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6">
                      <a:extLst>
                        <a:ext uri="{BEBA8EAE-BF5A-486C-A8C5-ECC9F3942E4B}">
                          <a14:imgProps xmlns:a14="http://schemas.microsoft.com/office/drawing/2010/main">
                            <a14:imgLayer r:embed="rId7">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8"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 xml:space="preserve">Scadenza: </w:t>
      </w:r>
      <w:r w:rsidRPr="00F446BD">
        <w:rPr>
          <w:rFonts w:asciiTheme="majorHAnsi" w:hAnsiTheme="majorHAnsi" w:cstheme="majorHAnsi"/>
          <w:color w:val="808080" w:themeColor="background1" w:themeShade="80"/>
          <w:sz w:val="18"/>
          <w:szCs w:val="18"/>
        </w:rPr>
        <w:t>25</w:t>
      </w:r>
      <w:r w:rsidRPr="00F446BD">
        <w:rPr>
          <w:rFonts w:asciiTheme="majorHAnsi" w:hAnsiTheme="majorHAnsi" w:cstheme="majorHAnsi"/>
          <w:color w:val="808080" w:themeColor="background1" w:themeShade="80"/>
          <w:sz w:val="18"/>
          <w:szCs w:val="18"/>
        </w:rPr>
        <w:t>-11-2021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w:t>
      </w:r>
      <w:r w:rsidRPr="00F446BD">
        <w:rPr>
          <w:rFonts w:asciiTheme="majorHAnsi" w:hAnsiTheme="majorHAnsi" w:cstheme="majorHAnsi"/>
          <w:color w:val="808080" w:themeColor="background1" w:themeShade="80"/>
          <w:sz w:val="30"/>
          <w:szCs w:val="30"/>
        </w:rPr>
        <w:t>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w:t>
      </w:r>
      <w:r w:rsidRPr="00F446BD">
        <w:rPr>
          <w:rFonts w:asciiTheme="majorHAnsi" w:hAnsiTheme="majorHAnsi" w:cstheme="majorHAnsi"/>
          <w:color w:val="808080" w:themeColor="background1" w:themeShade="80"/>
          <w:sz w:val="18"/>
          <w:szCs w:val="18"/>
        </w:rPr>
        <w:t>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w:t>
      </w:r>
      <w:r w:rsidRPr="00F446BD">
        <w:rPr>
          <w:rFonts w:asciiTheme="majorHAnsi" w:hAnsiTheme="majorHAnsi" w:cstheme="majorHAnsi"/>
          <w:b/>
          <w:bCs/>
          <w:color w:val="000000"/>
          <w:sz w:val="48"/>
          <w:szCs w:val="48"/>
        </w:rPr>
        <w:t>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 xml:space="preserve">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w:t>
      </w:r>
      <w:r w:rsidRPr="00F446BD">
        <w:rPr>
          <w:rFonts w:asciiTheme="majorHAnsi" w:hAnsiTheme="majorHAnsi" w:cstheme="majorHAnsi"/>
        </w:rPr>
        <w:t>défaillance</w:t>
      </w:r>
      <w:r w:rsidRPr="00F446BD">
        <w:rPr>
          <w:rFonts w:asciiTheme="majorHAnsi" w:hAnsiTheme="majorHAnsi" w:cstheme="majorHAnsi"/>
        </w:rPr>
        <w:t>.</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359EF953" w:rsidR="00F446BD" w:rsidRPr="00F446BD" w:rsidRDefault="00F446BD" w:rsidP="00F446BD">
      <w:pPr>
        <w:jc w:val="both"/>
        <w:rPr>
          <w:rFonts w:asciiTheme="majorHAnsi" w:hAnsiTheme="majorHAnsi" w:cstheme="majorHAnsi"/>
        </w:rPr>
      </w:pPr>
      <w:r w:rsidRPr="00F446BD">
        <w:rPr>
          <w:rFonts w:asciiTheme="majorHAnsi" w:hAnsiTheme="majorHAnsi" w:cstheme="majorHAnsi"/>
        </w:rPr>
        <w:t xml:space="preserve">Il test planning è in stretta relazione con i documenti prodotti </w:t>
      </w:r>
      <w:r w:rsidRPr="00F446BD">
        <w:rPr>
          <w:rFonts w:asciiTheme="majorHAnsi" w:hAnsiTheme="majorHAnsi" w:cstheme="majorHAnsi"/>
        </w:rPr>
        <w:t>fino; infatti,</w:t>
      </w:r>
      <w:r w:rsidRPr="00F446BD">
        <w:rPr>
          <w:rFonts w:asciiTheme="majorHAnsi" w:hAnsiTheme="majorHAnsi" w:cstheme="majorHAnsi"/>
        </w:rPr>
        <w:t xml:space="preserve"> i test case sono basati sulle funzionalità individuate in questi, particolarmente nel “documento di raccolta ed analisi dei </w:t>
      </w:r>
      <w:r w:rsidRPr="00F446BD">
        <w:rPr>
          <w:rFonts w:asciiTheme="majorHAnsi" w:hAnsiTheme="majorHAnsi" w:cstheme="majorHAnsi"/>
        </w:rPr>
        <w:t>requisiti” -</w:t>
      </w:r>
      <w:r w:rsidRPr="00F446BD">
        <w:rPr>
          <w:rFonts w:asciiTheme="majorHAnsi" w:hAnsiTheme="majorHAnsi" w:cstheme="majorHAnsi"/>
        </w:rPr>
        <w:t>(RAD).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 xml:space="preserve">La definizione dei sottosistemi ed i servizi da porre al testing sono stati individuati tramite il “System Design </w:t>
      </w:r>
      <w:r w:rsidRPr="00F446BD">
        <w:rPr>
          <w:rFonts w:asciiTheme="majorHAnsi" w:hAnsiTheme="majorHAnsi" w:cstheme="majorHAnsi"/>
        </w:rPr>
        <w:t>Document” -</w:t>
      </w:r>
      <w:r w:rsidRPr="00F446BD">
        <w:rPr>
          <w:rFonts w:asciiTheme="majorHAnsi" w:hAnsiTheme="majorHAnsi" w:cstheme="majorHAnsi"/>
        </w:rPr>
        <w:t>(</w:t>
      </w:r>
      <w:r w:rsidRPr="00F446BD">
        <w:rPr>
          <w:rFonts w:asciiTheme="majorHAnsi" w:hAnsiTheme="majorHAnsi" w:cstheme="majorHAnsi"/>
          <w:b/>
          <w:bCs/>
        </w:rPr>
        <w:t>SDD</w:t>
      </w:r>
      <w:r w:rsidRPr="00F446BD">
        <w:rPr>
          <w:rFonts w:asciiTheme="majorHAnsi" w:hAnsiTheme="majorHAnsi" w:cstheme="majorHAnsi"/>
        </w:rPr>
        <w:t xml:space="preserve">) e le classi sono state definite sulla base </w:t>
      </w:r>
      <w:r w:rsidRPr="00F446BD">
        <w:rPr>
          <w:rFonts w:asciiTheme="majorHAnsi" w:hAnsiTheme="majorHAnsi" w:cstheme="majorHAnsi"/>
        </w:rPr>
        <w:t>dell’“</w:t>
      </w:r>
      <w:r w:rsidRPr="00F446BD">
        <w:rPr>
          <w:rFonts w:asciiTheme="majorHAnsi" w:hAnsiTheme="majorHAnsi" w:cstheme="majorHAnsi"/>
        </w:rPr>
        <w:t xml:space="preserve">Object Design </w:t>
      </w:r>
      <w:r w:rsidRPr="00F446BD">
        <w:rPr>
          <w:rFonts w:asciiTheme="majorHAnsi" w:hAnsiTheme="majorHAnsi" w:cstheme="majorHAnsi"/>
        </w:rPr>
        <w:t>Document” -</w:t>
      </w:r>
      <w:r w:rsidRPr="00F446BD">
        <w:rPr>
          <w:rFonts w:asciiTheme="majorHAnsi" w:hAnsiTheme="majorHAnsi" w:cstheme="majorHAnsi"/>
        </w:rPr>
        <w:t>(</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w:t>
      </w:r>
      <w:r w:rsidRPr="00F446BD">
        <w:rPr>
          <w:rFonts w:cstheme="majorHAnsi"/>
          <w:b/>
          <w:bCs/>
          <w:color w:val="auto"/>
          <w:sz w:val="32"/>
          <w:szCs w:val="32"/>
        </w:rPr>
        <w:t xml:space="preserve"> </w:t>
      </w:r>
      <w:r w:rsidRPr="00F446BD">
        <w:rPr>
          <w:rFonts w:cstheme="majorHAnsi"/>
          <w:b/>
          <w:bCs/>
          <w:color w:val="auto"/>
          <w:sz w:val="32"/>
          <w:szCs w:val="32"/>
        </w:rPr>
        <w:t>/</w:t>
      </w:r>
      <w:r w:rsidRPr="00F446BD">
        <w:rPr>
          <w:rFonts w:cstheme="majorHAnsi"/>
          <w:b/>
          <w:bCs/>
          <w:color w:val="auto"/>
          <w:sz w:val="32"/>
          <w:szCs w:val="32"/>
        </w:rPr>
        <w:t xml:space="preserve"> </w:t>
      </w:r>
      <w:r w:rsidRPr="00F446BD">
        <w:rPr>
          <w:rFonts w:cstheme="majorHAnsi"/>
          <w:b/>
          <w:bCs/>
          <w:color w:val="auto"/>
          <w:sz w:val="32"/>
          <w:szCs w:val="32"/>
        </w:rPr>
        <w:t>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w:t>
      </w:r>
      <w:r w:rsidRPr="00F446BD">
        <w:rPr>
          <w:rFonts w:asciiTheme="majorHAnsi" w:hAnsiTheme="majorHAnsi" w:cstheme="majorHAnsi"/>
          <w:sz w:val="24"/>
        </w:rPr>
        <w:t xml:space="preserve"> </w:t>
      </w:r>
      <w:r w:rsidRPr="00F446BD">
        <w:rPr>
          <w:rFonts w:asciiTheme="majorHAnsi" w:hAnsiTheme="majorHAnsi" w:cstheme="majorHAnsi"/>
          <w:sz w:val="24"/>
        </w:rPr>
        <w:t>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1E46C448" w14:textId="4B5FEF72" w:rsidR="005341B1" w:rsidRDefault="00F446BD" w:rsidP="005341B1">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0" w:type="auto"/>
        <w:tblLook w:val="04A0" w:firstRow="1" w:lastRow="0" w:firstColumn="1" w:lastColumn="0" w:noHBand="0" w:noVBand="1"/>
      </w:tblPr>
      <w:tblGrid>
        <w:gridCol w:w="2972"/>
        <w:gridCol w:w="6656"/>
      </w:tblGrid>
      <w:tr w:rsidR="00C1016F" w14:paraId="1638D80F" w14:textId="77777777" w:rsidTr="00966DD6">
        <w:tc>
          <w:tcPr>
            <w:tcW w:w="9628"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966DD6">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A73298">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A73298">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308E173C" w14:textId="05B1F457" w:rsid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Non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A73298">
        <w:tc>
          <w:tcPr>
            <w:tcW w:w="2972" w:type="dxa"/>
          </w:tcPr>
          <w:p w14:paraId="50EB2448" w14:textId="649E6F4D"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 nel database - EX</w:t>
            </w:r>
            <w:r w:rsidR="00D6296F">
              <w:rPr>
                <w:rFonts w:asciiTheme="majorHAnsi" w:hAnsiTheme="majorHAnsi" w:cstheme="majorHAnsi"/>
              </w:rPr>
              <w:t>U</w:t>
            </w:r>
            <w:r w:rsidR="002623BF">
              <w:rPr>
                <w:rFonts w:asciiTheme="majorHAnsi" w:hAnsiTheme="majorHAnsi" w:cstheme="majorHAnsi"/>
              </w:rPr>
              <w:t>S</w:t>
            </w:r>
          </w:p>
        </w:tc>
        <w:tc>
          <w:tcPr>
            <w:tcW w:w="6656" w:type="dxa"/>
          </w:tcPr>
          <w:p w14:paraId="5F0D9A8D" w14:textId="5E50D5DC" w:rsidR="00C665A9" w:rsidRDefault="00C665A9" w:rsidP="00A73298">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6D39D842" w:rsidR="00C665A9" w:rsidRDefault="00C665A9" w:rsidP="00A73298">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966DD6" w:rsidRPr="00C1016F" w14:paraId="5DA8DAA3" w14:textId="77777777" w:rsidTr="00C53593">
        <w:tc>
          <w:tcPr>
            <w:tcW w:w="9628"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5B11F5">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5B11F5">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w:t>
            </w:r>
            <w:r w:rsidRPr="005B11F5">
              <w:rPr>
                <w:rFonts w:asciiTheme="majorHAnsi" w:hAnsiTheme="majorHAnsi" w:cstheme="majorHAnsi"/>
              </w:rPr>
              <w:t>–</w:t>
            </w:r>
            <w:r w:rsidRPr="005B11F5">
              <w:rPr>
                <w:rFonts w:asciiTheme="majorHAnsi" w:hAnsiTheme="majorHAnsi" w:cstheme="majorHAnsi"/>
              </w:rPr>
              <w:t xml:space="preserve"> L</w:t>
            </w:r>
            <w:r w:rsidRPr="005B11F5">
              <w:rPr>
                <w:rFonts w:asciiTheme="majorHAnsi" w:hAnsiTheme="majorHAnsi" w:cstheme="majorHAnsi"/>
              </w:rPr>
              <w:t>P</w:t>
            </w:r>
          </w:p>
        </w:tc>
        <w:tc>
          <w:tcPr>
            <w:tcW w:w="6372"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5B11F5">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w:t>
            </w:r>
            <w:r w:rsidRPr="005B11F5">
              <w:rPr>
                <w:rFonts w:asciiTheme="majorHAnsi" w:hAnsiTheme="majorHAnsi" w:cstheme="majorHAnsi"/>
              </w:rPr>
              <w:t>P</w:t>
            </w:r>
          </w:p>
        </w:tc>
        <w:tc>
          <w:tcPr>
            <w:tcW w:w="6372" w:type="dxa"/>
          </w:tcPr>
          <w:p w14:paraId="3F48D6C7" w14:textId="40059765"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5B11F5" w:rsidRPr="00C1016F" w14:paraId="3481FF1B" w14:textId="77777777" w:rsidTr="00C53593">
        <w:tc>
          <w:tcPr>
            <w:tcW w:w="9628"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r>
              <w:rPr>
                <w:rFonts w:asciiTheme="majorHAnsi" w:hAnsiTheme="majorHAnsi" w:cstheme="majorHAnsi"/>
                <w:sz w:val="24"/>
                <w:szCs w:val="24"/>
              </w:rPr>
              <w:t>Ripeti password</w:t>
            </w:r>
          </w:p>
        </w:tc>
      </w:tr>
      <w:tr w:rsidR="005B11F5" w:rsidRPr="00C1016F" w14:paraId="41C737E5" w14:textId="77777777" w:rsidTr="00C53593">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C53593">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 xml:space="preserve">Ripeti </w:t>
            </w:r>
            <w:r>
              <w:rPr>
                <w:rFonts w:asciiTheme="majorHAnsi" w:hAnsiTheme="majorHAnsi" w:cstheme="majorHAnsi"/>
              </w:rPr>
              <w:t>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372"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77C75C8" w14:textId="77777777" w:rsidTr="00C53593">
        <w:tc>
          <w:tcPr>
            <w:tcW w:w="3256" w:type="dxa"/>
          </w:tcPr>
          <w:p w14:paraId="6D66D08B" w14:textId="37466607" w:rsidR="005B11F5" w:rsidRPr="005B11F5" w:rsidRDefault="005B11F5"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w:t>
            </w:r>
            <w:r>
              <w:rPr>
                <w:rFonts w:asciiTheme="majorHAnsi" w:hAnsiTheme="majorHAnsi" w:cstheme="majorHAnsi"/>
              </w:rPr>
              <w:t xml:space="preserve">Ripeti </w:t>
            </w:r>
            <w:r>
              <w:rPr>
                <w:rFonts w:asciiTheme="majorHAnsi" w:hAnsiTheme="majorHAnsi" w:cstheme="majorHAnsi"/>
              </w:rPr>
              <w:t>Password</w:t>
            </w:r>
            <w:r w:rsidRPr="005B11F5">
              <w:rPr>
                <w:rFonts w:asciiTheme="majorHAnsi" w:hAnsiTheme="majorHAnsi" w:cstheme="majorHAnsi"/>
              </w:rPr>
              <w:t xml:space="preserve"> – F</w:t>
            </w:r>
            <w:r>
              <w:rPr>
                <w:rFonts w:asciiTheme="majorHAnsi" w:hAnsiTheme="majorHAnsi" w:cstheme="majorHAnsi"/>
              </w:rPr>
              <w:t>R</w:t>
            </w:r>
            <w:r w:rsidRPr="005B11F5">
              <w:rPr>
                <w:rFonts w:asciiTheme="majorHAnsi" w:hAnsiTheme="majorHAnsi" w:cstheme="majorHAnsi"/>
              </w:rPr>
              <w:t>P</w:t>
            </w:r>
          </w:p>
        </w:tc>
        <w:tc>
          <w:tcPr>
            <w:tcW w:w="6372" w:type="dxa"/>
          </w:tcPr>
          <w:p w14:paraId="1C5B58B6" w14:textId="7797286B"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R</w:t>
            </w:r>
            <w:r>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7670D77" w14:textId="7F5F5580"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R</w:t>
            </w:r>
            <w:r>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C53593">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372" w:type="dxa"/>
          </w:tcPr>
          <w:p w14:paraId="6BC95C54" w14:textId="198E55D1"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Il campo non coincide con il campo Password [</w:t>
            </w:r>
            <w:r w:rsidRPr="00D6296F">
              <w:rPr>
                <w:rFonts w:asciiTheme="majorHAnsi" w:hAnsiTheme="majorHAnsi" w:cstheme="majorHAnsi"/>
                <w:i/>
                <w:iCs/>
                <w:sz w:val="24"/>
                <w:szCs w:val="24"/>
              </w:rPr>
              <w:t>if validFRPValue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4886B8F0"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D6296F" w:rsidRPr="00C1016F" w14:paraId="05759E73" w14:textId="77777777" w:rsidTr="00C53593">
        <w:tc>
          <w:tcPr>
            <w:tcW w:w="9628"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C53593">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C53593">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372"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C53593">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372" w:type="dxa"/>
          </w:tcPr>
          <w:p w14:paraId="7AE8367F" w14:textId="73D1CCF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C53593">
        <w:tc>
          <w:tcPr>
            <w:tcW w:w="3256" w:type="dxa"/>
          </w:tcPr>
          <w:p w14:paraId="55A4A232" w14:textId="7DB9E9A6"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w:t>
            </w:r>
            <w:r w:rsidR="002623BF">
              <w:rPr>
                <w:rFonts w:asciiTheme="majorHAnsi" w:hAnsiTheme="majorHAnsi" w:cstheme="majorHAnsi"/>
              </w:rPr>
              <w:t>M</w:t>
            </w:r>
          </w:p>
        </w:tc>
        <w:tc>
          <w:tcPr>
            <w:tcW w:w="6372" w:type="dxa"/>
          </w:tcPr>
          <w:p w14:paraId="039E6302" w14:textId="77B77B87" w:rsidR="00D6296F" w:rsidRDefault="00D6296F" w:rsidP="00D6296F">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1ABB9366" w:rsidR="00D6296F" w:rsidRDefault="00D6296F" w:rsidP="00D6296F">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402"/>
      </w:tblGrid>
      <w:tr w:rsidR="00D409EC" w:rsidRPr="00D409EC" w14:paraId="5678CA62" w14:textId="77777777" w:rsidTr="00D409EC">
        <w:trPr>
          <w:trHeight w:val="300"/>
        </w:trPr>
        <w:tc>
          <w:tcPr>
            <w:tcW w:w="1696" w:type="dxa"/>
            <w:shd w:val="clear" w:color="auto" w:fill="FED2FC"/>
            <w:noWrap/>
            <w:vAlign w:val="bottom"/>
          </w:tcPr>
          <w:p w14:paraId="580FCD9F" w14:textId="507AA318" w:rsidR="00D409EC" w:rsidRPr="00D409EC" w:rsidRDefault="00D409EC" w:rsidP="00D409EC">
            <w:pPr>
              <w:spacing w:after="0" w:line="240" w:lineRule="auto"/>
              <w:jc w:val="center"/>
              <w:rPr>
                <w:rFonts w:ascii="Calibri" w:eastAsia="Times New Roman" w:hAnsi="Calibri" w:cs="Calibri"/>
                <w:color w:val="000000"/>
                <w:lang w:eastAsia="it-IT"/>
              </w:rPr>
            </w:pPr>
            <w:r w:rsidRPr="00D409EC">
              <w:rPr>
                <w:rFonts w:ascii="Calibri" w:eastAsia="Times New Roman" w:hAnsi="Calibri" w:cs="Calibri"/>
                <w:color w:val="000000"/>
                <w:lang w:eastAsia="it-IT"/>
              </w:rPr>
              <w:t>CODICE</w:t>
            </w:r>
          </w:p>
        </w:tc>
        <w:tc>
          <w:tcPr>
            <w:tcW w:w="4536" w:type="dxa"/>
            <w:shd w:val="clear" w:color="auto" w:fill="FED2FC"/>
            <w:noWrap/>
            <w:vAlign w:val="bottom"/>
          </w:tcPr>
          <w:p w14:paraId="7150397B" w14:textId="674465DE" w:rsidR="00D409EC" w:rsidRPr="00D409EC" w:rsidRDefault="00D409EC" w:rsidP="00D409EC">
            <w:pPr>
              <w:spacing w:after="0" w:line="240" w:lineRule="auto"/>
              <w:jc w:val="center"/>
              <w:rPr>
                <w:rFonts w:ascii="Calibri" w:eastAsia="Times New Roman" w:hAnsi="Calibri" w:cs="Calibri"/>
                <w:color w:val="000000"/>
                <w:lang w:eastAsia="it-IT"/>
              </w:rPr>
            </w:pPr>
            <w:r w:rsidRPr="00D409EC">
              <w:rPr>
                <w:rFonts w:ascii="Calibri" w:eastAsia="Times New Roman" w:hAnsi="Calibri" w:cs="Calibri"/>
                <w:color w:val="000000"/>
                <w:lang w:eastAsia="it-IT"/>
              </w:rPr>
              <w:t>COMBINAZIONE</w:t>
            </w:r>
          </w:p>
        </w:tc>
        <w:tc>
          <w:tcPr>
            <w:tcW w:w="3402" w:type="dxa"/>
            <w:shd w:val="clear" w:color="auto" w:fill="FED2FC"/>
            <w:noWrap/>
            <w:vAlign w:val="bottom"/>
          </w:tcPr>
          <w:p w14:paraId="2DBA1307" w14:textId="3372AE79" w:rsidR="00D409EC" w:rsidRPr="00D409EC" w:rsidRDefault="00D409EC" w:rsidP="00D409EC">
            <w:pPr>
              <w:spacing w:after="0" w:line="240" w:lineRule="auto"/>
              <w:jc w:val="center"/>
              <w:rPr>
                <w:rFonts w:ascii="Calibri" w:eastAsia="Times New Roman" w:hAnsi="Calibri" w:cs="Calibri"/>
                <w:color w:val="000000"/>
                <w:lang w:eastAsia="it-IT"/>
              </w:rPr>
            </w:pPr>
            <w:r w:rsidRPr="00D409EC">
              <w:rPr>
                <w:rFonts w:ascii="Calibri" w:eastAsia="Times New Roman" w:hAnsi="Calibri" w:cs="Calibri"/>
                <w:color w:val="000000"/>
                <w:lang w:eastAsia="it-IT"/>
              </w:rPr>
              <w:t>ESITO</w:t>
            </w:r>
          </w:p>
        </w:tc>
      </w:tr>
      <w:tr w:rsidR="00D409EC" w:rsidRPr="00D409EC" w14:paraId="15B9C9D9" w14:textId="77777777" w:rsidTr="00D409EC">
        <w:trPr>
          <w:trHeight w:val="300"/>
        </w:trPr>
        <w:tc>
          <w:tcPr>
            <w:tcW w:w="1696" w:type="dxa"/>
            <w:shd w:val="clear" w:color="auto" w:fill="auto"/>
            <w:noWrap/>
            <w:vAlign w:val="bottom"/>
          </w:tcPr>
          <w:p w14:paraId="467F3A93" w14:textId="1C4072B0"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1</w:t>
            </w:r>
          </w:p>
        </w:tc>
        <w:tc>
          <w:tcPr>
            <w:tcW w:w="4536" w:type="dxa"/>
            <w:shd w:val="clear" w:color="auto" w:fill="auto"/>
            <w:noWrap/>
            <w:vAlign w:val="bottom"/>
          </w:tcPr>
          <w:p w14:paraId="19F7042E" w14:textId="6F7C989C"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LU2.FU2.EXUS2.LP2.FP2.LRP2.FRP2.OVLP2.LE2.FE2.EXEM2</w:t>
            </w:r>
          </w:p>
        </w:tc>
        <w:tc>
          <w:tcPr>
            <w:tcW w:w="3402" w:type="dxa"/>
            <w:shd w:val="clear" w:color="auto" w:fill="auto"/>
            <w:noWrap/>
            <w:vAlign w:val="bottom"/>
          </w:tcPr>
          <w:p w14:paraId="346805F8" w14:textId="19F78E3D"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Registrazione avvenuta con successo!</w:t>
            </w:r>
          </w:p>
        </w:tc>
      </w:tr>
      <w:tr w:rsidR="00D409EC" w:rsidRPr="00D409EC" w14:paraId="57B7A2D1" w14:textId="77777777" w:rsidTr="00D409EC">
        <w:trPr>
          <w:trHeight w:val="300"/>
        </w:trPr>
        <w:tc>
          <w:tcPr>
            <w:tcW w:w="1696" w:type="dxa"/>
            <w:shd w:val="clear" w:color="auto" w:fill="auto"/>
            <w:noWrap/>
            <w:vAlign w:val="bottom"/>
            <w:hideMark/>
          </w:tcPr>
          <w:p w14:paraId="72F8FF72" w14:textId="1E4EF51B"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2</w:t>
            </w:r>
          </w:p>
        </w:tc>
        <w:tc>
          <w:tcPr>
            <w:tcW w:w="4536" w:type="dxa"/>
            <w:shd w:val="clear" w:color="auto" w:fill="auto"/>
            <w:noWrap/>
            <w:vAlign w:val="bottom"/>
            <w:hideMark/>
          </w:tcPr>
          <w:p w14:paraId="556C9D31"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LU2.FU2.EXUS2.LP2.FP2.LRP2.FRP2.OVLP2.LE2.FE2.EXEM1</w:t>
            </w:r>
          </w:p>
        </w:tc>
        <w:tc>
          <w:tcPr>
            <w:tcW w:w="3402" w:type="dxa"/>
            <w:shd w:val="clear" w:color="auto" w:fill="auto"/>
            <w:noWrap/>
            <w:vAlign w:val="bottom"/>
            <w:hideMark/>
          </w:tcPr>
          <w:p w14:paraId="42D7467B" w14:textId="69F9D626"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E-mail</w:t>
            </w:r>
            <w:r w:rsidRPr="00D409EC">
              <w:rPr>
                <w:rFonts w:ascii="Calibri" w:eastAsia="Times New Roman" w:hAnsi="Calibri" w:cs="Calibri"/>
                <w:color w:val="000000"/>
                <w:sz w:val="18"/>
                <w:szCs w:val="18"/>
                <w:lang w:eastAsia="it-IT"/>
              </w:rPr>
              <w:t xml:space="preserve"> già esistente</w:t>
            </w:r>
          </w:p>
        </w:tc>
      </w:tr>
      <w:tr w:rsidR="00D409EC" w:rsidRPr="00D409EC" w14:paraId="7C42FA0C" w14:textId="77777777" w:rsidTr="00D409EC">
        <w:trPr>
          <w:trHeight w:val="300"/>
        </w:trPr>
        <w:tc>
          <w:tcPr>
            <w:tcW w:w="1696" w:type="dxa"/>
            <w:shd w:val="clear" w:color="auto" w:fill="auto"/>
            <w:noWrap/>
            <w:vAlign w:val="bottom"/>
            <w:hideMark/>
          </w:tcPr>
          <w:p w14:paraId="3AEE065D" w14:textId="4F1E79EA"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3</w:t>
            </w:r>
          </w:p>
        </w:tc>
        <w:tc>
          <w:tcPr>
            <w:tcW w:w="4536" w:type="dxa"/>
            <w:shd w:val="clear" w:color="auto" w:fill="auto"/>
            <w:noWrap/>
            <w:vAlign w:val="bottom"/>
            <w:hideMark/>
          </w:tcPr>
          <w:p w14:paraId="587700D7"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LU2.FU2.EXUS2.LP2.FP2.LRP2.FRP2.OVLP2.LE2.FE1</w:t>
            </w:r>
          </w:p>
        </w:tc>
        <w:tc>
          <w:tcPr>
            <w:tcW w:w="3402" w:type="dxa"/>
            <w:shd w:val="clear" w:color="auto" w:fill="auto"/>
            <w:noWrap/>
            <w:vAlign w:val="bottom"/>
            <w:hideMark/>
          </w:tcPr>
          <w:p w14:paraId="686816E3" w14:textId="5245D7EF"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 xml:space="preserve">Formato </w:t>
            </w:r>
            <w:r w:rsidRPr="00D409EC">
              <w:rPr>
                <w:rFonts w:ascii="Calibri" w:eastAsia="Times New Roman" w:hAnsi="Calibri" w:cs="Calibri"/>
                <w:color w:val="000000"/>
                <w:sz w:val="18"/>
                <w:szCs w:val="18"/>
                <w:lang w:eastAsia="it-IT"/>
              </w:rPr>
              <w:t>e-mail</w:t>
            </w:r>
            <w:r w:rsidRPr="00D409EC">
              <w:rPr>
                <w:rFonts w:ascii="Calibri" w:eastAsia="Times New Roman" w:hAnsi="Calibri" w:cs="Calibri"/>
                <w:color w:val="000000"/>
                <w:sz w:val="18"/>
                <w:szCs w:val="18"/>
                <w:lang w:eastAsia="it-IT"/>
              </w:rPr>
              <w:t xml:space="preserve"> non valido</w:t>
            </w:r>
          </w:p>
        </w:tc>
      </w:tr>
      <w:tr w:rsidR="00D409EC" w:rsidRPr="00D409EC" w14:paraId="3001F3C3" w14:textId="77777777" w:rsidTr="00D409EC">
        <w:trPr>
          <w:trHeight w:val="300"/>
        </w:trPr>
        <w:tc>
          <w:tcPr>
            <w:tcW w:w="1696" w:type="dxa"/>
            <w:shd w:val="clear" w:color="auto" w:fill="auto"/>
            <w:noWrap/>
            <w:vAlign w:val="bottom"/>
            <w:hideMark/>
          </w:tcPr>
          <w:p w14:paraId="307F9AAB" w14:textId="7E3A1200"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4</w:t>
            </w:r>
          </w:p>
        </w:tc>
        <w:tc>
          <w:tcPr>
            <w:tcW w:w="4536" w:type="dxa"/>
            <w:shd w:val="clear" w:color="auto" w:fill="auto"/>
            <w:noWrap/>
            <w:vAlign w:val="bottom"/>
            <w:hideMark/>
          </w:tcPr>
          <w:p w14:paraId="2A5D52C9"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LU2.FU2.EXUS2.LP2.FP2.LRP2.FRP2.OVLP2.LE1</w:t>
            </w:r>
          </w:p>
        </w:tc>
        <w:tc>
          <w:tcPr>
            <w:tcW w:w="3402" w:type="dxa"/>
            <w:shd w:val="clear" w:color="auto" w:fill="auto"/>
            <w:noWrap/>
            <w:vAlign w:val="bottom"/>
            <w:hideMark/>
          </w:tcPr>
          <w:p w14:paraId="593DB97E" w14:textId="39FAD9CD"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E-mail</w:t>
            </w:r>
            <w:r w:rsidRPr="00D409EC">
              <w:rPr>
                <w:rFonts w:ascii="Calibri" w:eastAsia="Times New Roman" w:hAnsi="Calibri" w:cs="Calibri"/>
                <w:color w:val="000000"/>
                <w:sz w:val="18"/>
                <w:szCs w:val="18"/>
                <w:lang w:eastAsia="it-IT"/>
              </w:rPr>
              <w:t xml:space="preserve"> - campo obbligatorio</w:t>
            </w:r>
          </w:p>
        </w:tc>
      </w:tr>
      <w:tr w:rsidR="00D409EC" w:rsidRPr="00D409EC" w14:paraId="4A3C3F5F" w14:textId="77777777" w:rsidTr="00D409EC">
        <w:trPr>
          <w:trHeight w:val="300"/>
        </w:trPr>
        <w:tc>
          <w:tcPr>
            <w:tcW w:w="1696" w:type="dxa"/>
            <w:shd w:val="clear" w:color="auto" w:fill="auto"/>
            <w:noWrap/>
            <w:vAlign w:val="bottom"/>
            <w:hideMark/>
          </w:tcPr>
          <w:p w14:paraId="55F14346" w14:textId="444B4EAD"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5</w:t>
            </w:r>
          </w:p>
        </w:tc>
        <w:tc>
          <w:tcPr>
            <w:tcW w:w="4536" w:type="dxa"/>
            <w:shd w:val="clear" w:color="auto" w:fill="auto"/>
            <w:noWrap/>
            <w:vAlign w:val="bottom"/>
            <w:hideMark/>
          </w:tcPr>
          <w:p w14:paraId="23AEC08E"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LU2.FU2.EXUS2.LP2.FP2.LRP2.FRP2.OVLP1.LE2.FE2.EXEM2</w:t>
            </w:r>
          </w:p>
        </w:tc>
        <w:tc>
          <w:tcPr>
            <w:tcW w:w="3402" w:type="dxa"/>
            <w:shd w:val="clear" w:color="auto" w:fill="auto"/>
            <w:noWrap/>
            <w:vAlign w:val="bottom"/>
            <w:hideMark/>
          </w:tcPr>
          <w:p w14:paraId="021DBF30"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Le password non coincidono</w:t>
            </w:r>
          </w:p>
        </w:tc>
      </w:tr>
      <w:tr w:rsidR="00D409EC" w:rsidRPr="00D409EC" w14:paraId="298B3F1B" w14:textId="77777777" w:rsidTr="00D409EC">
        <w:trPr>
          <w:trHeight w:val="300"/>
        </w:trPr>
        <w:tc>
          <w:tcPr>
            <w:tcW w:w="1696" w:type="dxa"/>
            <w:shd w:val="clear" w:color="auto" w:fill="auto"/>
            <w:noWrap/>
            <w:vAlign w:val="bottom"/>
            <w:hideMark/>
          </w:tcPr>
          <w:p w14:paraId="0457FC6E" w14:textId="20691F5E"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6</w:t>
            </w:r>
          </w:p>
        </w:tc>
        <w:tc>
          <w:tcPr>
            <w:tcW w:w="4536" w:type="dxa"/>
            <w:shd w:val="clear" w:color="auto" w:fill="auto"/>
            <w:noWrap/>
            <w:vAlign w:val="bottom"/>
            <w:hideMark/>
          </w:tcPr>
          <w:p w14:paraId="3E7BB511"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LU2.FU2.EXUS2.LP2.FP2.LRP2.FRP1.LE2.FE2.EXEM2</w:t>
            </w:r>
          </w:p>
        </w:tc>
        <w:tc>
          <w:tcPr>
            <w:tcW w:w="3402" w:type="dxa"/>
            <w:shd w:val="clear" w:color="auto" w:fill="auto"/>
            <w:noWrap/>
            <w:vAlign w:val="bottom"/>
            <w:hideMark/>
          </w:tcPr>
          <w:p w14:paraId="2ADE345B"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Formato ripeti password non valido</w:t>
            </w:r>
          </w:p>
        </w:tc>
      </w:tr>
      <w:tr w:rsidR="00D409EC" w:rsidRPr="00D409EC" w14:paraId="117F890F" w14:textId="77777777" w:rsidTr="00D409EC">
        <w:trPr>
          <w:trHeight w:val="300"/>
        </w:trPr>
        <w:tc>
          <w:tcPr>
            <w:tcW w:w="1696" w:type="dxa"/>
            <w:shd w:val="clear" w:color="auto" w:fill="auto"/>
            <w:noWrap/>
            <w:vAlign w:val="bottom"/>
            <w:hideMark/>
          </w:tcPr>
          <w:p w14:paraId="5E00C38D" w14:textId="1D47861E"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7</w:t>
            </w:r>
          </w:p>
        </w:tc>
        <w:tc>
          <w:tcPr>
            <w:tcW w:w="4536" w:type="dxa"/>
            <w:shd w:val="clear" w:color="auto" w:fill="auto"/>
            <w:noWrap/>
            <w:vAlign w:val="bottom"/>
            <w:hideMark/>
          </w:tcPr>
          <w:p w14:paraId="5E5AE2C5"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LU2.FU2.EXUS2.LP2.FP2.LRP1.LE2.FE2.EXEM2</w:t>
            </w:r>
          </w:p>
        </w:tc>
        <w:tc>
          <w:tcPr>
            <w:tcW w:w="3402" w:type="dxa"/>
            <w:shd w:val="clear" w:color="auto" w:fill="auto"/>
            <w:noWrap/>
            <w:vAlign w:val="bottom"/>
            <w:hideMark/>
          </w:tcPr>
          <w:p w14:paraId="5FBA84A5"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Ripeti password - campo obbligatorio</w:t>
            </w:r>
          </w:p>
        </w:tc>
      </w:tr>
      <w:tr w:rsidR="00D409EC" w:rsidRPr="00D409EC" w14:paraId="46C1EE40" w14:textId="77777777" w:rsidTr="00D409EC">
        <w:trPr>
          <w:trHeight w:val="300"/>
        </w:trPr>
        <w:tc>
          <w:tcPr>
            <w:tcW w:w="1696" w:type="dxa"/>
            <w:shd w:val="clear" w:color="auto" w:fill="auto"/>
            <w:noWrap/>
            <w:vAlign w:val="bottom"/>
            <w:hideMark/>
          </w:tcPr>
          <w:p w14:paraId="64B9B321" w14:textId="46466D3B"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8</w:t>
            </w:r>
          </w:p>
        </w:tc>
        <w:tc>
          <w:tcPr>
            <w:tcW w:w="4536" w:type="dxa"/>
            <w:shd w:val="clear" w:color="auto" w:fill="auto"/>
            <w:noWrap/>
            <w:vAlign w:val="bottom"/>
            <w:hideMark/>
          </w:tcPr>
          <w:p w14:paraId="4319D90C"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LU2.FU2.EXUS2.LP2.FP1.LRP2.FRP2.OVLP2.LE2.FE2.EXEM2</w:t>
            </w:r>
          </w:p>
        </w:tc>
        <w:tc>
          <w:tcPr>
            <w:tcW w:w="3402" w:type="dxa"/>
            <w:shd w:val="clear" w:color="auto" w:fill="auto"/>
            <w:noWrap/>
            <w:vAlign w:val="bottom"/>
            <w:hideMark/>
          </w:tcPr>
          <w:p w14:paraId="51A875F4"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Formato password errato</w:t>
            </w:r>
          </w:p>
        </w:tc>
      </w:tr>
      <w:tr w:rsidR="00D409EC" w:rsidRPr="00D409EC" w14:paraId="14832BC6" w14:textId="77777777" w:rsidTr="00D409EC">
        <w:trPr>
          <w:trHeight w:val="300"/>
        </w:trPr>
        <w:tc>
          <w:tcPr>
            <w:tcW w:w="1696" w:type="dxa"/>
            <w:shd w:val="clear" w:color="auto" w:fill="auto"/>
            <w:noWrap/>
            <w:vAlign w:val="bottom"/>
            <w:hideMark/>
          </w:tcPr>
          <w:p w14:paraId="18DDFA93" w14:textId="2AEBDB1E"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9</w:t>
            </w:r>
          </w:p>
        </w:tc>
        <w:tc>
          <w:tcPr>
            <w:tcW w:w="4536" w:type="dxa"/>
            <w:shd w:val="clear" w:color="auto" w:fill="auto"/>
            <w:noWrap/>
            <w:vAlign w:val="bottom"/>
            <w:hideMark/>
          </w:tcPr>
          <w:p w14:paraId="16E28D68"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LU2.FU2.EXUS2.LP1.LRP2.FRP2.OVLP2.LE2.FE2.EXEM2</w:t>
            </w:r>
          </w:p>
        </w:tc>
        <w:tc>
          <w:tcPr>
            <w:tcW w:w="3402" w:type="dxa"/>
            <w:shd w:val="clear" w:color="auto" w:fill="auto"/>
            <w:noWrap/>
            <w:vAlign w:val="bottom"/>
            <w:hideMark/>
          </w:tcPr>
          <w:p w14:paraId="0C578482"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Password - campo obbligatorio</w:t>
            </w:r>
          </w:p>
        </w:tc>
      </w:tr>
      <w:tr w:rsidR="00D409EC" w:rsidRPr="00D409EC" w14:paraId="54DFDB4C" w14:textId="77777777" w:rsidTr="00D409EC">
        <w:trPr>
          <w:trHeight w:val="300"/>
        </w:trPr>
        <w:tc>
          <w:tcPr>
            <w:tcW w:w="1696" w:type="dxa"/>
            <w:shd w:val="clear" w:color="auto" w:fill="auto"/>
            <w:noWrap/>
            <w:vAlign w:val="bottom"/>
            <w:hideMark/>
          </w:tcPr>
          <w:p w14:paraId="0732F56B" w14:textId="172B2094"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10</w:t>
            </w:r>
          </w:p>
        </w:tc>
        <w:tc>
          <w:tcPr>
            <w:tcW w:w="4536" w:type="dxa"/>
            <w:shd w:val="clear" w:color="auto" w:fill="auto"/>
            <w:noWrap/>
            <w:vAlign w:val="bottom"/>
            <w:hideMark/>
          </w:tcPr>
          <w:p w14:paraId="48FDBCF9"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LU2.FU2.EXUS1.LP2.FP2.LRP2.FRP2.OVLP2.LE2.FE2.EXEM2</w:t>
            </w:r>
          </w:p>
        </w:tc>
        <w:tc>
          <w:tcPr>
            <w:tcW w:w="3402" w:type="dxa"/>
            <w:shd w:val="clear" w:color="auto" w:fill="auto"/>
            <w:noWrap/>
            <w:vAlign w:val="bottom"/>
            <w:hideMark/>
          </w:tcPr>
          <w:p w14:paraId="494771A6"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Username già esistente</w:t>
            </w:r>
          </w:p>
        </w:tc>
      </w:tr>
      <w:tr w:rsidR="00D409EC" w:rsidRPr="00D409EC" w14:paraId="5A48152A" w14:textId="77777777" w:rsidTr="00D409EC">
        <w:trPr>
          <w:trHeight w:val="300"/>
        </w:trPr>
        <w:tc>
          <w:tcPr>
            <w:tcW w:w="1696" w:type="dxa"/>
            <w:shd w:val="clear" w:color="auto" w:fill="auto"/>
            <w:noWrap/>
            <w:vAlign w:val="bottom"/>
            <w:hideMark/>
          </w:tcPr>
          <w:p w14:paraId="2AECE554" w14:textId="7917B426"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11</w:t>
            </w:r>
          </w:p>
        </w:tc>
        <w:tc>
          <w:tcPr>
            <w:tcW w:w="4536" w:type="dxa"/>
            <w:shd w:val="clear" w:color="auto" w:fill="auto"/>
            <w:noWrap/>
            <w:vAlign w:val="bottom"/>
            <w:hideMark/>
          </w:tcPr>
          <w:p w14:paraId="5D267E83"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LU2.FU1.LP2.FP2.LRP2.FRP2.OVLP2.LE2.FE2.EXEM2</w:t>
            </w:r>
          </w:p>
        </w:tc>
        <w:tc>
          <w:tcPr>
            <w:tcW w:w="3402" w:type="dxa"/>
            <w:shd w:val="clear" w:color="auto" w:fill="auto"/>
            <w:noWrap/>
            <w:vAlign w:val="bottom"/>
            <w:hideMark/>
          </w:tcPr>
          <w:p w14:paraId="28D04DDE"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Formato username non valido</w:t>
            </w:r>
          </w:p>
        </w:tc>
      </w:tr>
      <w:tr w:rsidR="00D409EC" w:rsidRPr="00D409EC" w14:paraId="6F48B24F" w14:textId="77777777" w:rsidTr="00D409EC">
        <w:trPr>
          <w:trHeight w:val="300"/>
        </w:trPr>
        <w:tc>
          <w:tcPr>
            <w:tcW w:w="1696" w:type="dxa"/>
            <w:shd w:val="clear" w:color="auto" w:fill="auto"/>
            <w:noWrap/>
            <w:vAlign w:val="bottom"/>
            <w:hideMark/>
          </w:tcPr>
          <w:p w14:paraId="1A60CC18" w14:textId="2C3E5E8A"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TC_Registrazione</w:t>
            </w:r>
            <w:r>
              <w:rPr>
                <w:rFonts w:ascii="Calibri" w:eastAsia="Times New Roman" w:hAnsi="Calibri" w:cs="Calibri"/>
                <w:color w:val="000000"/>
                <w:sz w:val="18"/>
                <w:szCs w:val="18"/>
                <w:lang w:eastAsia="it-IT"/>
              </w:rPr>
              <w:t>12</w:t>
            </w:r>
          </w:p>
        </w:tc>
        <w:tc>
          <w:tcPr>
            <w:tcW w:w="4536" w:type="dxa"/>
            <w:shd w:val="clear" w:color="auto" w:fill="auto"/>
            <w:noWrap/>
            <w:vAlign w:val="bottom"/>
            <w:hideMark/>
          </w:tcPr>
          <w:p w14:paraId="0E827469"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LU1.LP2.FP2.LRP2.FRP2.OVLP2.LE2.FE2.EXEM2</w:t>
            </w:r>
          </w:p>
        </w:tc>
        <w:tc>
          <w:tcPr>
            <w:tcW w:w="3402" w:type="dxa"/>
            <w:shd w:val="clear" w:color="auto" w:fill="auto"/>
            <w:noWrap/>
            <w:vAlign w:val="bottom"/>
            <w:hideMark/>
          </w:tcPr>
          <w:p w14:paraId="3DB8A2C2" w14:textId="77777777" w:rsidR="00D409EC" w:rsidRPr="00D409EC" w:rsidRDefault="00D409EC" w:rsidP="00D409EC">
            <w:pPr>
              <w:spacing w:after="0" w:line="240" w:lineRule="auto"/>
              <w:rPr>
                <w:rFonts w:ascii="Calibri" w:eastAsia="Times New Roman" w:hAnsi="Calibri" w:cs="Calibri"/>
                <w:color w:val="000000"/>
                <w:sz w:val="18"/>
                <w:szCs w:val="18"/>
                <w:lang w:eastAsia="it-IT"/>
              </w:rPr>
            </w:pPr>
            <w:r w:rsidRPr="00D409EC">
              <w:rPr>
                <w:rFonts w:ascii="Calibri" w:eastAsia="Times New Roman" w:hAnsi="Calibri" w:cs="Calibri"/>
                <w:color w:val="000000"/>
                <w:sz w:val="18"/>
                <w:szCs w:val="18"/>
                <w:lang w:eastAsia="it-IT"/>
              </w:rPr>
              <w:t>Username - campo obbligatorio</w:t>
            </w:r>
          </w:p>
        </w:tc>
      </w:tr>
    </w:tbl>
    <w:p w14:paraId="67D64116" w14:textId="77777777" w:rsidR="00D6296F" w:rsidRDefault="00D6296F">
      <w:pPr>
        <w:rPr>
          <w:rFonts w:asciiTheme="majorHAnsi" w:hAnsiTheme="majorHAnsi" w:cstheme="majorHAnsi"/>
        </w:rPr>
      </w:pPr>
    </w:p>
    <w:p w14:paraId="348F8096" w14:textId="77777777" w:rsidR="005B11F5" w:rsidRPr="00F446BD" w:rsidRDefault="005B11F5">
      <w:pPr>
        <w:rPr>
          <w:rFonts w:asciiTheme="majorHAnsi" w:hAnsiTheme="majorHAnsi" w:cstheme="majorHAnsi"/>
        </w:rPr>
      </w:pPr>
    </w:p>
    <w:sectPr w:rsidR="005B11F5" w:rsidRPr="00F446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931E6"/>
    <w:rsid w:val="00122B6C"/>
    <w:rsid w:val="00210F53"/>
    <w:rsid w:val="00225E62"/>
    <w:rsid w:val="002623BF"/>
    <w:rsid w:val="005341B1"/>
    <w:rsid w:val="005B11F5"/>
    <w:rsid w:val="007C6A75"/>
    <w:rsid w:val="00804F55"/>
    <w:rsid w:val="00966DD6"/>
    <w:rsid w:val="00A73298"/>
    <w:rsid w:val="00C1016F"/>
    <w:rsid w:val="00C665A9"/>
    <w:rsid w:val="00D409EC"/>
    <w:rsid w:val="00D6296F"/>
    <w:rsid w:val="00DD168F"/>
    <w:rsid w:val="00EC23EA"/>
    <w:rsid w:val="00F446BD"/>
    <w:rsid w:val="00F61AC3"/>
    <w:rsid w:val="00FC11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296F"/>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shodan-21-22" TargetMode="Externa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1291</Words>
  <Characters>7359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4</cp:revision>
  <dcterms:created xsi:type="dcterms:W3CDTF">2021-11-25T13:58:00Z</dcterms:created>
  <dcterms:modified xsi:type="dcterms:W3CDTF">2021-11-25T15:30:00Z</dcterms:modified>
</cp:coreProperties>
</file>