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1"/>
        <w:tblW w:w="0" w:type="auto"/>
        <w:tblInd w:w="-10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left="142" w:firstLine="4" w:firstLineChars="2"/>
            </w:pPr>
            <w:r>
              <w:pict>
                <v:shape id="_x0000_i1025" o:spt="75" alt="TRANSPEED.jpg" type="#_x0000_t75" style="height:68.65pt;width:283.8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7" w:hRule="atLeast"/>
        </w:trPr>
        <w:tc>
          <w:tcPr>
            <w:tcW w:w="8522" w:type="dxa"/>
            <w:gridSpan w:val="2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53"/>
              <w:rPr>
                <w:rFonts w:hint="eastAsia" w:eastAsia="楷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接口文档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</w:trPr>
        <w:tc>
          <w:tcPr>
            <w:tcW w:w="8522" w:type="dxa"/>
            <w:gridSpan w:val="2"/>
            <w:vAlign w:val="center"/>
          </w:tcPr>
          <w:p>
            <w:pPr>
              <w:pStyle w:val="54"/>
              <w:rPr>
                <w:rFonts w:hint="eastAsia" w:eastAsia="楷体" w:cs="Times New Roman"/>
                <w:lang w:eastAsia="zh-CN"/>
              </w:rPr>
            </w:pPr>
            <w:r>
              <w:rPr>
                <w:rFonts w:hint="eastAsia"/>
                <w:lang w:eastAsia="zh-CN"/>
              </w:rPr>
              <w:t>缴费机动态库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" w:hRule="atLeast"/>
        </w:trPr>
        <w:tc>
          <w:tcPr>
            <w:tcW w:w="8522" w:type="dxa"/>
            <w:gridSpan w:val="2"/>
          </w:tcPr>
          <w:p>
            <w:pPr>
              <w:pStyle w:val="50"/>
              <w:spacing w:before="312" w:after="312"/>
              <w:rPr>
                <w:rFonts w:cs="Times New Roman"/>
              </w:rPr>
            </w:pPr>
            <w:r>
              <w:rPr>
                <w:rFonts w:hint="eastAsia"/>
              </w:rPr>
              <w:t>（机密等级：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7" w:hRule="atLeast"/>
        </w:trPr>
        <w:tc>
          <w:tcPr>
            <w:tcW w:w="8522" w:type="dxa"/>
            <w:gridSpan w:val="2"/>
          </w:tcPr>
          <w:p>
            <w:pPr>
              <w:pStyle w:val="51"/>
            </w:pPr>
            <w:r>
              <w:rPr>
                <w:rFonts w:hint="eastAsia" w:cs="楷体"/>
              </w:rPr>
              <w:t>机密等级：</w:t>
            </w:r>
            <w:r>
              <w:br w:type="textWrapping"/>
            </w:r>
            <w:r>
              <w:tab/>
            </w:r>
            <w:r>
              <w:t xml:space="preserve">0 </w:t>
            </w:r>
            <w:r>
              <w:rPr>
                <w:rFonts w:hint="eastAsia" w:cs="楷体"/>
              </w:rPr>
              <w:t>（公开）</w:t>
            </w:r>
            <w:r>
              <w:br w:type="textWrapping"/>
            </w:r>
            <w:r>
              <w:tab/>
            </w:r>
            <w:r>
              <w:t xml:space="preserve">1 </w:t>
            </w:r>
            <w:r>
              <w:rPr>
                <w:rFonts w:hint="eastAsia" w:cs="楷体"/>
              </w:rPr>
              <w:t>（可提供客户和集成商）</w:t>
            </w:r>
          </w:p>
          <w:p>
            <w:pPr>
              <w:pStyle w:val="51"/>
            </w:pPr>
            <w:r>
              <w:tab/>
            </w:r>
            <w:r>
              <w:t xml:space="preserve">2 </w:t>
            </w:r>
            <w:r>
              <w:rPr>
                <w:rFonts w:hint="eastAsia" w:cs="楷体"/>
              </w:rPr>
              <w:t>（仅限于公司内部）</w:t>
            </w:r>
          </w:p>
          <w:p>
            <w:pPr>
              <w:pStyle w:val="51"/>
            </w:pPr>
            <w:r>
              <w:tab/>
            </w:r>
            <w:r>
              <w:t xml:space="preserve">3 </w:t>
            </w:r>
            <w:r>
              <w:rPr>
                <w:rFonts w:hint="eastAsia" w:cs="楷体"/>
              </w:rPr>
              <w:t>（仅限于公司内部指定人员）</w:t>
            </w:r>
          </w:p>
          <w:p>
            <w:pPr>
              <w:pStyle w:val="51"/>
            </w:pPr>
          </w:p>
          <w:p>
            <w:pPr>
              <w:pStyle w:val="51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52"/>
              <w:rPr>
                <w:rFonts w:cs="Times New Roman"/>
              </w:rPr>
            </w:pPr>
            <w:r>
              <w:rPr>
                <w:rFonts w:hint="eastAsia" w:cs="楷体_GB2312"/>
              </w:rPr>
              <w:t>苏州德亚交通技术有限公司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52"/>
              <w:rPr>
                <w:rFonts w:cs="Times New Roman"/>
              </w:rPr>
            </w:pPr>
            <w:r>
              <w:rPr>
                <w:rFonts w:hint="eastAsia" w:cs="楷体_GB2312"/>
              </w:rPr>
              <w:t>文件号：</w:t>
            </w:r>
            <w:r>
              <w:t>SP23d</w:t>
            </w:r>
          </w:p>
        </w:tc>
        <w:tc>
          <w:tcPr>
            <w:tcW w:w="4261" w:type="dxa"/>
          </w:tcPr>
          <w:p>
            <w:pPr>
              <w:pStyle w:val="52"/>
              <w:rPr>
                <w:rFonts w:hint="default" w:eastAsia="楷体_GB2312" w:cs="Times New Roman"/>
                <w:lang w:val="en-US" w:eastAsia="zh-CN"/>
              </w:rPr>
            </w:pPr>
            <w:r>
              <w:rPr>
                <w:rFonts w:hint="eastAsia" w:cs="楷体_GB2312"/>
              </w:rPr>
              <w:t>版本：</w:t>
            </w:r>
            <w:r>
              <w:t>V</w:t>
            </w:r>
            <w:r>
              <w:rPr>
                <w:rFonts w:hint="eastAsia"/>
                <w:lang w:val="en-US" w:eastAsia="zh-CN"/>
              </w:rPr>
              <w:t>1.1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52"/>
              <w:rPr>
                <w:rFonts w:hint="eastAsia" w:eastAsia="楷体_GB2312" w:cs="Times New Roman"/>
                <w:lang w:val="en-US" w:eastAsia="zh-CN"/>
              </w:rPr>
            </w:pPr>
            <w:r>
              <w:rPr>
                <w:rFonts w:hint="eastAsia" w:cs="楷体_GB2312"/>
              </w:rPr>
              <w:t>日期：</w:t>
            </w: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/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52"/>
              <w:rPr>
                <w:rFonts w:cs="Times New Roman"/>
              </w:rPr>
            </w:pPr>
            <w:r>
              <w:rPr>
                <w:rFonts w:hint="eastAsia" w:cs="楷体_GB2312"/>
              </w:rPr>
              <w:t>制定：</w:t>
            </w:r>
            <w:r>
              <w:rPr>
                <w:rFonts w:hint="eastAsia" w:cs="楷体_GB2312"/>
                <w:lang w:eastAsia="zh-CN"/>
              </w:rPr>
              <w:t>戴海明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52"/>
              <w:rPr>
                <w:rFonts w:cs="Times New Roman"/>
              </w:rPr>
            </w:pPr>
          </w:p>
        </w:tc>
      </w:tr>
    </w:tbl>
    <w:p>
      <w:pPr>
        <w:sectPr>
          <w:headerReference r:id="rId3" w:type="default"/>
          <w:pgSz w:w="11907" w:h="16840"/>
          <w:pgMar w:top="1440" w:right="1800" w:bottom="1440" w:left="1800" w:header="851" w:footer="886" w:gutter="0"/>
          <w:cols w:space="425" w:num="1"/>
          <w:docGrid w:type="linesAndChars" w:linePitch="312" w:charSpace="0"/>
        </w:sectPr>
      </w:pPr>
    </w:p>
    <w:p>
      <w:pPr>
        <w:pStyle w:val="67"/>
        <w:rPr>
          <w:rFonts w:cs="Times New Roman"/>
        </w:rPr>
      </w:pPr>
      <w:r>
        <w:rPr>
          <w:rFonts w:hint="eastAsia"/>
        </w:rPr>
        <w:t>修改记录：</w:t>
      </w:r>
    </w:p>
    <w:p/>
    <w:p>
      <w:pPr>
        <w:pStyle w:val="66"/>
      </w:pPr>
      <w:r>
        <w:t>20</w:t>
      </w:r>
      <w:r>
        <w:rPr>
          <w:rFonts w:hint="eastAsia"/>
          <w:lang w:val="en-US" w:eastAsia="zh-CN"/>
        </w:rPr>
        <w:t>21</w:t>
      </w:r>
      <w:r>
        <w:t>/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3</w:t>
      </w:r>
      <w:r>
        <w:t>/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6</w:t>
      </w:r>
      <w:r>
        <w:t>:</w:t>
      </w:r>
      <w:r>
        <w:tab/>
      </w:r>
      <w:r>
        <w:rPr>
          <w:rFonts w:hint="eastAsia" w:cs="宋体"/>
        </w:rPr>
        <w:t>初版</w:t>
      </w:r>
      <w:r>
        <w:t xml:space="preserve"> </w:t>
      </w:r>
    </w:p>
    <w:p>
      <w:pPr>
        <w:pStyle w:val="65"/>
      </w:pPr>
      <w:r>
        <w:rPr>
          <w:rFonts w:hint="eastAsia" w:cs="华文楷体"/>
        </w:rPr>
        <w:t>初版</w:t>
      </w:r>
    </w:p>
    <w:p>
      <w:pPr>
        <w:pStyle w:val="66"/>
        <w:rPr>
          <w:rFonts w:hint="default" w:eastAsia="宋体"/>
          <w:lang w:val="en-US" w:eastAsia="zh-CN"/>
        </w:rPr>
      </w:pPr>
      <w:r>
        <w:t>20</w:t>
      </w:r>
      <w:r>
        <w:rPr>
          <w:rFonts w:hint="eastAsia"/>
          <w:lang w:val="en-US" w:eastAsia="zh-CN"/>
        </w:rPr>
        <w:t>21</w:t>
      </w:r>
      <w:r>
        <w:t>/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5</w:t>
      </w:r>
      <w:r>
        <w:t>/</w:t>
      </w:r>
      <w:r>
        <w:rPr>
          <w:rFonts w:hint="eastAsia"/>
          <w:lang w:val="en-US" w:eastAsia="zh-CN"/>
        </w:rPr>
        <w:t>19</w:t>
      </w:r>
      <w:r>
        <w:t>:</w:t>
      </w:r>
      <w:r>
        <w:tab/>
      </w: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io控制</w:t>
      </w:r>
    </w:p>
    <w:p>
      <w:pPr>
        <w:pStyle w:val="65"/>
        <w:numPr>
          <w:ilvl w:val="0"/>
          <w:numId w:val="6"/>
        </w:numPr>
      </w:pPr>
      <w:r>
        <w:rPr>
          <w:rFonts w:hint="eastAsia" w:cs="华文楷体"/>
          <w:lang w:eastAsia="zh-CN"/>
        </w:rPr>
        <w:t>新增</w:t>
      </w:r>
      <w:r>
        <w:rPr>
          <w:rFonts w:hint="eastAsia" w:cs="华文楷体"/>
          <w:lang w:val="en-US" w:eastAsia="zh-CN"/>
        </w:rPr>
        <w:t>GPIO控制</w:t>
      </w:r>
    </w:p>
    <w:p>
      <w:pPr>
        <w:pStyle w:val="66"/>
      </w:pPr>
      <w:r>
        <w:rPr>
          <w:rFonts w:hint="eastAsia"/>
          <w:lang w:val="en-US" w:eastAsia="zh-CN"/>
        </w:rPr>
        <w:t xml:space="preserve"> </w:t>
      </w:r>
      <w:r>
        <w:t>20</w:t>
      </w:r>
      <w:r>
        <w:rPr>
          <w:rFonts w:hint="eastAsia"/>
          <w:lang w:val="en-US" w:eastAsia="zh-CN"/>
        </w:rPr>
        <w:t>21</w:t>
      </w:r>
      <w:r>
        <w:t>/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5</w:t>
      </w:r>
      <w:r>
        <w:t>/</w:t>
      </w:r>
      <w:r>
        <w:rPr>
          <w:rFonts w:hint="eastAsia"/>
          <w:lang w:val="en-US" w:eastAsia="zh-CN"/>
        </w:rPr>
        <w:t>23</w:t>
      </w:r>
      <w:r>
        <w:t>:</w:t>
      </w:r>
      <w:r>
        <w:tab/>
      </w:r>
      <w:r>
        <w:rPr>
          <w:rFonts w:hint="eastAsia" w:cs="宋体"/>
          <w:lang w:eastAsia="zh-CN"/>
        </w:rPr>
        <w:t>增加</w:t>
      </w:r>
      <w:r>
        <w:rPr>
          <w:rFonts w:hint="eastAsia" w:cs="宋体"/>
          <w:lang w:val="en-US" w:eastAsia="zh-CN"/>
        </w:rPr>
        <w:t>http转发功能</w:t>
      </w:r>
      <w:r>
        <w:t xml:space="preserve"> </w:t>
      </w:r>
    </w:p>
    <w:p>
      <w:pPr>
        <w:pStyle w:val="65"/>
        <w:numPr>
          <w:ilvl w:val="0"/>
          <w:numId w:val="6"/>
        </w:numPr>
      </w:pPr>
      <w:r>
        <w:rPr>
          <w:rFonts w:hint="eastAsia" w:cs="华文楷体"/>
          <w:lang w:eastAsia="zh-CN"/>
        </w:rPr>
        <w:t>新增</w:t>
      </w:r>
      <w:r>
        <w:rPr>
          <w:rFonts w:hint="eastAsia" w:cs="华文楷体"/>
          <w:lang w:val="en-US" w:eastAsia="zh-CN"/>
        </w:rPr>
        <w:t>Http转发功能相关参数</w:t>
      </w:r>
    </w:p>
    <w:p>
      <w:pPr>
        <w:pStyle w:val="65"/>
        <w:numPr>
          <w:ilvl w:val="0"/>
          <w:numId w:val="0"/>
        </w:numPr>
        <w:rPr>
          <w:rFonts w:hint="eastAsia" w:eastAsia="华文楷体"/>
          <w:color w:val="993366"/>
          <w:lang w:eastAsia="zh-CN"/>
        </w:rPr>
        <w:sectPr>
          <w:footerReference r:id="rId4" w:type="default"/>
          <w:pgSz w:w="11907" w:h="16840"/>
          <w:pgMar w:top="1440" w:right="1800" w:bottom="1440" w:left="1800" w:header="851" w:footer="886" w:gutter="0"/>
          <w:pgNumType w:start="1"/>
          <w:cols w:space="425" w:num="1"/>
          <w:docGrid w:type="linesAndChars" w:linePitch="312" w:charSpace="0"/>
        </w:sectPr>
      </w:pPr>
    </w:p>
    <w:p>
      <w:pPr>
        <w:pStyle w:val="45"/>
        <w:spacing w:before="312" w:after="312"/>
        <w:rPr>
          <w:rFonts w:cs="Times New Roman"/>
        </w:rPr>
      </w:pPr>
      <w:r>
        <w:rPr>
          <w:rFonts w:hint="eastAsia" w:cs="楷体"/>
        </w:rPr>
        <w:t>目</w:t>
      </w:r>
      <w:r>
        <w:t xml:space="preserve"> </w:t>
      </w:r>
      <w:r>
        <w:rPr>
          <w:rFonts w:hint="eastAsia" w:cs="楷体"/>
        </w:rPr>
        <w:t>录</w:t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TOC \o "1-6" \h \z \u </w:instrText>
      </w:r>
      <w:r>
        <w:fldChar w:fldCharType="separate"/>
      </w:r>
      <w:r>
        <w:fldChar w:fldCharType="begin"/>
      </w:r>
      <w:r>
        <w:instrText xml:space="preserve"> HYPERLINK \l _Toc17846 </w:instrText>
      </w:r>
      <w:r>
        <w:fldChar w:fldCharType="separate"/>
      </w:r>
      <w:r>
        <w:rPr>
          <w:rFonts w:hint="eastAsia"/>
        </w:rPr>
        <w:t xml:space="preserve">1 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说明</w:t>
      </w:r>
      <w:r>
        <w:tab/>
      </w:r>
      <w:r>
        <w:fldChar w:fldCharType="begin"/>
      </w:r>
      <w:r>
        <w:instrText xml:space="preserve"> PAGEREF _Toc17846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_Toc27586 </w:instrText>
      </w:r>
      <w:r>
        <w:fldChar w:fldCharType="separate"/>
      </w:r>
      <w:r>
        <w:rPr>
          <w:rFonts w:hint="eastAsia"/>
          <w:lang w:val="en-US" w:eastAsia="zh-CN"/>
        </w:rPr>
        <w:t>1.1 接口定义</w:t>
      </w:r>
      <w:r>
        <w:tab/>
      </w:r>
      <w:r>
        <w:fldChar w:fldCharType="begin"/>
      </w:r>
      <w:r>
        <w:instrText xml:space="preserve"> PAGEREF _Toc27586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_Toc32212 </w:instrText>
      </w:r>
      <w:r>
        <w:fldChar w:fldCharType="separate"/>
      </w:r>
      <w:r>
        <w:rPr>
          <w:rFonts w:hint="eastAsia"/>
          <w:lang w:val="en-US" w:eastAsia="zh-CN"/>
        </w:rPr>
        <w:t>1.2 事件列表</w:t>
      </w:r>
      <w:r>
        <w:tab/>
      </w:r>
      <w:r>
        <w:fldChar w:fldCharType="begin"/>
      </w:r>
      <w:r>
        <w:instrText xml:space="preserve"> PAGEREF _Toc32212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_Toc16935 </w:instrText>
      </w:r>
      <w:r>
        <w:fldChar w:fldCharType="separate"/>
      </w:r>
      <w:r>
        <w:rPr>
          <w:rFonts w:hint="eastAsia"/>
          <w:lang w:val="en-US" w:eastAsia="zh-CN"/>
        </w:rPr>
        <w:t>2 函数说明</w:t>
      </w:r>
      <w:r>
        <w:tab/>
      </w:r>
      <w:r>
        <w:fldChar w:fldCharType="begin"/>
      </w:r>
      <w:r>
        <w:instrText xml:space="preserve"> PAGEREF _Toc16935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_Toc12297 </w:instrText>
      </w:r>
      <w:r>
        <w:fldChar w:fldCharType="separate"/>
      </w:r>
      <w:r>
        <w:rPr>
          <w:rFonts w:hint="eastAsia"/>
        </w:rPr>
        <w:t>2.1 SPM_Create</w:t>
      </w:r>
      <w:r>
        <w:tab/>
      </w:r>
      <w:r>
        <w:fldChar w:fldCharType="begin"/>
      </w:r>
      <w:r>
        <w:instrText xml:space="preserve"> PAGEREF _Toc12297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_Toc30345 </w:instrText>
      </w:r>
      <w:r>
        <w:fldChar w:fldCharType="separate"/>
      </w:r>
      <w:r>
        <w:rPr>
          <w:rFonts w:hint="eastAsia"/>
        </w:rPr>
        <w:t>2.2 SPM_Destory</w:t>
      </w:r>
      <w:r>
        <w:tab/>
      </w:r>
      <w:r>
        <w:fldChar w:fldCharType="begin"/>
      </w:r>
      <w:r>
        <w:instrText xml:space="preserve"> PAGEREF _Toc30345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_Toc28803 </w:instrText>
      </w:r>
      <w:r>
        <w:fldChar w:fldCharType="separate"/>
      </w:r>
      <w:r>
        <w:rPr>
          <w:rFonts w:hint="eastAsia"/>
        </w:rPr>
        <w:t>2.3 SPM_IsOnline</w:t>
      </w:r>
      <w:r>
        <w:tab/>
      </w:r>
      <w:r>
        <w:fldChar w:fldCharType="begin"/>
      </w:r>
      <w:r>
        <w:instrText xml:space="preserve"> PAGEREF _Toc28803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_Toc24658 </w:instrText>
      </w:r>
      <w:r>
        <w:fldChar w:fldCharType="separate"/>
      </w:r>
      <w:r>
        <w:rPr>
          <w:rFonts w:hint="eastAsia"/>
        </w:rPr>
        <w:t>2.4 SPM_Open</w:t>
      </w:r>
      <w:r>
        <w:tab/>
      </w:r>
      <w:r>
        <w:fldChar w:fldCharType="begin"/>
      </w:r>
      <w:r>
        <w:instrText xml:space="preserve"> PAGEREF _Toc24658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_Toc25886 </w:instrText>
      </w:r>
      <w:r>
        <w:fldChar w:fldCharType="separate"/>
      </w:r>
      <w:r>
        <w:rPr>
          <w:rFonts w:hint="eastAsia"/>
        </w:rPr>
        <w:t>2.5 SPM_Close</w:t>
      </w:r>
      <w:r>
        <w:tab/>
      </w:r>
      <w:r>
        <w:fldChar w:fldCharType="begin"/>
      </w:r>
      <w:r>
        <w:instrText xml:space="preserve"> PAGEREF _Toc25886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_Toc20925 </w:instrText>
      </w:r>
      <w:r>
        <w:fldChar w:fldCharType="separate"/>
      </w:r>
      <w:r>
        <w:rPr>
          <w:rFonts w:hint="eastAsia"/>
        </w:rPr>
        <w:t>2.6 SPM_SetWinMsg</w:t>
      </w:r>
      <w:r>
        <w:tab/>
      </w:r>
      <w:r>
        <w:fldChar w:fldCharType="begin"/>
      </w:r>
      <w:r>
        <w:instrText xml:space="preserve"> PAGEREF _Toc20925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_Toc29643 </w:instrText>
      </w:r>
      <w:r>
        <w:fldChar w:fldCharType="separate"/>
      </w:r>
      <w:r>
        <w:rPr>
          <w:rFonts w:hint="eastAsia"/>
        </w:rPr>
        <w:t>2.7 SPM_SetCallBack</w:t>
      </w:r>
      <w:r>
        <w:tab/>
      </w:r>
      <w:r>
        <w:fldChar w:fldCharType="begin"/>
      </w:r>
      <w:r>
        <w:instrText xml:space="preserve"> PAGEREF _Toc29643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_Toc2830 </w:instrText>
      </w:r>
      <w:r>
        <w:fldChar w:fldCharType="separate"/>
      </w:r>
      <w:r>
        <w:rPr>
          <w:rFonts w:hint="eastAsia"/>
        </w:rPr>
        <w:t>2.8 SPM_Led_ClearAll</w:t>
      </w:r>
      <w:r>
        <w:tab/>
      </w:r>
      <w:r>
        <w:fldChar w:fldCharType="begin"/>
      </w:r>
      <w:r>
        <w:instrText xml:space="preserve"> PAGEREF _Toc2830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_Toc28015 </w:instrText>
      </w:r>
      <w:r>
        <w:fldChar w:fldCharType="separate"/>
      </w:r>
      <w:r>
        <w:rPr>
          <w:rFonts w:hint="eastAsia"/>
        </w:rPr>
        <w:t>2.9 SPM_Led_SendLineText</w:t>
      </w:r>
      <w:r>
        <w:tab/>
      </w:r>
      <w:r>
        <w:fldChar w:fldCharType="begin"/>
      </w:r>
      <w:r>
        <w:instrText xml:space="preserve"> PAGEREF _Toc28015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_Toc11395 </w:instrText>
      </w:r>
      <w:r>
        <w:fldChar w:fldCharType="separate"/>
      </w:r>
      <w:r>
        <w:rPr>
          <w:rFonts w:hint="eastAsia"/>
        </w:rPr>
        <w:t>2.10 SPM_Voice_SendText</w:t>
      </w:r>
      <w:r>
        <w:tab/>
      </w:r>
      <w:r>
        <w:fldChar w:fldCharType="begin"/>
      </w:r>
      <w:r>
        <w:instrText xml:space="preserve"> PAGEREF _Toc11395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_Toc24718 </w:instrText>
      </w:r>
      <w:r>
        <w:fldChar w:fldCharType="separate"/>
      </w:r>
      <w:r>
        <w:rPr>
          <w:rFonts w:hint="eastAsia"/>
        </w:rPr>
        <w:t>2.11 SPM_Lcd_ChangeContext</w:t>
      </w:r>
      <w:r>
        <w:tab/>
      </w:r>
      <w:r>
        <w:fldChar w:fldCharType="begin"/>
      </w:r>
      <w:r>
        <w:instrText xml:space="preserve"> PAGEREF _Toc24718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_Toc17608 </w:instrText>
      </w:r>
      <w:r>
        <w:fldChar w:fldCharType="separate"/>
      </w:r>
      <w:r>
        <w:rPr>
          <w:rFonts w:hint="eastAsia"/>
        </w:rPr>
        <w:t>2.12 SPM_SyncTime</w:t>
      </w:r>
      <w:r>
        <w:tab/>
      </w:r>
      <w:r>
        <w:fldChar w:fldCharType="begin"/>
      </w:r>
      <w:r>
        <w:instrText xml:space="preserve"> PAGEREF _Toc17608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_Toc23164 </w:instrText>
      </w:r>
      <w:r>
        <w:fldChar w:fldCharType="separate"/>
      </w:r>
      <w:r>
        <w:rPr>
          <w:rFonts w:hint="eastAsia"/>
        </w:rPr>
        <w:t>2.13 SPM_Reboot</w:t>
      </w:r>
      <w:r>
        <w:tab/>
      </w:r>
      <w:r>
        <w:fldChar w:fldCharType="begin"/>
      </w:r>
      <w:r>
        <w:instrText xml:space="preserve"> PAGEREF _Toc23164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_Toc18411 </w:instrText>
      </w:r>
      <w:r>
        <w:fldChar w:fldCharType="separate"/>
      </w:r>
      <w:r>
        <w:rPr>
          <w:rFonts w:hint="eastAsia"/>
        </w:rPr>
        <w:t>2.14 SPM_EnableQrCode</w:t>
      </w:r>
      <w:r>
        <w:tab/>
      </w:r>
      <w:r>
        <w:fldChar w:fldCharType="begin"/>
      </w:r>
      <w:r>
        <w:instrText xml:space="preserve"> PAGEREF _Toc18411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_Toc21228 </w:instrText>
      </w:r>
      <w:r>
        <w:fldChar w:fldCharType="separate"/>
      </w:r>
      <w:r>
        <w:rPr>
          <w:rFonts w:hint="eastAsia"/>
        </w:rPr>
        <w:t>2.15 SPM_GetQrCode</w:t>
      </w:r>
      <w:r>
        <w:tab/>
      </w:r>
      <w:r>
        <w:fldChar w:fldCharType="begin"/>
      </w:r>
      <w:r>
        <w:instrText xml:space="preserve"> PAGEREF _Toc21228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_Toc23341 </w:instrText>
      </w:r>
      <w:r>
        <w:fldChar w:fldCharType="separate"/>
      </w:r>
      <w:r>
        <w:rPr>
          <w:rFonts w:hint="eastAsia"/>
        </w:rPr>
        <w:t>2.16 SPM_</w:t>
      </w:r>
      <w:r>
        <w:rPr>
          <w:rFonts w:hint="eastAsia"/>
          <w:lang w:val="en-US" w:eastAsia="zh-CN"/>
        </w:rPr>
        <w:t>ReadDi</w:t>
      </w:r>
      <w:r>
        <w:tab/>
      </w:r>
      <w:r>
        <w:fldChar w:fldCharType="begin"/>
      </w:r>
      <w:r>
        <w:instrText xml:space="preserve"> PAGEREF _Toc23341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_Toc7439 </w:instrText>
      </w:r>
      <w:r>
        <w:fldChar w:fldCharType="separate"/>
      </w:r>
      <w:r>
        <w:rPr>
          <w:rFonts w:hint="eastAsia"/>
        </w:rPr>
        <w:t>2.17 SPM_</w:t>
      </w:r>
      <w:r>
        <w:rPr>
          <w:rFonts w:hint="eastAsia"/>
          <w:lang w:val="en-US" w:eastAsia="zh-CN"/>
        </w:rPr>
        <w:t>GpioOutPut</w:t>
      </w:r>
      <w:r>
        <w:tab/>
      </w:r>
      <w:r>
        <w:fldChar w:fldCharType="begin"/>
      </w:r>
      <w:r>
        <w:instrText xml:space="preserve"> PAGEREF _Toc7439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_Toc1059 </w:instrText>
      </w:r>
      <w:r>
        <w:fldChar w:fldCharType="separate"/>
      </w:r>
      <w:r>
        <w:rPr>
          <w:rFonts w:hint="eastAsia"/>
        </w:rPr>
        <w:t>2.18 SPM_</w:t>
      </w:r>
      <w:r>
        <w:rPr>
          <w:rFonts w:hint="eastAsia"/>
          <w:lang w:val="en-US" w:eastAsia="zh-CN"/>
        </w:rPr>
        <w:t>GpioPulse</w:t>
      </w:r>
      <w:r>
        <w:tab/>
      </w:r>
      <w:r>
        <w:fldChar w:fldCharType="begin"/>
      </w:r>
      <w:r>
        <w:instrText xml:space="preserve"> PAGEREF _Toc1059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_Toc21163 </w:instrText>
      </w:r>
      <w:r>
        <w:fldChar w:fldCharType="separate"/>
      </w:r>
      <w:r>
        <w:rPr>
          <w:rFonts w:hint="eastAsia"/>
        </w:rPr>
        <w:t>2.19 SPM_</w:t>
      </w:r>
      <w:r>
        <w:rPr>
          <w:rFonts w:hint="eastAsia"/>
          <w:lang w:val="en-US" w:eastAsia="zh-CN"/>
        </w:rPr>
        <w:t>GpioPulseNegative</w:t>
      </w:r>
      <w:r>
        <w:tab/>
      </w:r>
      <w:r>
        <w:fldChar w:fldCharType="begin"/>
      </w:r>
      <w:r>
        <w:instrText xml:space="preserve"> PAGEREF _Toc21163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_Toc32251 </w:instrText>
      </w:r>
      <w:r>
        <w:fldChar w:fldCharType="separate"/>
      </w:r>
      <w:r>
        <w:rPr>
          <w:rFonts w:hint="eastAsia"/>
        </w:rPr>
        <w:t>2.20 SPM_</w:t>
      </w:r>
      <w:r>
        <w:rPr>
          <w:rFonts w:hint="eastAsia"/>
          <w:lang w:val="en-US" w:eastAsia="zh-CN"/>
        </w:rPr>
        <w:t>SetHttpProxyAddress</w:t>
      </w:r>
      <w:r>
        <w:tab/>
      </w:r>
      <w:r>
        <w:fldChar w:fldCharType="begin"/>
      </w:r>
      <w:r>
        <w:instrText xml:space="preserve"> PAGEREF _Toc32251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_Toc4293 </w:instrText>
      </w:r>
      <w:r>
        <w:fldChar w:fldCharType="separate"/>
      </w:r>
      <w:r>
        <w:rPr>
          <w:rFonts w:hint="eastAsia"/>
        </w:rPr>
        <w:t>2.21 SPM_</w:t>
      </w:r>
      <w:r>
        <w:rPr>
          <w:rFonts w:hint="eastAsia"/>
          <w:lang w:val="en-US" w:eastAsia="zh-CN"/>
        </w:rPr>
        <w:t>SetHttpProxyConfig</w:t>
      </w:r>
      <w:r>
        <w:tab/>
      </w:r>
      <w:r>
        <w:fldChar w:fldCharType="begin"/>
      </w:r>
      <w:r>
        <w:instrText xml:space="preserve"> PAGEREF _Toc4293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_Toc19947 </w:instrText>
      </w:r>
      <w:r>
        <w:fldChar w:fldCharType="separate"/>
      </w:r>
      <w:r>
        <w:rPr>
          <w:rFonts w:hint="eastAsia"/>
        </w:rPr>
        <w:t>2.22 SPM_</w:t>
      </w:r>
      <w:r>
        <w:rPr>
          <w:rFonts w:hint="eastAsia"/>
          <w:lang w:val="en-US" w:eastAsia="zh-CN"/>
        </w:rPr>
        <w:t>HttpPostProxyRequest</w:t>
      </w:r>
      <w:r>
        <w:tab/>
      </w:r>
      <w:r>
        <w:fldChar w:fldCharType="begin"/>
      </w:r>
      <w:r>
        <w:instrText xml:space="preserve"> PAGEREF _Toc19947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_Toc23260 </w:instrText>
      </w:r>
      <w:r>
        <w:fldChar w:fldCharType="separate"/>
      </w:r>
      <w:r>
        <w:rPr>
          <w:rFonts w:hint="eastAsia"/>
        </w:rPr>
        <w:t>2.23 SPM_</w:t>
      </w:r>
      <w:r>
        <w:rPr>
          <w:rFonts w:hint="eastAsia"/>
          <w:lang w:val="en-US" w:eastAsia="zh-CN"/>
        </w:rPr>
        <w:t>HttpGetProxyRequest</w:t>
      </w:r>
      <w:r>
        <w:tab/>
      </w:r>
      <w:r>
        <w:fldChar w:fldCharType="begin"/>
      </w:r>
      <w:r>
        <w:instrText xml:space="preserve"> PAGEREF _Toc23260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8306"/>
        </w:tabs>
      </w:pPr>
      <w:r>
        <w:fldChar w:fldCharType="begin"/>
      </w:r>
      <w:r>
        <w:instrText xml:space="preserve"> HYPERLINK \l _Toc14352 </w:instrText>
      </w:r>
      <w:r>
        <w:fldChar w:fldCharType="separate"/>
      </w:r>
      <w:r>
        <w:rPr>
          <w:rFonts w:hint="eastAsia"/>
        </w:rPr>
        <w:t>2.24 SPM_</w:t>
      </w:r>
      <w:r>
        <w:rPr>
          <w:rFonts w:hint="eastAsia"/>
          <w:lang w:val="en-US" w:eastAsia="zh-CN"/>
        </w:rPr>
        <w:t>GetHttpProxyResponse</w:t>
      </w:r>
      <w:r>
        <w:tab/>
      </w:r>
      <w:r>
        <w:fldChar w:fldCharType="begin"/>
      </w:r>
      <w:r>
        <w:instrText xml:space="preserve"> PAGEREF _Toc14352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bidi w:val="0"/>
      </w:pPr>
      <w:bookmarkStart w:id="0" w:name="_Toc17846"/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t>说明</w:t>
      </w:r>
      <w:bookmarkEnd w:id="0"/>
    </w:p>
    <w:p>
      <w:pPr>
        <w:pStyle w:val="51"/>
        <w:ind w:firstLine="420" w:firstLineChars="200"/>
      </w:pPr>
      <w:r>
        <w:rPr>
          <w:rFonts w:hint="eastAsia"/>
        </w:rPr>
        <w:t>此缴费机是我司开发的一款软硬件平台，支持市场上常见的自助缴费需求，如雷达检车、智能语音合成、LCD屏幕显示、LED屏幕显示、二维码识别。在此平台上，客户可以花大部分精力在业务开发上，我司提供动态库与之对接，动态库可以提供windows和linux版本，方便客户多平台使用。客户可以在原有的收费系统上新增自助缴费功能，也可以在后台部署，提供通用的停车场自助缴费功能。</w:t>
      </w:r>
    </w:p>
    <w:p>
      <w:pPr>
        <w:pStyle w:val="51"/>
        <w:ind w:firstLine="420" w:firstLineChars="200"/>
      </w:pPr>
      <w:r>
        <w:rPr>
          <w:rFonts w:hint="eastAsia"/>
        </w:rPr>
        <w:t>此缴费机包含的外设有LED屏、LCD屏（2选1）、二维码识别器，这些外设可以满足市场上绝大部分的B扫C、C扫B支付需求。我司还提供软件定制化需求，比如CSB模式客户页面切换定制等，设备外观定制、丝印定制等。</w:t>
      </w:r>
    </w:p>
    <w:p>
      <w:pPr>
        <w:pStyle w:val="51"/>
        <w:ind w:firstLine="420" w:firstLineChars="200"/>
      </w:pPr>
      <w:r>
        <w:rPr>
          <w:rFonts w:hint="eastAsia"/>
        </w:rPr>
        <w:t>我司提供动态库与设备对接，动态库初始化好之后，内部有个独立线程会和缴费机设备通信，</w:t>
      </w:r>
      <w:r>
        <w:rPr>
          <w:rFonts w:hint="eastAsia"/>
          <w:lang w:eastAsia="zh-CN"/>
        </w:rPr>
        <w:t>客户</w:t>
      </w:r>
      <w:r>
        <w:rPr>
          <w:rFonts w:hint="eastAsia"/>
        </w:rPr>
        <w:t>可通过相关接口对设备进行控制，同时，设备有消息需要上报后，会通过注册的回调函数或者windows消息事件上报，此动态库支持windows调用和linux调用。</w:t>
      </w:r>
    </w:p>
    <w:p>
      <w:pPr>
        <w:pStyle w:val="51"/>
        <w:ind w:firstLine="420" w:firstLineChars="200"/>
      </w:pPr>
      <w:r>
        <w:rPr>
          <w:rFonts w:hint="eastAsia"/>
        </w:rPr>
        <w:t>对于事件，动态库以 Windows 的消息机制发送给上层程序。事件号如下:</w:t>
      </w:r>
    </w:p>
    <w:p>
      <w:pPr>
        <w:pStyle w:val="51"/>
        <w:numPr>
          <w:ilvl w:val="0"/>
          <w:numId w:val="7"/>
        </w:numPr>
      </w:pPr>
      <w:r>
        <w:t xml:space="preserve"> </w:t>
      </w:r>
      <w:r>
        <w:rPr>
          <w:rFonts w:hint="eastAsia"/>
        </w:rPr>
        <w:t>缴费机连线</w:t>
      </w:r>
      <w:r>
        <w:t xml:space="preserve"> (1)</w:t>
      </w:r>
    </w:p>
    <w:p>
      <w:pPr>
        <w:pStyle w:val="51"/>
        <w:numPr>
          <w:ilvl w:val="0"/>
          <w:numId w:val="7"/>
        </w:numPr>
        <w:rPr>
          <w:rFonts w:hint="default"/>
          <w:lang w:val="en-US"/>
        </w:rPr>
      </w:pPr>
      <w:r>
        <w:t xml:space="preserve"> </w:t>
      </w:r>
      <w:r>
        <w:rPr>
          <w:rFonts w:hint="eastAsia"/>
        </w:rPr>
        <w:t>缴费机离线</w:t>
      </w:r>
      <w:r>
        <w:t xml:space="preserve"> (2)</w:t>
      </w:r>
      <w:r>
        <w:rPr>
          <w:rFonts w:hint="eastAsia"/>
          <w:lang w:val="en-US" w:eastAsia="zh-CN"/>
        </w:rPr>
        <w:t xml:space="preserve"> </w:t>
      </w:r>
    </w:p>
    <w:p>
      <w:pPr>
        <w:pStyle w:val="51"/>
        <w:numPr>
          <w:ilvl w:val="0"/>
          <w:numId w:val="7"/>
        </w:numPr>
        <w:rPr>
          <w:rFonts w:hint="default"/>
          <w:lang w:val="en-US"/>
        </w:rPr>
      </w:pPr>
      <w:r>
        <w:t xml:space="preserve"> </w:t>
      </w:r>
      <w:r>
        <w:rPr>
          <w:rFonts w:hint="eastAsia"/>
        </w:rPr>
        <w:t>扫码枪有识别结果到来</w:t>
      </w:r>
      <w:r>
        <w:t xml:space="preserve"> (</w:t>
      </w:r>
      <w:r>
        <w:rPr>
          <w:rFonts w:hint="eastAsia"/>
          <w:lang w:val="en-US" w:eastAsia="zh-CN"/>
        </w:rPr>
        <w:t>3</w:t>
      </w:r>
      <w:r>
        <w:t>)</w:t>
      </w:r>
      <w:r>
        <w:rPr>
          <w:rFonts w:hint="eastAsia"/>
          <w:lang w:val="en-US" w:eastAsia="zh-CN"/>
        </w:rPr>
        <w:t xml:space="preserve"> 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1" w:name="_Toc27586"/>
      <w:r>
        <w:rPr>
          <w:rFonts w:hint="eastAsia"/>
          <w:lang w:val="en-US" w:eastAsia="zh-CN"/>
        </w:rPr>
        <w:t>接口定义</w:t>
      </w:r>
      <w:bookmarkEnd w:id="1"/>
    </w:p>
    <w:p>
      <w:pPr>
        <w:pStyle w:val="44"/>
        <w:spacing w:before="312" w:after="156"/>
      </w:pPr>
      <w:bookmarkStart w:id="2" w:name="_Toc444244211"/>
      <w:r>
        <w:rPr>
          <w:rFonts w:hint="eastAsia"/>
        </w:rPr>
        <w:t>表 1</w:t>
      </w:r>
      <w:r>
        <w:t>：动态库接口列表</w:t>
      </w:r>
      <w:bookmarkEnd w:id="2"/>
    </w:p>
    <w:tbl>
      <w:tblPr>
        <w:tblStyle w:val="21"/>
        <w:tblW w:w="8047" w:type="dxa"/>
        <w:tblInd w:w="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8"/>
        <w:gridCol w:w="3473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3298" w:type="dxa"/>
          </w:tcPr>
          <w:p>
            <w:pPr>
              <w:pStyle w:val="61"/>
              <w:spacing w:before="156" w:after="156"/>
            </w:pPr>
            <w:r>
              <w:rPr>
                <w:rFonts w:hint="eastAsia"/>
              </w:rPr>
              <w:t>SPM_Create</w:t>
            </w:r>
          </w:p>
        </w:tc>
        <w:tc>
          <w:tcPr>
            <w:tcW w:w="3473" w:type="dxa"/>
          </w:tcPr>
          <w:p>
            <w:pPr>
              <w:pStyle w:val="40"/>
              <w:spacing w:before="78" w:after="78"/>
              <w:rPr>
                <w:rFonts w:hint="eastAsia" w:eastAsia="楷体"/>
                <w:lang w:eastAsia="zh-CN"/>
              </w:rPr>
            </w:pPr>
            <w:r>
              <w:rPr>
                <w:rFonts w:hint="eastAsia"/>
                <w:lang w:eastAsia="zh-CN"/>
              </w:rPr>
              <w:t>创建缴费机对象</w:t>
            </w:r>
          </w:p>
        </w:tc>
        <w:tc>
          <w:tcPr>
            <w:tcW w:w="1276" w:type="dxa"/>
          </w:tcPr>
          <w:p>
            <w:pPr>
              <w:pStyle w:val="60"/>
              <w:spacing w:after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>
            <w:pPr>
              <w:pStyle w:val="61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SPM_Destory</w:t>
            </w:r>
          </w:p>
        </w:tc>
        <w:tc>
          <w:tcPr>
            <w:tcW w:w="3473" w:type="dxa"/>
          </w:tcPr>
          <w:p>
            <w:pPr>
              <w:pStyle w:val="40"/>
              <w:spacing w:before="78" w:after="78"/>
              <w:rPr>
                <w:rFonts w:hint="eastAsia" w:eastAsia="楷体"/>
                <w:lang w:eastAsia="zh-CN"/>
              </w:rPr>
            </w:pPr>
            <w:r>
              <w:rPr>
                <w:rFonts w:hint="eastAsia"/>
                <w:lang w:eastAsia="zh-CN"/>
              </w:rPr>
              <w:t>销毁缴费机对象</w:t>
            </w:r>
          </w:p>
        </w:tc>
        <w:tc>
          <w:tcPr>
            <w:tcW w:w="1276" w:type="dxa"/>
          </w:tcPr>
          <w:p>
            <w:pPr>
              <w:pStyle w:val="60"/>
              <w:spacing w:after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>
            <w:pPr>
              <w:pStyle w:val="61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SPM_IsOnline</w:t>
            </w:r>
          </w:p>
        </w:tc>
        <w:tc>
          <w:tcPr>
            <w:tcW w:w="3473" w:type="dxa"/>
          </w:tcPr>
          <w:p>
            <w:pPr>
              <w:pStyle w:val="40"/>
              <w:spacing w:before="78" w:after="78"/>
              <w:rPr>
                <w:rFonts w:hint="eastAsia" w:eastAsia="楷体"/>
                <w:lang w:eastAsia="zh-CN"/>
              </w:rPr>
            </w:pPr>
            <w:r>
              <w:rPr>
                <w:rFonts w:hint="eastAsia"/>
                <w:lang w:eastAsia="zh-CN"/>
              </w:rPr>
              <w:t>缴费机是否在线</w:t>
            </w:r>
          </w:p>
        </w:tc>
        <w:tc>
          <w:tcPr>
            <w:tcW w:w="1276" w:type="dxa"/>
          </w:tcPr>
          <w:p>
            <w:pPr>
              <w:pStyle w:val="60"/>
              <w:spacing w:after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>
            <w:pPr>
              <w:pStyle w:val="61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SPM_Open</w:t>
            </w:r>
          </w:p>
        </w:tc>
        <w:tc>
          <w:tcPr>
            <w:tcW w:w="3473" w:type="dxa"/>
          </w:tcPr>
          <w:p>
            <w:pPr>
              <w:pStyle w:val="40"/>
              <w:spacing w:before="78" w:after="78"/>
            </w:pPr>
            <w:r>
              <w:rPr>
                <w:rFonts w:hint="eastAsia"/>
                <w:lang w:eastAsia="zh-CN"/>
              </w:rPr>
              <w:t>打开缴费机</w:t>
            </w:r>
          </w:p>
        </w:tc>
        <w:tc>
          <w:tcPr>
            <w:tcW w:w="1276" w:type="dxa"/>
          </w:tcPr>
          <w:p>
            <w:pPr>
              <w:pStyle w:val="60"/>
              <w:spacing w:after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>
            <w:pPr>
              <w:pStyle w:val="61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SPM_Close</w:t>
            </w:r>
          </w:p>
        </w:tc>
        <w:tc>
          <w:tcPr>
            <w:tcW w:w="3473" w:type="dxa"/>
          </w:tcPr>
          <w:p>
            <w:pPr>
              <w:pStyle w:val="40"/>
              <w:spacing w:before="78" w:after="78"/>
              <w:rPr>
                <w:rFonts w:hint="eastAsia" w:eastAsia="楷体"/>
                <w:lang w:eastAsia="zh-CN"/>
              </w:rPr>
            </w:pPr>
            <w:r>
              <w:rPr>
                <w:rFonts w:hint="eastAsia"/>
                <w:lang w:eastAsia="zh-CN"/>
              </w:rPr>
              <w:t>关闭缴费机</w:t>
            </w:r>
          </w:p>
        </w:tc>
        <w:tc>
          <w:tcPr>
            <w:tcW w:w="1276" w:type="dxa"/>
          </w:tcPr>
          <w:p>
            <w:pPr>
              <w:pStyle w:val="60"/>
              <w:spacing w:after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>
            <w:pPr>
              <w:pStyle w:val="61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SPM_SetCallBack</w:t>
            </w:r>
          </w:p>
        </w:tc>
        <w:tc>
          <w:tcPr>
            <w:tcW w:w="3473" w:type="dxa"/>
          </w:tcPr>
          <w:p>
            <w:pPr>
              <w:pStyle w:val="40"/>
              <w:spacing w:before="78" w:after="78"/>
              <w:rPr>
                <w:rFonts w:hint="eastAsia" w:eastAsia="楷体"/>
                <w:lang w:eastAsia="zh-CN"/>
              </w:rPr>
            </w:pPr>
            <w:r>
              <w:rPr>
                <w:rFonts w:hint="eastAsia"/>
                <w:lang w:eastAsia="zh-CN"/>
              </w:rPr>
              <w:t>设置回调函数</w:t>
            </w:r>
          </w:p>
        </w:tc>
        <w:tc>
          <w:tcPr>
            <w:tcW w:w="1276" w:type="dxa"/>
          </w:tcPr>
          <w:p>
            <w:pPr>
              <w:pStyle w:val="60"/>
              <w:spacing w:after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>
            <w:pPr>
              <w:pStyle w:val="61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SPM_Set</w:t>
            </w:r>
            <w:r>
              <w:rPr>
                <w:rFonts w:hint="eastAsia"/>
                <w:lang w:val="en-US" w:eastAsia="zh-CN"/>
              </w:rPr>
              <w:t>WinMsg</w:t>
            </w:r>
          </w:p>
        </w:tc>
        <w:tc>
          <w:tcPr>
            <w:tcW w:w="3473" w:type="dxa"/>
          </w:tcPr>
          <w:p>
            <w:pPr>
              <w:pStyle w:val="40"/>
              <w:spacing w:before="78" w:after="78"/>
              <w:rPr>
                <w:rFonts w:hint="default" w:eastAsia="楷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>
              <w:rPr>
                <w:rFonts w:hint="eastAsia"/>
                <w:lang w:val="en-US" w:eastAsia="zh-CN"/>
              </w:rPr>
              <w:t>Window消息</w:t>
            </w:r>
          </w:p>
        </w:tc>
        <w:tc>
          <w:tcPr>
            <w:tcW w:w="1276" w:type="dxa"/>
          </w:tcPr>
          <w:p>
            <w:pPr>
              <w:pStyle w:val="60"/>
              <w:spacing w:after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>
            <w:pPr>
              <w:pStyle w:val="61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SPM_Led_ClearAll</w:t>
            </w:r>
          </w:p>
        </w:tc>
        <w:tc>
          <w:tcPr>
            <w:tcW w:w="3473" w:type="dxa"/>
          </w:tcPr>
          <w:p>
            <w:pPr>
              <w:pStyle w:val="40"/>
              <w:spacing w:before="78" w:after="78"/>
              <w:rPr>
                <w:rFonts w:hint="default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LED模组清屏</w:t>
            </w:r>
          </w:p>
        </w:tc>
        <w:tc>
          <w:tcPr>
            <w:tcW w:w="1276" w:type="dxa"/>
          </w:tcPr>
          <w:p>
            <w:pPr>
              <w:pStyle w:val="60"/>
              <w:spacing w:after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>
            <w:pPr>
              <w:pStyle w:val="61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SPM_Led_SendLineText</w:t>
            </w:r>
          </w:p>
        </w:tc>
        <w:tc>
          <w:tcPr>
            <w:tcW w:w="3473" w:type="dxa"/>
          </w:tcPr>
          <w:p>
            <w:pPr>
              <w:pStyle w:val="40"/>
              <w:spacing w:before="78" w:after="78"/>
              <w:rPr>
                <w:rFonts w:hint="default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LED模组显示行信息</w:t>
            </w:r>
          </w:p>
        </w:tc>
        <w:tc>
          <w:tcPr>
            <w:tcW w:w="1276" w:type="dxa"/>
          </w:tcPr>
          <w:p>
            <w:pPr>
              <w:pStyle w:val="60"/>
              <w:spacing w:after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>
            <w:pPr>
              <w:pStyle w:val="61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SPM_Voice_SendText</w:t>
            </w:r>
          </w:p>
        </w:tc>
        <w:tc>
          <w:tcPr>
            <w:tcW w:w="3473" w:type="dxa"/>
          </w:tcPr>
          <w:p>
            <w:pPr>
              <w:pStyle w:val="40"/>
              <w:spacing w:before="78" w:after="78"/>
              <w:rPr>
                <w:rFonts w:hint="eastAsia" w:eastAsia="楷体"/>
                <w:lang w:eastAsia="zh-CN"/>
              </w:rPr>
            </w:pPr>
            <w:r>
              <w:rPr>
                <w:rFonts w:hint="eastAsia"/>
                <w:lang w:eastAsia="zh-CN"/>
              </w:rPr>
              <w:t>语音模组播放合成文字</w:t>
            </w:r>
          </w:p>
        </w:tc>
        <w:tc>
          <w:tcPr>
            <w:tcW w:w="1276" w:type="dxa"/>
          </w:tcPr>
          <w:p>
            <w:pPr>
              <w:pStyle w:val="60"/>
              <w:spacing w:after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>
            <w:pPr>
              <w:pStyle w:val="61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SPM_Lcd_ChangeContext</w:t>
            </w:r>
          </w:p>
        </w:tc>
        <w:tc>
          <w:tcPr>
            <w:tcW w:w="3473" w:type="dxa"/>
          </w:tcPr>
          <w:p>
            <w:pPr>
              <w:pStyle w:val="40"/>
              <w:spacing w:before="78" w:after="78"/>
              <w:rPr>
                <w:rFonts w:hint="default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LCD模组切换场景</w:t>
            </w:r>
          </w:p>
        </w:tc>
        <w:tc>
          <w:tcPr>
            <w:tcW w:w="1276" w:type="dxa"/>
          </w:tcPr>
          <w:p>
            <w:pPr>
              <w:pStyle w:val="60"/>
              <w:spacing w:after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>
            <w:pPr>
              <w:pStyle w:val="61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SPM_SyncTime</w:t>
            </w:r>
          </w:p>
        </w:tc>
        <w:tc>
          <w:tcPr>
            <w:tcW w:w="3473" w:type="dxa"/>
          </w:tcPr>
          <w:p>
            <w:pPr>
              <w:pStyle w:val="40"/>
              <w:spacing w:before="78" w:after="78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缴费机同步时间</w:t>
            </w:r>
          </w:p>
        </w:tc>
        <w:tc>
          <w:tcPr>
            <w:tcW w:w="1276" w:type="dxa"/>
          </w:tcPr>
          <w:p>
            <w:pPr>
              <w:pStyle w:val="60"/>
              <w:spacing w:after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>
            <w:pPr>
              <w:pStyle w:val="61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SPM_Reboot</w:t>
            </w:r>
          </w:p>
        </w:tc>
        <w:tc>
          <w:tcPr>
            <w:tcW w:w="3473" w:type="dxa"/>
          </w:tcPr>
          <w:p>
            <w:pPr>
              <w:pStyle w:val="40"/>
              <w:spacing w:before="78" w:after="78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缴费机重启</w:t>
            </w:r>
          </w:p>
        </w:tc>
        <w:tc>
          <w:tcPr>
            <w:tcW w:w="1276" w:type="dxa"/>
          </w:tcPr>
          <w:p>
            <w:pPr>
              <w:pStyle w:val="60"/>
              <w:spacing w:after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>
            <w:pPr>
              <w:pStyle w:val="61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SPM_EnableQrCode</w:t>
            </w:r>
          </w:p>
        </w:tc>
        <w:tc>
          <w:tcPr>
            <w:tcW w:w="3473" w:type="dxa"/>
          </w:tcPr>
          <w:p>
            <w:pPr>
              <w:pStyle w:val="40"/>
              <w:spacing w:before="78" w:after="78"/>
              <w:rPr>
                <w:rFonts w:hint="default"/>
                <w:lang w:val="en-US"/>
              </w:rPr>
            </w:pPr>
            <w:r>
              <w:rPr>
                <w:rFonts w:hint="eastAsia"/>
                <w:lang w:eastAsia="zh-CN"/>
              </w:rPr>
              <w:t>缴费机使能</w:t>
            </w:r>
            <w:r>
              <w:rPr>
                <w:rFonts w:hint="eastAsia"/>
                <w:lang w:val="en-US" w:eastAsia="zh-CN"/>
              </w:rPr>
              <w:t>QR上报（默认使能）</w:t>
            </w:r>
          </w:p>
        </w:tc>
        <w:tc>
          <w:tcPr>
            <w:tcW w:w="1276" w:type="dxa"/>
          </w:tcPr>
          <w:p>
            <w:pPr>
              <w:pStyle w:val="60"/>
              <w:spacing w:after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>
            <w:pPr>
              <w:pStyle w:val="61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SPM_GetQrCode</w:t>
            </w:r>
          </w:p>
        </w:tc>
        <w:tc>
          <w:tcPr>
            <w:tcW w:w="3473" w:type="dxa"/>
          </w:tcPr>
          <w:p>
            <w:pPr>
              <w:pStyle w:val="40"/>
              <w:spacing w:before="78" w:after="78"/>
              <w:rPr>
                <w:rFonts w:hint="eastAsia" w:eastAsia="楷体"/>
                <w:lang w:eastAsia="zh-CN"/>
              </w:rPr>
            </w:pPr>
            <w:r>
              <w:rPr>
                <w:rFonts w:hint="eastAsia"/>
                <w:lang w:eastAsia="zh-CN"/>
              </w:rPr>
              <w:t>获取扫码讯息</w:t>
            </w:r>
          </w:p>
        </w:tc>
        <w:tc>
          <w:tcPr>
            <w:tcW w:w="1276" w:type="dxa"/>
          </w:tcPr>
          <w:p>
            <w:pPr>
              <w:pStyle w:val="60"/>
              <w:spacing w:after="156"/>
            </w:pP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bookmarkStart w:id="3" w:name="_Toc32212"/>
      <w:r>
        <w:rPr>
          <w:rFonts w:hint="eastAsia"/>
          <w:lang w:val="en-US" w:eastAsia="zh-CN"/>
        </w:rPr>
        <w:t>事件列表</w:t>
      </w:r>
      <w:bookmarkEnd w:id="3"/>
    </w:p>
    <w:tbl>
      <w:tblPr>
        <w:tblStyle w:val="21"/>
        <w:tblW w:w="8047" w:type="dxa"/>
        <w:tblInd w:w="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8"/>
        <w:gridCol w:w="3473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>
            <w:pPr>
              <w:pStyle w:val="61"/>
              <w:spacing w:before="156" w:after="156"/>
              <w:rPr>
                <w:rFonts w:hint="eastAsia" w:eastAsia="楷体"/>
                <w:lang w:eastAsia="zh-CN"/>
              </w:rPr>
            </w:pPr>
            <w:r>
              <w:rPr>
                <w:rFonts w:hint="eastAsia"/>
                <w:lang w:eastAsia="zh-CN"/>
              </w:rPr>
              <w:t>事件号</w:t>
            </w:r>
          </w:p>
        </w:tc>
        <w:tc>
          <w:tcPr>
            <w:tcW w:w="3473" w:type="dxa"/>
          </w:tcPr>
          <w:p>
            <w:pPr>
              <w:pStyle w:val="40"/>
              <w:spacing w:before="78" w:after="78"/>
              <w:rPr>
                <w:rFonts w:hint="eastAsia"/>
                <w:lang w:eastAsia="zh-CN"/>
              </w:rPr>
            </w:pPr>
          </w:p>
        </w:tc>
        <w:tc>
          <w:tcPr>
            <w:tcW w:w="1276" w:type="dxa"/>
          </w:tcPr>
          <w:p>
            <w:pPr>
              <w:pStyle w:val="60"/>
              <w:spacing w:after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>
            <w:pPr>
              <w:pStyle w:val="61"/>
              <w:spacing w:before="156" w:after="156"/>
              <w:rPr>
                <w:rFonts w:hint="eastAsia" w:eastAsia="楷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73" w:type="dxa"/>
          </w:tcPr>
          <w:p>
            <w:pPr>
              <w:pStyle w:val="40"/>
              <w:spacing w:before="78" w:after="78"/>
              <w:rPr>
                <w:rFonts w:hint="eastAsia" w:eastAsia="楷体"/>
                <w:lang w:eastAsia="zh-CN"/>
              </w:rPr>
            </w:pPr>
            <w:r>
              <w:rPr>
                <w:rFonts w:hint="eastAsia"/>
                <w:lang w:eastAsia="zh-CN"/>
              </w:rPr>
              <w:t>设备上线</w:t>
            </w:r>
          </w:p>
        </w:tc>
        <w:tc>
          <w:tcPr>
            <w:tcW w:w="1276" w:type="dxa"/>
          </w:tcPr>
          <w:p>
            <w:pPr>
              <w:pStyle w:val="60"/>
              <w:spacing w:after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>
            <w:pPr>
              <w:pStyle w:val="61"/>
              <w:spacing w:before="156" w:after="156"/>
              <w:rPr>
                <w:rFonts w:hint="eastAsia" w:eastAsia="楷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473" w:type="dxa"/>
          </w:tcPr>
          <w:p>
            <w:pPr>
              <w:pStyle w:val="40"/>
              <w:spacing w:before="78" w:after="78"/>
              <w:rPr>
                <w:rFonts w:hint="default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设备离线</w:t>
            </w:r>
          </w:p>
        </w:tc>
        <w:tc>
          <w:tcPr>
            <w:tcW w:w="1276" w:type="dxa"/>
          </w:tcPr>
          <w:p>
            <w:pPr>
              <w:pStyle w:val="60"/>
              <w:spacing w:after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>
            <w:pPr>
              <w:pStyle w:val="61"/>
              <w:spacing w:before="156" w:after="15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473" w:type="dxa"/>
          </w:tcPr>
          <w:p>
            <w:pPr>
              <w:pStyle w:val="40"/>
              <w:spacing w:before="78" w:after="7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有识别二维码</w:t>
            </w:r>
          </w:p>
        </w:tc>
        <w:tc>
          <w:tcPr>
            <w:tcW w:w="1276" w:type="dxa"/>
          </w:tcPr>
          <w:p>
            <w:pPr>
              <w:pStyle w:val="60"/>
              <w:spacing w:after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>
            <w:pPr>
              <w:pStyle w:val="61"/>
              <w:spacing w:before="156" w:after="15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473" w:type="dxa"/>
          </w:tcPr>
          <w:p>
            <w:pPr>
              <w:pStyle w:val="40"/>
              <w:spacing w:before="78" w:after="7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IO输入变化</w:t>
            </w:r>
          </w:p>
        </w:tc>
        <w:tc>
          <w:tcPr>
            <w:tcW w:w="1276" w:type="dxa"/>
          </w:tcPr>
          <w:p>
            <w:pPr>
              <w:pStyle w:val="60"/>
              <w:spacing w:after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8" w:type="dxa"/>
          </w:tcPr>
          <w:p>
            <w:pPr>
              <w:pStyle w:val="61"/>
              <w:spacing w:before="156" w:after="15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3473" w:type="dxa"/>
          </w:tcPr>
          <w:p>
            <w:pPr>
              <w:pStyle w:val="40"/>
              <w:spacing w:before="78" w:after="7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Http转发任务有响应</w:t>
            </w:r>
          </w:p>
        </w:tc>
        <w:tc>
          <w:tcPr>
            <w:tcW w:w="1276" w:type="dxa"/>
          </w:tcPr>
          <w:p>
            <w:pPr>
              <w:pStyle w:val="60"/>
              <w:spacing w:after="156"/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6935"/>
      <w:r>
        <w:rPr>
          <w:rFonts w:hint="eastAsia"/>
          <w:lang w:val="en-US" w:eastAsia="zh-CN"/>
        </w:rPr>
        <w:t>函数说明</w:t>
      </w:r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所有接口的导出类型为 StdCall </w:t>
      </w:r>
    </w:p>
    <w:p>
      <w:pPr>
        <w:pStyle w:val="5"/>
        <w:bidi w:val="0"/>
        <w:rPr>
          <w:rFonts w:hint="eastAsia"/>
        </w:rPr>
      </w:pPr>
      <w:bookmarkStart w:id="5" w:name="_Toc12297"/>
      <w:r>
        <w:rPr>
          <w:rFonts w:hint="eastAsia"/>
        </w:rPr>
        <w:t>SPM_Create</w:t>
      </w:r>
      <w:bookmarkEnd w:id="5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HANDLE SPM_Create();</w:t>
      </w:r>
    </w:p>
    <w:p>
      <w:pPr>
        <w:pStyle w:val="64"/>
        <w:rPr>
          <w:rFonts w:hint="eastAsia" w:eastAsia="华文楷体"/>
          <w:lang w:eastAsia="zh-CN"/>
        </w:rPr>
      </w:pPr>
      <w:r>
        <w:rPr>
          <w:rFonts w:hint="eastAsia"/>
        </w:rPr>
        <w:t>功能：</w:t>
      </w:r>
      <w:r>
        <w:rPr>
          <w:rFonts w:hint="eastAsia"/>
          <w:lang w:eastAsia="zh-CN"/>
        </w:rPr>
        <w:t>创建</w:t>
      </w:r>
      <w:r>
        <w:rPr>
          <w:rFonts w:hint="eastAsia"/>
        </w:rPr>
        <w:t>缴费机</w:t>
      </w:r>
      <w:r>
        <w:rPr>
          <w:rFonts w:hint="eastAsia"/>
          <w:lang w:eastAsia="zh-CN"/>
        </w:rPr>
        <w:t>对象</w:t>
      </w:r>
    </w:p>
    <w:p>
      <w:pPr>
        <w:pStyle w:val="36"/>
        <w:bidi w:val="0"/>
        <w:rPr>
          <w:rFonts w:hint="eastAsia" w:ascii="Arial" w:hAnsi="Arial" w:eastAsia="楷体" w:cs="Arial"/>
          <w:b w:val="0"/>
          <w:b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Arial" w:hAnsi="Arial" w:eastAsia="楷体" w:cs="Arial"/>
          <w:b w:val="0"/>
          <w:bCs w:val="0"/>
          <w:kern w:val="2"/>
          <w:sz w:val="28"/>
          <w:szCs w:val="28"/>
          <w:u w:val="none"/>
          <w:lang w:val="en-US" w:eastAsia="zh-CN" w:bidi="ar-SA"/>
        </w:rPr>
        <w:t>入参：</w:t>
      </w:r>
    </w:p>
    <w:p>
      <w:pPr>
        <w:pStyle w:val="33"/>
        <w:bidi w:val="0"/>
        <w:ind w:left="1268" w:leftChars="604"/>
        <w:rPr>
          <w:rFonts w:hint="eastAsia" w:ascii="Arial" w:hAnsi="Arial" w:eastAsia="华文楷体" w:cs="Arial"/>
          <w:b w:val="0"/>
          <w:b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Arial" w:hAnsi="Arial" w:eastAsia="华文楷体" w:cs="Arial"/>
          <w:b w:val="0"/>
          <w:bCs w:val="0"/>
          <w:kern w:val="2"/>
          <w:sz w:val="28"/>
          <w:szCs w:val="28"/>
          <w:u w:val="none"/>
          <w:lang w:val="en-US" w:eastAsia="zh-CN" w:bidi="ar-SA"/>
        </w:rPr>
        <w:t>无</w:t>
      </w:r>
    </w:p>
    <w:p>
      <w:pPr>
        <w:pStyle w:val="36"/>
        <w:bidi w:val="0"/>
        <w:rPr>
          <w:rFonts w:hint="eastAsia" w:ascii="Arial" w:hAnsi="Arial" w:eastAsia="华文楷体" w:cs="Arial"/>
          <w:b w:val="0"/>
          <w:b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/>
        </w:rPr>
        <w:t>返回值：</w:t>
      </w:r>
    </w:p>
    <w:p>
      <w:pPr>
        <w:pStyle w:val="36"/>
        <w:numPr>
          <w:ilvl w:val="0"/>
          <w:numId w:val="0"/>
        </w:numPr>
        <w:bidi w:val="0"/>
        <w:rPr>
          <w:rFonts w:hint="eastAsia" w:ascii="Arial" w:hAnsi="Arial" w:eastAsia="华文楷体" w:cs="Arial"/>
          <w:b w:val="0"/>
          <w:b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eastAsia="华文楷体"/>
          <w:lang w:val="en-US" w:eastAsia="zh-CN"/>
        </w:rPr>
        <w:tab/>
      </w:r>
      <w:r>
        <w:rPr>
          <w:rFonts w:hint="eastAsia" w:ascii="Arial" w:hAnsi="Arial" w:eastAsia="华文楷体" w:cs="Arial"/>
          <w:b w:val="0"/>
          <w:bCs w:val="0"/>
          <w:kern w:val="2"/>
          <w:sz w:val="28"/>
          <w:szCs w:val="28"/>
          <w:u w:val="none"/>
          <w:lang w:val="en-US" w:eastAsia="zh-CN" w:bidi="ar-SA"/>
        </w:rPr>
        <w:t>对象指针，若创建失败，返回空指针NULL</w:t>
      </w:r>
    </w:p>
    <w:p>
      <w:pPr>
        <w:pStyle w:val="36"/>
        <w:bidi w:val="0"/>
        <w:rPr>
          <w:rFonts w:hint="eastAsia" w:ascii="Arial" w:hAnsi="Arial" w:eastAsia="华文楷体" w:cs="Arial"/>
          <w:b w:val="0"/>
          <w:b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Arial" w:hAnsi="Arial" w:eastAsia="华文楷体" w:cs="Arial"/>
          <w:b w:val="0"/>
          <w:bCs w:val="0"/>
          <w:kern w:val="2"/>
          <w:sz w:val="28"/>
          <w:szCs w:val="28"/>
          <w:u w:val="none"/>
          <w:lang w:val="en-US" w:eastAsia="zh-CN" w:bidi="ar-SA"/>
        </w:rPr>
        <w:t>说明：</w:t>
      </w:r>
    </w:p>
    <w:p>
      <w:pPr>
        <w:pStyle w:val="33"/>
        <w:bidi w:val="0"/>
        <w:ind w:left="1268" w:leftChars="604" w:firstLine="280" w:firstLineChars="100"/>
        <w:rPr>
          <w:rFonts w:hint="eastAsia" w:ascii="Arial" w:hAnsi="Arial" w:eastAsia="华文楷体" w:cs="Arial"/>
          <w:b w:val="0"/>
          <w:bCs w:val="0"/>
          <w:kern w:val="2"/>
          <w:sz w:val="28"/>
          <w:szCs w:val="28"/>
          <w:u w:val="none"/>
          <w:lang w:val="en-US" w:eastAsia="zh-CN" w:bidi="ar-SA"/>
        </w:rPr>
      </w:pPr>
      <w:r>
        <w:rPr>
          <w:rFonts w:hint="eastAsia" w:ascii="Arial" w:hAnsi="Arial" w:eastAsia="华文楷体" w:cs="Arial"/>
          <w:b w:val="0"/>
          <w:bCs w:val="0"/>
          <w:kern w:val="2"/>
          <w:sz w:val="28"/>
          <w:szCs w:val="28"/>
          <w:u w:val="none"/>
          <w:lang w:val="en-US" w:eastAsia="zh-CN" w:bidi="ar-SA"/>
        </w:rPr>
        <w:t>创建成功后返回对象指针，后续的接口操作需要该对象指针</w:t>
      </w:r>
    </w:p>
    <w:p>
      <w:pPr>
        <w:pStyle w:val="5"/>
        <w:bidi w:val="0"/>
        <w:rPr>
          <w:rFonts w:hint="eastAsia"/>
        </w:rPr>
      </w:pPr>
      <w:bookmarkStart w:id="6" w:name="_Toc30345"/>
      <w:r>
        <w:rPr>
          <w:rFonts w:hint="eastAsia"/>
        </w:rPr>
        <w:t>SPM_Destory</w:t>
      </w:r>
      <w:bookmarkEnd w:id="6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BOOL SPM_Destory(HANDLE h);</w:t>
      </w:r>
    </w:p>
    <w:p>
      <w:pPr>
        <w:pStyle w:val="64"/>
        <w:rPr>
          <w:rFonts w:hint="eastAsia" w:eastAsia="华文楷体"/>
          <w:lang w:eastAsia="zh-CN"/>
        </w:rPr>
      </w:pPr>
      <w:r>
        <w:rPr>
          <w:rFonts w:hint="eastAsia"/>
        </w:rPr>
        <w:t>功能：</w:t>
      </w:r>
      <w:r>
        <w:rPr>
          <w:rFonts w:hint="eastAsia"/>
          <w:lang w:eastAsia="zh-CN"/>
        </w:rPr>
        <w:t>销毁</w:t>
      </w:r>
      <w:r>
        <w:rPr>
          <w:rFonts w:hint="eastAsia"/>
        </w:rPr>
        <w:t>缴费机</w:t>
      </w:r>
      <w:r>
        <w:rPr>
          <w:rFonts w:hint="eastAsia"/>
          <w:lang w:eastAsia="zh-CN"/>
        </w:rPr>
        <w:t>对象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</w:rPr>
        <w:t>SPM_Create</w:t>
      </w:r>
      <w:r>
        <w:rPr>
          <w:rFonts w:hint="eastAsia"/>
          <w:lang w:eastAsia="zh-CN"/>
        </w:rPr>
        <w:t>接口返回的缴费机对象，下同</w:t>
      </w:r>
    </w:p>
    <w:p>
      <w:pPr>
        <w:pStyle w:val="36"/>
        <w:bidi w:val="0"/>
      </w:pP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5"/>
        <w:bidi w:val="0"/>
        <w:rPr>
          <w:rFonts w:hint="eastAsia"/>
        </w:rPr>
      </w:pPr>
      <w:bookmarkStart w:id="7" w:name="_Toc28803"/>
      <w:r>
        <w:rPr>
          <w:rFonts w:hint="eastAsia"/>
        </w:rPr>
        <w:t>SPM_IsOnline</w:t>
      </w:r>
      <w:bookmarkEnd w:id="7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EXPAPI BOOL CALLTYPE SPM_IsOnline(HANDLE h);</w:t>
      </w:r>
    </w:p>
    <w:p>
      <w:pPr>
        <w:pStyle w:val="64"/>
        <w:rPr>
          <w:rFonts w:hint="eastAsia" w:eastAsia="华文楷体"/>
          <w:lang w:val="en-US" w:eastAsia="zh-CN"/>
        </w:rPr>
      </w:pPr>
      <w:r>
        <w:rPr>
          <w:rFonts w:hint="eastAsia"/>
        </w:rPr>
        <w:t>功能：缴费机</w:t>
      </w:r>
      <w:r>
        <w:rPr>
          <w:rFonts w:hint="eastAsia"/>
          <w:lang w:eastAsia="zh-CN"/>
        </w:rPr>
        <w:t>是否在线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</w:p>
    <w:p>
      <w:pPr>
        <w:pStyle w:val="36"/>
        <w:bidi w:val="0"/>
      </w:pP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是否在线</w:t>
      </w:r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</w:p>
    <w:p>
      <w:pPr>
        <w:pStyle w:val="5"/>
        <w:bidi w:val="0"/>
        <w:rPr>
          <w:rFonts w:hint="eastAsia"/>
        </w:rPr>
      </w:pPr>
      <w:bookmarkStart w:id="8" w:name="_Toc24658"/>
      <w:r>
        <w:rPr>
          <w:rFonts w:hint="eastAsia"/>
        </w:rPr>
        <w:t>SPM_Open</w:t>
      </w:r>
      <w:bookmarkEnd w:id="8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 xml:space="preserve">BOOL SPM_Open(HANDLE h, const char *devName); </w:t>
      </w:r>
    </w:p>
    <w:p>
      <w:pPr>
        <w:pStyle w:val="64"/>
        <w:rPr>
          <w:rFonts w:hint="eastAsia" w:eastAsia="华文楷体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eastAsia="zh-CN"/>
        </w:rPr>
        <w:t>打开</w:t>
      </w:r>
      <w:r>
        <w:rPr>
          <w:rFonts w:hint="eastAsia"/>
        </w:rPr>
        <w:t>缴费机</w:t>
      </w:r>
      <w:r>
        <w:rPr>
          <w:rFonts w:hint="eastAsia"/>
          <w:lang w:eastAsia="zh-CN"/>
        </w:rPr>
        <w:t>设备，创建工作线程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 w:cs="Times New Roman"/>
          <w:bCs w:val="0"/>
          <w:iCs w:val="0"/>
          <w:szCs w:val="24"/>
        </w:rPr>
        <w:t>devName</w:t>
      </w:r>
      <w:r>
        <w:rPr>
          <w:rFonts w:hint="eastAsia" w:cs="Times New Roman"/>
          <w:bCs w:val="0"/>
          <w:iCs w:val="0"/>
          <w:szCs w:val="24"/>
          <w:lang w:eastAsia="zh-CN"/>
        </w:rPr>
        <w:t>：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设备名，串口如“COM1” linux下如“/dev/ttyAMA1”</w:t>
      </w:r>
    </w:p>
    <w:p>
      <w:pPr>
        <w:pStyle w:val="36"/>
        <w:bidi w:val="0"/>
      </w:pP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</w:p>
    <w:p>
      <w:pPr>
        <w:pStyle w:val="5"/>
        <w:bidi w:val="0"/>
        <w:rPr>
          <w:rFonts w:hint="eastAsia"/>
        </w:rPr>
      </w:pPr>
      <w:bookmarkStart w:id="9" w:name="_Toc25886"/>
      <w:r>
        <w:rPr>
          <w:rFonts w:hint="eastAsia"/>
        </w:rPr>
        <w:t>SPM_Close</w:t>
      </w:r>
      <w:bookmarkEnd w:id="9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BOOL SPM_Close(HANDLE h);</w:t>
      </w:r>
    </w:p>
    <w:p>
      <w:pPr>
        <w:pStyle w:val="64"/>
        <w:rPr>
          <w:rFonts w:hint="eastAsia" w:eastAsia="华文楷体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eastAsia="zh-CN"/>
        </w:rPr>
        <w:t>关闭</w:t>
      </w:r>
      <w:r>
        <w:rPr>
          <w:rFonts w:hint="eastAsia"/>
        </w:rPr>
        <w:t>缴费机</w:t>
      </w:r>
      <w:r>
        <w:rPr>
          <w:rFonts w:hint="eastAsia"/>
          <w:lang w:eastAsia="zh-CN"/>
        </w:rPr>
        <w:t>设备，销毁工作线程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</w:p>
    <w:p>
      <w:pPr>
        <w:pStyle w:val="36"/>
        <w:bidi w:val="0"/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</w:t>
      </w: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</w:p>
    <w:p>
      <w:pPr>
        <w:pStyle w:val="5"/>
        <w:bidi w:val="0"/>
        <w:rPr>
          <w:rFonts w:hint="eastAsia"/>
        </w:rPr>
      </w:pPr>
      <w:bookmarkStart w:id="10" w:name="_Toc20925"/>
      <w:r>
        <w:rPr>
          <w:rFonts w:hint="eastAsia"/>
        </w:rPr>
        <w:t>SPM_SetWinMsg</w:t>
      </w:r>
      <w:bookmarkEnd w:id="10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BOOL SPM_SetWinMsg(HANDLE h, HWND wnd, int nMsgNo);</w:t>
      </w:r>
    </w:p>
    <w:p>
      <w:pPr>
        <w:pStyle w:val="64"/>
        <w:rPr>
          <w:rFonts w:hint="default" w:eastAsia="华文楷体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Windows消息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Wnd: 获取消息的窗体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nMsgNo: 消息起始号</w:t>
      </w:r>
    </w:p>
    <w:p>
      <w:pPr>
        <w:pStyle w:val="36"/>
        <w:bidi w:val="0"/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</w:t>
      </w: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</w:p>
    <w:p>
      <w:pPr>
        <w:pStyle w:val="5"/>
        <w:bidi w:val="0"/>
        <w:rPr>
          <w:rFonts w:hint="eastAsia"/>
        </w:rPr>
      </w:pPr>
      <w:bookmarkStart w:id="11" w:name="_Toc29643"/>
      <w:r>
        <w:rPr>
          <w:rFonts w:hint="eastAsia"/>
        </w:rPr>
        <w:t>SPM_SetCallBack</w:t>
      </w:r>
      <w:bookmarkEnd w:id="11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BOOL SPM_SetCallBack(HANDLE h, SPM_CallBac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>k fxc</w:t>
      </w:r>
      <w:r>
        <w:rPr>
          <w:rFonts w:hint="eastAsia" w:cs="Times New Roman"/>
          <w:bCs w:val="0"/>
          <w:iCs w:val="0"/>
          <w:szCs w:val="24"/>
        </w:rPr>
        <w:t>);</w:t>
      </w:r>
    </w:p>
    <w:p>
      <w:pPr>
        <w:pStyle w:val="62"/>
        <w:spacing w:before="156" w:after="156"/>
        <w:rPr>
          <w:rFonts w:hint="default" w:cs="Times New Roman"/>
          <w:bCs w:val="0"/>
          <w:iCs w:val="0"/>
          <w:szCs w:val="24"/>
          <w:lang w:val="en-US"/>
        </w:rPr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Typedef void (* __stdcall </w:t>
      </w:r>
      <w:r>
        <w:rPr>
          <w:rFonts w:hint="eastAsia" w:cs="Times New Roman"/>
          <w:bCs w:val="0"/>
          <w:iCs w:val="0"/>
          <w:szCs w:val="24"/>
        </w:rPr>
        <w:t>SPM_CallBac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>k)(HANDLE h, int code);</w:t>
      </w:r>
    </w:p>
    <w:p>
      <w:pPr>
        <w:pStyle w:val="64"/>
        <w:rPr>
          <w:rFonts w:hint="default" w:eastAsia="华文楷体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回调函数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Wnd: 获取消息的窗体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fxc: 回调处理函数</w:t>
      </w:r>
    </w:p>
    <w:p>
      <w:pPr>
        <w:pStyle w:val="36"/>
        <w:bidi w:val="0"/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</w:t>
      </w: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</w:p>
    <w:p>
      <w:pPr>
        <w:pStyle w:val="61"/>
        <w:bidi w:val="0"/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bookmarkStart w:id="12" w:name="_Toc2830"/>
      <w:r>
        <w:rPr>
          <w:rFonts w:hint="eastAsia"/>
        </w:rPr>
        <w:t>SPM_Led_ClearAll</w:t>
      </w:r>
      <w:bookmarkEnd w:id="12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BOOL SPM_Led_ClearAll(HANDLE h);</w:t>
      </w:r>
    </w:p>
    <w:p>
      <w:pPr>
        <w:pStyle w:val="64"/>
        <w:rPr>
          <w:rFonts w:hint="default" w:eastAsia="华文楷体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val="en-US" w:eastAsia="zh-CN"/>
        </w:rPr>
        <w:t>LED模块清屏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</w:p>
    <w:p>
      <w:pPr>
        <w:pStyle w:val="36"/>
        <w:bidi w:val="0"/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</w:t>
      </w: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</w:p>
    <w:p>
      <w:pPr>
        <w:pStyle w:val="5"/>
        <w:bidi w:val="0"/>
        <w:rPr>
          <w:rFonts w:hint="eastAsia"/>
        </w:rPr>
      </w:pPr>
      <w:bookmarkStart w:id="13" w:name="_Toc28015"/>
      <w:r>
        <w:rPr>
          <w:rFonts w:hint="eastAsia"/>
        </w:rPr>
        <w:t>SPM_Led_SendLineText</w:t>
      </w:r>
      <w:bookmarkEnd w:id="13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BOOL SPM_Led_SendLineText(HANDLE h, int nLineNumber, int color, int alignType, const char *text, int len );</w:t>
      </w:r>
    </w:p>
    <w:p>
      <w:pPr>
        <w:pStyle w:val="64"/>
        <w:rPr>
          <w:rFonts w:hint="default" w:eastAsia="华文楷体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val="en-US" w:eastAsia="zh-CN"/>
        </w:rPr>
        <w:t>LED行模式显示文字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 w:cs="Times New Roman"/>
          <w:bCs w:val="0"/>
          <w:iCs w:val="0"/>
          <w:szCs w:val="24"/>
        </w:rPr>
        <w:t>nLineNumber</w:t>
      </w:r>
      <w:r>
        <w:rPr>
          <w:rFonts w:hint="eastAsia" w:cs="Times New Roman"/>
          <w:bCs w:val="0"/>
          <w:iCs w:val="0"/>
          <w:szCs w:val="24"/>
          <w:lang w:eastAsia="zh-CN"/>
        </w:rPr>
        <w:t>：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显示第几行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 w:cs="Times New Roman"/>
          <w:bCs w:val="0"/>
          <w:iCs w:val="0"/>
          <w:szCs w:val="24"/>
        </w:rPr>
        <w:t>Color</w:t>
      </w:r>
      <w:r>
        <w:rPr>
          <w:rFonts w:hint="eastAsia" w:cs="Times New Roman"/>
          <w:bCs w:val="0"/>
          <w:iCs w:val="0"/>
          <w:szCs w:val="24"/>
          <w:lang w:eastAsia="zh-CN"/>
        </w:rPr>
        <w:t>：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显示颜色值，由RGB值获得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 w:cs="Times New Roman"/>
          <w:bCs w:val="0"/>
          <w:iCs w:val="0"/>
          <w:szCs w:val="24"/>
          <w:lang w:val="en-US" w:eastAsia="zh-CN"/>
        </w:rPr>
        <w:t>alignType: 对齐模式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 w:cs="Times New Roman"/>
          <w:bCs w:val="0"/>
          <w:iCs w:val="0"/>
          <w:szCs w:val="24"/>
        </w:rPr>
        <w:t>Text</w:t>
      </w:r>
      <w:r>
        <w:rPr>
          <w:rFonts w:hint="eastAsia" w:cs="Times New Roman"/>
          <w:bCs w:val="0"/>
          <w:iCs w:val="0"/>
          <w:szCs w:val="24"/>
          <w:lang w:eastAsia="zh-CN"/>
        </w:rPr>
        <w:t>：显示文字，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>GBK编码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 w:cs="Times New Roman"/>
          <w:bCs w:val="0"/>
          <w:iCs w:val="0"/>
          <w:szCs w:val="24"/>
          <w:lang w:val="en-US" w:eastAsia="zh-CN"/>
        </w:rPr>
        <w:t>Len: 显示文字的长度</w:t>
      </w:r>
    </w:p>
    <w:p>
      <w:pPr>
        <w:pStyle w:val="36"/>
        <w:bidi w:val="0"/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</w:t>
      </w: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</w:p>
    <w:p>
      <w:pPr>
        <w:pStyle w:val="5"/>
        <w:bidi w:val="0"/>
        <w:rPr>
          <w:rFonts w:hint="eastAsia"/>
        </w:rPr>
      </w:pPr>
      <w:bookmarkStart w:id="14" w:name="_Toc11395"/>
      <w:r>
        <w:rPr>
          <w:rFonts w:hint="eastAsia"/>
        </w:rPr>
        <w:t>SPM_Voice_SendText</w:t>
      </w:r>
      <w:bookmarkEnd w:id="14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BOOL SPM_Voice_SendText(HANDLE h, int vol, const char *text, int len);</w:t>
      </w:r>
    </w:p>
    <w:p>
      <w:pPr>
        <w:pStyle w:val="64"/>
        <w:rPr>
          <w:rFonts w:hint="default" w:eastAsia="华文楷体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val="en-US" w:eastAsia="zh-CN"/>
        </w:rPr>
        <w:t>语音合成模块播放文字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 w:cs="Times New Roman"/>
          <w:bCs w:val="0"/>
          <w:iCs w:val="0"/>
          <w:szCs w:val="24"/>
          <w:lang w:val="en-US" w:eastAsia="zh-CN"/>
        </w:rPr>
        <w:t>vol</w:t>
      </w:r>
      <w:r>
        <w:rPr>
          <w:rFonts w:hint="eastAsia" w:cs="Times New Roman"/>
          <w:bCs w:val="0"/>
          <w:iCs w:val="0"/>
          <w:szCs w:val="24"/>
          <w:lang w:eastAsia="zh-CN"/>
        </w:rPr>
        <w:t>：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播放音量，可取1-8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 w:cs="Times New Roman"/>
          <w:bCs w:val="0"/>
          <w:iCs w:val="0"/>
          <w:szCs w:val="24"/>
        </w:rPr>
        <w:t>Text</w:t>
      </w:r>
      <w:r>
        <w:rPr>
          <w:rFonts w:hint="eastAsia" w:cs="Times New Roman"/>
          <w:bCs w:val="0"/>
          <w:iCs w:val="0"/>
          <w:szCs w:val="24"/>
          <w:lang w:eastAsia="zh-CN"/>
        </w:rPr>
        <w:t>：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>播放</w:t>
      </w:r>
      <w:r>
        <w:rPr>
          <w:rFonts w:hint="eastAsia" w:cs="Times New Roman"/>
          <w:bCs w:val="0"/>
          <w:iCs w:val="0"/>
          <w:szCs w:val="24"/>
          <w:lang w:eastAsia="zh-CN"/>
        </w:rPr>
        <w:t>文字，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>GBK编码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 w:cs="Times New Roman"/>
          <w:bCs w:val="0"/>
          <w:iCs w:val="0"/>
          <w:szCs w:val="24"/>
          <w:lang w:val="en-US" w:eastAsia="zh-CN"/>
        </w:rPr>
        <w:t>Len: 显示文字的长度</w:t>
      </w:r>
    </w:p>
    <w:p>
      <w:pPr>
        <w:pStyle w:val="36"/>
        <w:bidi w:val="0"/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</w:t>
      </w: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</w:p>
    <w:p>
      <w:pPr>
        <w:pStyle w:val="5"/>
        <w:bidi w:val="0"/>
        <w:rPr>
          <w:rFonts w:hint="eastAsia"/>
        </w:rPr>
      </w:pPr>
      <w:bookmarkStart w:id="15" w:name="_Toc24718"/>
      <w:r>
        <w:rPr>
          <w:rFonts w:hint="eastAsia"/>
        </w:rPr>
        <w:t>SPM_Lcd_ChangeContext</w:t>
      </w:r>
      <w:bookmarkEnd w:id="15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BOOL SPM_Lcd_ChangeContext(HANDLE h, int index, const char *text, int len);</w:t>
      </w:r>
    </w:p>
    <w:p>
      <w:pPr>
        <w:pStyle w:val="64"/>
        <w:rPr>
          <w:rFonts w:hint="default" w:eastAsia="华文楷体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val="en-US" w:eastAsia="zh-CN"/>
        </w:rPr>
        <w:t>LCD屏幕切换场景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 w:cs="Times New Roman"/>
          <w:bCs w:val="0"/>
          <w:iCs w:val="0"/>
          <w:szCs w:val="24"/>
        </w:rPr>
        <w:t>index</w:t>
      </w:r>
      <w:r>
        <w:rPr>
          <w:rFonts w:hint="eastAsia" w:cs="Times New Roman"/>
          <w:bCs w:val="0"/>
          <w:iCs w:val="0"/>
          <w:szCs w:val="24"/>
          <w:lang w:eastAsia="zh-CN"/>
        </w:rPr>
        <w:t>：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>场景编号，目前支持1-4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 w:cs="Times New Roman"/>
          <w:bCs w:val="0"/>
          <w:iCs w:val="0"/>
          <w:szCs w:val="24"/>
        </w:rPr>
        <w:t>Text</w:t>
      </w:r>
      <w:r>
        <w:rPr>
          <w:rFonts w:hint="eastAsia" w:cs="Times New Roman"/>
          <w:bCs w:val="0"/>
          <w:iCs w:val="0"/>
          <w:szCs w:val="24"/>
          <w:lang w:eastAsia="zh-CN"/>
        </w:rPr>
        <w:t>：对应场景下的文字讯息</w:t>
      </w:r>
    </w:p>
    <w:p>
      <w:pPr>
        <w:pStyle w:val="37"/>
        <w:bidi w:val="0"/>
        <w:rPr>
          <w:rFonts w:hint="eastAsia"/>
          <w:lang w:eastAsia="zh-CN"/>
        </w:rPr>
      </w:pPr>
      <w:r>
        <w:rPr>
          <w:rFonts w:hint="eastAsia" w:cs="Times New Roman"/>
          <w:bCs w:val="0"/>
          <w:iCs w:val="0"/>
          <w:szCs w:val="24"/>
          <w:lang w:val="en-US" w:eastAsia="zh-CN"/>
        </w:rPr>
        <w:t>Len: 文字讯息长度</w:t>
      </w:r>
    </w:p>
    <w:p>
      <w:pPr>
        <w:pStyle w:val="36"/>
        <w:bidi w:val="0"/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</w:t>
      </w: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</w:p>
    <w:p>
      <w:pPr>
        <w:pStyle w:val="5"/>
        <w:bidi w:val="0"/>
        <w:rPr>
          <w:rFonts w:hint="eastAsia"/>
        </w:rPr>
      </w:pPr>
      <w:bookmarkStart w:id="16" w:name="_Toc17608"/>
      <w:r>
        <w:rPr>
          <w:rFonts w:hint="eastAsia"/>
        </w:rPr>
        <w:t>SPM_SyncTime</w:t>
      </w:r>
      <w:bookmarkEnd w:id="16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BOOL SPM_SyncTime(HANDLE h);</w:t>
      </w:r>
    </w:p>
    <w:p>
      <w:pPr>
        <w:pStyle w:val="64"/>
        <w:rPr>
          <w:rFonts w:hint="default" w:eastAsia="华文楷体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val="en-US" w:eastAsia="zh-CN"/>
        </w:rPr>
        <w:t>缴费机系统对时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  <w:r>
        <w:rPr>
          <w:rFonts w:hint="eastAsia"/>
          <w:lang w:val="en-US" w:eastAsia="zh-CN"/>
        </w:rPr>
        <w:t xml:space="preserve"> </w:t>
      </w:r>
    </w:p>
    <w:p>
      <w:pPr>
        <w:pStyle w:val="36"/>
        <w:bidi w:val="0"/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</w:t>
      </w: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</w:p>
    <w:p>
      <w:pPr>
        <w:pStyle w:val="5"/>
        <w:bidi w:val="0"/>
        <w:rPr>
          <w:rFonts w:hint="eastAsia"/>
        </w:rPr>
      </w:pPr>
      <w:bookmarkStart w:id="17" w:name="_Toc23164"/>
      <w:r>
        <w:rPr>
          <w:rFonts w:hint="eastAsia"/>
        </w:rPr>
        <w:t>SPM_Reboot</w:t>
      </w:r>
      <w:bookmarkEnd w:id="17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BOOL SPM_Reboot(HANDLE h);</w:t>
      </w:r>
    </w:p>
    <w:p>
      <w:pPr>
        <w:pStyle w:val="64"/>
        <w:rPr>
          <w:rFonts w:hint="default" w:eastAsia="华文楷体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val="en-US" w:eastAsia="zh-CN"/>
        </w:rPr>
        <w:t>缴费机系统重启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  <w:r>
        <w:rPr>
          <w:rFonts w:hint="eastAsia"/>
          <w:lang w:val="en-US" w:eastAsia="zh-CN"/>
        </w:rPr>
        <w:t xml:space="preserve"> </w:t>
      </w:r>
    </w:p>
    <w:p>
      <w:pPr>
        <w:pStyle w:val="36"/>
        <w:bidi w:val="0"/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</w:t>
      </w: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</w:p>
    <w:p>
      <w:pPr>
        <w:pStyle w:val="5"/>
        <w:bidi w:val="0"/>
        <w:rPr>
          <w:rFonts w:hint="eastAsia"/>
        </w:rPr>
      </w:pPr>
      <w:bookmarkStart w:id="18" w:name="_Toc18411"/>
      <w:r>
        <w:rPr>
          <w:rFonts w:hint="eastAsia"/>
        </w:rPr>
        <w:t>SPM_EnableQrCode</w:t>
      </w:r>
      <w:bookmarkEnd w:id="18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BOOL SPM_EnableQrCode(HANDLE h, BOOL en);</w:t>
      </w:r>
    </w:p>
    <w:p>
      <w:pPr>
        <w:pStyle w:val="64"/>
        <w:rPr>
          <w:rFonts w:hint="eastAsia" w:eastAsia="华文楷体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val="en-US" w:eastAsia="zh-CN"/>
        </w:rPr>
        <w:t>缴费机使能二维码上报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  <w:r>
        <w:rPr>
          <w:rFonts w:hint="eastAsia"/>
          <w:lang w:val="en-US" w:eastAsia="zh-CN"/>
        </w:rPr>
        <w:t xml:space="preserve"> 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en: 使能参数，0位禁用，1为使能</w:t>
      </w:r>
    </w:p>
    <w:p>
      <w:pPr>
        <w:pStyle w:val="36"/>
        <w:bidi w:val="0"/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</w:t>
      </w: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</w:p>
    <w:p>
      <w:pPr>
        <w:pStyle w:val="5"/>
        <w:bidi w:val="0"/>
        <w:rPr>
          <w:rFonts w:hint="eastAsia"/>
        </w:rPr>
      </w:pPr>
      <w:bookmarkStart w:id="19" w:name="_Toc21228"/>
      <w:r>
        <w:rPr>
          <w:rFonts w:hint="eastAsia"/>
        </w:rPr>
        <w:t>SPM_GetQrCode</w:t>
      </w:r>
      <w:bookmarkEnd w:id="19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BOOL SPM_GetQrCode(HANDLE h, char *buf);</w:t>
      </w:r>
    </w:p>
    <w:p>
      <w:pPr>
        <w:pStyle w:val="64"/>
        <w:rPr>
          <w:rFonts w:hint="default" w:eastAsia="华文楷体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val="en-US" w:eastAsia="zh-CN"/>
        </w:rPr>
        <w:t>获取扫描二维码值，在发生二维码生成事件号后，调用此接口获取二维码值。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  <w:r>
        <w:rPr>
          <w:rFonts w:hint="eastAsia"/>
          <w:lang w:val="en-US" w:eastAsia="zh-CN"/>
        </w:rPr>
        <w:t xml:space="preserve"> 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 w:cs="Times New Roman"/>
          <w:bCs w:val="0"/>
          <w:iCs w:val="0"/>
          <w:szCs w:val="24"/>
        </w:rPr>
        <w:t>buf</w:t>
      </w:r>
      <w:r>
        <w:rPr>
          <w:rFonts w:hint="eastAsia"/>
          <w:lang w:val="en-US" w:eastAsia="zh-CN"/>
        </w:rPr>
        <w:t>: 保存二维码的缓存，函数返回时，二维码保存在此buf中</w:t>
      </w:r>
    </w:p>
    <w:p>
      <w:pPr>
        <w:pStyle w:val="36"/>
        <w:bidi w:val="0"/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</w:t>
      </w: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5"/>
        <w:bidi w:val="0"/>
        <w:rPr>
          <w:rFonts w:hint="eastAsia"/>
        </w:rPr>
      </w:pPr>
      <w:bookmarkStart w:id="20" w:name="_Toc23341"/>
      <w:r>
        <w:rPr>
          <w:rFonts w:hint="eastAsia"/>
        </w:rPr>
        <w:t>SPM_</w:t>
      </w:r>
      <w:r>
        <w:rPr>
          <w:rFonts w:hint="eastAsia"/>
          <w:lang w:val="en-US" w:eastAsia="zh-CN"/>
        </w:rPr>
        <w:t>ReadDi</w:t>
      </w:r>
      <w:bookmarkEnd w:id="20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BOOL SPM_</w:t>
      </w:r>
      <w:r>
        <w:rPr>
          <w:rFonts w:hint="eastAsia"/>
          <w:lang w:val="en-US" w:eastAsia="zh-CN"/>
        </w:rPr>
        <w:t>ReadDi</w:t>
      </w:r>
      <w:r>
        <w:rPr>
          <w:rFonts w:hint="eastAsia" w:cs="Times New Roman"/>
          <w:bCs w:val="0"/>
          <w:iCs w:val="0"/>
          <w:szCs w:val="24"/>
        </w:rPr>
        <w:t xml:space="preserve">(HANDLE h, 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>int *</w:t>
      </w:r>
      <w:bookmarkStart w:id="21" w:name="OLE_LINK1"/>
      <w:r>
        <w:rPr>
          <w:rFonts w:hint="eastAsia" w:cs="Times New Roman"/>
          <w:bCs w:val="0"/>
          <w:iCs w:val="0"/>
          <w:szCs w:val="24"/>
          <w:lang w:val="en-US" w:eastAsia="zh-CN"/>
        </w:rPr>
        <w:t>val</w:t>
      </w:r>
      <w:bookmarkEnd w:id="21"/>
      <w:r>
        <w:rPr>
          <w:rFonts w:hint="eastAsia" w:cs="Times New Roman"/>
          <w:bCs w:val="0"/>
          <w:iCs w:val="0"/>
          <w:szCs w:val="24"/>
        </w:rPr>
        <w:t>);</w:t>
      </w:r>
    </w:p>
    <w:p>
      <w:pPr>
        <w:pStyle w:val="64"/>
        <w:rPr>
          <w:rFonts w:hint="default" w:eastAsia="华文楷体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GPIO输出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  <w:r>
        <w:rPr>
          <w:rFonts w:hint="eastAsia"/>
          <w:lang w:val="en-US" w:eastAsia="zh-CN"/>
        </w:rPr>
        <w:t xml:space="preserve"> 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 w:cs="Times New Roman"/>
          <w:bCs w:val="0"/>
          <w:iCs w:val="0"/>
          <w:szCs w:val="24"/>
          <w:lang w:val="en-US" w:eastAsia="zh-CN"/>
        </w:rPr>
        <w:t>val</w:t>
      </w:r>
      <w:r>
        <w:rPr>
          <w:rFonts w:hint="eastAsia"/>
          <w:lang w:val="en-US" w:eastAsia="zh-CN"/>
        </w:rPr>
        <w:t>: GPIO输入映射到val</w:t>
      </w:r>
    </w:p>
    <w:p>
      <w:pPr>
        <w:pStyle w:val="36"/>
        <w:bidi w:val="0"/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</w:t>
      </w: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</w:rPr>
      </w:pPr>
      <w:bookmarkStart w:id="22" w:name="_Toc7439"/>
      <w:r>
        <w:rPr>
          <w:rFonts w:hint="eastAsia"/>
        </w:rPr>
        <w:t>SPM_</w:t>
      </w:r>
      <w:r>
        <w:rPr>
          <w:rFonts w:hint="eastAsia"/>
          <w:lang w:val="en-US" w:eastAsia="zh-CN"/>
        </w:rPr>
        <w:t>GpioOutPut</w:t>
      </w:r>
      <w:bookmarkEnd w:id="22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BOOL SPM_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>GpioOutPut</w:t>
      </w:r>
      <w:r>
        <w:rPr>
          <w:rFonts w:hint="eastAsia" w:cs="Times New Roman"/>
          <w:bCs w:val="0"/>
          <w:iCs w:val="0"/>
          <w:szCs w:val="24"/>
        </w:rPr>
        <w:t xml:space="preserve">(HANDLE h, 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>int pin, int val</w:t>
      </w:r>
      <w:r>
        <w:rPr>
          <w:rFonts w:hint="eastAsia" w:cs="Times New Roman"/>
          <w:bCs w:val="0"/>
          <w:iCs w:val="0"/>
          <w:szCs w:val="24"/>
        </w:rPr>
        <w:t>);</w:t>
      </w:r>
    </w:p>
    <w:p>
      <w:pPr>
        <w:pStyle w:val="64"/>
        <w:rPr>
          <w:rFonts w:hint="default" w:eastAsia="华文楷体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GPIO输出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  <w:r>
        <w:rPr>
          <w:rFonts w:hint="eastAsia"/>
          <w:lang w:val="en-US" w:eastAsia="zh-CN"/>
        </w:rPr>
        <w:t xml:space="preserve"> 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 w:cs="Times New Roman"/>
          <w:bCs w:val="0"/>
          <w:iCs w:val="0"/>
          <w:szCs w:val="24"/>
          <w:lang w:val="en-US" w:eastAsia="zh-CN"/>
        </w:rPr>
        <w:t>pin</w:t>
      </w:r>
      <w:r>
        <w:rPr>
          <w:rFonts w:hint="eastAsia"/>
          <w:lang w:val="en-US" w:eastAsia="zh-CN"/>
        </w:rPr>
        <w:t>: 第几个输出管脚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Val：输出值，0低电平，1高电平</w:t>
      </w:r>
    </w:p>
    <w:p>
      <w:pPr>
        <w:pStyle w:val="36"/>
        <w:bidi w:val="0"/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</w:t>
      </w: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</w:rPr>
      </w:pPr>
      <w:bookmarkStart w:id="23" w:name="_Toc1059"/>
      <w:r>
        <w:rPr>
          <w:rFonts w:hint="eastAsia"/>
        </w:rPr>
        <w:t>SPM_</w:t>
      </w:r>
      <w:r>
        <w:rPr>
          <w:rFonts w:hint="eastAsia"/>
          <w:lang w:val="en-US" w:eastAsia="zh-CN"/>
        </w:rPr>
        <w:t>GpioPulse</w:t>
      </w:r>
      <w:bookmarkEnd w:id="23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BOOL SPM_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>GpioPulse</w:t>
      </w:r>
      <w:r>
        <w:rPr>
          <w:rFonts w:hint="eastAsia" w:cs="Times New Roman"/>
          <w:bCs w:val="0"/>
          <w:iCs w:val="0"/>
          <w:szCs w:val="24"/>
        </w:rPr>
        <w:t xml:space="preserve">(HANDLE h, 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>int pin, int tout</w:t>
      </w:r>
      <w:r>
        <w:rPr>
          <w:rFonts w:hint="eastAsia" w:cs="Times New Roman"/>
          <w:bCs w:val="0"/>
          <w:iCs w:val="0"/>
          <w:szCs w:val="24"/>
        </w:rPr>
        <w:t>);</w:t>
      </w:r>
    </w:p>
    <w:p>
      <w:pPr>
        <w:pStyle w:val="64"/>
        <w:rPr>
          <w:rFonts w:hint="default" w:eastAsia="华文楷体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eastAsia="zh-CN"/>
        </w:rPr>
        <w:t>管脚高电平脉冲输出（或继电器常开，输出脉冲闭合信号）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  <w:r>
        <w:rPr>
          <w:rFonts w:hint="eastAsia"/>
          <w:lang w:val="en-US" w:eastAsia="zh-CN"/>
        </w:rPr>
        <w:t xml:space="preserve"> 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 w:cs="Times New Roman"/>
          <w:bCs w:val="0"/>
          <w:iCs w:val="0"/>
          <w:szCs w:val="24"/>
          <w:lang w:val="en-US" w:eastAsia="zh-CN"/>
        </w:rPr>
        <w:t>pin</w:t>
      </w:r>
      <w:r>
        <w:rPr>
          <w:rFonts w:hint="eastAsia"/>
          <w:lang w:val="en-US" w:eastAsia="zh-CN"/>
        </w:rPr>
        <w:t>: 第几个输出管脚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 w:cs="Times New Roman"/>
          <w:bCs w:val="0"/>
          <w:iCs w:val="0"/>
          <w:szCs w:val="24"/>
          <w:lang w:val="en-US" w:eastAsia="zh-CN"/>
        </w:rPr>
        <w:t>tout</w:t>
      </w:r>
      <w:r>
        <w:rPr>
          <w:rFonts w:hint="eastAsia"/>
          <w:lang w:val="en-US" w:eastAsia="zh-CN"/>
        </w:rPr>
        <w:t>：持续时间</w:t>
      </w:r>
    </w:p>
    <w:p>
      <w:pPr>
        <w:pStyle w:val="36"/>
        <w:bidi w:val="0"/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</w:t>
      </w: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5"/>
        <w:bidi w:val="0"/>
        <w:rPr>
          <w:rFonts w:hint="eastAsia"/>
        </w:rPr>
      </w:pPr>
      <w:bookmarkStart w:id="24" w:name="_Toc21163"/>
      <w:r>
        <w:rPr>
          <w:rFonts w:hint="eastAsia"/>
        </w:rPr>
        <w:t>SPM_</w:t>
      </w:r>
      <w:r>
        <w:rPr>
          <w:rFonts w:hint="eastAsia"/>
          <w:lang w:val="en-US" w:eastAsia="zh-CN"/>
        </w:rPr>
        <w:t>GpioPulseNegative</w:t>
      </w:r>
      <w:bookmarkEnd w:id="24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BOOL SPM_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>GpioPulse</w:t>
      </w:r>
      <w:r>
        <w:rPr>
          <w:rFonts w:hint="eastAsia"/>
          <w:lang w:val="en-US" w:eastAsia="zh-CN"/>
        </w:rPr>
        <w:t>Negative</w:t>
      </w:r>
      <w:r>
        <w:rPr>
          <w:rFonts w:hint="eastAsia" w:cs="Times New Roman"/>
          <w:bCs w:val="0"/>
          <w:iCs w:val="0"/>
          <w:szCs w:val="24"/>
        </w:rPr>
        <w:t xml:space="preserve">(HANDLE h, 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>int pin, int tout</w:t>
      </w:r>
      <w:r>
        <w:rPr>
          <w:rFonts w:hint="eastAsia" w:cs="Times New Roman"/>
          <w:bCs w:val="0"/>
          <w:iCs w:val="0"/>
          <w:szCs w:val="24"/>
        </w:rPr>
        <w:t>);</w:t>
      </w:r>
    </w:p>
    <w:p>
      <w:pPr>
        <w:pStyle w:val="64"/>
        <w:rPr>
          <w:rFonts w:hint="default" w:eastAsia="华文楷体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eastAsia="zh-CN"/>
        </w:rPr>
        <w:t>管脚低电平脉冲输出（或继电器常闭，输出脉冲断开信号）</w:t>
      </w:r>
    </w:p>
    <w:p>
      <w:pPr>
        <w:pStyle w:val="64"/>
        <w:rPr>
          <w:rFonts w:hint="default" w:eastAsia="华文楷体"/>
          <w:lang w:val="en-US" w:eastAsia="zh-CN"/>
        </w:rPr>
      </w:pP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  <w:r>
        <w:rPr>
          <w:rFonts w:hint="eastAsia"/>
          <w:lang w:val="en-US" w:eastAsia="zh-CN"/>
        </w:rPr>
        <w:t xml:space="preserve"> 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 w:cs="Times New Roman"/>
          <w:bCs w:val="0"/>
          <w:iCs w:val="0"/>
          <w:szCs w:val="24"/>
          <w:lang w:val="en-US" w:eastAsia="zh-CN"/>
        </w:rPr>
        <w:t>pin</w:t>
      </w:r>
      <w:r>
        <w:rPr>
          <w:rFonts w:hint="eastAsia"/>
          <w:lang w:val="en-US" w:eastAsia="zh-CN"/>
        </w:rPr>
        <w:t>: 第几个输出管脚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 w:cs="Times New Roman"/>
          <w:bCs w:val="0"/>
          <w:iCs w:val="0"/>
          <w:szCs w:val="24"/>
          <w:lang w:val="en-US" w:eastAsia="zh-CN"/>
        </w:rPr>
        <w:t>tout</w:t>
      </w:r>
      <w:r>
        <w:rPr>
          <w:rFonts w:hint="eastAsia"/>
          <w:lang w:val="en-US" w:eastAsia="zh-CN"/>
        </w:rPr>
        <w:t>：持续时间</w:t>
      </w:r>
    </w:p>
    <w:p>
      <w:pPr>
        <w:pStyle w:val="36"/>
        <w:bidi w:val="0"/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</w:t>
      </w: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5"/>
        <w:bidi w:val="0"/>
        <w:rPr>
          <w:rFonts w:hint="eastAsia"/>
        </w:rPr>
      </w:pPr>
      <w:bookmarkStart w:id="25" w:name="_Toc32251"/>
      <w:r>
        <w:rPr>
          <w:rFonts w:hint="eastAsia"/>
        </w:rPr>
        <w:t>SPM_</w:t>
      </w:r>
      <w:r>
        <w:rPr>
          <w:rFonts w:hint="eastAsia"/>
          <w:lang w:val="en-US" w:eastAsia="zh-CN"/>
        </w:rPr>
        <w:t>SetHttpProxyAddress</w:t>
      </w:r>
      <w:bookmarkEnd w:id="25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BOOL SPM_</w:t>
      </w:r>
      <w:r>
        <w:rPr>
          <w:rFonts w:hint="eastAsia"/>
          <w:lang w:val="en-US" w:eastAsia="zh-CN"/>
        </w:rPr>
        <w:t>SetHttpProxyConfig</w:t>
      </w:r>
      <w:r>
        <w:rPr>
          <w:rFonts w:hint="eastAsia" w:cs="Times New Roman"/>
          <w:bCs w:val="0"/>
          <w:iCs w:val="0"/>
          <w:szCs w:val="24"/>
        </w:rPr>
        <w:t xml:space="preserve">(HANDLE h, 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>int index, const char *url, int size</w:t>
      </w:r>
      <w:r>
        <w:rPr>
          <w:rFonts w:hint="eastAsia" w:cs="Times New Roman"/>
          <w:bCs w:val="0"/>
          <w:iCs w:val="0"/>
          <w:szCs w:val="24"/>
        </w:rPr>
        <w:t>);</w:t>
      </w:r>
    </w:p>
    <w:p>
      <w:pPr>
        <w:pStyle w:val="64"/>
        <w:rPr>
          <w:rFonts w:hint="default" w:eastAsia="华文楷体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http转发参数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  <w:r>
        <w:rPr>
          <w:rFonts w:hint="eastAsia"/>
          <w:lang w:val="en-US" w:eastAsia="zh-CN"/>
        </w:rPr>
        <w:t xml:space="preserve"> 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 w:cs="Times New Roman"/>
          <w:bCs w:val="0"/>
          <w:iCs w:val="0"/>
          <w:szCs w:val="24"/>
          <w:lang w:val="en-US" w:eastAsia="zh-CN"/>
        </w:rPr>
        <w:t>index</w:t>
      </w:r>
      <w:r>
        <w:rPr>
          <w:rFonts w:hint="eastAsia"/>
          <w:lang w:val="en-US" w:eastAsia="zh-CN"/>
        </w:rPr>
        <w:t>: 第几路转发地址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 w:cs="Times New Roman"/>
          <w:bCs w:val="0"/>
          <w:iCs w:val="0"/>
          <w:szCs w:val="24"/>
          <w:lang w:val="en-US" w:eastAsia="zh-CN"/>
        </w:rPr>
        <w:t>url</w:t>
      </w:r>
      <w:r>
        <w:rPr>
          <w:rFonts w:hint="eastAsia"/>
          <w:lang w:val="en-US" w:eastAsia="zh-CN"/>
        </w:rPr>
        <w:t>：url请求地址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Size: url请求地址长度</w:t>
      </w:r>
    </w:p>
    <w:p>
      <w:pPr>
        <w:pStyle w:val="36"/>
        <w:bidi w:val="0"/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</w:t>
      </w: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5"/>
        <w:bidi w:val="0"/>
        <w:rPr>
          <w:rFonts w:hint="eastAsia"/>
        </w:rPr>
      </w:pPr>
      <w:bookmarkStart w:id="26" w:name="_Toc4293"/>
      <w:r>
        <w:rPr>
          <w:rFonts w:hint="eastAsia"/>
        </w:rPr>
        <w:t>SPM_</w:t>
      </w:r>
      <w:r>
        <w:rPr>
          <w:rFonts w:hint="eastAsia"/>
          <w:lang w:val="en-US" w:eastAsia="zh-CN"/>
        </w:rPr>
        <w:t>SetHttpProxyConfig</w:t>
      </w:r>
      <w:bookmarkEnd w:id="26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BOOL SPM_</w:t>
      </w:r>
      <w:r>
        <w:rPr>
          <w:rFonts w:hint="eastAsia"/>
          <w:lang w:val="en-US" w:eastAsia="zh-CN"/>
        </w:rPr>
        <w:t>SetHttpProxyConfig</w:t>
      </w:r>
      <w:r>
        <w:rPr>
          <w:rFonts w:hint="eastAsia" w:cs="Times New Roman"/>
          <w:bCs w:val="0"/>
          <w:iCs w:val="0"/>
          <w:szCs w:val="24"/>
        </w:rPr>
        <w:t xml:space="preserve">(HANDLE h, 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>int con_tout,int pro_tou</w:t>
      </w:r>
      <w:r>
        <w:rPr>
          <w:rFonts w:hint="eastAsia" w:cs="Times New Roman"/>
          <w:bCs w:val="0"/>
          <w:iCs w:val="0"/>
          <w:szCs w:val="24"/>
        </w:rPr>
        <w:t>);</w:t>
      </w:r>
    </w:p>
    <w:p>
      <w:pPr>
        <w:pStyle w:val="64"/>
        <w:rPr>
          <w:rFonts w:hint="default" w:eastAsia="华文楷体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http转发参数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  <w:r>
        <w:rPr>
          <w:rFonts w:hint="eastAsia"/>
          <w:lang w:val="en-US" w:eastAsia="zh-CN"/>
        </w:rPr>
        <w:t xml:space="preserve"> 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 w:cs="Times New Roman"/>
          <w:bCs w:val="0"/>
          <w:iCs w:val="0"/>
          <w:szCs w:val="24"/>
          <w:lang w:val="en-US" w:eastAsia="zh-CN"/>
        </w:rPr>
        <w:t>con_tout</w:t>
      </w:r>
      <w:r>
        <w:rPr>
          <w:rFonts w:hint="eastAsia"/>
          <w:lang w:val="en-US" w:eastAsia="zh-CN"/>
        </w:rPr>
        <w:t>: 连接请求超时（单位秒，1-255）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pro_tou</w:t>
      </w:r>
      <w:r>
        <w:rPr>
          <w:rFonts w:hint="eastAsia"/>
          <w:lang w:val="en-US" w:eastAsia="zh-CN"/>
        </w:rPr>
        <w:t>: 处理请求超时（单位秒，1-255）</w:t>
      </w:r>
    </w:p>
    <w:p>
      <w:pPr>
        <w:pStyle w:val="36"/>
        <w:bidi w:val="0"/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</w:t>
      </w: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</w:rPr>
      </w:pPr>
      <w:bookmarkStart w:id="27" w:name="_Toc19947"/>
      <w:r>
        <w:rPr>
          <w:rFonts w:hint="eastAsia"/>
        </w:rPr>
        <w:t>SPM_</w:t>
      </w:r>
      <w:r>
        <w:rPr>
          <w:rFonts w:hint="eastAsia"/>
          <w:lang w:val="en-US" w:eastAsia="zh-CN"/>
        </w:rPr>
        <w:t>HttpPostProxyRequest</w:t>
      </w:r>
      <w:bookmarkEnd w:id="27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BOOL SPM_</w:t>
      </w:r>
      <w:r>
        <w:rPr>
          <w:rFonts w:hint="eastAsia"/>
          <w:lang w:val="en-US" w:eastAsia="zh-CN"/>
        </w:rPr>
        <w:t>SetHttpPostProxyRequest</w:t>
      </w:r>
      <w:r>
        <w:rPr>
          <w:rFonts w:hint="eastAsia" w:cs="Times New Roman"/>
          <w:bCs w:val="0"/>
          <w:iCs w:val="0"/>
          <w:szCs w:val="24"/>
        </w:rPr>
        <w:t>(HANDLE h,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int index,</w:t>
      </w:r>
      <w:r>
        <w:rPr>
          <w:rFonts w:hint="eastAsia" w:cs="Times New Roman"/>
          <w:bCs w:val="0"/>
          <w:iCs w:val="0"/>
          <w:szCs w:val="24"/>
        </w:rPr>
        <w:t xml:space="preserve"> 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>int id, int type, const char *conten, int size</w:t>
      </w:r>
      <w:r>
        <w:rPr>
          <w:rFonts w:hint="eastAsia" w:cs="Times New Roman"/>
          <w:bCs w:val="0"/>
          <w:iCs w:val="0"/>
          <w:szCs w:val="24"/>
        </w:rPr>
        <w:t>);</w:t>
      </w:r>
    </w:p>
    <w:p>
      <w:pPr>
        <w:pStyle w:val="64"/>
        <w:rPr>
          <w:rFonts w:hint="default" w:eastAsia="华文楷体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eastAsia="zh-CN"/>
        </w:rPr>
        <w:t>执行</w:t>
      </w:r>
      <w:r>
        <w:rPr>
          <w:rFonts w:hint="eastAsia"/>
          <w:lang w:val="en-US" w:eastAsia="zh-CN"/>
        </w:rPr>
        <w:t>http转发请求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  <w:r>
        <w:rPr>
          <w:rFonts w:hint="eastAsia"/>
          <w:lang w:val="en-US" w:eastAsia="zh-CN"/>
        </w:rPr>
        <w:t xml:space="preserve"> 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 w:cs="Times New Roman"/>
          <w:bCs w:val="0"/>
          <w:iCs w:val="0"/>
          <w:szCs w:val="24"/>
          <w:lang w:val="en-US" w:eastAsia="zh-CN"/>
        </w:rPr>
        <w:t>index</w:t>
      </w:r>
      <w:r>
        <w:rPr>
          <w:rFonts w:hint="eastAsia"/>
          <w:lang w:val="en-US" w:eastAsia="zh-CN"/>
        </w:rPr>
        <w:t>: 第几路地址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id： 请求id标识（1-255）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0:Json格式，1：urlencode格式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 w:cs="Times New Roman"/>
          <w:bCs w:val="0"/>
          <w:iCs w:val="0"/>
          <w:szCs w:val="24"/>
          <w:lang w:val="en-US" w:eastAsia="zh-CN"/>
        </w:rPr>
        <w:t>conten</w:t>
      </w:r>
      <w:r>
        <w:rPr>
          <w:rFonts w:hint="eastAsia"/>
          <w:lang w:val="en-US" w:eastAsia="zh-CN"/>
        </w:rPr>
        <w:t>：请求Body数据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Size: 请求数据的长度</w:t>
      </w:r>
    </w:p>
    <w:p>
      <w:pPr>
        <w:pStyle w:val="36"/>
        <w:bidi w:val="0"/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</w:t>
      </w: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5"/>
        <w:bidi w:val="0"/>
        <w:rPr>
          <w:rFonts w:hint="eastAsia"/>
        </w:rPr>
      </w:pPr>
      <w:bookmarkStart w:id="28" w:name="_Toc23260"/>
      <w:r>
        <w:rPr>
          <w:rFonts w:hint="eastAsia"/>
        </w:rPr>
        <w:t>SPM_</w:t>
      </w:r>
      <w:r>
        <w:rPr>
          <w:rFonts w:hint="eastAsia"/>
          <w:lang w:val="en-US" w:eastAsia="zh-CN"/>
        </w:rPr>
        <w:t>HttpGetProxyRequest</w:t>
      </w:r>
      <w:bookmarkEnd w:id="28"/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BOOL SPM_</w:t>
      </w:r>
      <w:r>
        <w:rPr>
          <w:rFonts w:hint="eastAsia"/>
          <w:lang w:val="en-US" w:eastAsia="zh-CN"/>
        </w:rPr>
        <w:t>SetHttpPGetroxyRequest</w:t>
      </w:r>
      <w:r>
        <w:rPr>
          <w:rFonts w:hint="eastAsia" w:cs="Times New Roman"/>
          <w:bCs w:val="0"/>
          <w:iCs w:val="0"/>
          <w:szCs w:val="24"/>
        </w:rPr>
        <w:t>(HANDLE h,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int id, c</w:t>
      </w:r>
      <w:bookmarkStart w:id="30" w:name="_GoBack"/>
      <w:bookmarkEnd w:id="30"/>
      <w:r>
        <w:rPr>
          <w:rFonts w:hint="eastAsia" w:cs="Times New Roman"/>
          <w:bCs w:val="0"/>
          <w:iCs w:val="0"/>
          <w:szCs w:val="24"/>
          <w:lang w:val="en-US" w:eastAsia="zh-CN"/>
        </w:rPr>
        <w:t>onst char *url, int size</w:t>
      </w:r>
      <w:r>
        <w:rPr>
          <w:rFonts w:hint="eastAsia" w:cs="Times New Roman"/>
          <w:bCs w:val="0"/>
          <w:iCs w:val="0"/>
          <w:szCs w:val="24"/>
        </w:rPr>
        <w:t>);</w:t>
      </w:r>
    </w:p>
    <w:p>
      <w:pPr>
        <w:pStyle w:val="64"/>
        <w:rPr>
          <w:rFonts w:hint="default" w:eastAsia="华文楷体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eastAsia="zh-CN"/>
        </w:rPr>
        <w:t>执行</w:t>
      </w:r>
      <w:r>
        <w:rPr>
          <w:rFonts w:hint="eastAsia"/>
          <w:lang w:val="en-US" w:eastAsia="zh-CN"/>
        </w:rPr>
        <w:t>http转发请求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  <w:r>
        <w:rPr>
          <w:rFonts w:hint="eastAsia"/>
          <w:lang w:val="en-US" w:eastAsia="zh-CN"/>
        </w:rPr>
        <w:t xml:space="preserve"> 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id： 请求id标识（1-255）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 w:cs="Times New Roman"/>
          <w:bCs w:val="0"/>
          <w:iCs w:val="0"/>
          <w:szCs w:val="24"/>
          <w:lang w:val="en-US" w:eastAsia="zh-CN"/>
        </w:rPr>
        <w:t>url</w:t>
      </w:r>
      <w:r>
        <w:rPr>
          <w:rFonts w:hint="eastAsia"/>
          <w:lang w:val="en-US" w:eastAsia="zh-CN"/>
        </w:rPr>
        <w:t>：url请求地址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Size: url请求地址长度</w:t>
      </w:r>
    </w:p>
    <w:p>
      <w:pPr>
        <w:pStyle w:val="36"/>
        <w:bidi w:val="0"/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</w:t>
      </w: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bookmarkStart w:id="29" w:name="_Toc14352"/>
      <w:r>
        <w:rPr>
          <w:rFonts w:hint="eastAsia"/>
        </w:rPr>
        <w:t>SPM_</w:t>
      </w:r>
      <w:r>
        <w:rPr>
          <w:rFonts w:hint="eastAsia"/>
          <w:lang w:val="en-US" w:eastAsia="zh-CN"/>
        </w:rPr>
        <w:t>GetHttpProxyResponse</w:t>
      </w:r>
      <w:bookmarkEnd w:id="29"/>
    </w:p>
    <w:p>
      <w:pPr>
        <w:pStyle w:val="3"/>
        <w:rPr>
          <w:rFonts w:hint="default"/>
          <w:lang w:val="en-US"/>
        </w:rPr>
      </w:pPr>
      <w:r>
        <w:rPr>
          <w:rFonts w:hint="eastAsia"/>
          <w:lang w:val="en-US" w:eastAsia="zh-CN"/>
        </w:rPr>
        <w:t>说明：应当在收到事件5时调用此接口获取请求响应</w:t>
      </w:r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</w:rPr>
      </w:pPr>
      <w:r>
        <w:rPr>
          <w:rFonts w:hint="eastAsia" w:cs="Times New Roman"/>
          <w:bCs w:val="0"/>
          <w:iCs w:val="0"/>
          <w:szCs w:val="24"/>
        </w:rPr>
        <w:t>BOOL SPM_</w:t>
      </w:r>
      <w:r>
        <w:rPr>
          <w:rFonts w:hint="eastAsia"/>
          <w:lang w:val="en-US" w:eastAsia="zh-CN"/>
        </w:rPr>
        <w:t>SetHttpProxyRequest</w:t>
      </w:r>
      <w:r>
        <w:rPr>
          <w:rFonts w:hint="eastAsia" w:cs="Times New Roman"/>
          <w:bCs w:val="0"/>
          <w:iCs w:val="0"/>
          <w:szCs w:val="24"/>
        </w:rPr>
        <w:t>(HANDLE h,</w:t>
      </w: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int *id, char *content, int max_size</w:t>
      </w:r>
      <w:r>
        <w:rPr>
          <w:rFonts w:hint="eastAsia" w:cs="Times New Roman"/>
          <w:bCs w:val="0"/>
          <w:iCs w:val="0"/>
          <w:szCs w:val="24"/>
        </w:rPr>
        <w:t>);</w:t>
      </w:r>
    </w:p>
    <w:p>
      <w:pPr>
        <w:pStyle w:val="64"/>
        <w:rPr>
          <w:rFonts w:hint="default" w:eastAsia="华文楷体"/>
          <w:lang w:val="en-US" w:eastAsia="zh-CN"/>
        </w:rPr>
      </w:pPr>
      <w:r>
        <w:rPr>
          <w:rFonts w:hint="eastAsia"/>
        </w:rPr>
        <w:t>功能：</w:t>
      </w:r>
      <w:r>
        <w:rPr>
          <w:rFonts w:hint="eastAsia"/>
          <w:lang w:val="en-US" w:eastAsia="zh-CN"/>
        </w:rPr>
        <w:t>获取http转发响应</w:t>
      </w:r>
    </w:p>
    <w:p>
      <w:pPr>
        <w:pStyle w:val="36"/>
        <w:bidi w:val="0"/>
        <w:rPr>
          <w:rFonts w:hint="eastAsia"/>
        </w:rPr>
      </w:pPr>
      <w:r>
        <w:rPr>
          <w:rFonts w:hint="eastAsia"/>
          <w:lang w:eastAsia="zh-CN"/>
        </w:rPr>
        <w:t>入参</w:t>
      </w:r>
      <w:r>
        <w:rPr>
          <w:rFonts w:hint="eastAsia"/>
        </w:rPr>
        <w:t>：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h：</w:t>
      </w:r>
      <w:r>
        <w:rPr>
          <w:rFonts w:hint="eastAsia"/>
          <w:lang w:eastAsia="zh-CN"/>
        </w:rPr>
        <w:t>缴费机对象</w:t>
      </w:r>
      <w:r>
        <w:rPr>
          <w:rFonts w:hint="eastAsia"/>
          <w:lang w:val="en-US" w:eastAsia="zh-CN"/>
        </w:rPr>
        <w:t xml:space="preserve"> 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id： 请求id标识（1-255）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 w:cs="Times New Roman"/>
          <w:bCs w:val="0"/>
          <w:iCs w:val="0"/>
          <w:szCs w:val="24"/>
          <w:lang w:val="en-US" w:eastAsia="zh-CN"/>
        </w:rPr>
        <w:t>content</w:t>
      </w:r>
      <w:r>
        <w:rPr>
          <w:rFonts w:hint="eastAsia"/>
          <w:lang w:val="en-US" w:eastAsia="zh-CN"/>
        </w:rPr>
        <w:t>：响应内容的buf地址</w:t>
      </w:r>
    </w:p>
    <w:p>
      <w:pPr>
        <w:pStyle w:val="3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Max_size: buf的最大长度</w:t>
      </w:r>
    </w:p>
    <w:p>
      <w:pPr>
        <w:pStyle w:val="36"/>
        <w:bidi w:val="0"/>
      </w:pPr>
      <w:r>
        <w:rPr>
          <w:rFonts w:hint="eastAsia" w:cs="Times New Roman"/>
          <w:bCs w:val="0"/>
          <w:iCs w:val="0"/>
          <w:szCs w:val="24"/>
          <w:lang w:val="en-US" w:eastAsia="zh-CN"/>
        </w:rPr>
        <w:t xml:space="preserve"> </w:t>
      </w:r>
      <w:r>
        <w:rPr>
          <w:rFonts w:hint="eastAsia"/>
        </w:rPr>
        <w:t>返回值</w:t>
      </w:r>
      <w:r>
        <w:rPr>
          <w:rFonts w:hint="eastAsia"/>
          <w:lang w:eastAsia="zh-CN"/>
        </w:rPr>
        <w:t>：</w:t>
      </w:r>
    </w:p>
    <w:p>
      <w:pPr>
        <w:pStyle w:val="36"/>
        <w:numPr>
          <w:ilvl w:val="0"/>
          <w:numId w:val="0"/>
        </w:numPr>
        <w:bidi w:val="0"/>
        <w:ind w:leftChars="203"/>
        <w:rPr>
          <w:rFonts w:hint="default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是否成功</w:t>
      </w:r>
    </w:p>
    <w:p>
      <w:pPr>
        <w:pStyle w:val="3"/>
        <w:rPr>
          <w:rFonts w:hint="eastAsia"/>
        </w:rPr>
      </w:pPr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  <w:lang w:val="en-US" w:eastAsia="zh-CN"/>
        </w:rPr>
      </w:pPr>
    </w:p>
    <w:p>
      <w:pPr>
        <w:pStyle w:val="62"/>
        <w:spacing w:before="156" w:after="156"/>
        <w:rPr>
          <w:rFonts w:hint="eastAsia" w:cs="Times New Roman"/>
          <w:bCs w:val="0"/>
          <w:iCs w:val="0"/>
          <w:szCs w:val="24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dobe 黑体 Std R">
    <w:altName w:val="微软雅黑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Source Sans Pro Black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thinThickSmallGap" w:color="622423" w:sz="24" w:space="1"/>
      </w:pBdr>
      <w:tabs>
        <w:tab w:val="clear" w:pos="4153"/>
      </w:tabs>
      <w:rPr>
        <w:rFonts w:ascii="Cambria" w:hAnsi="Cambria" w:cs="Cambria"/>
      </w:rPr>
    </w:pPr>
    <w:r>
      <w:rPr>
        <w:rFonts w:hint="eastAsia" w:ascii="Cambria" w:hAnsi="Cambria" w:cs="宋体"/>
      </w:rPr>
      <w:t>苏州德亚交通技术有限公司</w:t>
    </w:r>
    <w:r>
      <w:rPr>
        <w:rFonts w:ascii="Cambria" w:hAnsi="Cambria" w:cs="Cambria"/>
        <w:lang w:val="zh-CN"/>
      </w:rPr>
      <w:tab/>
    </w:r>
    <w:r>
      <w:rPr>
        <w:rFonts w:ascii="Cambria" w:hAnsi="Cambria" w:cs="Cambria"/>
        <w:lang w:val="zh-CN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 w:cs="Cambria"/>
        <w:lang w:val="zh-CN"/>
      </w:rPr>
      <w:t>25</w:t>
    </w:r>
    <w:r>
      <w:rPr>
        <w:rFonts w:ascii="Cambria" w:hAnsi="Cambria" w:cs="Cambria"/>
        <w:lang w:val="zh-CN"/>
      </w:rPr>
      <w:fldChar w:fldCharType="end"/>
    </w:r>
  </w:p>
  <w:p>
    <w:pPr>
      <w:pStyle w:val="14"/>
    </w:pPr>
    <w:r>
      <w:t>Copy Right @2015 all right reserved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8755" w:type="dxa"/>
      <w:tblInd w:w="2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211"/>
      <w:gridCol w:w="3544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211" w:type="dxa"/>
        </w:tcPr>
        <w:p>
          <w:pPr>
            <w:pStyle w:val="15"/>
            <w:pBdr>
              <w:bottom w:val="none" w:color="auto" w:sz="0" w:space="0"/>
            </w:pBdr>
            <w:spacing w:before="120"/>
            <w:rPr>
              <w:rFonts w:cs="Times New Roman"/>
            </w:rPr>
          </w:pPr>
          <w:r>
            <w:rPr>
              <w:rFonts w:hint="eastAsia"/>
            </w:rPr>
            <w:t>通用控制协议</w:t>
          </w:r>
          <w:r>
            <w:rPr>
              <w:rFonts w:cs="Times New Roman"/>
            </w:rPr>
            <w:br w:type="textWrapping"/>
          </w:r>
          <w:r>
            <w:rPr>
              <w:rFonts w:hint="eastAsia"/>
            </w:rPr>
            <w:t>德亚</w:t>
          </w:r>
          <w:r>
            <w:t>LED</w:t>
          </w:r>
          <w:r>
            <w:rPr>
              <w:rFonts w:hint="eastAsia"/>
            </w:rPr>
            <w:t>显示屏</w:t>
          </w:r>
        </w:p>
      </w:tc>
      <w:tc>
        <w:tcPr>
          <w:tcW w:w="3544" w:type="dxa"/>
        </w:tcPr>
        <w:p>
          <w:pPr>
            <w:pStyle w:val="15"/>
            <w:pBdr>
              <w:bottom w:val="none" w:color="auto" w:sz="0" w:space="0"/>
            </w:pBdr>
            <w:tabs>
              <w:tab w:val="clear" w:pos="4153"/>
            </w:tabs>
            <w:ind w:right="34" w:rightChars="16"/>
            <w:jc w:val="right"/>
            <w:rPr>
              <w:rFonts w:cs="Times New Roman"/>
            </w:rPr>
          </w:pPr>
          <w:r>
            <w:rPr>
              <w:rFonts w:cs="Times New Roman"/>
            </w:rPr>
            <w:pict>
              <v:shape id="_x0000_i1026" o:spt="75" alt="TRANSPEED.jpg" type="#_x0000_t75" style="height:30.15pt;width:119.7pt;" filled="f" o:preferrelative="t" stroked="f" coordsize="21600,21600">
                <v:path/>
                <v:fill on="f" focussize="0,0"/>
                <v:stroke on="f" joinstyle="miter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</w:tr>
  </w:tbl>
  <w:p>
    <w:pPr>
      <w:pStyle w:val="15"/>
      <w:adjustRightInd w:val="0"/>
      <w:spacing w:line="80" w:lineRule="atLeast"/>
      <w:rPr>
        <w:rFonts w:cs="Times New Roman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07D"/>
    <w:multiLevelType w:val="multilevel"/>
    <w:tmpl w:val="01D6107D"/>
    <w:lvl w:ilvl="0" w:tentative="0">
      <w:start w:val="1"/>
      <w:numFmt w:val="decimal"/>
      <w:pStyle w:val="65"/>
      <w:lvlText w:val="%1)"/>
      <w:lvlJc w:val="left"/>
      <w:pPr>
        <w:ind w:left="844" w:hanging="420"/>
      </w:pPr>
    </w:lvl>
    <w:lvl w:ilvl="1" w:tentative="0">
      <w:start w:val="1"/>
      <w:numFmt w:val="lowerLetter"/>
      <w:lvlText w:val="%2)"/>
      <w:lvlJc w:val="left"/>
      <w:pPr>
        <w:ind w:left="1264" w:hanging="420"/>
      </w:pPr>
    </w:lvl>
    <w:lvl w:ilvl="2" w:tentative="0">
      <w:start w:val="1"/>
      <w:numFmt w:val="lowerRoman"/>
      <w:lvlText w:val="%3."/>
      <w:lvlJc w:val="right"/>
      <w:pPr>
        <w:ind w:left="1684" w:hanging="420"/>
      </w:pPr>
    </w:lvl>
    <w:lvl w:ilvl="3" w:tentative="0">
      <w:start w:val="1"/>
      <w:numFmt w:val="decimal"/>
      <w:lvlText w:val="%4."/>
      <w:lvlJc w:val="left"/>
      <w:pPr>
        <w:ind w:left="2104" w:hanging="420"/>
      </w:pPr>
    </w:lvl>
    <w:lvl w:ilvl="4" w:tentative="0">
      <w:start w:val="1"/>
      <w:numFmt w:val="lowerLetter"/>
      <w:lvlText w:val="%5)"/>
      <w:lvlJc w:val="left"/>
      <w:pPr>
        <w:ind w:left="2524" w:hanging="420"/>
      </w:pPr>
    </w:lvl>
    <w:lvl w:ilvl="5" w:tentative="0">
      <w:start w:val="1"/>
      <w:numFmt w:val="lowerRoman"/>
      <w:lvlText w:val="%6."/>
      <w:lvlJc w:val="right"/>
      <w:pPr>
        <w:ind w:left="2944" w:hanging="420"/>
      </w:pPr>
    </w:lvl>
    <w:lvl w:ilvl="6" w:tentative="0">
      <w:start w:val="1"/>
      <w:numFmt w:val="decimal"/>
      <w:lvlText w:val="%7."/>
      <w:lvlJc w:val="left"/>
      <w:pPr>
        <w:ind w:left="3364" w:hanging="420"/>
      </w:pPr>
    </w:lvl>
    <w:lvl w:ilvl="7" w:tentative="0">
      <w:start w:val="1"/>
      <w:numFmt w:val="lowerLetter"/>
      <w:lvlText w:val="%8)"/>
      <w:lvlJc w:val="left"/>
      <w:pPr>
        <w:ind w:left="3784" w:hanging="420"/>
      </w:pPr>
    </w:lvl>
    <w:lvl w:ilvl="8" w:tentative="0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191E498B"/>
    <w:multiLevelType w:val="multilevel"/>
    <w:tmpl w:val="191E498B"/>
    <w:lvl w:ilvl="0" w:tentative="0">
      <w:start w:val="1"/>
      <w:numFmt w:val="decimal"/>
      <w:pStyle w:val="57"/>
      <w:lvlText w:val="%1)"/>
      <w:lvlJc w:val="left"/>
      <w:pPr>
        <w:ind w:left="1693" w:hanging="420"/>
      </w:pPr>
      <w:rPr>
        <w:rFonts w:hint="eastAsia"/>
      </w:rPr>
    </w:lvl>
    <w:lvl w:ilvl="1" w:tentative="0">
      <w:start w:val="0"/>
      <w:numFmt w:val="bullet"/>
      <w:lvlText w:val="-"/>
      <w:lvlJc w:val="left"/>
      <w:pPr>
        <w:ind w:left="2053" w:hanging="360"/>
      </w:pPr>
      <w:rPr>
        <w:rFonts w:hint="eastAsia" w:ascii="Adobe 黑体 Std R" w:hAnsi="Adobe 黑体 Std R" w:eastAsia="Adobe 黑体 Std R"/>
      </w:rPr>
    </w:lvl>
    <w:lvl w:ilvl="2" w:tentative="0">
      <w:start w:val="1"/>
      <w:numFmt w:val="lowerRoman"/>
      <w:lvlText w:val="%3."/>
      <w:lvlJc w:val="right"/>
      <w:pPr>
        <w:ind w:left="2533" w:hanging="420"/>
      </w:pPr>
    </w:lvl>
    <w:lvl w:ilvl="3" w:tentative="0">
      <w:start w:val="1"/>
      <w:numFmt w:val="decimal"/>
      <w:lvlText w:val="%4."/>
      <w:lvlJc w:val="left"/>
      <w:pPr>
        <w:ind w:left="2953" w:hanging="420"/>
      </w:pPr>
    </w:lvl>
    <w:lvl w:ilvl="4" w:tentative="0">
      <w:start w:val="1"/>
      <w:numFmt w:val="lowerLetter"/>
      <w:lvlText w:val="%5)"/>
      <w:lvlJc w:val="left"/>
      <w:pPr>
        <w:ind w:left="3373" w:hanging="420"/>
      </w:pPr>
    </w:lvl>
    <w:lvl w:ilvl="5" w:tentative="0">
      <w:start w:val="1"/>
      <w:numFmt w:val="lowerRoman"/>
      <w:lvlText w:val="%6."/>
      <w:lvlJc w:val="right"/>
      <w:pPr>
        <w:ind w:left="3793" w:hanging="420"/>
      </w:pPr>
    </w:lvl>
    <w:lvl w:ilvl="6" w:tentative="0">
      <w:start w:val="1"/>
      <w:numFmt w:val="decimal"/>
      <w:lvlText w:val="%7."/>
      <w:lvlJc w:val="left"/>
      <w:pPr>
        <w:ind w:left="4213" w:hanging="420"/>
      </w:pPr>
    </w:lvl>
    <w:lvl w:ilvl="7" w:tentative="0">
      <w:start w:val="1"/>
      <w:numFmt w:val="lowerLetter"/>
      <w:lvlText w:val="%8)"/>
      <w:lvlJc w:val="left"/>
      <w:pPr>
        <w:ind w:left="4633" w:hanging="420"/>
      </w:pPr>
    </w:lvl>
    <w:lvl w:ilvl="8" w:tentative="0">
      <w:start w:val="1"/>
      <w:numFmt w:val="lowerRoman"/>
      <w:lvlText w:val="%9."/>
      <w:lvlJc w:val="right"/>
      <w:pPr>
        <w:ind w:left="5053" w:hanging="420"/>
      </w:pPr>
    </w:lvl>
  </w:abstractNum>
  <w:abstractNum w:abstractNumId="2">
    <w:nsid w:val="3BEE5824"/>
    <w:multiLevelType w:val="multilevel"/>
    <w:tmpl w:val="3BEE5824"/>
    <w:lvl w:ilvl="0" w:tentative="0">
      <w:start w:val="1"/>
      <w:numFmt w:val="bullet"/>
      <w:pStyle w:val="36"/>
      <w:lvlText w:val=""/>
      <w:lvlJc w:val="left"/>
      <w:pPr>
        <w:tabs>
          <w:tab w:val="left" w:pos="1693"/>
        </w:tabs>
        <w:ind w:left="169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113"/>
        </w:tabs>
        <w:ind w:left="211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533"/>
        </w:tabs>
        <w:ind w:left="253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953"/>
        </w:tabs>
        <w:ind w:left="295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373"/>
        </w:tabs>
        <w:ind w:left="337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793"/>
        </w:tabs>
        <w:ind w:left="379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13"/>
        </w:tabs>
        <w:ind w:left="421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633"/>
        </w:tabs>
        <w:ind w:left="463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053"/>
        </w:tabs>
        <w:ind w:left="5053" w:hanging="420"/>
      </w:pPr>
      <w:rPr>
        <w:rFonts w:hint="default" w:ascii="Wingdings" w:hAnsi="Wingdings"/>
      </w:rPr>
    </w:lvl>
  </w:abstractNum>
  <w:abstractNum w:abstractNumId="3">
    <w:nsid w:val="55295824"/>
    <w:multiLevelType w:val="multilevel"/>
    <w:tmpl w:val="55295824"/>
    <w:lvl w:ilvl="0" w:tentative="0">
      <w:start w:val="1"/>
      <w:numFmt w:val="bullet"/>
      <w:lvlText w:val=""/>
      <w:lvlJc w:val="left"/>
      <w:pPr>
        <w:ind w:left="1978" w:hanging="420"/>
      </w:pPr>
      <w:rPr>
        <w:rFonts w:hint="default" w:ascii="Wingdings" w:hAnsi="Wingdings"/>
      </w:rPr>
    </w:lvl>
    <w:lvl w:ilvl="1" w:tentative="0">
      <w:start w:val="1"/>
      <w:numFmt w:val="bullet"/>
      <w:pStyle w:val="37"/>
      <w:lvlText w:val=""/>
      <w:lvlJc w:val="left"/>
      <w:pPr>
        <w:ind w:left="239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81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23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65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07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49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91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338" w:hanging="420"/>
      </w:pPr>
      <w:rPr>
        <w:rFonts w:hint="default" w:ascii="Wingdings" w:hAnsi="Wingdings"/>
      </w:rPr>
    </w:lvl>
  </w:abstractNum>
  <w:abstractNum w:abstractNumId="4">
    <w:nsid w:val="60B71D42"/>
    <w:multiLevelType w:val="multilevel"/>
    <w:tmpl w:val="60B71D42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7CB03AFD"/>
    <w:multiLevelType w:val="multilevel"/>
    <w:tmpl w:val="7CB03AF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4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CF3"/>
    <w:rsid w:val="000141F6"/>
    <w:rsid w:val="0001463A"/>
    <w:rsid w:val="0003627A"/>
    <w:rsid w:val="000427DB"/>
    <w:rsid w:val="00075512"/>
    <w:rsid w:val="00094B07"/>
    <w:rsid w:val="000A2286"/>
    <w:rsid w:val="000A3C87"/>
    <w:rsid w:val="000B27F8"/>
    <w:rsid w:val="000C7D0C"/>
    <w:rsid w:val="000F0266"/>
    <w:rsid w:val="000F2B1E"/>
    <w:rsid w:val="000F56DF"/>
    <w:rsid w:val="000F6DCC"/>
    <w:rsid w:val="00146FB7"/>
    <w:rsid w:val="00176FF1"/>
    <w:rsid w:val="001A0806"/>
    <w:rsid w:val="001A2D75"/>
    <w:rsid w:val="001B7499"/>
    <w:rsid w:val="001C15BB"/>
    <w:rsid w:val="001D3CDE"/>
    <w:rsid w:val="001D45BE"/>
    <w:rsid w:val="001E16FC"/>
    <w:rsid w:val="001E6C3A"/>
    <w:rsid w:val="001F35C3"/>
    <w:rsid w:val="001F78ED"/>
    <w:rsid w:val="002077C2"/>
    <w:rsid w:val="00232D22"/>
    <w:rsid w:val="002338E1"/>
    <w:rsid w:val="00252B02"/>
    <w:rsid w:val="00253F19"/>
    <w:rsid w:val="0028184A"/>
    <w:rsid w:val="002905A7"/>
    <w:rsid w:val="00292597"/>
    <w:rsid w:val="00292684"/>
    <w:rsid w:val="002A16F3"/>
    <w:rsid w:val="002C592C"/>
    <w:rsid w:val="002D5B0D"/>
    <w:rsid w:val="002E6458"/>
    <w:rsid w:val="002E70D3"/>
    <w:rsid w:val="003106A2"/>
    <w:rsid w:val="0031087C"/>
    <w:rsid w:val="00310D68"/>
    <w:rsid w:val="00311C49"/>
    <w:rsid w:val="00315FF9"/>
    <w:rsid w:val="00333BCF"/>
    <w:rsid w:val="00364063"/>
    <w:rsid w:val="003A22E3"/>
    <w:rsid w:val="003B26B0"/>
    <w:rsid w:val="003B55C2"/>
    <w:rsid w:val="003B67E7"/>
    <w:rsid w:val="003B7F65"/>
    <w:rsid w:val="003C5C2E"/>
    <w:rsid w:val="003E60F2"/>
    <w:rsid w:val="003F4606"/>
    <w:rsid w:val="003F6FD7"/>
    <w:rsid w:val="004051E1"/>
    <w:rsid w:val="00405BCC"/>
    <w:rsid w:val="0043388E"/>
    <w:rsid w:val="004671F6"/>
    <w:rsid w:val="004674AD"/>
    <w:rsid w:val="004741FA"/>
    <w:rsid w:val="00496185"/>
    <w:rsid w:val="004B0E3D"/>
    <w:rsid w:val="004D2DED"/>
    <w:rsid w:val="00512405"/>
    <w:rsid w:val="00534922"/>
    <w:rsid w:val="0054043F"/>
    <w:rsid w:val="00541FB5"/>
    <w:rsid w:val="00554823"/>
    <w:rsid w:val="005669C4"/>
    <w:rsid w:val="00572AF1"/>
    <w:rsid w:val="00590AD2"/>
    <w:rsid w:val="005914C8"/>
    <w:rsid w:val="00596767"/>
    <w:rsid w:val="005B2FF0"/>
    <w:rsid w:val="005C26BB"/>
    <w:rsid w:val="005D0CA1"/>
    <w:rsid w:val="005E2832"/>
    <w:rsid w:val="006017E9"/>
    <w:rsid w:val="006826AA"/>
    <w:rsid w:val="0068416A"/>
    <w:rsid w:val="00686A59"/>
    <w:rsid w:val="006C390F"/>
    <w:rsid w:val="006C5E3C"/>
    <w:rsid w:val="006E6E18"/>
    <w:rsid w:val="00726669"/>
    <w:rsid w:val="00755E69"/>
    <w:rsid w:val="00774201"/>
    <w:rsid w:val="00783123"/>
    <w:rsid w:val="00796E1F"/>
    <w:rsid w:val="007A21FF"/>
    <w:rsid w:val="007B06E3"/>
    <w:rsid w:val="007B606B"/>
    <w:rsid w:val="007C4A81"/>
    <w:rsid w:val="007F01B9"/>
    <w:rsid w:val="007F330A"/>
    <w:rsid w:val="007F3AE9"/>
    <w:rsid w:val="007F7721"/>
    <w:rsid w:val="00802442"/>
    <w:rsid w:val="00806D6B"/>
    <w:rsid w:val="00815226"/>
    <w:rsid w:val="00817B3A"/>
    <w:rsid w:val="00842FAF"/>
    <w:rsid w:val="008722B1"/>
    <w:rsid w:val="0087637C"/>
    <w:rsid w:val="008A34C4"/>
    <w:rsid w:val="008C14D6"/>
    <w:rsid w:val="008C2054"/>
    <w:rsid w:val="009354B9"/>
    <w:rsid w:val="00973D69"/>
    <w:rsid w:val="00980D93"/>
    <w:rsid w:val="00990239"/>
    <w:rsid w:val="009A6766"/>
    <w:rsid w:val="009C1353"/>
    <w:rsid w:val="009C193B"/>
    <w:rsid w:val="00A163AA"/>
    <w:rsid w:val="00A43D4A"/>
    <w:rsid w:val="00A604CC"/>
    <w:rsid w:val="00A82CF0"/>
    <w:rsid w:val="00A83E91"/>
    <w:rsid w:val="00A90EF1"/>
    <w:rsid w:val="00A93197"/>
    <w:rsid w:val="00AD1586"/>
    <w:rsid w:val="00AF25B1"/>
    <w:rsid w:val="00B26D56"/>
    <w:rsid w:val="00B63D76"/>
    <w:rsid w:val="00B811E5"/>
    <w:rsid w:val="00B85FAA"/>
    <w:rsid w:val="00BB7C42"/>
    <w:rsid w:val="00BC31D8"/>
    <w:rsid w:val="00BC3E22"/>
    <w:rsid w:val="00C0400E"/>
    <w:rsid w:val="00C13850"/>
    <w:rsid w:val="00C310B8"/>
    <w:rsid w:val="00C473E3"/>
    <w:rsid w:val="00C50D9C"/>
    <w:rsid w:val="00C65B9C"/>
    <w:rsid w:val="00C90810"/>
    <w:rsid w:val="00C95A44"/>
    <w:rsid w:val="00CA0BB5"/>
    <w:rsid w:val="00CA1A53"/>
    <w:rsid w:val="00CA6AF0"/>
    <w:rsid w:val="00CB3F6F"/>
    <w:rsid w:val="00CD02BC"/>
    <w:rsid w:val="00CE3712"/>
    <w:rsid w:val="00CE7302"/>
    <w:rsid w:val="00CE73C9"/>
    <w:rsid w:val="00CE7D24"/>
    <w:rsid w:val="00CF2819"/>
    <w:rsid w:val="00CF7DDF"/>
    <w:rsid w:val="00D45A2F"/>
    <w:rsid w:val="00D46776"/>
    <w:rsid w:val="00D569F6"/>
    <w:rsid w:val="00D864EC"/>
    <w:rsid w:val="00D9014C"/>
    <w:rsid w:val="00D91245"/>
    <w:rsid w:val="00D952C3"/>
    <w:rsid w:val="00DA4D2A"/>
    <w:rsid w:val="00DA6B89"/>
    <w:rsid w:val="00DC5411"/>
    <w:rsid w:val="00DD00BF"/>
    <w:rsid w:val="00DE58FF"/>
    <w:rsid w:val="00DE777D"/>
    <w:rsid w:val="00DF69F1"/>
    <w:rsid w:val="00E00C60"/>
    <w:rsid w:val="00E02D2B"/>
    <w:rsid w:val="00E161D7"/>
    <w:rsid w:val="00E31339"/>
    <w:rsid w:val="00E31752"/>
    <w:rsid w:val="00E66BEF"/>
    <w:rsid w:val="00E82819"/>
    <w:rsid w:val="00E85EAD"/>
    <w:rsid w:val="00E96EB8"/>
    <w:rsid w:val="00EA568E"/>
    <w:rsid w:val="00ED5CB9"/>
    <w:rsid w:val="00ED73D6"/>
    <w:rsid w:val="00EE1498"/>
    <w:rsid w:val="00EE7EA9"/>
    <w:rsid w:val="00F12EEC"/>
    <w:rsid w:val="00F21649"/>
    <w:rsid w:val="00F4541F"/>
    <w:rsid w:val="00F63B45"/>
    <w:rsid w:val="00F727AD"/>
    <w:rsid w:val="00F822EB"/>
    <w:rsid w:val="00F82F0E"/>
    <w:rsid w:val="00F95281"/>
    <w:rsid w:val="00FD75B6"/>
    <w:rsid w:val="00FE6277"/>
    <w:rsid w:val="011201CE"/>
    <w:rsid w:val="016D33E4"/>
    <w:rsid w:val="01742D08"/>
    <w:rsid w:val="01D00EEB"/>
    <w:rsid w:val="024C3C06"/>
    <w:rsid w:val="024F2DDF"/>
    <w:rsid w:val="02D75836"/>
    <w:rsid w:val="03813524"/>
    <w:rsid w:val="042B35C3"/>
    <w:rsid w:val="046F06E0"/>
    <w:rsid w:val="05264225"/>
    <w:rsid w:val="05A177C3"/>
    <w:rsid w:val="05BF47D5"/>
    <w:rsid w:val="06222402"/>
    <w:rsid w:val="070147DC"/>
    <w:rsid w:val="07050FFD"/>
    <w:rsid w:val="07785E25"/>
    <w:rsid w:val="07B95B61"/>
    <w:rsid w:val="0873274F"/>
    <w:rsid w:val="08860FE6"/>
    <w:rsid w:val="08AD5EB1"/>
    <w:rsid w:val="09897824"/>
    <w:rsid w:val="0B304E6F"/>
    <w:rsid w:val="0CA70102"/>
    <w:rsid w:val="0D0F5212"/>
    <w:rsid w:val="0D3D7363"/>
    <w:rsid w:val="0D566BB8"/>
    <w:rsid w:val="0D7C3F9A"/>
    <w:rsid w:val="0E096780"/>
    <w:rsid w:val="0E921075"/>
    <w:rsid w:val="10AB5F21"/>
    <w:rsid w:val="10E94508"/>
    <w:rsid w:val="118A015E"/>
    <w:rsid w:val="11F70700"/>
    <w:rsid w:val="12D710BD"/>
    <w:rsid w:val="13CC0664"/>
    <w:rsid w:val="14670FAF"/>
    <w:rsid w:val="147262B3"/>
    <w:rsid w:val="150F7FB5"/>
    <w:rsid w:val="15F07914"/>
    <w:rsid w:val="180304B6"/>
    <w:rsid w:val="181D6408"/>
    <w:rsid w:val="185052F9"/>
    <w:rsid w:val="18607DDA"/>
    <w:rsid w:val="18A00C8F"/>
    <w:rsid w:val="18EF208A"/>
    <w:rsid w:val="1929143D"/>
    <w:rsid w:val="192E6FB6"/>
    <w:rsid w:val="19A038AE"/>
    <w:rsid w:val="1A3720D4"/>
    <w:rsid w:val="1ACA44E9"/>
    <w:rsid w:val="1B116982"/>
    <w:rsid w:val="1B7D37C1"/>
    <w:rsid w:val="1B806168"/>
    <w:rsid w:val="1B854B85"/>
    <w:rsid w:val="1BA3594C"/>
    <w:rsid w:val="1BB17184"/>
    <w:rsid w:val="1DB0769F"/>
    <w:rsid w:val="1DED4BF1"/>
    <w:rsid w:val="1EA7410E"/>
    <w:rsid w:val="1EF76D98"/>
    <w:rsid w:val="1F697B17"/>
    <w:rsid w:val="1F8F7645"/>
    <w:rsid w:val="20F3495C"/>
    <w:rsid w:val="212615EF"/>
    <w:rsid w:val="212E0AD8"/>
    <w:rsid w:val="218251E2"/>
    <w:rsid w:val="22B947ED"/>
    <w:rsid w:val="22C36150"/>
    <w:rsid w:val="22D324F8"/>
    <w:rsid w:val="23E13965"/>
    <w:rsid w:val="2417125F"/>
    <w:rsid w:val="242F3A84"/>
    <w:rsid w:val="24914A5E"/>
    <w:rsid w:val="24932FB3"/>
    <w:rsid w:val="24C46630"/>
    <w:rsid w:val="257B5CF5"/>
    <w:rsid w:val="263209F8"/>
    <w:rsid w:val="265A3790"/>
    <w:rsid w:val="26C813FC"/>
    <w:rsid w:val="273627D1"/>
    <w:rsid w:val="274D60DF"/>
    <w:rsid w:val="27680505"/>
    <w:rsid w:val="276D456E"/>
    <w:rsid w:val="277430B6"/>
    <w:rsid w:val="2782740B"/>
    <w:rsid w:val="28311447"/>
    <w:rsid w:val="28370ABA"/>
    <w:rsid w:val="28905535"/>
    <w:rsid w:val="28B5729D"/>
    <w:rsid w:val="2945468D"/>
    <w:rsid w:val="296244B2"/>
    <w:rsid w:val="2993120C"/>
    <w:rsid w:val="29F9043A"/>
    <w:rsid w:val="2B5D52CD"/>
    <w:rsid w:val="2C06301F"/>
    <w:rsid w:val="2C1313DA"/>
    <w:rsid w:val="2C45202F"/>
    <w:rsid w:val="2C6F526F"/>
    <w:rsid w:val="2CAE4685"/>
    <w:rsid w:val="2DA01DA9"/>
    <w:rsid w:val="2DC926C2"/>
    <w:rsid w:val="2F5430F7"/>
    <w:rsid w:val="30350B77"/>
    <w:rsid w:val="306074CF"/>
    <w:rsid w:val="31186800"/>
    <w:rsid w:val="322D419D"/>
    <w:rsid w:val="32386F64"/>
    <w:rsid w:val="32B31468"/>
    <w:rsid w:val="32C24BD7"/>
    <w:rsid w:val="32EF2159"/>
    <w:rsid w:val="33AA3579"/>
    <w:rsid w:val="33DF1D59"/>
    <w:rsid w:val="3403404F"/>
    <w:rsid w:val="34714023"/>
    <w:rsid w:val="349F0121"/>
    <w:rsid w:val="34A4077B"/>
    <w:rsid w:val="3535239E"/>
    <w:rsid w:val="358262B8"/>
    <w:rsid w:val="358B5BE8"/>
    <w:rsid w:val="35D5661F"/>
    <w:rsid w:val="35F65742"/>
    <w:rsid w:val="36113DDA"/>
    <w:rsid w:val="36624545"/>
    <w:rsid w:val="36837AA9"/>
    <w:rsid w:val="377146BB"/>
    <w:rsid w:val="37996A27"/>
    <w:rsid w:val="37F700F7"/>
    <w:rsid w:val="380A4CB0"/>
    <w:rsid w:val="38375A46"/>
    <w:rsid w:val="38772854"/>
    <w:rsid w:val="388476D0"/>
    <w:rsid w:val="38B63539"/>
    <w:rsid w:val="39A73783"/>
    <w:rsid w:val="39BE7260"/>
    <w:rsid w:val="3A4F1790"/>
    <w:rsid w:val="3BCD4EF1"/>
    <w:rsid w:val="3C326ADB"/>
    <w:rsid w:val="3C624250"/>
    <w:rsid w:val="3CCF7B2F"/>
    <w:rsid w:val="3CDB370D"/>
    <w:rsid w:val="3CDC6A38"/>
    <w:rsid w:val="3D3073D9"/>
    <w:rsid w:val="3D490986"/>
    <w:rsid w:val="3E481242"/>
    <w:rsid w:val="3E517E09"/>
    <w:rsid w:val="3EE329A9"/>
    <w:rsid w:val="3EEE3531"/>
    <w:rsid w:val="3F32088A"/>
    <w:rsid w:val="407522F3"/>
    <w:rsid w:val="40895299"/>
    <w:rsid w:val="40B96F4D"/>
    <w:rsid w:val="40F7263C"/>
    <w:rsid w:val="412A357E"/>
    <w:rsid w:val="41C44C98"/>
    <w:rsid w:val="420D0F80"/>
    <w:rsid w:val="42352275"/>
    <w:rsid w:val="423B7D63"/>
    <w:rsid w:val="42F23704"/>
    <w:rsid w:val="42F35242"/>
    <w:rsid w:val="43070402"/>
    <w:rsid w:val="431D4C1D"/>
    <w:rsid w:val="43732D39"/>
    <w:rsid w:val="43A11749"/>
    <w:rsid w:val="43CE0B42"/>
    <w:rsid w:val="44786C81"/>
    <w:rsid w:val="453D0B89"/>
    <w:rsid w:val="462C0599"/>
    <w:rsid w:val="46423390"/>
    <w:rsid w:val="46DF6D7D"/>
    <w:rsid w:val="49083FA9"/>
    <w:rsid w:val="490E4731"/>
    <w:rsid w:val="492670F5"/>
    <w:rsid w:val="493B7D39"/>
    <w:rsid w:val="49547901"/>
    <w:rsid w:val="498D2DA0"/>
    <w:rsid w:val="4A2B0963"/>
    <w:rsid w:val="4A5D6577"/>
    <w:rsid w:val="4BA87005"/>
    <w:rsid w:val="4BCF45CD"/>
    <w:rsid w:val="4CFE0678"/>
    <w:rsid w:val="4D19139A"/>
    <w:rsid w:val="4D733A61"/>
    <w:rsid w:val="4DE742B5"/>
    <w:rsid w:val="4EDF018B"/>
    <w:rsid w:val="4F053E30"/>
    <w:rsid w:val="4F227BE8"/>
    <w:rsid w:val="502D22F3"/>
    <w:rsid w:val="5199332D"/>
    <w:rsid w:val="522972EA"/>
    <w:rsid w:val="5243514F"/>
    <w:rsid w:val="52586766"/>
    <w:rsid w:val="526475BB"/>
    <w:rsid w:val="527129D5"/>
    <w:rsid w:val="52884590"/>
    <w:rsid w:val="529F4613"/>
    <w:rsid w:val="52BD65A2"/>
    <w:rsid w:val="52E44679"/>
    <w:rsid w:val="53567BF3"/>
    <w:rsid w:val="53956E4F"/>
    <w:rsid w:val="53987F41"/>
    <w:rsid w:val="54152303"/>
    <w:rsid w:val="54564AF0"/>
    <w:rsid w:val="5460344E"/>
    <w:rsid w:val="546D607A"/>
    <w:rsid w:val="54DB3527"/>
    <w:rsid w:val="54E544A0"/>
    <w:rsid w:val="55234DFD"/>
    <w:rsid w:val="55A741CA"/>
    <w:rsid w:val="55F8472B"/>
    <w:rsid w:val="5680687E"/>
    <w:rsid w:val="56832C17"/>
    <w:rsid w:val="56B62255"/>
    <w:rsid w:val="56E93352"/>
    <w:rsid w:val="579D722E"/>
    <w:rsid w:val="5A112B58"/>
    <w:rsid w:val="5ADE0800"/>
    <w:rsid w:val="5B415340"/>
    <w:rsid w:val="5B584A49"/>
    <w:rsid w:val="5C0D630B"/>
    <w:rsid w:val="5C4B0344"/>
    <w:rsid w:val="5C643AB6"/>
    <w:rsid w:val="5CA82C2E"/>
    <w:rsid w:val="5CEA421A"/>
    <w:rsid w:val="5E1E69A4"/>
    <w:rsid w:val="5E82696C"/>
    <w:rsid w:val="5EA101DA"/>
    <w:rsid w:val="5EAA3469"/>
    <w:rsid w:val="5EAB1469"/>
    <w:rsid w:val="5EC069F4"/>
    <w:rsid w:val="5EDA059B"/>
    <w:rsid w:val="5F2640BE"/>
    <w:rsid w:val="5F3011C0"/>
    <w:rsid w:val="5FA1038C"/>
    <w:rsid w:val="5FB74B7A"/>
    <w:rsid w:val="602F47A6"/>
    <w:rsid w:val="60522BDF"/>
    <w:rsid w:val="605D3E89"/>
    <w:rsid w:val="60AF27B8"/>
    <w:rsid w:val="60B46E4F"/>
    <w:rsid w:val="61397C99"/>
    <w:rsid w:val="61AF6393"/>
    <w:rsid w:val="62045F8C"/>
    <w:rsid w:val="62243968"/>
    <w:rsid w:val="62FE6010"/>
    <w:rsid w:val="63314082"/>
    <w:rsid w:val="634F51DA"/>
    <w:rsid w:val="642734B6"/>
    <w:rsid w:val="642C26FB"/>
    <w:rsid w:val="64470142"/>
    <w:rsid w:val="65285599"/>
    <w:rsid w:val="652A1758"/>
    <w:rsid w:val="65560245"/>
    <w:rsid w:val="65E875B7"/>
    <w:rsid w:val="66121EA9"/>
    <w:rsid w:val="662C0759"/>
    <w:rsid w:val="66583A96"/>
    <w:rsid w:val="66CF3C26"/>
    <w:rsid w:val="66EF09B6"/>
    <w:rsid w:val="67074F75"/>
    <w:rsid w:val="679169B0"/>
    <w:rsid w:val="68701CF7"/>
    <w:rsid w:val="68C23833"/>
    <w:rsid w:val="6945628D"/>
    <w:rsid w:val="69CC6753"/>
    <w:rsid w:val="69EC0B2F"/>
    <w:rsid w:val="69FB2C8E"/>
    <w:rsid w:val="6A623196"/>
    <w:rsid w:val="6AE64C9D"/>
    <w:rsid w:val="6B012D15"/>
    <w:rsid w:val="6B144B7B"/>
    <w:rsid w:val="6B19674D"/>
    <w:rsid w:val="6B762883"/>
    <w:rsid w:val="6BA16E19"/>
    <w:rsid w:val="6D643B52"/>
    <w:rsid w:val="6D9D54F2"/>
    <w:rsid w:val="6DEF4523"/>
    <w:rsid w:val="6EE818CF"/>
    <w:rsid w:val="6FAA1996"/>
    <w:rsid w:val="6FEC7D99"/>
    <w:rsid w:val="700E2B7E"/>
    <w:rsid w:val="70306C1B"/>
    <w:rsid w:val="70905EEF"/>
    <w:rsid w:val="71F536C6"/>
    <w:rsid w:val="72B7557B"/>
    <w:rsid w:val="73652B10"/>
    <w:rsid w:val="736F6D6A"/>
    <w:rsid w:val="73871A9A"/>
    <w:rsid w:val="73E61A5C"/>
    <w:rsid w:val="74E3550F"/>
    <w:rsid w:val="752401BC"/>
    <w:rsid w:val="7648724E"/>
    <w:rsid w:val="764C2968"/>
    <w:rsid w:val="76BD3A0D"/>
    <w:rsid w:val="76D7017A"/>
    <w:rsid w:val="7737409B"/>
    <w:rsid w:val="77614977"/>
    <w:rsid w:val="77D911DF"/>
    <w:rsid w:val="786C2A7B"/>
    <w:rsid w:val="788E6CA9"/>
    <w:rsid w:val="78BC04A0"/>
    <w:rsid w:val="79527253"/>
    <w:rsid w:val="79D34B65"/>
    <w:rsid w:val="7A5067D6"/>
    <w:rsid w:val="7A5A4C08"/>
    <w:rsid w:val="7B495D48"/>
    <w:rsid w:val="7B935C20"/>
    <w:rsid w:val="7B9D35AC"/>
    <w:rsid w:val="7C063B4F"/>
    <w:rsid w:val="7C412995"/>
    <w:rsid w:val="7D1916D9"/>
    <w:rsid w:val="7D5F2FC8"/>
    <w:rsid w:val="7E18280C"/>
    <w:rsid w:val="7E774484"/>
    <w:rsid w:val="7EC20B33"/>
    <w:rsid w:val="7EC567B9"/>
    <w:rsid w:val="7F73754A"/>
    <w:rsid w:val="7FB271B8"/>
    <w:rsid w:val="7FC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iPriority="0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99" w:name="toc 4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qFormat="1" w:unhideWhenUsed="0"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99" w:semiHidden="0" w:name="caption"/>
    <w:lsdException w:qFormat="1" w:unhideWhenUsed="0" w:uiPriority="99" w:name="table of figures"/>
    <w:lsdException w:uiPriority="99" w:name="envelope address"/>
    <w:lsdException w:uiPriority="99" w:name="envelope return"/>
    <w:lsdException w:qFormat="1" w:unhideWhenUsed="0"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qFormat="1" w:unhideWhenUsed="0" w:uiPriority="99" w:name="endnote reference"/>
    <w:lsdException w:qFormat="1" w:unhideWhenUsed="0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99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29"/>
    <w:qFormat/>
    <w:uiPriority w:val="99"/>
    <w:pPr>
      <w:keepNext/>
      <w:keepLines/>
      <w:pageBreakBefore/>
      <w:numPr>
        <w:ilvl w:val="0"/>
        <w:numId w:val="1"/>
      </w:numPr>
      <w:tabs>
        <w:tab w:val="left" w:pos="851"/>
        <w:tab w:val="clear" w:pos="432"/>
      </w:tabs>
      <w:spacing w:before="340" w:after="330" w:line="578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3"/>
    <w:link w:val="30"/>
    <w:qFormat/>
    <w:uiPriority w:val="99"/>
    <w:pPr>
      <w:keepNext/>
      <w:keepLines/>
      <w:numPr>
        <w:ilvl w:val="1"/>
        <w:numId w:val="1"/>
      </w:numPr>
      <w:tabs>
        <w:tab w:val="left" w:pos="851"/>
        <w:tab w:val="clear" w:pos="576"/>
      </w:tabs>
      <w:spacing w:before="260" w:after="260" w:line="416" w:lineRule="auto"/>
      <w:ind w:left="0" w:firstLine="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6">
    <w:name w:val="heading 3"/>
    <w:basedOn w:val="1"/>
    <w:next w:val="3"/>
    <w:link w:val="31"/>
    <w:qFormat/>
    <w:uiPriority w:val="99"/>
    <w:pPr>
      <w:keepNext/>
      <w:keepLines/>
      <w:numPr>
        <w:ilvl w:val="2"/>
        <w:numId w:val="1"/>
      </w:numPr>
      <w:tabs>
        <w:tab w:val="left" w:pos="851"/>
        <w:tab w:val="clear" w:pos="720"/>
      </w:tabs>
      <w:spacing w:before="260" w:after="260" w:line="416" w:lineRule="auto"/>
      <w:ind w:left="0" w:firstLine="0"/>
      <w:outlineLvl w:val="2"/>
    </w:pPr>
    <w:rPr>
      <w:b/>
      <w:bCs/>
      <w:sz w:val="32"/>
      <w:szCs w:val="32"/>
    </w:rPr>
  </w:style>
  <w:style w:type="paragraph" w:styleId="7">
    <w:name w:val="heading 4"/>
    <w:basedOn w:val="1"/>
    <w:next w:val="1"/>
    <w:unhideWhenUsed/>
    <w:qFormat/>
    <w:locked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unhideWhenUsed/>
    <w:qFormat/>
    <w:locked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Main Body Text"/>
    <w:basedOn w:val="4"/>
    <w:qFormat/>
    <w:uiPriority w:val="99"/>
    <w:pPr>
      <w:snapToGrid w:val="0"/>
      <w:spacing w:beforeLines="50" w:afterLines="50" w:line="400" w:lineRule="atLeast"/>
      <w:ind w:left="850" w:leftChars="405" w:firstLine="423" w:firstLineChars="151"/>
    </w:pPr>
    <w:rPr>
      <w:rFonts w:ascii="Arial" w:hAnsi="Arial" w:eastAsia="楷体" w:cs="Arial"/>
      <w:sz w:val="28"/>
      <w:szCs w:val="28"/>
    </w:rPr>
  </w:style>
  <w:style w:type="paragraph" w:styleId="4">
    <w:name w:val="Body Text"/>
    <w:basedOn w:val="1"/>
    <w:link w:val="32"/>
    <w:semiHidden/>
    <w:qFormat/>
    <w:uiPriority w:val="99"/>
    <w:pPr>
      <w:spacing w:after="120"/>
    </w:pPr>
  </w:style>
  <w:style w:type="paragraph" w:styleId="9">
    <w:name w:val="caption"/>
    <w:basedOn w:val="1"/>
    <w:next w:val="1"/>
    <w:qFormat/>
    <w:uiPriority w:val="99"/>
    <w:rPr>
      <w:rFonts w:ascii="Cambria" w:hAnsi="Cambria" w:eastAsia="黑体" w:cs="Cambria"/>
      <w:sz w:val="20"/>
      <w:szCs w:val="20"/>
    </w:rPr>
  </w:style>
  <w:style w:type="paragraph" w:styleId="10">
    <w:name w:val="Document Map"/>
    <w:basedOn w:val="1"/>
    <w:link w:val="71"/>
    <w:semiHidden/>
    <w:qFormat/>
    <w:uiPriority w:val="99"/>
    <w:pPr>
      <w:shd w:val="clear" w:color="auto" w:fill="000080"/>
    </w:p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endnote text"/>
    <w:basedOn w:val="1"/>
    <w:link w:val="70"/>
    <w:semiHidden/>
    <w:qFormat/>
    <w:uiPriority w:val="99"/>
    <w:pPr>
      <w:snapToGrid w:val="0"/>
      <w:jc w:val="left"/>
    </w:pPr>
  </w:style>
  <w:style w:type="paragraph" w:styleId="13">
    <w:name w:val="Balloon Text"/>
    <w:basedOn w:val="1"/>
    <w:link w:val="56"/>
    <w:semiHidden/>
    <w:qFormat/>
    <w:uiPriority w:val="99"/>
    <w:rPr>
      <w:sz w:val="18"/>
      <w:szCs w:val="18"/>
    </w:rPr>
  </w:style>
  <w:style w:type="paragraph" w:styleId="14">
    <w:name w:val="footer"/>
    <w:basedOn w:val="1"/>
    <w:link w:val="4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left"/>
    </w:pPr>
    <w:rPr>
      <w:rFonts w:ascii="楷体" w:hAnsi="楷体" w:eastAsia="楷体" w:cs="楷体"/>
      <w:b/>
      <w:bCs/>
      <w:color w:val="808080"/>
      <w:sz w:val="30"/>
      <w:szCs w:val="30"/>
    </w:rPr>
  </w:style>
  <w:style w:type="paragraph" w:styleId="16">
    <w:name w:val="toc 1"/>
    <w:basedOn w:val="1"/>
    <w:next w:val="1"/>
    <w:qFormat/>
    <w:uiPriority w:val="39"/>
    <w:rPr>
      <w:sz w:val="30"/>
      <w:szCs w:val="30"/>
    </w:rPr>
  </w:style>
  <w:style w:type="paragraph" w:styleId="17">
    <w:name w:val="toc 4"/>
    <w:basedOn w:val="1"/>
    <w:next w:val="1"/>
    <w:semiHidden/>
    <w:qFormat/>
    <w:uiPriority w:val="99"/>
    <w:pPr>
      <w:ind w:left="1260" w:leftChars="600"/>
    </w:pPr>
  </w:style>
  <w:style w:type="paragraph" w:styleId="18">
    <w:name w:val="footnote text"/>
    <w:basedOn w:val="1"/>
    <w:link w:val="47"/>
    <w:semiHidden/>
    <w:qFormat/>
    <w:uiPriority w:val="99"/>
    <w:pPr>
      <w:snapToGrid w:val="0"/>
      <w:jc w:val="left"/>
    </w:pPr>
    <w:rPr>
      <w:sz w:val="18"/>
      <w:szCs w:val="18"/>
    </w:rPr>
  </w:style>
  <w:style w:type="paragraph" w:styleId="19">
    <w:name w:val="table of figures"/>
    <w:basedOn w:val="1"/>
    <w:next w:val="1"/>
    <w:semiHidden/>
    <w:qFormat/>
    <w:uiPriority w:val="99"/>
    <w:pPr>
      <w:adjustRightInd w:val="0"/>
      <w:snapToGrid w:val="0"/>
      <w:spacing w:line="480" w:lineRule="atLeast"/>
    </w:pPr>
    <w:rPr>
      <w:rFonts w:eastAsia="Adobe 楷体 Std R"/>
      <w:sz w:val="28"/>
      <w:szCs w:val="28"/>
    </w:rPr>
  </w:style>
  <w:style w:type="paragraph" w:styleId="20">
    <w:name w:val="toc 2"/>
    <w:basedOn w:val="1"/>
    <w:next w:val="1"/>
    <w:qFormat/>
    <w:uiPriority w:val="39"/>
    <w:pPr>
      <w:ind w:left="420"/>
    </w:pPr>
    <w:rPr>
      <w:sz w:val="24"/>
      <w:szCs w:val="24"/>
    </w:rPr>
  </w:style>
  <w:style w:type="table" w:styleId="22">
    <w:name w:val="Table Grid"/>
    <w:basedOn w:val="21"/>
    <w:qFormat/>
    <w:uiPriority w:val="99"/>
    <w:rPr>
      <w:rFonts w:cs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Light List Accent 5"/>
    <w:basedOn w:val="21"/>
    <w:qFormat/>
    <w:uiPriority w:val="99"/>
    <w:rPr>
      <w:rFonts w:cs="Calibri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CCE8C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character" w:styleId="25">
    <w:name w:val="endnote reference"/>
    <w:basedOn w:val="24"/>
    <w:semiHidden/>
    <w:qFormat/>
    <w:uiPriority w:val="99"/>
    <w:rPr>
      <w:vertAlign w:val="superscript"/>
    </w:rPr>
  </w:style>
  <w:style w:type="character" w:styleId="26">
    <w:name w:val="page number"/>
    <w:basedOn w:val="24"/>
    <w:qFormat/>
    <w:uiPriority w:val="99"/>
  </w:style>
  <w:style w:type="character" w:styleId="27">
    <w:name w:val="Hyperlink"/>
    <w:basedOn w:val="24"/>
    <w:qFormat/>
    <w:uiPriority w:val="99"/>
    <w:rPr>
      <w:color w:val="0000FF"/>
      <w:u w:val="single"/>
    </w:rPr>
  </w:style>
  <w:style w:type="character" w:styleId="28">
    <w:name w:val="footnote reference"/>
    <w:basedOn w:val="24"/>
    <w:semiHidden/>
    <w:qFormat/>
    <w:uiPriority w:val="99"/>
    <w:rPr>
      <w:vertAlign w:val="superscript"/>
    </w:rPr>
  </w:style>
  <w:style w:type="character" w:customStyle="1" w:styleId="29">
    <w:name w:val="标题 1 Char"/>
    <w:basedOn w:val="24"/>
    <w:link w:val="2"/>
    <w:qFormat/>
    <w:locked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0">
    <w:name w:val="标题 2 Char"/>
    <w:basedOn w:val="24"/>
    <w:link w:val="5"/>
    <w:qFormat/>
    <w:locked/>
    <w:uiPriority w:val="99"/>
    <w:rPr>
      <w:rFonts w:ascii="Arial" w:hAnsi="Arial" w:eastAsia="黑体" w:cs="Arial"/>
      <w:b/>
      <w:bCs/>
      <w:sz w:val="32"/>
      <w:szCs w:val="32"/>
    </w:rPr>
  </w:style>
  <w:style w:type="character" w:customStyle="1" w:styleId="31">
    <w:name w:val="标题 3 Char"/>
    <w:basedOn w:val="24"/>
    <w:link w:val="6"/>
    <w:qFormat/>
    <w:locked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2">
    <w:name w:val="正文文本 Char"/>
    <w:basedOn w:val="24"/>
    <w:link w:val="4"/>
    <w:semiHidden/>
    <w:qFormat/>
    <w:locked/>
    <w:uiPriority w:val="99"/>
  </w:style>
  <w:style w:type="paragraph" w:customStyle="1" w:styleId="33">
    <w:name w:val="Body Item"/>
    <w:basedOn w:val="3"/>
    <w:next w:val="3"/>
    <w:qFormat/>
    <w:uiPriority w:val="99"/>
    <w:pPr>
      <w:spacing w:before="156" w:after="156"/>
      <w:ind w:firstLine="1" w:firstLineChars="0"/>
    </w:pPr>
    <w:rPr>
      <w:rFonts w:ascii="新宋体" w:hAnsi="新宋体" w:eastAsia="新宋体" w:cs="新宋体"/>
      <w:b/>
      <w:bCs/>
      <w:u w:val="single"/>
    </w:rPr>
  </w:style>
  <w:style w:type="paragraph" w:customStyle="1" w:styleId="34">
    <w:name w:val="Body Item 2"/>
    <w:basedOn w:val="33"/>
    <w:qFormat/>
    <w:uiPriority w:val="99"/>
    <w:pPr>
      <w:ind w:left="1558" w:leftChars="742"/>
    </w:pPr>
    <w:rPr>
      <w:sz w:val="24"/>
      <w:szCs w:val="24"/>
    </w:rPr>
  </w:style>
  <w:style w:type="paragraph" w:customStyle="1" w:styleId="35">
    <w:name w:val="Box Highlight Text"/>
    <w:basedOn w:val="1"/>
    <w:qFormat/>
    <w:uiPriority w:val="99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napToGrid w:val="0"/>
      <w:spacing w:beforeLines="100" w:afterLines="100" w:line="400" w:lineRule="atLeast"/>
      <w:ind w:left="405" w:leftChars="405" w:firstLine="151" w:firstLineChars="151"/>
    </w:pPr>
    <w:rPr>
      <w:rFonts w:ascii="Arial" w:hAnsi="Arial" w:eastAsia="楷体" w:cs="Arial"/>
      <w:b/>
      <w:bCs/>
      <w:color w:val="800000"/>
      <w:sz w:val="28"/>
      <w:szCs w:val="28"/>
    </w:rPr>
  </w:style>
  <w:style w:type="paragraph" w:customStyle="1" w:styleId="36">
    <w:name w:val="Bullet 1"/>
    <w:basedOn w:val="3"/>
    <w:qFormat/>
    <w:uiPriority w:val="99"/>
    <w:pPr>
      <w:numPr>
        <w:ilvl w:val="0"/>
        <w:numId w:val="2"/>
      </w:numPr>
      <w:tabs>
        <w:tab w:val="left" w:pos="1418"/>
        <w:tab w:val="clear" w:pos="1693"/>
      </w:tabs>
      <w:spacing w:before="156" w:after="156"/>
      <w:ind w:left="1416" w:hanging="566" w:hangingChars="202"/>
    </w:pPr>
  </w:style>
  <w:style w:type="paragraph" w:customStyle="1" w:styleId="37">
    <w:name w:val="Bullet 2"/>
    <w:basedOn w:val="1"/>
    <w:qFormat/>
    <w:uiPriority w:val="99"/>
    <w:pPr>
      <w:numPr>
        <w:ilvl w:val="1"/>
        <w:numId w:val="3"/>
      </w:numPr>
      <w:tabs>
        <w:tab w:val="left" w:pos="1843"/>
      </w:tabs>
      <w:snapToGrid w:val="0"/>
      <w:spacing w:beforeLines="25" w:afterLines="25"/>
    </w:pPr>
    <w:rPr>
      <w:rFonts w:ascii="Adobe 黑体 Std R" w:hAnsi="Adobe 黑体 Std R" w:eastAsia="Adobe 黑体 Std R" w:cs="Adobe 黑体 Std R"/>
      <w:sz w:val="24"/>
      <w:szCs w:val="24"/>
    </w:rPr>
  </w:style>
  <w:style w:type="paragraph" w:customStyle="1" w:styleId="38">
    <w:name w:val="Highlight Body"/>
    <w:basedOn w:val="3"/>
    <w:qFormat/>
    <w:uiPriority w:val="99"/>
    <w:pPr>
      <w:spacing w:beforeLines="100" w:afterLines="100"/>
      <w:ind w:left="405" w:firstLine="151"/>
    </w:pPr>
    <w:rPr>
      <w:b/>
      <w:bCs/>
      <w:i/>
      <w:iCs/>
      <w:color w:val="000080"/>
    </w:rPr>
  </w:style>
  <w:style w:type="paragraph" w:customStyle="1" w:styleId="39">
    <w:name w:val="Table Column Header"/>
    <w:basedOn w:val="3"/>
    <w:qFormat/>
    <w:uiPriority w:val="99"/>
    <w:pPr>
      <w:spacing w:before="156" w:after="156"/>
      <w:ind w:left="0" w:leftChars="0" w:firstLine="0" w:firstLineChars="0"/>
      <w:jc w:val="center"/>
    </w:pPr>
    <w:rPr>
      <w:b/>
      <w:bCs/>
      <w:sz w:val="24"/>
      <w:szCs w:val="24"/>
    </w:rPr>
  </w:style>
  <w:style w:type="paragraph" w:customStyle="1" w:styleId="40">
    <w:name w:val="Table Text"/>
    <w:basedOn w:val="3"/>
    <w:qFormat/>
    <w:uiPriority w:val="99"/>
    <w:pPr>
      <w:spacing w:beforeLines="25" w:afterLines="25" w:line="360" w:lineRule="atLeast"/>
      <w:ind w:left="0" w:leftChars="0" w:firstLine="0" w:firstLineChars="0"/>
      <w:jc w:val="left"/>
    </w:pPr>
    <w:rPr>
      <w:sz w:val="24"/>
      <w:szCs w:val="24"/>
    </w:rPr>
  </w:style>
  <w:style w:type="paragraph" w:customStyle="1" w:styleId="41">
    <w:name w:val="Table Text Small"/>
    <w:basedOn w:val="40"/>
    <w:qFormat/>
    <w:uiPriority w:val="99"/>
    <w:pPr>
      <w:spacing w:before="25" w:after="25"/>
      <w:ind w:left="-50" w:leftChars="-50" w:right="-50" w:rightChars="-50"/>
    </w:pPr>
    <w:rPr>
      <w:sz w:val="21"/>
      <w:szCs w:val="21"/>
    </w:rPr>
  </w:style>
  <w:style w:type="paragraph" w:customStyle="1" w:styleId="42">
    <w:name w:val="Table Column Header small"/>
    <w:basedOn w:val="41"/>
    <w:qFormat/>
    <w:uiPriority w:val="99"/>
    <w:pPr>
      <w:ind w:left="0" w:leftChars="0" w:right="0" w:rightChars="0"/>
      <w:jc w:val="center"/>
    </w:pPr>
    <w:rPr>
      <w:b/>
      <w:bCs/>
    </w:rPr>
  </w:style>
  <w:style w:type="paragraph" w:customStyle="1" w:styleId="43">
    <w:name w:val="Table Text Small Center"/>
    <w:basedOn w:val="1"/>
    <w:qFormat/>
    <w:uiPriority w:val="99"/>
    <w:pPr>
      <w:ind w:left="-25" w:leftChars="-25" w:right="-25" w:rightChars="-25"/>
      <w:jc w:val="center"/>
    </w:pPr>
  </w:style>
  <w:style w:type="paragraph" w:customStyle="1" w:styleId="44">
    <w:name w:val="Table Title"/>
    <w:basedOn w:val="9"/>
    <w:qFormat/>
    <w:uiPriority w:val="99"/>
    <w:pPr>
      <w:keepNext/>
      <w:keepLines/>
      <w:spacing w:beforeLines="100" w:afterLines="50"/>
      <w:jc w:val="center"/>
    </w:pPr>
    <w:rPr>
      <w:rFonts w:ascii="Arial" w:hAnsi="Arial" w:cs="Arial"/>
      <w:sz w:val="24"/>
      <w:szCs w:val="24"/>
      <w:u w:val="single"/>
    </w:rPr>
  </w:style>
  <w:style w:type="paragraph" w:customStyle="1" w:styleId="45">
    <w:name w:val="目录标题"/>
    <w:basedOn w:val="4"/>
    <w:qFormat/>
    <w:uiPriority w:val="99"/>
    <w:pPr>
      <w:snapToGrid w:val="0"/>
      <w:spacing w:beforeLines="100" w:afterLines="100" w:line="400" w:lineRule="atLeast"/>
      <w:jc w:val="center"/>
    </w:pPr>
    <w:rPr>
      <w:rFonts w:ascii="Arial" w:hAnsi="Arial" w:eastAsia="楷体" w:cs="Arial"/>
      <w:b/>
      <w:bCs/>
      <w:sz w:val="48"/>
      <w:szCs w:val="48"/>
    </w:rPr>
  </w:style>
  <w:style w:type="paragraph" w:customStyle="1" w:styleId="46">
    <w:name w:val="标题4"/>
    <w:basedOn w:val="3"/>
    <w:next w:val="3"/>
    <w:qFormat/>
    <w:uiPriority w:val="99"/>
    <w:pPr>
      <w:numPr>
        <w:ilvl w:val="3"/>
        <w:numId w:val="1"/>
      </w:numPr>
      <w:tabs>
        <w:tab w:val="left" w:pos="1050"/>
        <w:tab w:val="clear" w:pos="864"/>
      </w:tabs>
      <w:spacing w:beforeLines="150" w:after="156"/>
      <w:ind w:left="0" w:leftChars="0" w:firstLine="0" w:firstLineChars="0"/>
      <w:jc w:val="left"/>
      <w:outlineLvl w:val="3"/>
    </w:pPr>
    <w:rPr>
      <w:rFonts w:ascii="Times New Roman" w:hAnsi="Times New Roman" w:cs="Times New Roman"/>
      <w:b/>
      <w:bCs/>
      <w:sz w:val="30"/>
      <w:szCs w:val="30"/>
    </w:rPr>
  </w:style>
  <w:style w:type="character" w:customStyle="1" w:styleId="47">
    <w:name w:val="脚注文本 Char"/>
    <w:basedOn w:val="24"/>
    <w:link w:val="18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8">
    <w:name w:val="页脚 Char"/>
    <w:basedOn w:val="24"/>
    <w:link w:val="14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页眉 Char"/>
    <w:basedOn w:val="24"/>
    <w:link w:val="15"/>
    <w:qFormat/>
    <w:locked/>
    <w:uiPriority w:val="99"/>
    <w:rPr>
      <w:rFonts w:ascii="楷体" w:hAnsi="楷体" w:eastAsia="楷体" w:cs="楷体"/>
      <w:b/>
      <w:bCs/>
      <w:color w:val="808080"/>
      <w:sz w:val="30"/>
      <w:szCs w:val="30"/>
    </w:rPr>
  </w:style>
  <w:style w:type="paragraph" w:customStyle="1" w:styleId="50">
    <w:name w:val="Document Class"/>
    <w:basedOn w:val="1"/>
    <w:qFormat/>
    <w:uiPriority w:val="99"/>
    <w:pPr>
      <w:spacing w:beforeLines="100" w:afterLines="100"/>
      <w:jc w:val="center"/>
    </w:pPr>
    <w:rPr>
      <w:rFonts w:ascii="黑体" w:eastAsia="黑体" w:cs="黑体"/>
      <w:b/>
      <w:bCs/>
      <w:sz w:val="30"/>
      <w:szCs w:val="30"/>
    </w:rPr>
  </w:style>
  <w:style w:type="paragraph" w:customStyle="1" w:styleId="51">
    <w:name w:val="Document Class Note"/>
    <w:basedOn w:val="1"/>
    <w:qFormat/>
    <w:uiPriority w:val="99"/>
    <w:rPr>
      <w:rFonts w:hAnsi="楷体" w:eastAsia="楷体"/>
    </w:rPr>
  </w:style>
  <w:style w:type="paragraph" w:customStyle="1" w:styleId="52">
    <w:name w:val="Document Info"/>
    <w:basedOn w:val="1"/>
    <w:qFormat/>
    <w:uiPriority w:val="99"/>
    <w:pPr>
      <w:snapToGrid w:val="0"/>
      <w:spacing w:line="400" w:lineRule="atLeast"/>
    </w:pPr>
    <w:rPr>
      <w:rFonts w:ascii="Arial" w:hAnsi="Arial" w:eastAsia="楷体_GB2312" w:cs="Arial"/>
      <w:b/>
      <w:bCs/>
      <w:sz w:val="18"/>
      <w:szCs w:val="18"/>
    </w:rPr>
  </w:style>
  <w:style w:type="paragraph" w:customStyle="1" w:styleId="53">
    <w:name w:val="Document Main Title"/>
    <w:basedOn w:val="1"/>
    <w:qFormat/>
    <w:uiPriority w:val="99"/>
    <w:pPr>
      <w:jc w:val="center"/>
    </w:pPr>
    <w:rPr>
      <w:rFonts w:ascii="楷体" w:hAnsi="楷体" w:eastAsia="楷体" w:cs="楷体"/>
      <w:b/>
      <w:bCs/>
      <w:sz w:val="48"/>
      <w:szCs w:val="48"/>
    </w:rPr>
  </w:style>
  <w:style w:type="paragraph" w:customStyle="1" w:styleId="54">
    <w:name w:val="Document Subtitle"/>
    <w:basedOn w:val="1"/>
    <w:qFormat/>
    <w:uiPriority w:val="99"/>
    <w:pPr>
      <w:jc w:val="center"/>
    </w:pPr>
    <w:rPr>
      <w:rFonts w:ascii="楷体" w:hAnsi="楷体" w:eastAsia="楷体" w:cs="楷体"/>
      <w:b/>
      <w:bCs/>
      <w:sz w:val="52"/>
      <w:szCs w:val="52"/>
    </w:rPr>
  </w:style>
  <w:style w:type="paragraph" w:customStyle="1" w:styleId="55">
    <w:name w:val="脚注样式"/>
    <w:basedOn w:val="18"/>
    <w:qFormat/>
    <w:uiPriority w:val="99"/>
    <w:rPr>
      <w:rFonts w:ascii="Adobe 黑体 Std R" w:hAnsi="Adobe 黑体 Std R" w:eastAsia="Adobe 黑体 Std R" w:cs="Adobe 黑体 Std R"/>
      <w:sz w:val="21"/>
      <w:szCs w:val="21"/>
    </w:rPr>
  </w:style>
  <w:style w:type="character" w:customStyle="1" w:styleId="56">
    <w:name w:val="批注框文本 Char"/>
    <w:basedOn w:val="24"/>
    <w:link w:val="13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57">
    <w:name w:val="Numbered Item"/>
    <w:basedOn w:val="1"/>
    <w:qFormat/>
    <w:uiPriority w:val="99"/>
    <w:pPr>
      <w:numPr>
        <w:ilvl w:val="0"/>
        <w:numId w:val="4"/>
      </w:numPr>
      <w:spacing w:after="156"/>
    </w:pPr>
    <w:rPr>
      <w:i/>
      <w:iCs/>
      <w:sz w:val="24"/>
      <w:szCs w:val="24"/>
    </w:rPr>
  </w:style>
  <w:style w:type="paragraph" w:customStyle="1" w:styleId="58">
    <w:name w:val="Figure"/>
    <w:basedOn w:val="3"/>
    <w:next w:val="59"/>
    <w:qFormat/>
    <w:uiPriority w:val="99"/>
    <w:pPr>
      <w:adjustRightInd w:val="0"/>
      <w:spacing w:before="156" w:after="156"/>
      <w:ind w:left="0" w:leftChars="0" w:firstLine="0" w:firstLineChars="0"/>
      <w:jc w:val="center"/>
    </w:pPr>
  </w:style>
  <w:style w:type="paragraph" w:customStyle="1" w:styleId="59">
    <w:name w:val="Figure Name"/>
    <w:basedOn w:val="44"/>
    <w:qFormat/>
    <w:uiPriority w:val="99"/>
    <w:pPr>
      <w:keepNext w:val="0"/>
      <w:spacing w:beforeLines="0" w:after="156"/>
    </w:pPr>
  </w:style>
  <w:style w:type="paragraph" w:customStyle="1" w:styleId="60">
    <w:name w:val="正文文本1"/>
    <w:basedOn w:val="1"/>
    <w:qFormat/>
    <w:uiPriority w:val="99"/>
    <w:pPr>
      <w:snapToGrid w:val="0"/>
      <w:spacing w:afterLines="50" w:line="400" w:lineRule="atLeast"/>
      <w:ind w:left="850" w:leftChars="405" w:firstLine="707" w:firstLineChars="272"/>
    </w:pPr>
    <w:rPr>
      <w:rFonts w:ascii="Constantia" w:hAnsi="Constantia" w:eastAsia="楷体" w:cs="Constantia"/>
      <w:sz w:val="26"/>
      <w:szCs w:val="26"/>
    </w:rPr>
  </w:style>
  <w:style w:type="paragraph" w:customStyle="1" w:styleId="61">
    <w:name w:val="code function ref"/>
    <w:basedOn w:val="60"/>
    <w:qFormat/>
    <w:uiPriority w:val="99"/>
    <w:pPr>
      <w:spacing w:beforeLines="50" w:line="360" w:lineRule="atLeast"/>
      <w:ind w:left="0" w:leftChars="0" w:firstLine="0" w:firstLineChars="0"/>
    </w:pPr>
    <w:rPr>
      <w:rFonts w:ascii="Comic Sans MS" w:hAnsi="Comic Sans MS" w:cs="Comic Sans MS"/>
      <w:i/>
      <w:iCs/>
      <w:color w:val="0000FF"/>
      <w:sz w:val="22"/>
      <w:szCs w:val="22"/>
    </w:rPr>
  </w:style>
  <w:style w:type="paragraph" w:customStyle="1" w:styleId="62">
    <w:name w:val="code function prototype"/>
    <w:basedOn w:val="1"/>
    <w:qFormat/>
    <w:uiPriority w:val="99"/>
    <w:pPr>
      <w:spacing w:beforeLines="50" w:afterLines="50" w:line="360" w:lineRule="atLeast"/>
      <w:ind w:left="851"/>
    </w:pPr>
    <w:rPr>
      <w:rFonts w:ascii="Candara" w:hAnsi="Candara" w:cs="Candara"/>
      <w:b/>
      <w:bCs/>
      <w:i/>
      <w:iCs/>
      <w:color w:val="0000FF"/>
      <w:sz w:val="22"/>
      <w:szCs w:val="22"/>
    </w:rPr>
  </w:style>
  <w:style w:type="paragraph" w:customStyle="1" w:styleId="63">
    <w:name w:val="code sample"/>
    <w:basedOn w:val="1"/>
    <w:qFormat/>
    <w:uiPriority w:val="99"/>
    <w:pPr>
      <w:pBdr>
        <w:top w:val="dotted" w:color="auto" w:sz="2" w:space="1"/>
        <w:left w:val="dotted" w:color="auto" w:sz="2" w:space="4"/>
        <w:bottom w:val="dotted" w:color="auto" w:sz="2" w:space="1"/>
        <w:right w:val="dotted" w:color="auto" w:sz="2" w:space="4"/>
      </w:pBdr>
      <w:shd w:val="clear" w:color="auto" w:fill="DAEEF3"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</w:tabs>
      <w:ind w:left="851"/>
    </w:pPr>
    <w:rPr>
      <w:rFonts w:ascii="Source Sans Pro Black" w:hAnsi="Source Sans Pro Black" w:eastAsia="华文楷体" w:cs="Source Sans Pro Black"/>
      <w:i/>
      <w:iCs/>
      <w:color w:val="4F6228"/>
      <w:sz w:val="18"/>
      <w:szCs w:val="18"/>
    </w:rPr>
  </w:style>
  <w:style w:type="paragraph" w:customStyle="1" w:styleId="64">
    <w:name w:val="Body Text No Indent"/>
    <w:basedOn w:val="3"/>
    <w:next w:val="60"/>
    <w:qFormat/>
    <w:uiPriority w:val="99"/>
    <w:pPr>
      <w:spacing w:before="156" w:afterLines="0"/>
      <w:ind w:firstLine="0" w:firstLineChars="0"/>
    </w:pPr>
    <w:rPr>
      <w:rFonts w:eastAsia="华文楷体"/>
    </w:rPr>
  </w:style>
  <w:style w:type="paragraph" w:customStyle="1" w:styleId="65">
    <w:name w:val="change note"/>
    <w:basedOn w:val="1"/>
    <w:qFormat/>
    <w:uiPriority w:val="99"/>
    <w:pPr>
      <w:numPr>
        <w:ilvl w:val="0"/>
        <w:numId w:val="5"/>
      </w:numPr>
    </w:pPr>
    <w:rPr>
      <w:rFonts w:eastAsia="华文楷体"/>
      <w:sz w:val="18"/>
      <w:szCs w:val="18"/>
    </w:rPr>
  </w:style>
  <w:style w:type="paragraph" w:customStyle="1" w:styleId="66">
    <w:name w:val="Change Note Date"/>
    <w:basedOn w:val="1"/>
    <w:qFormat/>
    <w:uiPriority w:val="99"/>
    <w:rPr>
      <w:b/>
      <w:bCs/>
      <w:u w:val="single"/>
    </w:rPr>
  </w:style>
  <w:style w:type="paragraph" w:customStyle="1" w:styleId="67">
    <w:name w:val="Change Note Title"/>
    <w:basedOn w:val="1"/>
    <w:qFormat/>
    <w:uiPriority w:val="99"/>
    <w:rPr>
      <w:rFonts w:ascii="Adobe 黑体 Std R" w:hAnsi="Adobe 黑体 Std R" w:eastAsia="Adobe 黑体 Std R" w:cs="Adobe 黑体 Std R"/>
      <w:b/>
      <w:bCs/>
      <w:sz w:val="30"/>
      <w:szCs w:val="30"/>
    </w:rPr>
  </w:style>
  <w:style w:type="paragraph" w:customStyle="1" w:styleId="68">
    <w:name w:val="图表目录行"/>
    <w:basedOn w:val="19"/>
    <w:qFormat/>
    <w:uiPriority w:val="99"/>
    <w:pPr>
      <w:tabs>
        <w:tab w:val="right" w:leader="dot" w:pos="8303"/>
      </w:tabs>
    </w:pPr>
  </w:style>
  <w:style w:type="paragraph" w:customStyle="1" w:styleId="69">
    <w:name w:val="Body Text Indent2"/>
    <w:basedOn w:val="64"/>
    <w:qFormat/>
    <w:uiPriority w:val="99"/>
    <w:pPr>
      <w:tabs>
        <w:tab w:val="left" w:pos="2694"/>
      </w:tabs>
      <w:ind w:left="2690" w:leftChars="404" w:hanging="1842" w:hangingChars="658"/>
    </w:pPr>
  </w:style>
  <w:style w:type="character" w:customStyle="1" w:styleId="70">
    <w:name w:val="尾注文本 Char"/>
    <w:basedOn w:val="24"/>
    <w:link w:val="12"/>
    <w:semiHidden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71">
    <w:name w:val="文档结构图 Char"/>
    <w:basedOn w:val="24"/>
    <w:link w:val="10"/>
    <w:semiHidden/>
    <w:qFormat/>
    <w:locked/>
    <w:uiPriority w:val="99"/>
    <w:rPr>
      <w:rFonts w:ascii="Times New Roman" w:hAnsi="Times New Roman" w:cs="Times New Roman"/>
      <w:sz w:val="2"/>
      <w:szCs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CF48FC-15DA-49C4-93D5-9E7CB4D73C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29</Pages>
  <Words>2230</Words>
  <Characters>12717</Characters>
  <Lines>105</Lines>
  <Paragraphs>29</Paragraphs>
  <TotalTime>1</TotalTime>
  <ScaleCrop>false</ScaleCrop>
  <LinksUpToDate>false</LinksUpToDate>
  <CharactersWithSpaces>14918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2016-08-19T13:47:00Z</dcterms:created>
  <dc:creator>Thomas</dc:creator>
  <cp:lastModifiedBy>Ymir1407420790</cp:lastModifiedBy>
  <cp:lastPrinted>2016-08-22T02:29:00Z</cp:lastPrinted>
  <dcterms:modified xsi:type="dcterms:W3CDTF">2021-05-29T08:44:18Z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