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FF6CC">
      <w:pPr>
        <w:pStyle w:val="11"/>
        <w:jc w:val="center"/>
      </w:pPr>
      <w:r>
        <w:t>《</w:t>
      </w:r>
      <w:r>
        <w:rPr>
          <w:rFonts w:hint="eastAsia"/>
          <w:lang w:val="en-US" w:eastAsia="zh-CN"/>
        </w:rPr>
        <w:t>YUYU微博</w:t>
      </w:r>
      <w:r>
        <w:t>项目需求文档》</w:t>
      </w:r>
      <w:bookmarkStart w:id="20" w:name="_GoBack"/>
      <w:bookmarkEnd w:id="20"/>
    </w:p>
    <w:p w14:paraId="21E6676F">
      <w:pPr>
        <w:pStyle w:val="10"/>
        <w:tabs>
          <w:tab w:val="right" w:leader="dot" w:pos="902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_Toc5930 </w:instrText>
      </w:r>
      <w:r>
        <w:fldChar w:fldCharType="separate"/>
      </w:r>
      <w:r>
        <w:t>一、前景</w:t>
      </w:r>
      <w:r>
        <w:rPr>
          <w:rFonts w:hint="eastAsia"/>
          <w:lang w:val="en-US" w:eastAsia="zh-CN"/>
        </w:rPr>
        <w:t>目标</w:t>
      </w:r>
      <w:r>
        <w:t>
</w:t>
      </w:r>
      <w:r>
        <w:tab/>
      </w:r>
      <w:r>
        <w:fldChar w:fldCharType="begin"/>
      </w:r>
      <w:r>
        <w:instrText xml:space="preserve"> PAGEREF _Toc5930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1E761FB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_Toc7180 </w:instrText>
      </w:r>
      <w:r>
        <w:fldChar w:fldCharType="separate"/>
      </w:r>
      <w:r>
        <w:t>1.1 项目</w:t>
      </w:r>
      <w:r>
        <w:rPr>
          <w:rFonts w:hint="eastAsia"/>
          <w:lang w:val="en-US" w:eastAsia="zh-CN"/>
        </w:rPr>
        <w:t>业务愿景</w:t>
      </w:r>
      <w:r>
        <w:tab/>
      </w:r>
      <w:r>
        <w:fldChar w:fldCharType="begin"/>
      </w:r>
      <w:r>
        <w:instrText xml:space="preserve"> PAGEREF _Toc7180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B0DD0E1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_Toc23929 </w:instrText>
      </w:r>
      <w:r>
        <w:fldChar w:fldCharType="separate"/>
      </w:r>
      <w:r>
        <w:rPr>
          <w:rFonts w:hint="eastAsia"/>
          <w:lang w:val="en-US" w:eastAsia="zh-CN"/>
        </w:rPr>
        <w:t xml:space="preserve">1.2 </w:t>
      </w:r>
      <w:r>
        <w:t>项目目标
</w:t>
      </w:r>
      <w:r>
        <w:tab/>
      </w:r>
      <w:r>
        <w:fldChar w:fldCharType="begin"/>
      </w:r>
      <w:r>
        <w:instrText xml:space="preserve"> PAGEREF _Toc23929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2CF5BF2">
      <w:pPr>
        <w:pStyle w:val="10"/>
        <w:tabs>
          <w:tab w:val="right" w:leader="dot" w:pos="9026"/>
        </w:tabs>
      </w:pPr>
      <w:r>
        <w:fldChar w:fldCharType="begin"/>
      </w:r>
      <w:r>
        <w:instrText xml:space="preserve"> HYPERLINK \l _Toc30307 </w:instrText>
      </w:r>
      <w:r>
        <w:fldChar w:fldCharType="separate"/>
      </w:r>
      <w:r>
        <w:t>三、用例设计</w:t>
      </w:r>
      <w:r>
        <w:tab/>
      </w:r>
      <w:r>
        <w:fldChar w:fldCharType="begin"/>
      </w:r>
      <w:r>
        <w:instrText xml:space="preserve"> PAGEREF _Toc30307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29454AC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_Toc27583 </w:instrText>
      </w:r>
      <w:r>
        <w:fldChar w:fldCharType="separate"/>
      </w:r>
      <w:r>
        <w:t>3.1 核心用例列表
</w:t>
      </w:r>
      <w:r>
        <w:tab/>
      </w:r>
      <w:r>
        <w:fldChar w:fldCharType="begin"/>
      </w:r>
      <w:r>
        <w:instrText xml:space="preserve"> PAGEREF _Toc27583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F48904E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_Toc1103 </w:instrText>
      </w:r>
      <w:r>
        <w:fldChar w:fldCharType="separate"/>
      </w:r>
      <w:r>
        <w:t>3.2 详细用例描述
</w:t>
      </w:r>
      <w:r>
        <w:tab/>
      </w:r>
      <w:r>
        <w:fldChar w:fldCharType="begin"/>
      </w:r>
      <w:r>
        <w:instrText xml:space="preserve"> PAGEREF _Toc1103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C22D700">
      <w:pPr>
        <w:pStyle w:val="10"/>
        <w:tabs>
          <w:tab w:val="right" w:leader="dot" w:pos="9026"/>
        </w:tabs>
      </w:pPr>
      <w:r>
        <w:fldChar w:fldCharType="begin"/>
      </w:r>
      <w:r>
        <w:instrText xml:space="preserve"> HYPERLINK \l _Toc26085 </w:instrText>
      </w:r>
      <w:r>
        <w:fldChar w:fldCharType="separate"/>
      </w:r>
      <w:r>
        <w:t>四、功能需求
</w:t>
      </w:r>
      <w:r>
        <w:tab/>
      </w:r>
      <w:r>
        <w:fldChar w:fldCharType="begin"/>
      </w:r>
      <w:r>
        <w:instrText xml:space="preserve"> PAGEREF _Toc26085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B13ABB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_Toc16324 </w:instrText>
      </w:r>
      <w:r>
        <w:fldChar w:fldCharType="separate"/>
      </w:r>
      <w:r>
        <w:t>4.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用户模块</w:t>
      </w:r>
      <w:r>
        <w:tab/>
      </w:r>
      <w:r>
        <w:fldChar w:fldCharType="begin"/>
      </w:r>
      <w:r>
        <w:instrText xml:space="preserve"> PAGEREF _Toc16324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43D5CE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_Toc29942 </w:instrText>
      </w:r>
      <w:r>
        <w:fldChar w:fldCharType="separate"/>
      </w:r>
      <w:r>
        <w:t>4.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微博模块</w:t>
      </w:r>
      <w:r>
        <w:tab/>
      </w:r>
      <w:r>
        <w:fldChar w:fldCharType="begin"/>
      </w:r>
      <w:r>
        <w:instrText xml:space="preserve"> PAGEREF _Toc29942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55651D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_Toc4321 </w:instrText>
      </w:r>
      <w:r>
        <w:fldChar w:fldCharType="separate"/>
      </w:r>
      <w:r>
        <w:t>4.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评论模块</w:t>
      </w:r>
      <w:r>
        <w:t>
</w:t>
      </w:r>
      <w:r>
        <w:tab/>
      </w:r>
      <w:r>
        <w:fldChar w:fldCharType="begin"/>
      </w:r>
      <w:r>
        <w:instrText xml:space="preserve"> PAGEREF _Toc4321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EBE10F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_Toc16081 </w:instrText>
      </w:r>
      <w:r>
        <w:fldChar w:fldCharType="separate"/>
      </w:r>
      <w:r>
        <w:t>4.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点赞模块</w:t>
      </w:r>
      <w:r>
        <w:t>
</w:t>
      </w:r>
      <w:r>
        <w:tab/>
      </w:r>
      <w:r>
        <w:fldChar w:fldCharType="begin"/>
      </w:r>
      <w:r>
        <w:instrText xml:space="preserve"> PAGEREF _Toc16081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A8CF3AC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_Toc21337 </w:instrText>
      </w:r>
      <w:r>
        <w:fldChar w:fldCharType="separate"/>
      </w:r>
      <w:r>
        <w:t>4.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  <w:lang w:val="en-US" w:eastAsia="zh-CN"/>
        </w:rPr>
        <w:t>关注模块</w:t>
      </w:r>
      <w:r>
        <w:t>
</w:t>
      </w:r>
      <w:r>
        <w:tab/>
      </w:r>
      <w:r>
        <w:fldChar w:fldCharType="begin"/>
      </w:r>
      <w:r>
        <w:instrText xml:space="preserve"> PAGEREF _Toc21337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3C5CD8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_Toc4196 </w:instrText>
      </w:r>
      <w:r>
        <w:fldChar w:fldCharType="separate"/>
      </w:r>
      <w:r>
        <w:t>4.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  <w:lang w:val="en-US" w:eastAsia="zh-CN"/>
        </w:rPr>
        <w:t>系统模块</w:t>
      </w:r>
      <w:r>
        <w:t>
</w:t>
      </w:r>
      <w:r>
        <w:tab/>
      </w:r>
      <w:r>
        <w:fldChar w:fldCharType="begin"/>
      </w:r>
      <w:r>
        <w:instrText xml:space="preserve"> PAGEREF _Toc4196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DAF276">
      <w:pPr>
        <w:pStyle w:val="10"/>
        <w:tabs>
          <w:tab w:val="right" w:leader="dot" w:pos="9026"/>
        </w:tabs>
      </w:pPr>
      <w:r>
        <w:fldChar w:fldCharType="begin"/>
      </w:r>
      <w:r>
        <w:instrText xml:space="preserve"> HYPERLINK \l _Toc10314 </w:instrText>
      </w:r>
      <w:r>
        <w:fldChar w:fldCharType="separate"/>
      </w:r>
      <w:r>
        <w:t>五、非功能需求
</w:t>
      </w:r>
      <w:r>
        <w:tab/>
      </w:r>
      <w:r>
        <w:fldChar w:fldCharType="begin"/>
      </w:r>
      <w:r>
        <w:instrText xml:space="preserve"> PAGEREF _Toc10314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6A73D13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_Toc30388 </w:instrText>
      </w:r>
      <w:r>
        <w:fldChar w:fldCharType="separate"/>
      </w:r>
      <w:r>
        <w:t>5.1 性能需求
</w:t>
      </w:r>
      <w:r>
        <w:tab/>
      </w:r>
      <w:r>
        <w:fldChar w:fldCharType="begin"/>
      </w:r>
      <w:r>
        <w:instrText xml:space="preserve"> PAGEREF _Toc30388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46E2E6A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_Toc32662 </w:instrText>
      </w:r>
      <w:r>
        <w:fldChar w:fldCharType="separate"/>
      </w:r>
      <w:r>
        <w:t xml:space="preserve">5.1 </w:t>
      </w:r>
      <w:r>
        <w:rPr>
          <w:rFonts w:hint="eastAsia"/>
          <w:lang w:val="en-US" w:eastAsia="zh-CN"/>
        </w:rPr>
        <w:t>安全</w:t>
      </w:r>
      <w:r>
        <w:t>需求
</w:t>
      </w:r>
      <w:r>
        <w:tab/>
      </w:r>
      <w:r>
        <w:fldChar w:fldCharType="begin"/>
      </w:r>
      <w:r>
        <w:instrText xml:space="preserve"> PAGEREF _Toc32662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67DE6B">
      <w:pPr>
        <w:pStyle w:val="10"/>
        <w:tabs>
          <w:tab w:val="right" w:leader="dot" w:pos="9026"/>
        </w:tabs>
      </w:pPr>
      <w:r>
        <w:fldChar w:fldCharType="begin"/>
      </w:r>
      <w:r>
        <w:instrText xml:space="preserve"> HYPERLINK \l _Toc9537 </w:instrText>
      </w:r>
      <w:r>
        <w:fldChar w:fldCharType="separate"/>
      </w:r>
      <w:r>
        <w:t>六、领域模型设计
</w:t>
      </w:r>
      <w:r>
        <w:tab/>
      </w:r>
      <w:r>
        <w:fldChar w:fldCharType="begin"/>
      </w:r>
      <w:r>
        <w:instrText xml:space="preserve"> PAGEREF _Toc9537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7F0F2D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_Toc23866 </w:instrText>
      </w:r>
      <w:r>
        <w:fldChar w:fldCharType="separate"/>
      </w:r>
      <w:r>
        <w:t>6.1 核心对象定义
</w:t>
      </w:r>
      <w:r>
        <w:tab/>
      </w:r>
      <w:r>
        <w:fldChar w:fldCharType="begin"/>
      </w:r>
      <w:r>
        <w:instrText xml:space="preserve"> PAGEREF _Toc23866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CCA8AE">
      <w:pPr>
        <w:pStyle w:val="10"/>
        <w:tabs>
          <w:tab w:val="right" w:leader="dot" w:pos="9026"/>
        </w:tabs>
      </w:pPr>
      <w:r>
        <w:fldChar w:fldCharType="begin"/>
      </w:r>
      <w:r>
        <w:instrText xml:space="preserve"> HYPERLINK \l _Toc15505 </w:instrText>
      </w:r>
      <w:r>
        <w:fldChar w:fldCharType="separate"/>
      </w:r>
      <w:r>
        <w:t>七、业务规则
</w:t>
      </w:r>
      <w:r>
        <w:tab/>
      </w:r>
      <w:r>
        <w:fldChar w:fldCharType="begin"/>
      </w:r>
      <w:r>
        <w:instrText xml:space="preserve"> PAGEREF _Toc15505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45D5FA5">
      <w:pPr>
        <w:pStyle w:val="10"/>
        <w:tabs>
          <w:tab w:val="right" w:leader="dot" w:pos="9026"/>
        </w:tabs>
      </w:pPr>
      <w:r>
        <w:fldChar w:fldCharType="begin"/>
      </w:r>
      <w:r>
        <w:instrText xml:space="preserve"> HYPERLINK \l _Toc16957 </w:instrText>
      </w:r>
      <w:r>
        <w:fldChar w:fldCharType="separate"/>
      </w:r>
      <w:r>
        <w:t>八、测试要点
</w:t>
      </w:r>
      <w:r>
        <w:tab/>
      </w:r>
      <w:r>
        <w:fldChar w:fldCharType="begin"/>
      </w:r>
      <w:r>
        <w:instrText xml:space="preserve"> PAGEREF _Toc16957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6BCAEE">
      <w:pPr>
        <w:pStyle w:val="11"/>
        <w:jc w:val="center"/>
      </w:pPr>
      <w:r>
        <w:fldChar w:fldCharType="end"/>
      </w:r>
    </w:p>
    <w:p w14:paraId="5F86CCB9">
      <w:pPr>
        <w:pStyle w:val="11"/>
        <w:jc w:val="center"/>
      </w:pPr>
    </w:p>
    <w:p w14:paraId="5C93E1F8">
      <w:pPr>
        <w:pStyle w:val="11"/>
        <w:jc w:val="center"/>
      </w:pPr>
    </w:p>
    <w:p w14:paraId="60D4836F">
      <w:pPr>
        <w:pStyle w:val="11"/>
        <w:jc w:val="center"/>
      </w:pPr>
    </w:p>
    <w:p w14:paraId="1627E73C">
      <w:pPr>
        <w:pStyle w:val="11"/>
        <w:jc w:val="both"/>
      </w:pPr>
    </w:p>
    <w:p w14:paraId="11D4844B">
      <w:pPr>
        <w:pStyle w:val="3"/>
      </w:pPr>
      <w:bookmarkStart w:id="0" w:name="_Toc5930"/>
      <w:r>
        <w:t>一、前景</w:t>
      </w:r>
      <w:r>
        <w:rPr>
          <w:rFonts w:hint="eastAsia"/>
          <w:lang w:val="en-US" w:eastAsia="zh-CN"/>
        </w:rPr>
        <w:t>目标</w:t>
      </w:r>
      <w:r>
        <w:t>
</w:t>
      </w:r>
      <w:bookmarkEnd w:id="0"/>
    </w:p>
    <w:p w14:paraId="1A92729E">
      <w:pPr>
        <w:pStyle w:val="4"/>
        <w:rPr>
          <w:rFonts w:hint="default" w:eastAsia="等线"/>
          <w:lang w:val="en-US" w:eastAsia="zh-CN"/>
        </w:rPr>
      </w:pPr>
      <w:bookmarkStart w:id="1" w:name="_Toc7180"/>
      <w:r>
        <w:t>1.1 项目</w:t>
      </w:r>
      <w:r>
        <w:rPr>
          <w:rFonts w:hint="eastAsia"/>
          <w:lang w:val="en-US" w:eastAsia="zh-CN"/>
        </w:rPr>
        <w:t>业务愿景</w:t>
      </w:r>
      <w:bookmarkEnd w:id="1"/>
    </w:p>
    <w:p w14:paraId="19E06CC2">
      <w:pPr>
        <w:pStyle w:val="19"/>
        <w:numPr>
          <w:ilvl w:val="0"/>
          <w:numId w:val="1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“YUYU微博”旨在构建一个轻量级微博社交平台，用户可以注册登录、发布微博、关注他人、评论与点赞，实现一个简洁、快速、安全的社交互动系统。</w:t>
      </w:r>
    </w:p>
    <w:p w14:paraId="021BF54F">
      <w:pPr>
        <w:pStyle w:val="19"/>
        <w:numPr>
          <w:ilvl w:val="0"/>
          <w:numId w:val="1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本系统基于 openGauss 数据库管理系统进行数据存储与管理，后端采用 C++ 实现核心业务逻辑，前端使用 Web 页面 提供交互界面。</w:t>
      </w:r>
    </w:p>
    <w:p w14:paraId="5BEC359A">
      <w:pPr>
        <w:pStyle w:val="19"/>
        <w:numPr>
          <w:ilvl w:val="0"/>
          <w:numId w:val="1"/>
        </w:numPr>
      </w:pPr>
      <w:r>
        <w:rPr>
          <w:rFonts w:hint="eastAsia"/>
          <w:b w:val="0"/>
          <w:bCs w:val="0"/>
        </w:rPr>
        <w:t>系统目标是实现微博的基本功能，验证数据库建模与 Web 应用集成能力，为进一步扩展（如私信、推荐算法等）奠定基础。</w:t>
      </w:r>
      <w:r>
        <w:t>
</w:t>
      </w:r>
    </w:p>
    <w:p w14:paraId="51FD5522">
      <w:pPr>
        <w:pStyle w:val="4"/>
        <w:bidi w:val="0"/>
      </w:pPr>
      <w:bookmarkStart w:id="2" w:name="_Toc23929"/>
      <w:r>
        <w:rPr>
          <w:rFonts w:hint="eastAsia"/>
          <w:lang w:val="en-US" w:eastAsia="zh-CN"/>
        </w:rPr>
        <w:t xml:space="preserve">1.2 </w:t>
      </w:r>
      <w:r>
        <w:t>项目目标
</w:t>
      </w:r>
      <w:bookmarkEnd w:id="2"/>
    </w:p>
    <w:p w14:paraId="084EA903">
      <w:pPr>
        <w:pStyle w:val="1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在Windows</w:t>
      </w:r>
      <w:r>
        <w:rPr>
          <w:rFonts w:hint="eastAsia"/>
          <w:b/>
          <w:bCs/>
        </w:rPr>
        <w:t>搭建一个基于 openGauss 数据库的 Web 微博应用系统。</w:t>
      </w:r>
    </w:p>
    <w:p w14:paraId="65D7D022">
      <w:pPr>
        <w:pStyle w:val="1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后端采用 C++ 实现，负责业务逻辑、数据访问与安全控制。</w:t>
      </w:r>
    </w:p>
    <w:p w14:paraId="7B128C12">
      <w:pPr>
        <w:pStyle w:val="1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提供基础的微博功能模块：用户注册、登录、发布、评论、点赞、关注、浏览。</w:t>
      </w:r>
    </w:p>
    <w:p w14:paraId="72468877">
      <w:pPr>
        <w:pStyle w:val="1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支持通过 Web 前端进行友好交互（HTML/CSS/JavaScript 实现）。</w:t>
      </w:r>
    </w:p>
    <w:p w14:paraId="3521A714">
      <w:pPr>
        <w:pStyle w:val="1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实现至少 5 个核心数据库实体（如用户、微博、评论、点赞、关注）。</w:t>
      </w:r>
    </w:p>
    <w:p w14:paraId="1BA9D2B4">
      <w:pPr>
        <w:pStyle w:val="19"/>
        <w:numPr>
          <w:ilvl w:val="0"/>
          <w:numId w:val="2"/>
        </w:numPr>
      </w:pPr>
      <w:r>
        <w:rPr>
          <w:rFonts w:hint="eastAsia"/>
          <w:b/>
          <w:bCs/>
        </w:rPr>
        <w:t>支持并发访问与事务一致性。</w:t>
      </w:r>
    </w:p>
    <w:p w14:paraId="7A311CF3">
      <w:pPr>
        <w:pStyle w:val="3"/>
      </w:pPr>
      <w:bookmarkStart w:id="3" w:name="_Toc30307"/>
      <w:r>
        <w:t>三、用例设计</w:t>
      </w:r>
      <w:bookmarkEnd w:id="3"/>
    </w:p>
    <w:p w14:paraId="457EC41E">
      <w:pPr>
        <w:pStyle w:val="4"/>
      </w:pPr>
      <w:bookmarkStart w:id="4" w:name="_Toc27583"/>
      <w:r>
        <w:t>3.1 核心用例列表
</w:t>
      </w:r>
      <w:bookmarkEnd w:id="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3"/>
        <w:gridCol w:w="2462"/>
        <w:gridCol w:w="2255"/>
        <w:gridCol w:w="2256"/>
      </w:tblGrid>
      <w:tr w14:paraId="5FC9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3904">
            <w:pPr>
              <w:pStyle w:val="19"/>
            </w:pPr>
            <w:r>
              <w:t>用例 ID
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458AD">
            <w:pPr>
              <w:pStyle w:val="19"/>
            </w:pPr>
            <w:r>
              <w:t>用例名称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1E9F5">
            <w:pPr>
              <w:pStyle w:val="19"/>
            </w:pPr>
            <w:r>
              <w:t>参与者
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2C0D8">
            <w:pPr>
              <w:pStyle w:val="19"/>
            </w:pPr>
            <w:r>
              <w:t>优先级
</w:t>
            </w:r>
          </w:p>
        </w:tc>
      </w:tr>
      <w:tr w14:paraId="6FE6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8E27">
            <w:pPr>
              <w:pStyle w:val="19"/>
            </w:pPr>
            <w:r>
              <w:t>UC-1
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D2932">
            <w:pPr>
              <w:pStyle w:val="19"/>
            </w:pPr>
            <w:r>
              <w:rPr>
                <w:rFonts w:hint="eastAsia"/>
                <w:lang w:val="en-US" w:eastAsia="zh-CN"/>
              </w:rPr>
              <w:t>用户注册</w:t>
            </w:r>
            <w:r>
              <w:t>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9FE09">
            <w:pPr>
              <w:pStyle w:val="19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游客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F1D8">
            <w:pPr>
              <w:pStyle w:val="19"/>
            </w:pPr>
            <w:r>
              <w:t>高
</w:t>
            </w:r>
          </w:p>
        </w:tc>
      </w:tr>
      <w:tr w14:paraId="7EDF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B2B6">
            <w:pPr>
              <w:pStyle w:val="19"/>
            </w:pPr>
            <w:r>
              <w:t>UC-2
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79B0C">
            <w:pPr>
              <w:pStyle w:val="19"/>
            </w:pPr>
            <w:r>
              <w:rPr>
                <w:rFonts w:hint="eastAsia"/>
                <w:lang w:val="en-US" w:eastAsia="zh-CN"/>
              </w:rPr>
              <w:t>用户登录</w:t>
            </w:r>
            <w:r>
              <w:t>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F5AE">
            <w:pPr>
              <w:pStyle w:val="19"/>
            </w:pPr>
            <w:r>
              <w:t>用户
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E32F0">
            <w:pPr>
              <w:pStyle w:val="19"/>
            </w:pPr>
            <w:r>
              <w:t>高
</w:t>
            </w:r>
          </w:p>
        </w:tc>
      </w:tr>
      <w:tr w14:paraId="63CC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355A9">
            <w:pPr>
              <w:pStyle w:val="19"/>
              <w:rPr>
                <w:rFonts w:hint="eastAsia" w:eastAsia="等线"/>
                <w:lang w:val="en-US" w:eastAsia="zh-CN"/>
              </w:rPr>
            </w:pPr>
            <w:r>
              <w:t>UC-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64E49">
            <w:pPr>
              <w:pStyle w:val="19"/>
            </w:pPr>
            <w:r>
              <w:rPr>
                <w:rFonts w:hint="eastAsia"/>
                <w:lang w:val="en-US" w:eastAsia="zh-CN"/>
              </w:rPr>
              <w:t>发布微博</w:t>
            </w:r>
            <w:r>
              <w:t>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52C08">
            <w:pPr>
              <w:pStyle w:val="19"/>
            </w:pPr>
            <w:r>
              <w:t>用户
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DA059">
            <w:pPr>
              <w:pStyle w:val="19"/>
            </w:pPr>
            <w:r>
              <w:t>高
</w:t>
            </w:r>
          </w:p>
        </w:tc>
      </w:tr>
      <w:tr w14:paraId="1EA6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D0F59">
            <w:pPr>
              <w:pStyle w:val="19"/>
            </w:pPr>
            <w:r>
              <w:t>UC-</w:t>
            </w:r>
            <w:r>
              <w:rPr>
                <w:rFonts w:hint="eastAsia"/>
                <w:lang w:val="en-US" w:eastAsia="zh-CN"/>
              </w:rPr>
              <w:t>4</w:t>
            </w:r>
            <w:r>
              <w:t>
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57986">
            <w:pPr>
              <w:pStyle w:val="19"/>
            </w:pPr>
            <w:r>
              <w:rPr>
                <w:rFonts w:hint="eastAsia"/>
                <w:lang w:val="en-US" w:eastAsia="zh-CN"/>
              </w:rPr>
              <w:t>评论微博</w:t>
            </w:r>
            <w:r>
              <w:t>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B73F4">
            <w:pPr>
              <w:pStyle w:val="19"/>
            </w:pPr>
            <w:r>
              <w:t>用户
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A1282">
            <w:pPr>
              <w:pStyle w:val="19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338CB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F692">
            <w:pPr>
              <w:pStyle w:val="19"/>
            </w:pPr>
            <w:r>
              <w:t>UC-</w:t>
            </w:r>
            <w:r>
              <w:rPr>
                <w:rFonts w:hint="eastAsia"/>
                <w:lang w:val="en-US" w:eastAsia="zh-CN"/>
              </w:rPr>
              <w:t>5</w:t>
            </w:r>
            <w:r>
              <w:t>
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0B183">
            <w:pPr>
              <w:pStyle w:val="19"/>
            </w:pPr>
            <w:r>
              <w:rPr>
                <w:rFonts w:hint="eastAsia"/>
                <w:lang w:val="en-US" w:eastAsia="zh-CN"/>
              </w:rPr>
              <w:t>点赞微博</w:t>
            </w:r>
            <w:r>
              <w:t>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7C02A">
            <w:pPr>
              <w:pStyle w:val="19"/>
            </w:pPr>
            <w:r>
              <w:t>用户
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DB473">
            <w:pPr>
              <w:pStyle w:val="19"/>
            </w:pPr>
            <w:r>
              <w:rPr>
                <w:rFonts w:hint="eastAsia"/>
                <w:lang w:val="en-US" w:eastAsia="zh-CN"/>
              </w:rPr>
              <w:t>高</w:t>
            </w:r>
            <w:r>
              <w:t>
</w:t>
            </w:r>
          </w:p>
        </w:tc>
      </w:tr>
      <w:tr w14:paraId="2BC0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FBC43">
            <w:pPr>
              <w:pStyle w:val="19"/>
            </w:pPr>
            <w:r>
              <w:t>UC-</w:t>
            </w:r>
            <w:r>
              <w:rPr>
                <w:rFonts w:hint="eastAsia"/>
                <w:lang w:val="en-US" w:eastAsia="zh-CN"/>
              </w:rPr>
              <w:t>6</w:t>
            </w:r>
            <w:r>
              <w:t>
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CBAE">
            <w:pPr>
              <w:pStyle w:val="19"/>
            </w:pPr>
            <w:r>
              <w:rPr>
                <w:rFonts w:hint="eastAsia"/>
                <w:lang w:val="en-US" w:eastAsia="zh-CN"/>
              </w:rPr>
              <w:t>浏览微博</w:t>
            </w:r>
            <w:r>
              <w:t>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CAE08">
            <w:pPr>
              <w:pStyle w:val="19"/>
            </w:pPr>
            <w:r>
              <w:t>用户
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8D9E1">
            <w:pPr>
              <w:pStyle w:val="19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35C1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6D39B">
            <w:pPr>
              <w:pStyle w:val="19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UC-7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35C7">
            <w:pPr>
              <w:pStyle w:val="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关注用户</w:t>
            </w:r>
            <w:r>
              <w:t>
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9663">
            <w:pPr>
              <w:pStyle w:val="19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BEF7E">
            <w:pPr>
              <w:pStyle w:val="19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D2F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FFEC1">
            <w:pPr>
              <w:pStyle w:val="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UC-8</w:t>
            </w:r>
          </w:p>
        </w:tc>
        <w:tc>
          <w:tcPr>
            <w:tcW w:w="24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2AFF5">
            <w:pPr>
              <w:pStyle w:val="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私信</w:t>
            </w:r>
          </w:p>
        </w:tc>
        <w:tc>
          <w:tcPr>
            <w:tcW w:w="225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B664">
            <w:pPr>
              <w:pStyle w:val="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225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D69D6">
            <w:pPr>
              <w:pStyle w:val="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</w:tbl>
    <w:p w14:paraId="2E2EEE97">
      <w:pPr>
        <w:pStyle w:val="4"/>
      </w:pPr>
      <w:bookmarkStart w:id="5" w:name="_Toc1103"/>
      <w:r>
        <w:t>3.2 详细用例描述
</w:t>
      </w:r>
      <w:bookmarkEnd w:id="5"/>
    </w:p>
    <w:p w14:paraId="5C31FE43">
      <w:pPr>
        <w:pStyle w:val="5"/>
      </w:pPr>
      <w:r>
        <w:t>UC-</w:t>
      </w:r>
      <w:r>
        <w:rPr>
          <w:rFonts w:hint="eastAsia"/>
          <w:lang w:val="en-US" w:eastAsia="zh-CN"/>
        </w:rPr>
        <w:t>1</w:t>
      </w:r>
      <w:r>
        <w:t>：</w:t>
      </w:r>
      <w:r>
        <w:rPr>
          <w:rFonts w:hint="eastAsia"/>
        </w:rPr>
        <w:t>用户注册</w:t>
      </w:r>
      <w:r>
        <w:t>
</w:t>
      </w:r>
    </w:p>
    <w:p w14:paraId="3B8017B5">
      <w:pPr>
        <w:pStyle w:val="19"/>
        <w:numPr>
          <w:ilvl w:val="0"/>
          <w:numId w:val="1"/>
        </w:numPr>
      </w:pPr>
      <w:r>
        <w:rPr>
          <w:b/>
          <w:bCs/>
        </w:rPr>
        <w:t>参与者</w:t>
      </w:r>
      <w:r>
        <w:t>：</w:t>
      </w:r>
      <w:r>
        <w:rPr>
          <w:rFonts w:hint="eastAsia"/>
          <w:lang w:val="en-US" w:eastAsia="zh-CN"/>
        </w:rPr>
        <w:t>访客</w:t>
      </w:r>
    </w:p>
    <w:p w14:paraId="4A69CA8A">
      <w:pPr>
        <w:pStyle w:val="19"/>
        <w:numPr>
          <w:ilvl w:val="0"/>
          <w:numId w:val="1"/>
        </w:numPr>
      </w:pPr>
      <w:r>
        <w:rPr>
          <w:b/>
          <w:bCs/>
        </w:rPr>
        <w:t>前置条件</w:t>
      </w:r>
      <w:r>
        <w:t>：</w:t>
      </w:r>
      <w:r>
        <w:rPr>
          <w:rFonts w:hint="eastAsia"/>
          <w:lang w:val="en-US" w:eastAsia="zh-CN"/>
        </w:rPr>
        <w:t>用户未登录</w:t>
      </w:r>
      <w:r>
        <w:t>
</w:t>
      </w:r>
    </w:p>
    <w:p w14:paraId="715A5380">
      <w:pPr>
        <w:pStyle w:val="19"/>
        <w:numPr>
          <w:ilvl w:val="0"/>
          <w:numId w:val="1"/>
        </w:numPr>
      </w:pPr>
      <w:r>
        <w:rPr>
          <w:b/>
          <w:bCs/>
        </w:rPr>
        <w:t>主干流程</w:t>
      </w:r>
      <w:r>
        <w:t>：
</w:t>
      </w:r>
    </w:p>
    <w:p w14:paraId="016CF87B">
      <w:pPr>
        <w:pStyle w:val="1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用户输入用户名、邮箱、密码</w:t>
      </w:r>
    </w:p>
    <w:p w14:paraId="0F3DF954">
      <w:pPr>
        <w:pStyle w:val="1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系统验证输入合法性</w:t>
      </w:r>
    </w:p>
    <w:p w14:paraId="68FBFC98">
      <w:pPr>
        <w:pStyle w:val="1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系统写入用户表</w:t>
      </w:r>
    </w:p>
    <w:p w14:paraId="684B5A46">
      <w:pPr>
        <w:pStyle w:val="19"/>
        <w:numPr>
          <w:ilvl w:val="1"/>
          <w:numId w:val="3"/>
        </w:numPr>
      </w:pPr>
      <w:r>
        <w:rPr>
          <w:rFonts w:hint="eastAsia"/>
        </w:rPr>
        <w:t>返回注册成功提示</w:t>
      </w:r>
      <w:r>
        <w:t>
</w:t>
      </w:r>
    </w:p>
    <w:p w14:paraId="6EC00605">
      <w:pPr>
        <w:pStyle w:val="19"/>
        <w:numPr>
          <w:ilvl w:val="0"/>
          <w:numId w:val="1"/>
        </w:numPr>
      </w:pPr>
      <w:r>
        <w:rPr>
          <w:rFonts w:hint="eastAsia"/>
          <w:b/>
          <w:bCs/>
          <w:lang w:val="en-US" w:eastAsia="zh-CN"/>
        </w:rPr>
        <w:t>异常</w:t>
      </w:r>
      <w:r>
        <w:rPr>
          <w:b/>
          <w:bCs/>
        </w:rPr>
        <w:t>流程</w:t>
      </w:r>
      <w:r>
        <w:t>：
</w:t>
      </w:r>
    </w:p>
    <w:p w14:paraId="40B996BB">
      <w:pPr>
        <w:pStyle w:val="19"/>
        <w:numPr>
          <w:ilvl w:val="1"/>
          <w:numId w:val="4"/>
        </w:numPr>
        <w:rPr>
          <w:rFonts w:hint="eastAsia"/>
        </w:rPr>
      </w:pPr>
      <w:r>
        <w:rPr>
          <w:rFonts w:hint="eastAsia"/>
          <w:lang w:val="en-US" w:eastAsia="zh-CN"/>
        </w:rPr>
        <w:t>用户名重复</w:t>
      </w:r>
    </w:p>
    <w:p w14:paraId="1A58D6CC">
      <w:pPr>
        <w:pStyle w:val="19"/>
        <w:numPr>
          <w:ilvl w:val="1"/>
          <w:numId w:val="4"/>
        </w:numPr>
      </w:pPr>
      <w:r>
        <w:rPr>
          <w:rFonts w:hint="eastAsia"/>
          <w:lang w:val="en-US" w:eastAsia="zh-CN"/>
        </w:rPr>
        <w:t>邮箱格式错误</w:t>
      </w:r>
    </w:p>
    <w:p w14:paraId="7360D610">
      <w:pPr>
        <w:pStyle w:val="5"/>
      </w:pPr>
      <w:r>
        <w:t>UC-</w:t>
      </w:r>
      <w:r>
        <w:rPr>
          <w:rFonts w:hint="eastAsia"/>
          <w:lang w:val="en-US" w:eastAsia="zh-CN"/>
        </w:rPr>
        <w:t>3</w:t>
      </w:r>
      <w:r>
        <w:t>：</w:t>
      </w:r>
      <w:r>
        <w:rPr>
          <w:rFonts w:hint="eastAsia"/>
          <w:lang w:val="en-US" w:eastAsia="zh-CN"/>
        </w:rPr>
        <w:t>发布微博</w:t>
      </w:r>
      <w:r>
        <w:t>
</w:t>
      </w:r>
    </w:p>
    <w:p w14:paraId="50269B13">
      <w:pPr>
        <w:pStyle w:val="19"/>
        <w:numPr>
          <w:ilvl w:val="0"/>
          <w:numId w:val="1"/>
        </w:numPr>
      </w:pPr>
      <w:r>
        <w:rPr>
          <w:b/>
          <w:bCs/>
        </w:rPr>
        <w:t>参与者</w:t>
      </w:r>
      <w:r>
        <w:t>：</w:t>
      </w:r>
      <w:r>
        <w:rPr>
          <w:rFonts w:hint="eastAsia"/>
          <w:lang w:val="en-US" w:eastAsia="zh-CN"/>
        </w:rPr>
        <w:t>已登录</w:t>
      </w:r>
      <w:r>
        <w:t>用户
</w:t>
      </w:r>
    </w:p>
    <w:p w14:paraId="59E432A3">
      <w:pPr>
        <w:pStyle w:val="19"/>
        <w:numPr>
          <w:ilvl w:val="0"/>
          <w:numId w:val="1"/>
        </w:numPr>
      </w:pPr>
      <w:r>
        <w:rPr>
          <w:b/>
          <w:bCs/>
        </w:rPr>
        <w:t>主干流程</w:t>
      </w:r>
      <w:r>
        <w:t>：
</w:t>
      </w:r>
    </w:p>
    <w:p w14:paraId="3107F059">
      <w:pPr>
        <w:pStyle w:val="1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用户输入微博内容（文字/图片）</w:t>
      </w:r>
    </w:p>
    <w:p w14:paraId="3A44EE9F">
      <w:pPr>
        <w:pStyle w:val="1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系统存储微博信息（用户ID、内容、时间戳）</w:t>
      </w:r>
    </w:p>
    <w:p w14:paraId="72F7F2E0">
      <w:pPr>
        <w:pStyle w:val="19"/>
        <w:numPr>
          <w:ilvl w:val="1"/>
          <w:numId w:val="5"/>
        </w:numPr>
      </w:pPr>
      <w:r>
        <w:rPr>
          <w:rFonts w:hint="eastAsia"/>
        </w:rPr>
        <w:t>更新用户微博列表</w:t>
      </w:r>
      <w:r>
        <w:t>
</w:t>
      </w:r>
    </w:p>
    <w:p w14:paraId="05178D17">
      <w:pPr>
        <w:pStyle w:val="19"/>
        <w:numPr>
          <w:ilvl w:val="0"/>
          <w:numId w:val="1"/>
        </w:numPr>
      </w:pPr>
      <w:r>
        <w:rPr>
          <w:b/>
          <w:bCs/>
        </w:rPr>
        <w:t>异常处理</w:t>
      </w:r>
      <w:r>
        <w:t>：
</w:t>
      </w:r>
    </w:p>
    <w:p w14:paraId="37CAA0B1">
      <w:pPr>
        <w:pStyle w:val="19"/>
        <w:numPr>
          <w:ilvl w:val="1"/>
          <w:numId w:val="6"/>
        </w:numPr>
        <w:rPr>
          <w:rFonts w:hint="eastAsia"/>
        </w:rPr>
      </w:pPr>
      <w:r>
        <w:rPr>
          <w:rFonts w:hint="eastAsia"/>
          <w:lang w:val="en-US" w:eastAsia="zh-CN"/>
        </w:rPr>
        <w:t>内容为空</w:t>
      </w:r>
    </w:p>
    <w:p w14:paraId="51C2E3BA">
      <w:pPr>
        <w:pStyle w:val="19"/>
        <w:numPr>
          <w:ilvl w:val="1"/>
          <w:numId w:val="6"/>
        </w:numPr>
        <w:rPr>
          <w:rFonts w:hint="eastAsia"/>
        </w:rPr>
      </w:pPr>
      <w:r>
        <w:rPr>
          <w:rFonts w:hint="eastAsia"/>
          <w:lang w:val="en-US" w:eastAsia="zh-CN"/>
        </w:rPr>
        <w:t>网络异常</w:t>
      </w:r>
    </w:p>
    <w:p w14:paraId="7A945BA6">
      <w:pPr>
        <w:pStyle w:val="5"/>
        <w:rPr>
          <w:rFonts w:hint="eastAsia" w:eastAsia="等线"/>
          <w:lang w:val="en-US" w:eastAsia="zh-CN"/>
        </w:rPr>
      </w:pPr>
      <w:r>
        <w:t>UC-</w:t>
      </w:r>
      <w:r>
        <w:rPr>
          <w:rFonts w:hint="eastAsia"/>
          <w:lang w:val="en-US" w:eastAsia="zh-CN"/>
        </w:rPr>
        <w:t>5</w:t>
      </w:r>
      <w:r>
        <w:t>：</w:t>
      </w:r>
      <w:r>
        <w:rPr>
          <w:rFonts w:hint="eastAsia"/>
          <w:lang w:val="en-US" w:eastAsia="zh-CN"/>
        </w:rPr>
        <w:t>点赞微博</w:t>
      </w:r>
    </w:p>
    <w:p w14:paraId="011322C6">
      <w:pPr>
        <w:pStyle w:val="19"/>
        <w:numPr>
          <w:ilvl w:val="0"/>
          <w:numId w:val="1"/>
        </w:numPr>
      </w:pPr>
      <w:r>
        <w:rPr>
          <w:b/>
          <w:bCs/>
        </w:rPr>
        <w:t>参与者</w:t>
      </w:r>
      <w:r>
        <w:t>：用户
</w:t>
      </w:r>
    </w:p>
    <w:p w14:paraId="3FCD9802">
      <w:pPr>
        <w:pStyle w:val="19"/>
        <w:numPr>
          <w:ilvl w:val="0"/>
          <w:numId w:val="1"/>
        </w:numPr>
      </w:pPr>
      <w:r>
        <w:rPr>
          <w:b/>
          <w:bCs/>
        </w:rPr>
        <w:t>主干流程</w:t>
      </w:r>
      <w:r>
        <w:t>：
</w:t>
      </w:r>
    </w:p>
    <w:p w14:paraId="714D1AAC">
      <w:pPr>
        <w:pStyle w:val="1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用户点击点赞按钮</w:t>
      </w:r>
    </w:p>
    <w:p w14:paraId="03773E5E">
      <w:pPr>
        <w:pStyle w:val="1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系统在点赞表中记录（用户ID，微博ID）</w:t>
      </w:r>
    </w:p>
    <w:p w14:paraId="77F9E881">
      <w:pPr>
        <w:pStyle w:val="19"/>
        <w:numPr>
          <w:ilvl w:val="1"/>
          <w:numId w:val="7"/>
        </w:numPr>
      </w:pPr>
      <w:r>
        <w:rPr>
          <w:rFonts w:hint="eastAsia"/>
        </w:rPr>
        <w:t>微博点赞数自动更新</w:t>
      </w:r>
      <w:r>
        <w:t>
</w:t>
      </w:r>
    </w:p>
    <w:p w14:paraId="1704A5D4">
      <w:pPr>
        <w:pStyle w:val="3"/>
      </w:pPr>
      <w:bookmarkStart w:id="6" w:name="_Toc26085"/>
      <w:r>
        <w:t>四、功能需求
</w:t>
      </w:r>
      <w:bookmarkEnd w:id="6"/>
    </w:p>
    <w:p w14:paraId="7975976C">
      <w:pPr>
        <w:pStyle w:val="4"/>
        <w:rPr>
          <w:rFonts w:hint="eastAsia" w:eastAsia="等线"/>
          <w:lang w:val="en-US" w:eastAsia="zh-CN"/>
        </w:rPr>
      </w:pPr>
      <w:bookmarkStart w:id="7" w:name="_Toc16324"/>
      <w:r>
        <w:t>4.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用户模块</w:t>
      </w:r>
      <w:bookmarkEnd w:id="7"/>
    </w:p>
    <w:p w14:paraId="048E918B">
      <w:pPr>
        <w:pStyle w:val="19"/>
        <w:numPr>
          <w:ilvl w:val="0"/>
          <w:numId w:val="8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用户点击点赞按钮</w:t>
      </w:r>
    </w:p>
    <w:p w14:paraId="7EDEBFFC">
      <w:pPr>
        <w:pStyle w:val="19"/>
        <w:numPr>
          <w:ilvl w:val="0"/>
          <w:numId w:val="8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系统在点赞表中记录（用户ID，微博ID）</w:t>
      </w:r>
    </w:p>
    <w:p w14:paraId="15B86F5D">
      <w:pPr>
        <w:pStyle w:val="19"/>
        <w:numPr>
          <w:ilvl w:val="0"/>
          <w:numId w:val="8"/>
        </w:numPr>
      </w:pPr>
      <w:r>
        <w:rPr>
          <w:rFonts w:hint="eastAsia"/>
          <w:b/>
          <w:bCs/>
        </w:rPr>
        <w:t>微博点赞数自动更新</w:t>
      </w:r>
    </w:p>
    <w:p w14:paraId="4A2CBA94">
      <w:pPr>
        <w:pStyle w:val="4"/>
        <w:rPr>
          <w:rFonts w:hint="eastAsia" w:eastAsia="等线"/>
          <w:lang w:val="en-US" w:eastAsia="zh-CN"/>
        </w:rPr>
      </w:pPr>
      <w:bookmarkStart w:id="8" w:name="_Toc29942"/>
      <w:r>
        <w:t>4.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微博模块</w:t>
      </w:r>
      <w:bookmarkEnd w:id="8"/>
    </w:p>
    <w:p w14:paraId="2AF06B41">
      <w:pPr>
        <w:pStyle w:val="19"/>
        <w:numPr>
          <w:ilvl w:val="0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发布微博（文字 + 图片）</w:t>
      </w:r>
    </w:p>
    <w:p w14:paraId="69F11CE5">
      <w:pPr>
        <w:pStyle w:val="19"/>
        <w:numPr>
          <w:ilvl w:val="0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删除自己的微博</w:t>
      </w:r>
    </w:p>
    <w:p w14:paraId="3DC12D62">
      <w:pPr>
        <w:pStyle w:val="19"/>
        <w:numPr>
          <w:ilvl w:val="0"/>
          <w:numId w:val="9"/>
        </w:numPr>
      </w:pPr>
      <w:r>
        <w:rPr>
          <w:rFonts w:hint="eastAsia"/>
          <w:b/>
          <w:bCs/>
        </w:rPr>
        <w:t>浏览微博列表（按时间、关注）</w:t>
      </w:r>
    </w:p>
    <w:p w14:paraId="07E208EE">
      <w:pPr>
        <w:pStyle w:val="4"/>
      </w:pPr>
      <w:bookmarkStart w:id="9" w:name="_Toc4321"/>
      <w:r>
        <w:t>4.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评论模块</w:t>
      </w:r>
      <w:r>
        <w:t>
</w:t>
      </w:r>
      <w:bookmarkEnd w:id="9"/>
    </w:p>
    <w:p w14:paraId="12B24237">
      <w:pPr>
        <w:pStyle w:val="19"/>
        <w:numPr>
          <w:ilvl w:val="0"/>
          <w:numId w:val="10"/>
        </w:numPr>
      </w:pPr>
      <w:r>
        <w:rPr>
          <w:rFonts w:hint="eastAsia"/>
          <w:lang w:val="en-US" w:eastAsia="zh-CN"/>
        </w:rPr>
        <w:t>发表评论</w:t>
      </w:r>
    </w:p>
    <w:p w14:paraId="0EC4940A">
      <w:pPr>
        <w:pStyle w:val="19"/>
        <w:numPr>
          <w:ilvl w:val="0"/>
          <w:numId w:val="10"/>
        </w:numPr>
      </w:pPr>
      <w:r>
        <w:rPr>
          <w:rFonts w:hint="eastAsia"/>
          <w:lang w:val="en-US" w:eastAsia="zh-CN"/>
        </w:rPr>
        <w:t>删除评论</w:t>
      </w:r>
    </w:p>
    <w:p w14:paraId="7243C393">
      <w:pPr>
        <w:pStyle w:val="4"/>
      </w:pPr>
      <w:bookmarkStart w:id="10" w:name="_Toc16081"/>
      <w:r>
        <w:t>4.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点赞模块</w:t>
      </w:r>
      <w:r>
        <w:t>
</w:t>
      </w:r>
      <w:bookmarkEnd w:id="10"/>
    </w:p>
    <w:p w14:paraId="046434AF">
      <w:pPr>
        <w:pStyle w:val="19"/>
        <w:numPr>
          <w:ilvl w:val="0"/>
          <w:numId w:val="11"/>
        </w:numPr>
      </w:pPr>
      <w:r>
        <w:rPr>
          <w:rFonts w:hint="eastAsia"/>
          <w:lang w:val="en-US" w:eastAsia="zh-CN"/>
        </w:rPr>
        <w:t>点赞</w:t>
      </w:r>
    </w:p>
    <w:p w14:paraId="5281A1E1">
      <w:pPr>
        <w:pStyle w:val="19"/>
        <w:numPr>
          <w:ilvl w:val="0"/>
          <w:numId w:val="11"/>
        </w:numPr>
      </w:pPr>
      <w:r>
        <w:rPr>
          <w:rFonts w:hint="eastAsia"/>
          <w:lang w:val="en-US" w:eastAsia="zh-CN"/>
        </w:rPr>
        <w:t>取消点赞</w:t>
      </w:r>
    </w:p>
    <w:p w14:paraId="6210E4EE">
      <w:pPr>
        <w:pStyle w:val="4"/>
      </w:pPr>
      <w:bookmarkStart w:id="11" w:name="_Toc21337"/>
      <w:r>
        <w:t>4.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  <w:lang w:val="en-US" w:eastAsia="zh-CN"/>
        </w:rPr>
        <w:t>关注模块</w:t>
      </w:r>
      <w:r>
        <w:t>
</w:t>
      </w:r>
      <w:bookmarkEnd w:id="11"/>
    </w:p>
    <w:p w14:paraId="395EFE3C">
      <w:pPr>
        <w:pStyle w:val="19"/>
        <w:numPr>
          <w:ilvl w:val="0"/>
          <w:numId w:val="12"/>
        </w:numPr>
      </w:pPr>
      <w:r>
        <w:rPr>
          <w:rFonts w:hint="eastAsia"/>
          <w:lang w:val="en-US" w:eastAsia="zh-CN"/>
        </w:rPr>
        <w:t>关注/取关用户</w:t>
      </w:r>
    </w:p>
    <w:p w14:paraId="733FFE33">
      <w:pPr>
        <w:pStyle w:val="19"/>
        <w:numPr>
          <w:ilvl w:val="0"/>
          <w:numId w:val="12"/>
        </w:numPr>
      </w:pPr>
      <w:r>
        <w:rPr>
          <w:rFonts w:hint="eastAsia"/>
          <w:lang w:val="en-US" w:eastAsia="zh-CN"/>
        </w:rPr>
        <w:t>查看粉丝与关注列表</w:t>
      </w:r>
    </w:p>
    <w:p w14:paraId="37E06368">
      <w:pPr>
        <w:pStyle w:val="4"/>
      </w:pPr>
      <w:bookmarkStart w:id="12" w:name="_Toc4196"/>
      <w:r>
        <w:t>4.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  <w:lang w:val="en-US" w:eastAsia="zh-CN"/>
        </w:rPr>
        <w:t>系统模块</w:t>
      </w:r>
      <w:r>
        <w:t>
</w:t>
      </w:r>
      <w:bookmarkEnd w:id="12"/>
    </w:p>
    <w:p w14:paraId="747BC5B2">
      <w:pPr>
        <w:pStyle w:val="19"/>
        <w:numPr>
          <w:ilvl w:val="0"/>
          <w:numId w:val="13"/>
        </w:numPr>
      </w:pPr>
      <w:r>
        <w:rPr>
          <w:rFonts w:hint="eastAsia"/>
          <w:lang w:val="en-US" w:eastAsia="zh-CN"/>
        </w:rPr>
        <w:t>权限控制、输入验证</w:t>
      </w:r>
    </w:p>
    <w:p w14:paraId="516E6E18">
      <w:pPr>
        <w:pStyle w:val="19"/>
        <w:numPr>
          <w:ilvl w:val="0"/>
          <w:numId w:val="13"/>
        </w:numPr>
      </w:pPr>
      <w:r>
        <w:rPr>
          <w:rFonts w:hint="eastAsia"/>
          <w:lang w:val="en-US" w:eastAsia="zh-CN"/>
        </w:rPr>
        <w:t>数据持久化与事务处理</w:t>
      </w:r>
    </w:p>
    <w:p w14:paraId="33D74777">
      <w:pPr>
        <w:pStyle w:val="3"/>
      </w:pPr>
      <w:bookmarkStart w:id="13" w:name="_Toc10314"/>
      <w:r>
        <w:t>五、非功能需求
</w:t>
      </w:r>
      <w:bookmarkEnd w:id="13"/>
    </w:p>
    <w:p w14:paraId="48D35E95">
      <w:pPr>
        <w:pStyle w:val="4"/>
      </w:pPr>
      <w:bookmarkStart w:id="14" w:name="_Toc30388"/>
      <w:r>
        <w:t>5.1 性能需求
</w:t>
      </w:r>
      <w:bookmarkEnd w:id="14"/>
    </w:p>
    <w:p w14:paraId="64070FC0">
      <w:pPr>
        <w:pStyle w:val="1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单次数据库查询响应时间 ≤ 200ms。</w:t>
      </w:r>
    </w:p>
    <w:p w14:paraId="64EC6C7B">
      <w:pPr>
        <w:pStyle w:val="1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系统同时支持 100 个用户并发访问。</w:t>
      </w:r>
    </w:p>
    <w:p w14:paraId="30622B9D">
      <w:pPr>
        <w:pStyle w:val="1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注册、发布微博等操作在 3 秒内完成。</w:t>
      </w:r>
    </w:p>
    <w:p w14:paraId="71012B4A">
      <w:pPr>
        <w:pStyle w:val="19"/>
        <w:numPr>
          <w:ilvl w:val="0"/>
          <w:numId w:val="1"/>
        </w:numPr>
      </w:pPr>
      <w:r>
        <w:rPr>
          <w:rFonts w:hint="eastAsia"/>
        </w:rPr>
        <w:t>系统可部署于 Linux + openGauss 环境，运行稳定 24 小时。</w:t>
      </w:r>
      <w:r>
        <w:t>
</w:t>
      </w:r>
    </w:p>
    <w:p w14:paraId="630CFB7E">
      <w:pPr>
        <w:pStyle w:val="4"/>
      </w:pPr>
      <w:bookmarkStart w:id="15" w:name="_Toc32662"/>
      <w:r>
        <w:t xml:space="preserve">5.1 </w:t>
      </w:r>
      <w:r>
        <w:rPr>
          <w:rFonts w:hint="eastAsia"/>
          <w:lang w:val="en-US" w:eastAsia="zh-CN"/>
        </w:rPr>
        <w:t>安全</w:t>
      </w:r>
      <w:r>
        <w:t>需求
</w:t>
      </w:r>
      <w:bookmarkEnd w:id="15"/>
    </w:p>
    <w:p w14:paraId="76E7834A">
      <w:pPr>
        <w:pStyle w:val="1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用户密码采用加密存储（如 SHA256）。</w:t>
      </w:r>
    </w:p>
    <w:p w14:paraId="5714DCE9">
      <w:pPr>
        <w:pStyle w:val="1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防止 SQL 注入与 XSS 攻击。</w:t>
      </w:r>
    </w:p>
    <w:p w14:paraId="3F6D0D08">
      <w:pPr>
        <w:pStyle w:val="19"/>
        <w:numPr>
          <w:ilvl w:val="0"/>
          <w:numId w:val="1"/>
        </w:numPr>
      </w:pPr>
      <w:r>
        <w:rPr>
          <w:rFonts w:hint="eastAsia"/>
        </w:rPr>
        <w:t>用户会话基于 Token 或 Session 控制。</w:t>
      </w:r>
    </w:p>
    <w:p w14:paraId="28256DC8">
      <w:pPr>
        <w:pStyle w:val="3"/>
      </w:pPr>
      <w:bookmarkStart w:id="16" w:name="_Toc9537"/>
      <w:r>
        <w:t>六、领域模型设计
</w:t>
      </w:r>
      <w:bookmarkEnd w:id="16"/>
    </w:p>
    <w:p w14:paraId="023DDF31">
      <w:pPr>
        <w:pStyle w:val="4"/>
      </w:pPr>
      <w:bookmarkStart w:id="17" w:name="_Toc23866"/>
      <w:r>
        <w:t>6.1 核心对象定义
</w:t>
      </w:r>
      <w:bookmarkEnd w:id="17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67"/>
        <w:gridCol w:w="1542"/>
        <w:gridCol w:w="4122"/>
        <w:gridCol w:w="2311"/>
      </w:tblGrid>
      <w:tr w14:paraId="294F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7" w:type="dxa"/>
          </w:tcPr>
          <w:p w14:paraId="42D850C2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实体</w:t>
            </w:r>
          </w:p>
        </w:tc>
        <w:tc>
          <w:tcPr>
            <w:tcW w:w="1542" w:type="dxa"/>
          </w:tcPr>
          <w:p w14:paraId="3B4D1BD9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4122" w:type="dxa"/>
          </w:tcPr>
          <w:p w14:paraId="429F2A8D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关键属性</w:t>
            </w:r>
          </w:p>
        </w:tc>
        <w:tc>
          <w:tcPr>
            <w:tcW w:w="2311" w:type="dxa"/>
          </w:tcPr>
          <w:p w14:paraId="557B450D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74AA1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7" w:type="dxa"/>
          </w:tcPr>
          <w:p w14:paraId="25BD9BEA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</w:t>
            </w:r>
          </w:p>
        </w:tc>
        <w:tc>
          <w:tcPr>
            <w:tcW w:w="1542" w:type="dxa"/>
          </w:tcPr>
          <w:p w14:paraId="38740AC5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user_id</w:t>
            </w:r>
          </w:p>
        </w:tc>
        <w:tc>
          <w:tcPr>
            <w:tcW w:w="4122" w:type="dxa"/>
          </w:tcPr>
          <w:p w14:paraId="33546580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username，password，email</w:t>
            </w:r>
          </w:p>
        </w:tc>
        <w:tc>
          <w:tcPr>
            <w:tcW w:w="2311" w:type="dxa"/>
          </w:tcPr>
          <w:p w14:paraId="62172FAE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存储用户基本信息</w:t>
            </w:r>
          </w:p>
        </w:tc>
      </w:tr>
      <w:tr w14:paraId="0F5F0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7" w:type="dxa"/>
          </w:tcPr>
          <w:p w14:paraId="45883A94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Weibo</w:t>
            </w:r>
          </w:p>
        </w:tc>
        <w:tc>
          <w:tcPr>
            <w:tcW w:w="1542" w:type="dxa"/>
          </w:tcPr>
          <w:p w14:paraId="75BD5E1A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weibo_id</w:t>
            </w:r>
          </w:p>
        </w:tc>
        <w:tc>
          <w:tcPr>
            <w:tcW w:w="4122" w:type="dxa"/>
          </w:tcPr>
          <w:p w14:paraId="17F55830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user_id,content,time</w:t>
            </w:r>
          </w:p>
        </w:tc>
        <w:tc>
          <w:tcPr>
            <w:tcW w:w="2311" w:type="dxa"/>
          </w:tcPr>
          <w:p w14:paraId="2B1AD79E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微博内容信息</w:t>
            </w:r>
          </w:p>
        </w:tc>
      </w:tr>
      <w:tr w14:paraId="4249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7" w:type="dxa"/>
          </w:tcPr>
          <w:p w14:paraId="7784D64B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Comment</w:t>
            </w:r>
          </w:p>
        </w:tc>
        <w:tc>
          <w:tcPr>
            <w:tcW w:w="1542" w:type="dxa"/>
          </w:tcPr>
          <w:p w14:paraId="7E0CDEE4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comment_id</w:t>
            </w:r>
          </w:p>
        </w:tc>
        <w:tc>
          <w:tcPr>
            <w:tcW w:w="4122" w:type="dxa"/>
          </w:tcPr>
          <w:p w14:paraId="6847EB83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weibo_id, user_id, content, time</w:t>
            </w:r>
          </w:p>
        </w:tc>
        <w:tc>
          <w:tcPr>
            <w:tcW w:w="2311" w:type="dxa"/>
          </w:tcPr>
          <w:p w14:paraId="4D261E75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微博评论</w:t>
            </w:r>
          </w:p>
        </w:tc>
      </w:tr>
      <w:tr w14:paraId="16AD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7" w:type="dxa"/>
          </w:tcPr>
          <w:p w14:paraId="5281E649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Like</w:t>
            </w:r>
          </w:p>
        </w:tc>
        <w:tc>
          <w:tcPr>
            <w:tcW w:w="1542" w:type="dxa"/>
          </w:tcPr>
          <w:p w14:paraId="12D83119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like_id</w:t>
            </w:r>
          </w:p>
        </w:tc>
        <w:tc>
          <w:tcPr>
            <w:tcW w:w="4122" w:type="dxa"/>
          </w:tcPr>
          <w:p w14:paraId="79AF7495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weibo_id, user_id</w:t>
            </w:r>
          </w:p>
        </w:tc>
        <w:tc>
          <w:tcPr>
            <w:tcW w:w="2311" w:type="dxa"/>
          </w:tcPr>
          <w:p w14:paraId="71DB61D0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微博点赞关系</w:t>
            </w:r>
          </w:p>
        </w:tc>
      </w:tr>
      <w:tr w14:paraId="2AC5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67" w:type="dxa"/>
          </w:tcPr>
          <w:p w14:paraId="7A6C1063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Follow</w:t>
            </w:r>
          </w:p>
        </w:tc>
        <w:tc>
          <w:tcPr>
            <w:tcW w:w="1542" w:type="dxa"/>
          </w:tcPr>
          <w:p w14:paraId="21B723E7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follow_id</w:t>
            </w:r>
          </w:p>
        </w:tc>
        <w:tc>
          <w:tcPr>
            <w:tcW w:w="4122" w:type="dxa"/>
          </w:tcPr>
          <w:p w14:paraId="03D9FC00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follower_id, followee_id</w:t>
            </w:r>
          </w:p>
        </w:tc>
        <w:tc>
          <w:tcPr>
            <w:tcW w:w="2311" w:type="dxa"/>
          </w:tcPr>
          <w:p w14:paraId="42591B77">
            <w:pPr>
              <w:pStyle w:val="19"/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用户关注关系</w:t>
            </w:r>
          </w:p>
        </w:tc>
      </w:tr>
    </w:tbl>
    <w:p w14:paraId="718BCC8E">
      <w:pPr>
        <w:pStyle w:val="19"/>
        <w:numPr>
          <w:ilvl w:val="0"/>
          <w:numId w:val="0"/>
        </w:numPr>
        <w:spacing w:before="120" w:after="120" w:line="288" w:lineRule="auto"/>
        <w:jc w:val="left"/>
      </w:pPr>
    </w:p>
    <w:p w14:paraId="088B3BBD">
      <w:r>
        <w:br w:type="page"/>
      </w:r>
    </w:p>
    <w:p w14:paraId="30ADFBEA">
      <w:pPr>
        <w:pStyle w:val="3"/>
      </w:pPr>
      <w:bookmarkStart w:id="18" w:name="_Toc15505"/>
      <w:r>
        <w:t>七、业务规则
</w:t>
      </w:r>
      <w:bookmarkEnd w:id="18"/>
    </w:p>
    <w:p w14:paraId="7EEAB263">
      <w:pPr>
        <w:pStyle w:val="19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用户必须先登录才能进行微博、评论、点赞等操作。</w:t>
      </w:r>
    </w:p>
    <w:p w14:paraId="158356F3">
      <w:pPr>
        <w:pStyle w:val="19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同一用户对同一微博只能点赞一次。</w:t>
      </w:r>
    </w:p>
    <w:p w14:paraId="426A7435">
      <w:pPr>
        <w:pStyle w:val="19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删除用户时，其微博、评论、点赞同步删除（级联删除）。</w:t>
      </w:r>
    </w:p>
    <w:p w14:paraId="310A6797">
      <w:pPr>
        <w:pStyle w:val="19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微博按发布时间倒序显示。</w:t>
      </w:r>
    </w:p>
    <w:p w14:paraId="19361C54">
      <w:pPr>
        <w:pStyle w:val="19"/>
        <w:numPr>
          <w:ilvl w:val="0"/>
          <w:numId w:val="14"/>
        </w:numPr>
      </w:pPr>
      <w:r>
        <w:rPr>
          <w:rFonts w:hint="eastAsia"/>
          <w:b/>
          <w:bCs/>
        </w:rPr>
        <w:t>每条微博可被多用户点赞和评论。</w:t>
      </w:r>
    </w:p>
    <w:p w14:paraId="35CDCD7E">
      <w:pPr>
        <w:pStyle w:val="3"/>
      </w:pPr>
      <w:bookmarkStart w:id="19" w:name="_Toc16957"/>
      <w:r>
        <w:t>八、测试要点
</w:t>
      </w:r>
      <w:bookmarkEnd w:id="19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68"/>
        <w:gridCol w:w="7274"/>
      </w:tblGrid>
      <w:tr w14:paraId="63C2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8" w:type="dxa"/>
          </w:tcPr>
          <w:p w14:paraId="48AF0886">
            <w:pPr>
              <w:pStyle w:val="19"/>
              <w:numPr>
                <w:numId w:val="0"/>
              </w:numPr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测试类别</w:t>
            </w:r>
          </w:p>
        </w:tc>
        <w:tc>
          <w:tcPr>
            <w:tcW w:w="7274" w:type="dxa"/>
          </w:tcPr>
          <w:p w14:paraId="36E14517">
            <w:pPr>
              <w:pStyle w:val="19"/>
              <w:numPr>
                <w:numId w:val="0"/>
              </w:numPr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主要内容</w:t>
            </w:r>
          </w:p>
        </w:tc>
      </w:tr>
      <w:tr w14:paraId="7295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8" w:type="dxa"/>
          </w:tcPr>
          <w:p w14:paraId="3B447509">
            <w:pPr>
              <w:pStyle w:val="19"/>
              <w:numPr>
                <w:numId w:val="0"/>
              </w:numPr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功能测试</w:t>
            </w:r>
          </w:p>
        </w:tc>
        <w:tc>
          <w:tcPr>
            <w:tcW w:w="7274" w:type="dxa"/>
          </w:tcPr>
          <w:p w14:paraId="35DB7AEC">
            <w:pPr>
              <w:pStyle w:val="19"/>
              <w:numPr>
                <w:numId w:val="0"/>
              </w:num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注册登录、发微博、评论、点赞、关注功能是否正常</w:t>
            </w:r>
          </w:p>
        </w:tc>
      </w:tr>
      <w:tr w14:paraId="5D76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8" w:type="dxa"/>
          </w:tcPr>
          <w:p w14:paraId="28AADD07">
            <w:pPr>
              <w:pStyle w:val="19"/>
              <w:numPr>
                <w:numId w:val="0"/>
              </w:numPr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性能测试</w:t>
            </w:r>
          </w:p>
        </w:tc>
        <w:tc>
          <w:tcPr>
            <w:tcW w:w="7274" w:type="dxa"/>
          </w:tcPr>
          <w:p w14:paraId="2513A2B1">
            <w:pPr>
              <w:pStyle w:val="19"/>
              <w:numPr>
                <w:numId w:val="0"/>
              </w:numPr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多用户并发访问响应时间</w:t>
            </w:r>
          </w:p>
        </w:tc>
      </w:tr>
      <w:tr w14:paraId="18FC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8" w:type="dxa"/>
          </w:tcPr>
          <w:p w14:paraId="55866FA1">
            <w:pPr>
              <w:pStyle w:val="19"/>
              <w:numPr>
                <w:numId w:val="0"/>
              </w:numPr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安全测试</w:t>
            </w:r>
          </w:p>
        </w:tc>
        <w:tc>
          <w:tcPr>
            <w:tcW w:w="7274" w:type="dxa"/>
          </w:tcPr>
          <w:p w14:paraId="0C1E2BAA">
            <w:pPr>
              <w:pStyle w:val="19"/>
              <w:numPr>
                <w:numId w:val="0"/>
              </w:numPr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SQL注入、密码加密、会话验证</w:t>
            </w:r>
          </w:p>
        </w:tc>
      </w:tr>
      <w:tr w14:paraId="6056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8" w:type="dxa"/>
          </w:tcPr>
          <w:p w14:paraId="5F3D97F9">
            <w:pPr>
              <w:pStyle w:val="19"/>
              <w:numPr>
                <w:numId w:val="0"/>
              </w:numPr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数据完整性测试</w:t>
            </w:r>
          </w:p>
        </w:tc>
        <w:tc>
          <w:tcPr>
            <w:tcW w:w="7274" w:type="dxa"/>
          </w:tcPr>
          <w:p w14:paraId="0588CE02">
            <w:pPr>
              <w:pStyle w:val="19"/>
              <w:numPr>
                <w:numId w:val="0"/>
              </w:numPr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级联删除、事务一致性验证</w:t>
            </w:r>
          </w:p>
        </w:tc>
      </w:tr>
      <w:tr w14:paraId="6BA0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8" w:type="dxa"/>
          </w:tcPr>
          <w:p w14:paraId="4B17352E">
            <w:pPr>
              <w:pStyle w:val="19"/>
              <w:numPr>
                <w:numId w:val="0"/>
              </w:numPr>
              <w:rPr>
                <w:rFonts w:hint="eastAsia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界面测试</w:t>
            </w:r>
          </w:p>
        </w:tc>
        <w:tc>
          <w:tcPr>
            <w:tcW w:w="7274" w:type="dxa"/>
          </w:tcPr>
          <w:p w14:paraId="6EBD5F21">
            <w:pPr>
              <w:pStyle w:val="19"/>
              <w:numPr>
                <w:numId w:val="0"/>
              </w:numPr>
              <w:rPr>
                <w:rFonts w:hint="default" w:eastAsia="等线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前端交互与后端数据一致性检查</w:t>
            </w:r>
          </w:p>
        </w:tc>
      </w:tr>
    </w:tbl>
    <w:p w14:paraId="25816A50">
      <w:pPr>
        <w:pStyle w:val="19"/>
        <w:numPr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8FF97"/>
    <w:multiLevelType w:val="multilevel"/>
    <w:tmpl w:val="A808FF97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BC26BC03"/>
    <w:multiLevelType w:val="multilevel"/>
    <w:tmpl w:val="BC26BC03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DB9B2A71"/>
    <w:multiLevelType w:val="multilevel"/>
    <w:tmpl w:val="DB9B2A71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E31C9088"/>
    <w:multiLevelType w:val="multilevel"/>
    <w:tmpl w:val="E31C9088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5">
    <w:nsid w:val="2000E5A0"/>
    <w:multiLevelType w:val="multilevel"/>
    <w:tmpl w:val="2000E5A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6">
    <w:nsid w:val="2F6FEDA5"/>
    <w:multiLevelType w:val="multilevel"/>
    <w:tmpl w:val="2F6FEDA5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7">
    <w:nsid w:val="39D3FB95"/>
    <w:multiLevelType w:val="multilevel"/>
    <w:tmpl w:val="39D3FB95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8">
    <w:nsid w:val="4973751F"/>
    <w:multiLevelType w:val="multilevel"/>
    <w:tmpl w:val="4973751F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9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</w:num>
  <w:num w:numId="5">
    <w:abstractNumId w:val="5"/>
  </w:num>
  <w:num w:numId="6">
    <w:abstractNumId w:val="8"/>
  </w:num>
  <w:num w:numId="7">
    <w:abstractNumId w:val="2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7"/>
  </w:num>
  <w:num w:numId="12">
    <w:abstractNumId w:val="1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55A4E7D"/>
    <w:rsid w:val="0AFB4F26"/>
    <w:rsid w:val="4DAA66DF"/>
    <w:rsid w:val="6017349B"/>
    <w:rsid w:val="61101E27"/>
    <w:rsid w:val="751B15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4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2969</Words>
  <Characters>3873</Characters>
  <TotalTime>42</TotalTime>
  <ScaleCrop>false</ScaleCrop>
  <LinksUpToDate>false</LinksUpToDate>
  <CharactersWithSpaces>4113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2025-07-07T14:06:00Z</dcterms:created>
  <dc:creator>Un-named</dc:creator>
  <cp:lastModifiedBy>陈海裕</cp:lastModifiedBy>
  <dcterms:modified xsi:type="dcterms:W3CDTF">2025-11-13T15:10:05Z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eyJoZGlkIjoiOTc3YmE0NGY5MGU4MmI4MmFmMGI5YjU3MTM3MGNlZmIiLCJ1c2VySWQiOiIxNjY3NDE1MzgxIn0=</vt:lpwstr>
  </property>
  <property fmtid="{D5CDD505-2E9C-101B-9397-08002B2CF9AE}" pid="3" name="KSOProductBuildVer">
    <vt:lpwstr>2052-12.1.0.19770</vt:lpwstr>
  </property>
  <property fmtid="{D5CDD505-2E9C-101B-9397-08002B2CF9AE}" pid="4" name="ICV">
    <vt:lpwstr>34193B6F97614FA58EC9F70136C065CB_13</vt:lpwstr>
  </property>
</Properties>
</file>