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2080625881"/>
        <w:docPartObj>
          <w:docPartGallery w:val="Cover Pages"/>
          <w:docPartUnique/>
        </w:docPartObj>
      </w:sdtPr>
      <w:sdtEndPr>
        <w:rPr>
          <w:sz w:val="6"/>
          <w:szCs w:val="6"/>
        </w:rPr>
      </w:sdtEndPr>
      <w:sdtContent>
        <w:tbl>
          <w:tblPr>
            <w:tblStyle w:val="TableGrid"/>
            <w:tblW w:w="10546" w:type="dxa"/>
            <w:tblLayout w:type="fixed"/>
            <w:tblLook w:val="04A0" w:firstRow="1" w:lastRow="0" w:firstColumn="1" w:lastColumn="0" w:noHBand="0" w:noVBand="1"/>
          </w:tblPr>
          <w:tblGrid>
            <w:gridCol w:w="10206"/>
            <w:gridCol w:w="340"/>
          </w:tblGrid>
          <w:tr w:rsidR="00061444" w14:paraId="179D253B" w14:textId="77777777" w:rsidTr="008E20C3">
            <w:trPr>
              <w:cnfStyle w:val="100000000000" w:firstRow="1" w:lastRow="0" w:firstColumn="0" w:lastColumn="0" w:oddVBand="0" w:evenVBand="0" w:oddHBand="0" w:evenHBand="0" w:firstRowFirstColumn="0" w:firstRowLastColumn="0" w:lastRowFirstColumn="0" w:lastRowLastColumn="0"/>
              <w:trHeight w:hRule="exact" w:val="10773"/>
            </w:trPr>
            <w:tc>
              <w:tcPr>
                <w:tcW w:w="10546" w:type="dxa"/>
                <w:gridSpan w:val="2"/>
                <w:vAlign w:val="center"/>
              </w:tcPr>
              <w:p w14:paraId="16D7A300" w14:textId="180BF553" w:rsidR="00061444" w:rsidRDefault="0068018D" w:rsidP="007550AB">
                <w:pPr>
                  <w:jc w:val="center"/>
                </w:pPr>
                <w:r>
                  <w:rPr>
                    <w:rFonts w:cs="Calibri"/>
                    <w:noProof/>
                  </w:rPr>
                  <w:drawing>
                    <wp:inline distT="0" distB="0" distL="0" distR="0" wp14:anchorId="1DCF39C3" wp14:editId="0188D0C2">
                      <wp:extent cx="3814010" cy="5719401"/>
                      <wp:effectExtent l="0" t="0" r="0" b="0"/>
                      <wp:docPr id="4" name="Imagem 4" descr="A close-up of an electric car plu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up of an electric car plug&#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22138" cy="5731589"/>
                              </a:xfrm>
                              <a:prstGeom prst="rect">
                                <a:avLst/>
                              </a:prstGeom>
                            </pic:spPr>
                          </pic:pic>
                        </a:graphicData>
                      </a:graphic>
                    </wp:inline>
                  </w:drawing>
                </w:r>
              </w:p>
            </w:tc>
          </w:tr>
          <w:tr w:rsidR="00061444" w:rsidRPr="00E221BD" w14:paraId="6D13EAFE" w14:textId="77777777" w:rsidTr="008E20C3">
            <w:trPr>
              <w:gridAfter w:val="1"/>
              <w:wAfter w:w="340" w:type="dxa"/>
              <w:trHeight w:hRule="exact" w:val="2835"/>
            </w:trPr>
            <w:tc>
              <w:tcPr>
                <w:tcW w:w="10206" w:type="dxa"/>
                <w:vAlign w:val="bottom"/>
              </w:tcPr>
              <w:p w14:paraId="3B2EE7A4" w14:textId="41CE888E" w:rsidR="00061444" w:rsidRPr="008E20C3" w:rsidRDefault="001C049D" w:rsidP="007F3C9E">
                <w:pPr>
                  <w:pStyle w:val="Documenttitle"/>
                  <w:spacing w:after="200"/>
                  <w:rPr>
                    <w:rFonts w:ascii="Calibri" w:hAnsi="Calibri" w:cs="Calibri"/>
                    <w:sz w:val="28"/>
                    <w:lang w:val="en-US"/>
                  </w:rPr>
                </w:pPr>
                <w:r>
                  <w:rPr>
                    <w:noProof/>
                  </w:rPr>
                  <w:drawing>
                    <wp:anchor distT="0" distB="0" distL="114300" distR="114300" simplePos="0" relativeHeight="251658241" behindDoc="0" locked="0" layoutInCell="1" allowOverlap="1" wp14:anchorId="21D2C1E4" wp14:editId="27781DEE">
                      <wp:simplePos x="0" y="0"/>
                      <wp:positionH relativeFrom="column">
                        <wp:posOffset>1130130</wp:posOffset>
                      </wp:positionH>
                      <wp:positionV relativeFrom="paragraph">
                        <wp:posOffset>-7816215</wp:posOffset>
                      </wp:positionV>
                      <wp:extent cx="4410075" cy="642620"/>
                      <wp:effectExtent l="0" t="0" r="0" b="0"/>
                      <wp:wrapNone/>
                      <wp:docPr id="5" name="Imagem 5">
                        <a:extLst xmlns:a="http://schemas.openxmlformats.org/drawingml/2006/main">
                          <a:ext uri="{FF2B5EF4-FFF2-40B4-BE49-F238E27FC236}">
                            <a16:creationId xmlns:a16="http://schemas.microsoft.com/office/drawing/2014/main" id="{58F7B5E0-3B3C-EF43-E484-F31F1DDD99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8F7B5E0-3B3C-EF43-E484-F31F1DDD9982}"/>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10075" cy="642620"/>
                              </a:xfrm>
                              <a:prstGeom prst="rect">
                                <a:avLst/>
                              </a:prstGeom>
                            </pic:spPr>
                          </pic:pic>
                        </a:graphicData>
                      </a:graphic>
                      <wp14:sizeRelH relativeFrom="page">
                        <wp14:pctWidth>0</wp14:pctWidth>
                      </wp14:sizeRelH>
                      <wp14:sizeRelV relativeFrom="page">
                        <wp14:pctHeight>0</wp14:pctHeight>
                      </wp14:sizeRelV>
                    </wp:anchor>
                  </w:drawing>
                </w:r>
                <w:r w:rsidR="00061444">
                  <w:rPr>
                    <w:noProof/>
                    <w:lang w:val="pt-PT" w:eastAsia="pt-PT"/>
                  </w:rPr>
                  <mc:AlternateContent>
                    <mc:Choice Requires="wps">
                      <w:drawing>
                        <wp:anchor distT="0" distB="0" distL="114300" distR="114300" simplePos="0" relativeHeight="251658240" behindDoc="1" locked="1" layoutInCell="1" allowOverlap="1" wp14:anchorId="5B193DEE" wp14:editId="1EEF455F">
                          <wp:simplePos x="0" y="0"/>
                          <wp:positionH relativeFrom="page">
                            <wp:posOffset>0</wp:posOffset>
                          </wp:positionH>
                          <wp:positionV relativeFrom="page">
                            <wp:posOffset>0</wp:posOffset>
                          </wp:positionV>
                          <wp:extent cx="7596000" cy="10728000"/>
                          <wp:effectExtent l="0" t="0" r="5080" b="0"/>
                          <wp:wrapNone/>
                          <wp:docPr id="8" name="Retângulo 8"/>
                          <wp:cNvGraphicFramePr/>
                          <a:graphic xmlns:a="http://schemas.openxmlformats.org/drawingml/2006/main">
                            <a:graphicData uri="http://schemas.microsoft.com/office/word/2010/wordprocessingShape">
                              <wps:wsp>
                                <wps:cNvSpPr/>
                                <wps:spPr>
                                  <a:xfrm>
                                    <a:off x="0" y="0"/>
                                    <a:ext cx="7596000" cy="107280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4EB9E858" id="Rectangle 8" o:spid="_x0000_s1026" style="position:absolute;margin-left:0;margin-top:0;width:598.1pt;height:844.7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" fillcolor="white [3212]" stroked="f" strokeweight="2pt">
                          <w10:wrap anchorx="page" anchory="page"/>
                          <w10:anchorlock/>
                        </v:rect>
                      </w:pict>
                    </mc:Fallback>
                  </mc:AlternateContent>
                </w:r>
                <w:r w:rsidR="008E20C3" w:rsidRPr="008E20C3">
                  <w:rPr>
                    <w:noProof/>
                    <w:sz w:val="28"/>
                  </w:rPr>
                  <w:t xml:space="preserve">Agenda GreenAuto: </w:t>
                </w:r>
                <w:r w:rsidR="008E20C3" w:rsidRPr="008E20C3">
                  <w:rPr>
                    <w:b w:val="0"/>
                    <w:bCs w:val="0"/>
                    <w:noProof/>
                    <w:sz w:val="28"/>
                  </w:rPr>
                  <w:t xml:space="preserve">Green Innovation for </w:t>
                </w:r>
                <w:r w:rsidR="00356DB2">
                  <w:rPr>
                    <w:b w:val="0"/>
                    <w:bCs w:val="0"/>
                    <w:noProof/>
                    <w:sz w:val="28"/>
                  </w:rPr>
                  <w:t xml:space="preserve">the </w:t>
                </w:r>
                <w:r w:rsidR="008E20C3" w:rsidRPr="008E20C3">
                  <w:rPr>
                    <w:b w:val="0"/>
                    <w:bCs w:val="0"/>
                    <w:noProof/>
                    <w:sz w:val="28"/>
                  </w:rPr>
                  <w:t>Automotive Industry</w:t>
                </w:r>
              </w:p>
              <w:p w14:paraId="2E8EB0D8" w14:textId="0EEFD234" w:rsidR="00E221BD" w:rsidRPr="00E221BD" w:rsidRDefault="00E221BD" w:rsidP="00E221BD">
                <w:pPr>
                  <w:pStyle w:val="Documentsubtitle"/>
                  <w:rPr>
                    <w:lang w:val="pt-PT"/>
                  </w:rPr>
                </w:pPr>
                <w:r w:rsidRPr="00E221BD">
                  <w:rPr>
                    <w:b/>
                    <w:bCs/>
                    <w:lang w:val="pt-PT"/>
                  </w:rPr>
                  <w:t>PPS:</w:t>
                </w:r>
                <w:r>
                  <w:rPr>
                    <w:lang w:val="pt-PT"/>
                  </w:rPr>
                  <w:t xml:space="preserve"> </w:t>
                </w:r>
                <w:r w:rsidR="0006755E" w:rsidRPr="0006755E">
                  <w:rPr>
                    <w:rFonts w:asciiTheme="majorHAnsi" w:eastAsiaTheme="majorEastAsia" w:hAnsiTheme="majorHAnsi" w:cstheme="majorBidi"/>
                    <w:noProof/>
                    <w:color w:val="000000" w:themeColor="text1"/>
                    <w:sz w:val="28"/>
                    <w:szCs w:val="28"/>
                    <w:lang w:val="pt-PT"/>
                  </w:rPr>
                  <w:t>PPS10: Sistema baseado em redes neuronais para aplicação em robots</w:t>
                </w:r>
              </w:p>
              <w:p w14:paraId="4D11917E" w14:textId="77777777" w:rsidR="001C049D" w:rsidRDefault="001C049D" w:rsidP="007F3C9E">
                <w:pPr>
                  <w:pStyle w:val="Documentdate"/>
                  <w:spacing w:after="200"/>
                  <w:rPr>
                    <w:rFonts w:ascii="Calibri" w:hAnsi="Calibri" w:cs="Calibri"/>
                    <w:sz w:val="20"/>
                    <w:lang w:val="pt-PT"/>
                  </w:rPr>
                </w:pPr>
              </w:p>
              <w:p w14:paraId="01A48A9E" w14:textId="52BA3860" w:rsidR="002953D6" w:rsidRPr="00DE11A1" w:rsidRDefault="00C71B77" w:rsidP="007F3C9E">
                <w:pPr>
                  <w:pStyle w:val="Documentdate"/>
                  <w:spacing w:after="200"/>
                  <w:rPr>
                    <w:lang w:val="pt-PT"/>
                  </w:rPr>
                </w:pPr>
                <w:r>
                  <w:rPr>
                    <w:rFonts w:ascii="Calibri" w:hAnsi="Calibri" w:cs="Calibri"/>
                    <w:sz w:val="20"/>
                    <w:lang w:val="pt-PT"/>
                  </w:rPr>
                  <w:t xml:space="preserve">Relatório Técnico </w:t>
                </w:r>
                <w:r w:rsidR="00E221BD">
                  <w:rPr>
                    <w:rFonts w:ascii="Calibri" w:hAnsi="Calibri" w:cs="Calibri"/>
                    <w:sz w:val="20"/>
                    <w:lang w:val="pt-PT"/>
                  </w:rPr>
                  <w:t>Intercalar</w:t>
                </w:r>
              </w:p>
            </w:tc>
          </w:tr>
        </w:tbl>
        <w:p w14:paraId="12E3671C" w14:textId="353F7496" w:rsidR="005E3501" w:rsidRPr="0069150D" w:rsidRDefault="005E3501" w:rsidP="002172BE">
          <w:pPr>
            <w:spacing w:after="200" w:line="276" w:lineRule="auto"/>
            <w:rPr>
              <w:sz w:val="6"/>
              <w:szCs w:val="6"/>
              <w:lang w:val="pt-PT"/>
            </w:rPr>
            <w:sectPr w:rsidR="005E3501" w:rsidRPr="0069150D" w:rsidSect="00061444">
              <w:headerReference w:type="default" r:id="rId13"/>
              <w:footerReference w:type="default" r:id="rId14"/>
              <w:footerReference w:type="first" r:id="rId15"/>
              <w:pgSz w:w="11906" w:h="16838" w:code="9"/>
              <w:pgMar w:top="1985" w:right="4281" w:bottom="567" w:left="680" w:header="680" w:footer="397" w:gutter="0"/>
              <w:pgNumType w:start="0"/>
              <w:cols w:space="284"/>
              <w:titlePg/>
              <w:docGrid w:linePitch="360"/>
            </w:sectPr>
          </w:pPr>
        </w:p>
        <w:p w14:paraId="5A7B9F05" w14:textId="2857E778" w:rsidR="003E49BA" w:rsidRDefault="007F777E" w:rsidP="00E94C20">
          <w:pPr>
            <w:rPr>
              <w:rFonts w:cs="Calibri"/>
              <w:b/>
              <w:bCs/>
              <w:color w:val="62B5E5" w:themeColor="accent3"/>
              <w:sz w:val="32"/>
              <w:szCs w:val="32"/>
              <w:lang w:val="pt-PT"/>
            </w:rPr>
          </w:pPr>
          <w:r w:rsidRPr="00332DCE">
            <w:rPr>
              <w:rFonts w:cs="Calibri"/>
              <w:b/>
              <w:bCs/>
              <w:color w:val="62B5E5" w:themeColor="accent3"/>
              <w:sz w:val="32"/>
              <w:szCs w:val="32"/>
              <w:lang w:val="pt-PT"/>
            </w:rPr>
            <w:t>Índice</w:t>
          </w:r>
        </w:p>
        <w:p w14:paraId="4F57A4EF" w14:textId="77777777" w:rsidR="0078565B" w:rsidRPr="00332DCE" w:rsidRDefault="0078565B" w:rsidP="00E94C20">
          <w:pPr>
            <w:rPr>
              <w:rFonts w:cs="Calibri"/>
              <w:b/>
              <w:bCs/>
              <w:color w:val="62B5E5" w:themeColor="accent3"/>
              <w:sz w:val="32"/>
              <w:szCs w:val="32"/>
              <w:lang w:val="pt-PT"/>
            </w:rPr>
          </w:pPr>
        </w:p>
        <w:p w14:paraId="102B34D8" w14:textId="34F9B50A" w:rsidR="0045067E" w:rsidRDefault="00700403">
          <w:pPr>
            <w:pStyle w:val="TOC2"/>
            <w:tabs>
              <w:tab w:val="right" w:pos="10225"/>
            </w:tabs>
            <w:rPr>
              <w:rFonts w:asciiTheme="minorHAnsi" w:eastAsiaTheme="minorEastAsia" w:hAnsiTheme="minorHAnsi"/>
              <w:noProof/>
              <w:kern w:val="2"/>
              <w:sz w:val="22"/>
              <w:lang w:val="pt-PT" w:eastAsia="pt-PT"/>
              <w14:ligatures w14:val="standardContextual"/>
            </w:rPr>
          </w:pPr>
          <w:r w:rsidRPr="00700403">
            <w:rPr>
              <w:rFonts w:cs="Calibri"/>
              <w:b/>
              <w:bCs/>
              <w:noProof/>
              <w:szCs w:val="28"/>
              <w:lang w:val="pt-PT"/>
            </w:rPr>
            <w:fldChar w:fldCharType="begin"/>
          </w:r>
          <w:r w:rsidRPr="00700403">
            <w:rPr>
              <w:rFonts w:cs="Calibri"/>
              <w:szCs w:val="28"/>
              <w:lang w:val="pt-PT"/>
            </w:rPr>
            <w:instrText xml:space="preserve"> TOC \o "1-3" \h \z \u </w:instrText>
          </w:r>
          <w:r w:rsidRPr="00700403">
            <w:rPr>
              <w:rFonts w:cs="Calibri"/>
              <w:b/>
              <w:bCs/>
              <w:noProof/>
              <w:szCs w:val="28"/>
              <w:lang w:val="pt-PT"/>
            </w:rPr>
            <w:fldChar w:fldCharType="separate"/>
          </w:r>
          <w:hyperlink w:anchor="_Toc146124687" w:history="1">
            <w:r w:rsidR="0045067E" w:rsidRPr="009E2BC0">
              <w:rPr>
                <w:rStyle w:val="Hyperlink"/>
                <w:noProof/>
              </w:rPr>
              <w:t>1. Identificação</w:t>
            </w:r>
            <w:r w:rsidR="0045067E">
              <w:rPr>
                <w:noProof/>
                <w:webHidden/>
              </w:rPr>
              <w:tab/>
            </w:r>
            <w:r w:rsidR="0045067E">
              <w:rPr>
                <w:noProof/>
                <w:webHidden/>
              </w:rPr>
              <w:fldChar w:fldCharType="begin"/>
            </w:r>
            <w:r w:rsidR="0045067E">
              <w:rPr>
                <w:noProof/>
                <w:webHidden/>
              </w:rPr>
              <w:instrText xml:space="preserve"> PAGEREF _Toc146124687 \h </w:instrText>
            </w:r>
            <w:r w:rsidR="0045067E">
              <w:rPr>
                <w:noProof/>
                <w:webHidden/>
              </w:rPr>
            </w:r>
            <w:r w:rsidR="0045067E">
              <w:rPr>
                <w:noProof/>
                <w:webHidden/>
              </w:rPr>
              <w:fldChar w:fldCharType="separate"/>
            </w:r>
            <w:r w:rsidR="00D3455D">
              <w:rPr>
                <w:noProof/>
                <w:webHidden/>
              </w:rPr>
              <w:t>3</w:t>
            </w:r>
            <w:r w:rsidR="0045067E">
              <w:rPr>
                <w:noProof/>
                <w:webHidden/>
              </w:rPr>
              <w:fldChar w:fldCharType="end"/>
            </w:r>
          </w:hyperlink>
        </w:p>
        <w:p w14:paraId="64970B5F" w14:textId="414E7015" w:rsidR="0045067E" w:rsidRDefault="0045067E">
          <w:pPr>
            <w:pStyle w:val="TOC2"/>
            <w:tabs>
              <w:tab w:val="right" w:pos="10225"/>
            </w:tabs>
            <w:rPr>
              <w:rFonts w:asciiTheme="minorHAnsi" w:eastAsiaTheme="minorEastAsia" w:hAnsiTheme="minorHAnsi"/>
              <w:noProof/>
              <w:kern w:val="2"/>
              <w:sz w:val="22"/>
              <w:lang w:val="pt-PT" w:eastAsia="pt-PT"/>
              <w14:ligatures w14:val="standardContextual"/>
            </w:rPr>
          </w:pPr>
          <w:hyperlink w:anchor="_Toc146124688" w:history="1">
            <w:r w:rsidRPr="009E2BC0">
              <w:rPr>
                <w:rStyle w:val="Hyperlink"/>
                <w:noProof/>
              </w:rPr>
              <w:t>2. Objetivos técnico-científicos do PPS</w:t>
            </w:r>
            <w:r>
              <w:rPr>
                <w:noProof/>
                <w:webHidden/>
              </w:rPr>
              <w:tab/>
            </w:r>
            <w:r>
              <w:rPr>
                <w:noProof/>
                <w:webHidden/>
              </w:rPr>
              <w:fldChar w:fldCharType="begin"/>
            </w:r>
            <w:r>
              <w:rPr>
                <w:noProof/>
                <w:webHidden/>
              </w:rPr>
              <w:instrText xml:space="preserve"> PAGEREF _Toc146124688 \h </w:instrText>
            </w:r>
            <w:r>
              <w:rPr>
                <w:noProof/>
                <w:webHidden/>
              </w:rPr>
            </w:r>
            <w:r>
              <w:rPr>
                <w:noProof/>
                <w:webHidden/>
              </w:rPr>
              <w:fldChar w:fldCharType="separate"/>
            </w:r>
            <w:r w:rsidR="00D3455D">
              <w:rPr>
                <w:noProof/>
                <w:webHidden/>
              </w:rPr>
              <w:t>4</w:t>
            </w:r>
            <w:r>
              <w:rPr>
                <w:noProof/>
                <w:webHidden/>
              </w:rPr>
              <w:fldChar w:fldCharType="end"/>
            </w:r>
          </w:hyperlink>
        </w:p>
        <w:p w14:paraId="119C319A" w14:textId="10E00B51" w:rsidR="0045067E" w:rsidRDefault="0045067E">
          <w:pPr>
            <w:pStyle w:val="TOC2"/>
            <w:tabs>
              <w:tab w:val="right" w:pos="10225"/>
            </w:tabs>
            <w:rPr>
              <w:rFonts w:asciiTheme="minorHAnsi" w:eastAsiaTheme="minorEastAsia" w:hAnsiTheme="minorHAnsi"/>
              <w:noProof/>
              <w:kern w:val="2"/>
              <w:sz w:val="22"/>
              <w:lang w:val="pt-PT" w:eastAsia="pt-PT"/>
              <w14:ligatures w14:val="standardContextual"/>
            </w:rPr>
          </w:pPr>
          <w:hyperlink w:anchor="_Toc146124689" w:history="1">
            <w:r w:rsidRPr="009E2BC0">
              <w:rPr>
                <w:rStyle w:val="Hyperlink"/>
                <w:noProof/>
              </w:rPr>
              <w:t>3. Cronograma do PPS</w:t>
            </w:r>
            <w:r>
              <w:rPr>
                <w:noProof/>
                <w:webHidden/>
              </w:rPr>
              <w:tab/>
            </w:r>
            <w:r>
              <w:rPr>
                <w:noProof/>
                <w:webHidden/>
              </w:rPr>
              <w:fldChar w:fldCharType="begin"/>
            </w:r>
            <w:r>
              <w:rPr>
                <w:noProof/>
                <w:webHidden/>
              </w:rPr>
              <w:instrText xml:space="preserve"> PAGEREF _Toc146124689 \h </w:instrText>
            </w:r>
            <w:r>
              <w:rPr>
                <w:noProof/>
                <w:webHidden/>
              </w:rPr>
            </w:r>
            <w:r>
              <w:rPr>
                <w:noProof/>
                <w:webHidden/>
              </w:rPr>
              <w:fldChar w:fldCharType="separate"/>
            </w:r>
            <w:r w:rsidR="00D3455D">
              <w:rPr>
                <w:noProof/>
                <w:webHidden/>
              </w:rPr>
              <w:t>4</w:t>
            </w:r>
            <w:r>
              <w:rPr>
                <w:noProof/>
                <w:webHidden/>
              </w:rPr>
              <w:fldChar w:fldCharType="end"/>
            </w:r>
          </w:hyperlink>
        </w:p>
        <w:p w14:paraId="30279E9D" w14:textId="035F29CC" w:rsidR="0045067E" w:rsidRDefault="0045067E">
          <w:pPr>
            <w:pStyle w:val="TOC2"/>
            <w:tabs>
              <w:tab w:val="right" w:pos="10225"/>
            </w:tabs>
            <w:rPr>
              <w:rFonts w:asciiTheme="minorHAnsi" w:eastAsiaTheme="minorEastAsia" w:hAnsiTheme="minorHAnsi"/>
              <w:noProof/>
              <w:kern w:val="2"/>
              <w:sz w:val="22"/>
              <w:lang w:val="pt-PT" w:eastAsia="pt-PT"/>
              <w14:ligatures w14:val="standardContextual"/>
            </w:rPr>
          </w:pPr>
          <w:hyperlink w:anchor="_Toc146124690" w:history="1">
            <w:r w:rsidRPr="009E2BC0">
              <w:rPr>
                <w:rStyle w:val="Hyperlink"/>
                <w:noProof/>
              </w:rPr>
              <w:t xml:space="preserve">4. </w:t>
            </w:r>
            <w:r w:rsidRPr="009E2BC0">
              <w:rPr>
                <w:rStyle w:val="Hyperlink"/>
                <w:i/>
                <w:iCs/>
                <w:noProof/>
              </w:rPr>
              <w:t>Milestones</w:t>
            </w:r>
            <w:r w:rsidRPr="009E2BC0">
              <w:rPr>
                <w:rStyle w:val="Hyperlink"/>
                <w:noProof/>
              </w:rPr>
              <w:t xml:space="preserve"> do PPS e grau de cumprimento intercalar</w:t>
            </w:r>
            <w:r>
              <w:rPr>
                <w:noProof/>
                <w:webHidden/>
              </w:rPr>
              <w:tab/>
            </w:r>
            <w:r>
              <w:rPr>
                <w:noProof/>
                <w:webHidden/>
              </w:rPr>
              <w:fldChar w:fldCharType="begin"/>
            </w:r>
            <w:r>
              <w:rPr>
                <w:noProof/>
                <w:webHidden/>
              </w:rPr>
              <w:instrText xml:space="preserve"> PAGEREF _Toc146124690 \h </w:instrText>
            </w:r>
            <w:r>
              <w:rPr>
                <w:noProof/>
                <w:webHidden/>
              </w:rPr>
            </w:r>
            <w:r>
              <w:rPr>
                <w:noProof/>
                <w:webHidden/>
              </w:rPr>
              <w:fldChar w:fldCharType="separate"/>
            </w:r>
            <w:r w:rsidR="00D3455D">
              <w:rPr>
                <w:noProof/>
                <w:webHidden/>
              </w:rPr>
              <w:t>4</w:t>
            </w:r>
            <w:r>
              <w:rPr>
                <w:noProof/>
                <w:webHidden/>
              </w:rPr>
              <w:fldChar w:fldCharType="end"/>
            </w:r>
          </w:hyperlink>
        </w:p>
        <w:p w14:paraId="7AFCB351" w14:textId="62BC9DAE" w:rsidR="0045067E" w:rsidRDefault="0045067E">
          <w:pPr>
            <w:pStyle w:val="TOC2"/>
            <w:tabs>
              <w:tab w:val="right" w:pos="10225"/>
            </w:tabs>
            <w:rPr>
              <w:rFonts w:asciiTheme="minorHAnsi" w:eastAsiaTheme="minorEastAsia" w:hAnsiTheme="minorHAnsi"/>
              <w:noProof/>
              <w:kern w:val="2"/>
              <w:sz w:val="22"/>
              <w:lang w:val="pt-PT" w:eastAsia="pt-PT"/>
              <w14:ligatures w14:val="standardContextual"/>
            </w:rPr>
          </w:pPr>
          <w:hyperlink w:anchor="_Toc146124691" w:history="1">
            <w:r w:rsidRPr="009E2BC0">
              <w:rPr>
                <w:rStyle w:val="Hyperlink"/>
                <w:noProof/>
              </w:rPr>
              <w:t>5. Descrição breve do estado do PPS</w:t>
            </w:r>
            <w:r>
              <w:rPr>
                <w:noProof/>
                <w:webHidden/>
              </w:rPr>
              <w:tab/>
            </w:r>
            <w:r>
              <w:rPr>
                <w:noProof/>
                <w:webHidden/>
              </w:rPr>
              <w:fldChar w:fldCharType="begin"/>
            </w:r>
            <w:r>
              <w:rPr>
                <w:noProof/>
                <w:webHidden/>
              </w:rPr>
              <w:instrText xml:space="preserve"> PAGEREF _Toc146124691 \h </w:instrText>
            </w:r>
            <w:r>
              <w:rPr>
                <w:noProof/>
                <w:webHidden/>
              </w:rPr>
            </w:r>
            <w:r>
              <w:rPr>
                <w:noProof/>
                <w:webHidden/>
              </w:rPr>
              <w:fldChar w:fldCharType="separate"/>
            </w:r>
            <w:r w:rsidR="00D3455D">
              <w:rPr>
                <w:noProof/>
                <w:webHidden/>
              </w:rPr>
              <w:t>5</w:t>
            </w:r>
            <w:r>
              <w:rPr>
                <w:noProof/>
                <w:webHidden/>
              </w:rPr>
              <w:fldChar w:fldCharType="end"/>
            </w:r>
          </w:hyperlink>
        </w:p>
        <w:p w14:paraId="4B7812CD" w14:textId="2D7467F1" w:rsidR="0045067E" w:rsidRDefault="0045067E">
          <w:pPr>
            <w:pStyle w:val="TOC2"/>
            <w:tabs>
              <w:tab w:val="right" w:pos="10225"/>
            </w:tabs>
            <w:rPr>
              <w:rFonts w:asciiTheme="minorHAnsi" w:eastAsiaTheme="minorEastAsia" w:hAnsiTheme="minorHAnsi"/>
              <w:noProof/>
              <w:kern w:val="2"/>
              <w:sz w:val="22"/>
              <w:lang w:val="pt-PT" w:eastAsia="pt-PT"/>
              <w14:ligatures w14:val="standardContextual"/>
            </w:rPr>
          </w:pPr>
          <w:hyperlink w:anchor="_Toc146124692" w:history="1">
            <w:r w:rsidRPr="009E2BC0">
              <w:rPr>
                <w:rStyle w:val="Hyperlink"/>
                <w:noProof/>
              </w:rPr>
              <w:t>6. Descrição detalhada do trabalho realizado</w:t>
            </w:r>
            <w:r>
              <w:rPr>
                <w:noProof/>
                <w:webHidden/>
              </w:rPr>
              <w:tab/>
            </w:r>
            <w:r>
              <w:rPr>
                <w:noProof/>
                <w:webHidden/>
              </w:rPr>
              <w:fldChar w:fldCharType="begin"/>
            </w:r>
            <w:r>
              <w:rPr>
                <w:noProof/>
                <w:webHidden/>
              </w:rPr>
              <w:instrText xml:space="preserve"> PAGEREF _Toc146124692 \h </w:instrText>
            </w:r>
            <w:r>
              <w:rPr>
                <w:noProof/>
                <w:webHidden/>
              </w:rPr>
            </w:r>
            <w:r>
              <w:rPr>
                <w:noProof/>
                <w:webHidden/>
              </w:rPr>
              <w:fldChar w:fldCharType="separate"/>
            </w:r>
            <w:r w:rsidR="00D3455D">
              <w:rPr>
                <w:noProof/>
                <w:webHidden/>
              </w:rPr>
              <w:t>6</w:t>
            </w:r>
            <w:r>
              <w:rPr>
                <w:noProof/>
                <w:webHidden/>
              </w:rPr>
              <w:fldChar w:fldCharType="end"/>
            </w:r>
          </w:hyperlink>
        </w:p>
        <w:p w14:paraId="58761D5C" w14:textId="36C38D3F" w:rsidR="0045067E" w:rsidRDefault="0045067E">
          <w:pPr>
            <w:pStyle w:val="TOC2"/>
            <w:tabs>
              <w:tab w:val="right" w:pos="10225"/>
            </w:tabs>
            <w:rPr>
              <w:rFonts w:asciiTheme="minorHAnsi" w:eastAsiaTheme="minorEastAsia" w:hAnsiTheme="minorHAnsi"/>
              <w:noProof/>
              <w:kern w:val="2"/>
              <w:sz w:val="22"/>
              <w:lang w:val="pt-PT" w:eastAsia="pt-PT"/>
              <w14:ligatures w14:val="standardContextual"/>
            </w:rPr>
          </w:pPr>
          <w:hyperlink w:anchor="_Toc146124693" w:history="1">
            <w:r w:rsidRPr="009E2BC0">
              <w:rPr>
                <w:rStyle w:val="Hyperlink"/>
                <w:noProof/>
              </w:rPr>
              <w:t>7. Outros indicadores de execução</w:t>
            </w:r>
            <w:r>
              <w:rPr>
                <w:noProof/>
                <w:webHidden/>
              </w:rPr>
              <w:tab/>
            </w:r>
            <w:r>
              <w:rPr>
                <w:noProof/>
                <w:webHidden/>
              </w:rPr>
              <w:fldChar w:fldCharType="begin"/>
            </w:r>
            <w:r>
              <w:rPr>
                <w:noProof/>
                <w:webHidden/>
              </w:rPr>
              <w:instrText xml:space="preserve"> PAGEREF _Toc146124693 \h </w:instrText>
            </w:r>
            <w:r>
              <w:rPr>
                <w:noProof/>
                <w:webHidden/>
              </w:rPr>
            </w:r>
            <w:r>
              <w:rPr>
                <w:noProof/>
                <w:webHidden/>
              </w:rPr>
              <w:fldChar w:fldCharType="separate"/>
            </w:r>
            <w:r w:rsidR="00D3455D">
              <w:rPr>
                <w:noProof/>
                <w:webHidden/>
              </w:rPr>
              <w:t>15</w:t>
            </w:r>
            <w:r>
              <w:rPr>
                <w:noProof/>
                <w:webHidden/>
              </w:rPr>
              <w:fldChar w:fldCharType="end"/>
            </w:r>
          </w:hyperlink>
        </w:p>
        <w:p w14:paraId="0BB3FE3F" w14:textId="465138EC" w:rsidR="00700403" w:rsidRPr="00022413" w:rsidRDefault="00700403" w:rsidP="00022413">
          <w:pPr>
            <w:rPr>
              <w:rFonts w:cs="Calibri"/>
              <w:sz w:val="28"/>
              <w:szCs w:val="28"/>
              <w:lang w:val="pt-PT"/>
            </w:rPr>
          </w:pPr>
          <w:r w:rsidRPr="00700403">
            <w:rPr>
              <w:rFonts w:cs="Calibri"/>
              <w:sz w:val="28"/>
              <w:szCs w:val="28"/>
              <w:lang w:val="pt-PT"/>
            </w:rPr>
            <w:fldChar w:fldCharType="end"/>
          </w:r>
        </w:p>
        <w:p w14:paraId="6205AAC6" w14:textId="77777777" w:rsidR="007F777E" w:rsidRDefault="007F777E" w:rsidP="00E94C20">
          <w:pPr>
            <w:rPr>
              <w:rFonts w:cs="Calibri"/>
              <w:lang w:val="pt-PT"/>
            </w:rPr>
          </w:pPr>
        </w:p>
        <w:p w14:paraId="358844B5" w14:textId="0B6FFB3B" w:rsidR="007F777E" w:rsidRDefault="007F777E" w:rsidP="00E94C20">
          <w:pPr>
            <w:rPr>
              <w:rFonts w:cs="Calibri"/>
              <w:lang w:val="pt-PT"/>
            </w:rPr>
            <w:sectPr w:rsidR="007F777E" w:rsidSect="00F43C7A">
              <w:type w:val="continuous"/>
              <w:pgSz w:w="11906" w:h="16838" w:code="9"/>
              <w:pgMar w:top="1985" w:right="991" w:bottom="1134" w:left="680" w:header="680" w:footer="567" w:gutter="0"/>
              <w:pgNumType w:start="2"/>
              <w:cols w:space="284"/>
              <w:titlePg/>
              <w:docGrid w:linePitch="360"/>
            </w:sectPr>
          </w:pPr>
        </w:p>
        <w:p w14:paraId="1903E55A" w14:textId="1C29FB2D" w:rsidR="00461C07" w:rsidRPr="00F168B2" w:rsidRDefault="004549A7" w:rsidP="0078565B">
          <w:pPr>
            <w:pStyle w:val="Heading2"/>
          </w:pPr>
          <w:bookmarkStart w:id="0" w:name="_Toc475353253"/>
          <w:bookmarkStart w:id="1" w:name="_Toc72139726"/>
          <w:bookmarkStart w:id="2" w:name="_Toc146124687"/>
          <w:r w:rsidRPr="00F168B2">
            <w:t xml:space="preserve">1. </w:t>
          </w:r>
          <w:r w:rsidR="00461C07" w:rsidRPr="00F168B2">
            <w:t>Identificação</w:t>
          </w:r>
          <w:bookmarkEnd w:id="0"/>
          <w:bookmarkEnd w:id="1"/>
          <w:bookmarkEnd w:id="2"/>
        </w:p>
        <w:tbl>
          <w:tblPr>
            <w:tblStyle w:val="TableGrid1"/>
            <w:tblW w:w="0" w:type="auto"/>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22"/>
            <w:gridCol w:w="6662"/>
          </w:tblGrid>
          <w:tr w:rsidR="00461C07" w:rsidRPr="00E221BD" w14:paraId="39A3F014" w14:textId="77777777" w:rsidTr="004549A7">
            <w:trPr>
              <w:trHeight w:val="567"/>
              <w:jc w:val="center"/>
            </w:trPr>
            <w:tc>
              <w:tcPr>
                <w:tcW w:w="2122" w:type="dxa"/>
                <w:vAlign w:val="center"/>
              </w:tcPr>
              <w:p w14:paraId="5D4143DE" w14:textId="77777777" w:rsidR="00461C07" w:rsidRPr="00CC5680" w:rsidRDefault="00461C07" w:rsidP="00461C07">
                <w:pPr>
                  <w:tabs>
                    <w:tab w:val="center" w:pos="4252"/>
                    <w:tab w:val="right" w:pos="8504"/>
                  </w:tabs>
                  <w:spacing w:after="0" w:line="240" w:lineRule="auto"/>
                  <w:jc w:val="center"/>
                  <w:rPr>
                    <w:rFonts w:cs="Calibri"/>
                    <w:b/>
                    <w:szCs w:val="14"/>
                    <w:lang w:val="pt-PT"/>
                  </w:rPr>
                </w:pPr>
                <w:bookmarkStart w:id="3" w:name="_Hlk116482359"/>
                <w:r w:rsidRPr="00CC5680">
                  <w:rPr>
                    <w:rFonts w:cs="Calibri"/>
                    <w:b/>
                    <w:szCs w:val="14"/>
                    <w:lang w:val="pt-PT"/>
                  </w:rPr>
                  <w:t>Título do projeto:</w:t>
                </w:r>
              </w:p>
            </w:tc>
            <w:tc>
              <w:tcPr>
                <w:tcW w:w="6662" w:type="dxa"/>
                <w:vAlign w:val="center"/>
              </w:tcPr>
              <w:p w14:paraId="2BD586DF" w14:textId="091A8529" w:rsidR="00461C07" w:rsidRPr="00E221BD" w:rsidRDefault="00E221BD" w:rsidP="00461C07">
                <w:pPr>
                  <w:tabs>
                    <w:tab w:val="center" w:pos="4252"/>
                    <w:tab w:val="right" w:pos="8504"/>
                  </w:tabs>
                  <w:spacing w:after="0" w:line="240" w:lineRule="auto"/>
                  <w:jc w:val="center"/>
                  <w:rPr>
                    <w:rFonts w:cs="Calibri"/>
                    <w:szCs w:val="14"/>
                  </w:rPr>
                </w:pPr>
                <w:r w:rsidRPr="00E221BD">
                  <w:rPr>
                    <w:rFonts w:cs="Calibri"/>
                    <w:szCs w:val="14"/>
                  </w:rPr>
                  <w:t xml:space="preserve">Agenda </w:t>
                </w:r>
                <w:proofErr w:type="spellStart"/>
                <w:r w:rsidRPr="00E221BD">
                  <w:rPr>
                    <w:rFonts w:cs="Calibri"/>
                    <w:szCs w:val="14"/>
                  </w:rPr>
                  <w:t>GreenAuto</w:t>
                </w:r>
                <w:proofErr w:type="spellEnd"/>
                <w:r w:rsidRPr="00E221BD">
                  <w:rPr>
                    <w:rFonts w:cs="Calibri"/>
                    <w:szCs w:val="14"/>
                  </w:rPr>
                  <w:t>: Green Innovation f</w:t>
                </w:r>
                <w:r>
                  <w:rPr>
                    <w:rFonts w:cs="Calibri"/>
                    <w:szCs w:val="14"/>
                  </w:rPr>
                  <w:t xml:space="preserve">or </w:t>
                </w:r>
                <w:r w:rsidR="00356DB2">
                  <w:rPr>
                    <w:rFonts w:cs="Calibri"/>
                    <w:szCs w:val="14"/>
                  </w:rPr>
                  <w:t xml:space="preserve">the </w:t>
                </w:r>
                <w:r>
                  <w:rPr>
                    <w:rFonts w:cs="Calibri"/>
                    <w:szCs w:val="14"/>
                  </w:rPr>
                  <w:t>Automotive Industry</w:t>
                </w:r>
              </w:p>
            </w:tc>
          </w:tr>
          <w:tr w:rsidR="00E221BD" w:rsidRPr="009C6868" w14:paraId="5C57A5A7" w14:textId="77777777" w:rsidTr="004549A7">
            <w:trPr>
              <w:trHeight w:val="567"/>
              <w:jc w:val="center"/>
            </w:trPr>
            <w:tc>
              <w:tcPr>
                <w:tcW w:w="2122" w:type="dxa"/>
                <w:vAlign w:val="center"/>
              </w:tcPr>
              <w:p w14:paraId="5C2E5743" w14:textId="47039AFA" w:rsidR="00E221BD" w:rsidRPr="00CC5680" w:rsidRDefault="004D1262" w:rsidP="00461C07">
                <w:pPr>
                  <w:tabs>
                    <w:tab w:val="center" w:pos="4252"/>
                    <w:tab w:val="right" w:pos="8504"/>
                  </w:tabs>
                  <w:spacing w:after="0" w:line="240" w:lineRule="auto"/>
                  <w:jc w:val="center"/>
                  <w:rPr>
                    <w:rFonts w:cs="Calibri"/>
                    <w:b/>
                    <w:szCs w:val="14"/>
                    <w:lang w:val="pt-PT"/>
                  </w:rPr>
                </w:pPr>
                <w:r>
                  <w:rPr>
                    <w:rFonts w:cs="Calibri"/>
                    <w:b/>
                    <w:szCs w:val="14"/>
                    <w:lang w:val="pt-PT"/>
                  </w:rPr>
                  <w:t xml:space="preserve">Título do </w:t>
                </w:r>
                <w:r w:rsidR="00E221BD">
                  <w:rPr>
                    <w:rFonts w:cs="Calibri"/>
                    <w:b/>
                    <w:szCs w:val="14"/>
                    <w:lang w:val="pt-PT"/>
                  </w:rPr>
                  <w:t>PPS:</w:t>
                </w:r>
              </w:p>
            </w:tc>
            <w:tc>
              <w:tcPr>
                <w:tcW w:w="6662" w:type="dxa"/>
                <w:vAlign w:val="center"/>
              </w:tcPr>
              <w:p w14:paraId="78D69D26" w14:textId="570E46BB" w:rsidR="00E221BD" w:rsidRPr="00A630CA" w:rsidRDefault="00DF1ABE" w:rsidP="00A630CA">
                <w:pPr>
                  <w:spacing w:after="120" w:line="280" w:lineRule="exact"/>
                  <w:jc w:val="center"/>
                  <w:rPr>
                    <w:rFonts w:cs="Calibri"/>
                    <w:lang w:val="pt-PT"/>
                  </w:rPr>
                </w:pPr>
                <w:r w:rsidRPr="00B265D1">
                  <w:rPr>
                    <w:rFonts w:cs="Calibri"/>
                    <w:szCs w:val="14"/>
                    <w:lang w:val="pt-PT"/>
                  </w:rPr>
                  <w:t>Sistema baseado em redes neuronais para aplicação em robots</w:t>
                </w:r>
              </w:p>
            </w:tc>
          </w:tr>
          <w:tr w:rsidR="00461C07" w:rsidRPr="00C71192" w14:paraId="73C1B25A" w14:textId="77777777" w:rsidTr="004549A7">
            <w:trPr>
              <w:trHeight w:val="567"/>
              <w:jc w:val="center"/>
            </w:trPr>
            <w:tc>
              <w:tcPr>
                <w:tcW w:w="2122" w:type="dxa"/>
                <w:vAlign w:val="center"/>
              </w:tcPr>
              <w:p w14:paraId="613E0BA7" w14:textId="5962613A" w:rsidR="00461C07" w:rsidRPr="00CC5680" w:rsidRDefault="00461C07" w:rsidP="00461C07">
                <w:pPr>
                  <w:tabs>
                    <w:tab w:val="center" w:pos="4252"/>
                    <w:tab w:val="right" w:pos="8504"/>
                  </w:tabs>
                  <w:spacing w:after="0" w:line="240" w:lineRule="auto"/>
                  <w:jc w:val="center"/>
                  <w:rPr>
                    <w:rFonts w:cs="Calibri"/>
                    <w:b/>
                    <w:szCs w:val="14"/>
                    <w:lang w:val="pt-PT"/>
                  </w:rPr>
                </w:pPr>
                <w:r w:rsidRPr="00CC5680">
                  <w:rPr>
                    <w:rFonts w:cs="Calibri"/>
                    <w:b/>
                    <w:szCs w:val="14"/>
                    <w:lang w:val="pt-PT"/>
                  </w:rPr>
                  <w:t>Data de início d</w:t>
                </w:r>
                <w:r w:rsidR="004D1262">
                  <w:rPr>
                    <w:rFonts w:cs="Calibri"/>
                    <w:b/>
                    <w:szCs w:val="14"/>
                    <w:lang w:val="pt-PT"/>
                  </w:rPr>
                  <w:t>o PPS</w:t>
                </w:r>
                <w:r w:rsidRPr="00CC5680">
                  <w:rPr>
                    <w:rFonts w:cs="Calibri"/>
                    <w:b/>
                    <w:szCs w:val="14"/>
                    <w:lang w:val="pt-PT"/>
                  </w:rPr>
                  <w:t>:</w:t>
                </w:r>
              </w:p>
            </w:tc>
            <w:tc>
              <w:tcPr>
                <w:tcW w:w="6662" w:type="dxa"/>
                <w:vAlign w:val="center"/>
              </w:tcPr>
              <w:p w14:paraId="2451DE16" w14:textId="14BAFE3E" w:rsidR="00461C07" w:rsidRPr="00A630CA" w:rsidRDefault="00E94ADC" w:rsidP="00A630CA">
                <w:pPr>
                  <w:spacing w:after="120" w:line="280" w:lineRule="exact"/>
                  <w:jc w:val="center"/>
                  <w:rPr>
                    <w:rFonts w:cs="Calibri"/>
                    <w:lang w:val="pt-PT"/>
                  </w:rPr>
                </w:pPr>
                <w:r>
                  <w:rPr>
                    <w:rFonts w:cs="Calibri"/>
                    <w:szCs w:val="14"/>
                  </w:rPr>
                  <w:t>03-10-2022</w:t>
                </w:r>
              </w:p>
            </w:tc>
          </w:tr>
          <w:tr w:rsidR="00D643D4" w:rsidRPr="00C71192" w14:paraId="26B87A45" w14:textId="77777777" w:rsidTr="00D643D4">
            <w:trPr>
              <w:trHeight w:val="567"/>
              <w:jc w:val="center"/>
            </w:trPr>
            <w:tc>
              <w:tcPr>
                <w:tcW w:w="2122" w:type="dxa"/>
                <w:vAlign w:val="center"/>
              </w:tcPr>
              <w:p w14:paraId="069D34EB" w14:textId="0B2FCB01" w:rsidR="00D643D4" w:rsidRPr="00CC5680" w:rsidRDefault="00D643D4" w:rsidP="00D643D4">
                <w:pPr>
                  <w:tabs>
                    <w:tab w:val="center" w:pos="4252"/>
                    <w:tab w:val="right" w:pos="8504"/>
                  </w:tabs>
                  <w:spacing w:after="0" w:line="240" w:lineRule="auto"/>
                  <w:jc w:val="center"/>
                  <w:rPr>
                    <w:rFonts w:cs="Calibri"/>
                    <w:b/>
                    <w:szCs w:val="14"/>
                    <w:lang w:val="pt-PT"/>
                  </w:rPr>
                </w:pPr>
                <w:r w:rsidRPr="00CC5680">
                  <w:rPr>
                    <w:rFonts w:cs="Calibri"/>
                    <w:b/>
                    <w:szCs w:val="14"/>
                    <w:lang w:val="pt-PT"/>
                  </w:rPr>
                  <w:t>Período de reporte</w:t>
                </w:r>
                <w:r w:rsidR="004D1262">
                  <w:rPr>
                    <w:rFonts w:cs="Calibri"/>
                    <w:b/>
                    <w:szCs w:val="14"/>
                    <w:lang w:val="pt-PT"/>
                  </w:rPr>
                  <w:t>:</w:t>
                </w:r>
              </w:p>
            </w:tc>
            <w:tc>
              <w:tcPr>
                <w:tcW w:w="6662" w:type="dxa"/>
                <w:vAlign w:val="center"/>
              </w:tcPr>
              <w:p w14:paraId="5803D969" w14:textId="7B7492ED" w:rsidR="00D643D4" w:rsidRPr="00CC5680" w:rsidRDefault="00E221BD" w:rsidP="00D643D4">
                <w:pPr>
                  <w:tabs>
                    <w:tab w:val="center" w:pos="4252"/>
                    <w:tab w:val="right" w:pos="8504"/>
                  </w:tabs>
                  <w:spacing w:after="0" w:line="240" w:lineRule="auto"/>
                  <w:jc w:val="center"/>
                  <w:rPr>
                    <w:rFonts w:cs="Calibri"/>
                    <w:szCs w:val="14"/>
                    <w:lang w:val="pt-PT"/>
                  </w:rPr>
                </w:pPr>
                <w:r>
                  <w:rPr>
                    <w:rFonts w:cs="Calibri"/>
                    <w:szCs w:val="14"/>
                    <w:lang w:val="pt-PT"/>
                  </w:rPr>
                  <w:t>Até 3</w:t>
                </w:r>
                <w:r w:rsidR="00A630CA">
                  <w:rPr>
                    <w:rFonts w:cs="Calibri"/>
                    <w:szCs w:val="14"/>
                    <w:lang w:val="pt-PT"/>
                  </w:rPr>
                  <w:t>0</w:t>
                </w:r>
                <w:r>
                  <w:rPr>
                    <w:rFonts w:cs="Calibri"/>
                    <w:szCs w:val="14"/>
                    <w:lang w:val="pt-PT"/>
                  </w:rPr>
                  <w:t>-0</w:t>
                </w:r>
                <w:r w:rsidR="00A630CA">
                  <w:rPr>
                    <w:rFonts w:cs="Calibri"/>
                    <w:szCs w:val="14"/>
                    <w:lang w:val="pt-PT"/>
                  </w:rPr>
                  <w:t>9</w:t>
                </w:r>
                <w:r>
                  <w:rPr>
                    <w:rFonts w:cs="Calibri"/>
                    <w:szCs w:val="14"/>
                    <w:lang w:val="pt-PT"/>
                  </w:rPr>
                  <w:t>-2023</w:t>
                </w:r>
              </w:p>
            </w:tc>
          </w:tr>
          <w:tr w:rsidR="00461C07" w:rsidRPr="00E221BD" w14:paraId="47A9D2A9" w14:textId="77777777" w:rsidTr="004549A7">
            <w:trPr>
              <w:trHeight w:val="567"/>
              <w:jc w:val="center"/>
            </w:trPr>
            <w:tc>
              <w:tcPr>
                <w:tcW w:w="2122" w:type="dxa"/>
                <w:vAlign w:val="center"/>
              </w:tcPr>
              <w:p w14:paraId="359AA9B6" w14:textId="7CD12A93" w:rsidR="00461C07" w:rsidRPr="00CC5680" w:rsidRDefault="00E221BD" w:rsidP="00461C07">
                <w:pPr>
                  <w:tabs>
                    <w:tab w:val="center" w:pos="4252"/>
                    <w:tab w:val="right" w:pos="8504"/>
                  </w:tabs>
                  <w:spacing w:after="0" w:line="240" w:lineRule="auto"/>
                  <w:jc w:val="center"/>
                  <w:rPr>
                    <w:rFonts w:cs="Calibri"/>
                    <w:b/>
                    <w:szCs w:val="14"/>
                    <w:lang w:val="pt-PT"/>
                  </w:rPr>
                </w:pPr>
                <w:r>
                  <w:rPr>
                    <w:rFonts w:cs="Calibri"/>
                    <w:b/>
                    <w:szCs w:val="14"/>
                    <w:lang w:val="pt-PT"/>
                  </w:rPr>
                  <w:t>Entidade coordenadora do PPS</w:t>
                </w:r>
              </w:p>
            </w:tc>
            <w:tc>
              <w:tcPr>
                <w:tcW w:w="6662" w:type="dxa"/>
                <w:vAlign w:val="center"/>
              </w:tcPr>
              <w:p w14:paraId="096D7839" w14:textId="0AF22B3B" w:rsidR="00461C07" w:rsidRPr="00CC5680" w:rsidRDefault="00E94ADC" w:rsidP="0039188F">
                <w:pPr>
                  <w:tabs>
                    <w:tab w:val="center" w:pos="4252"/>
                    <w:tab w:val="right" w:pos="8504"/>
                  </w:tabs>
                  <w:spacing w:after="0" w:line="240" w:lineRule="auto"/>
                  <w:jc w:val="center"/>
                  <w:rPr>
                    <w:rFonts w:cs="Calibri"/>
                    <w:szCs w:val="14"/>
                    <w:lang w:val="pt-PT"/>
                  </w:rPr>
                </w:pPr>
                <w:r>
                  <w:rPr>
                    <w:rFonts w:cs="Calibri"/>
                    <w:lang w:val="pt-PT"/>
                  </w:rPr>
                  <w:t>ENARTIN</w:t>
                </w:r>
              </w:p>
            </w:tc>
          </w:tr>
          <w:tr w:rsidR="00461C07" w:rsidRPr="009C6868" w14:paraId="0D8D68FE" w14:textId="77777777" w:rsidTr="004549A7">
            <w:trPr>
              <w:trHeight w:val="1206"/>
              <w:jc w:val="center"/>
            </w:trPr>
            <w:tc>
              <w:tcPr>
                <w:tcW w:w="2122" w:type="dxa"/>
                <w:vAlign w:val="center"/>
              </w:tcPr>
              <w:p w14:paraId="590380D3" w14:textId="34A98D79" w:rsidR="00461C07" w:rsidRPr="00CC5680" w:rsidRDefault="00E221BD" w:rsidP="00461C07">
                <w:pPr>
                  <w:tabs>
                    <w:tab w:val="center" w:pos="4252"/>
                    <w:tab w:val="right" w:pos="8504"/>
                  </w:tabs>
                  <w:spacing w:after="0" w:line="240" w:lineRule="auto"/>
                  <w:jc w:val="center"/>
                  <w:rPr>
                    <w:rFonts w:cs="Calibri"/>
                    <w:b/>
                    <w:szCs w:val="14"/>
                    <w:lang w:val="pt-PT"/>
                  </w:rPr>
                </w:pPr>
                <w:r>
                  <w:rPr>
                    <w:rFonts w:cs="Calibri"/>
                    <w:b/>
                    <w:szCs w:val="14"/>
                    <w:lang w:val="pt-PT"/>
                  </w:rPr>
                  <w:t>Outras entidades participantes</w:t>
                </w:r>
                <w:r w:rsidR="004D1262">
                  <w:rPr>
                    <w:rFonts w:cs="Calibri"/>
                    <w:b/>
                    <w:szCs w:val="14"/>
                    <w:lang w:val="pt-PT"/>
                  </w:rPr>
                  <w:t xml:space="preserve"> no PPS</w:t>
                </w:r>
              </w:p>
            </w:tc>
            <w:tc>
              <w:tcPr>
                <w:tcW w:w="6662" w:type="dxa"/>
                <w:vAlign w:val="center"/>
              </w:tcPr>
              <w:p w14:paraId="7671F9E9" w14:textId="5C0EF37B" w:rsidR="00461C07" w:rsidRPr="00CC5680" w:rsidRDefault="00F91948" w:rsidP="00461C07">
                <w:pPr>
                  <w:tabs>
                    <w:tab w:val="center" w:pos="4252"/>
                    <w:tab w:val="right" w:pos="8504"/>
                  </w:tabs>
                  <w:spacing w:after="0" w:line="240" w:lineRule="auto"/>
                  <w:jc w:val="center"/>
                  <w:rPr>
                    <w:rFonts w:cs="Calibri"/>
                    <w:szCs w:val="14"/>
                    <w:lang w:val="pt-PT"/>
                  </w:rPr>
                </w:pPr>
                <w:r w:rsidRPr="00261B98">
                  <w:rPr>
                    <w:rFonts w:cs="Calibri"/>
                    <w:szCs w:val="14"/>
                    <w:lang w:val="pt-PT"/>
                  </w:rPr>
                  <w:t xml:space="preserve">Instituto </w:t>
                </w:r>
                <w:proofErr w:type="spellStart"/>
                <w:r w:rsidRPr="00261B98">
                  <w:rPr>
                    <w:rFonts w:cs="Calibri"/>
                    <w:szCs w:val="14"/>
                    <w:lang w:val="pt-PT"/>
                  </w:rPr>
                  <w:t>Kaizen</w:t>
                </w:r>
                <w:proofErr w:type="spellEnd"/>
                <w:r w:rsidRPr="00261B98">
                  <w:rPr>
                    <w:rFonts w:cs="Calibri"/>
                    <w:szCs w:val="14"/>
                    <w:lang w:val="pt-PT"/>
                  </w:rPr>
                  <w:t xml:space="preserve">, </w:t>
                </w:r>
                <w:proofErr w:type="spellStart"/>
                <w:r w:rsidRPr="00261B98">
                  <w:rPr>
                    <w:rFonts w:cs="Calibri"/>
                    <w:szCs w:val="14"/>
                    <w:lang w:val="pt-PT"/>
                  </w:rPr>
                  <w:t>Sentinel</w:t>
                </w:r>
                <w:proofErr w:type="spellEnd"/>
                <w:r w:rsidRPr="00261B98">
                  <w:rPr>
                    <w:rFonts w:cs="Calibri"/>
                    <w:szCs w:val="14"/>
                    <w:lang w:val="pt-PT"/>
                  </w:rPr>
                  <w:t xml:space="preserve">, Real </w:t>
                </w:r>
                <w:proofErr w:type="spellStart"/>
                <w:r w:rsidRPr="00261B98">
                  <w:rPr>
                    <w:rFonts w:cs="Calibri"/>
                    <w:szCs w:val="14"/>
                    <w:lang w:val="pt-PT"/>
                  </w:rPr>
                  <w:t>Robotic</w:t>
                </w:r>
                <w:proofErr w:type="spellEnd"/>
                <w:r w:rsidRPr="00261B98">
                  <w:rPr>
                    <w:rFonts w:cs="Calibri"/>
                    <w:szCs w:val="14"/>
                    <w:lang w:val="pt-PT"/>
                  </w:rPr>
                  <w:t xml:space="preserve"> </w:t>
                </w:r>
                <w:proofErr w:type="spellStart"/>
                <w:r w:rsidRPr="00261B98">
                  <w:rPr>
                    <w:rFonts w:cs="Calibri"/>
                    <w:szCs w:val="14"/>
                    <w:lang w:val="pt-PT"/>
                  </w:rPr>
                  <w:t>System</w:t>
                </w:r>
                <w:proofErr w:type="spellEnd"/>
                <w:r w:rsidRPr="00261B98">
                  <w:rPr>
                    <w:rFonts w:cs="Calibri"/>
                    <w:szCs w:val="14"/>
                    <w:lang w:val="pt-PT"/>
                  </w:rPr>
                  <w:t>, ISQ/CTAG, FEUP, Universidade de Coimbra</w:t>
                </w:r>
              </w:p>
            </w:tc>
          </w:tr>
          <w:bookmarkEnd w:id="3"/>
        </w:tbl>
        <w:p w14:paraId="6F42B4C7" w14:textId="3E1E93B4" w:rsidR="00461C07" w:rsidRPr="00C71192" w:rsidRDefault="00461C07" w:rsidP="513F6D87">
          <w:pPr>
            <w:rPr>
              <w:rFonts w:cs="Calibri"/>
              <w:lang w:val="pt-PT"/>
            </w:rPr>
          </w:pPr>
        </w:p>
        <w:p w14:paraId="2A69041A" w14:textId="77777777" w:rsidR="00885BB3" w:rsidRPr="00C71192" w:rsidRDefault="00885BB3">
          <w:pPr>
            <w:spacing w:after="200" w:line="276" w:lineRule="auto"/>
            <w:rPr>
              <w:rFonts w:eastAsiaTheme="majorEastAsia" w:cs="Calibri"/>
              <w:b/>
              <w:bCs/>
              <w:color w:val="62B5E5" w:themeColor="accent3"/>
              <w:szCs w:val="28"/>
              <w:lang w:val="pt-PT"/>
            </w:rPr>
          </w:pPr>
          <w:r w:rsidRPr="00C71192">
            <w:rPr>
              <w:rFonts w:eastAsiaTheme="majorEastAsia" w:cs="Calibri"/>
              <w:b/>
              <w:bCs/>
              <w:color w:val="62B5E5" w:themeColor="accent3"/>
              <w:szCs w:val="28"/>
              <w:lang w:val="pt-PT"/>
            </w:rPr>
            <w:br w:type="page"/>
          </w:r>
        </w:p>
        <w:p w14:paraId="5193ED9F" w14:textId="6569C3AE" w:rsidR="00C014EC" w:rsidRDefault="00C014EC" w:rsidP="00C014EC">
          <w:pPr>
            <w:pStyle w:val="Heading2"/>
          </w:pPr>
          <w:bookmarkStart w:id="4" w:name="_Toc72139731"/>
          <w:bookmarkStart w:id="5" w:name="_Toc146124688"/>
          <w:r>
            <w:t>2. Objetivos técnico-científicos do PPS</w:t>
          </w:r>
          <w:bookmarkEnd w:id="5"/>
        </w:p>
        <w:p w14:paraId="066D0F97" w14:textId="77777777" w:rsidR="00034BA8" w:rsidRDefault="00034BA8" w:rsidP="00034BA8">
          <w:pPr>
            <w:spacing w:after="120" w:line="280" w:lineRule="exact"/>
            <w:rPr>
              <w:rFonts w:cs="Calibri"/>
              <w:lang w:val="pt-PT"/>
            </w:rPr>
          </w:pPr>
          <w:r>
            <w:rPr>
              <w:rFonts w:cs="Calibri"/>
              <w:lang w:val="pt-PT"/>
            </w:rPr>
            <w:t>O objetivo técnico-científico do PPS10 é investigar e validar a hipótese formulada de que será possível utilizar e aplicar um sistema de inteligência artificial, com base em redes neuronais, de modo a munir um sistema robotizado de capacidade de aprendizagem e assim reduzir a necessidade de programação inicial e do robô. O desenvolvimento deste PPS assentará em quatro pilares: software de interface homem máquina e base de dados, visão artificial, Hardware Mecânico e Hardware eletrónico, sendo que os quatro serão intrinsecamente desenvolvidos a par.</w:t>
          </w:r>
        </w:p>
        <w:p w14:paraId="20FBD5F2" w14:textId="77777777" w:rsidR="00034BA8" w:rsidRDefault="00034BA8" w:rsidP="00034BA8">
          <w:pPr>
            <w:spacing w:after="120" w:line="280" w:lineRule="exact"/>
            <w:rPr>
              <w:rFonts w:cs="Calibri"/>
              <w:lang w:val="pt-PT"/>
            </w:rPr>
          </w:pPr>
          <w:r>
            <w:rPr>
              <w:rFonts w:cs="Calibri"/>
              <w:lang w:val="pt-PT"/>
            </w:rPr>
            <w:t>No final, o robô irá estar munido da capacidade de interpretação do meio e identificação de objetos, sendo possível ajustar a sua trajetória e identificar os objetos a manusear. Irá também melhor a sua performance através de indicações positivas ou negativas por parte de um responsável pelo seu “ensinamento”.</w:t>
          </w:r>
        </w:p>
        <w:p w14:paraId="784B6054" w14:textId="77777777" w:rsidR="00034BA8" w:rsidRDefault="00034BA8" w:rsidP="00034BA8">
          <w:pPr>
            <w:spacing w:after="120" w:line="280" w:lineRule="exact"/>
            <w:rPr>
              <w:rFonts w:cs="Calibri"/>
              <w:lang w:val="pt-PT"/>
            </w:rPr>
          </w:pPr>
          <w:r>
            <w:rPr>
              <w:rFonts w:cs="Calibri"/>
              <w:lang w:val="pt-PT"/>
            </w:rPr>
            <w:t>A interface da máquina com o homem será intuitiva, sendo que para isso serão desenvolvidos esforços na investigação prévia da interface com o utilizador e com a sua experiência de utilização.</w:t>
          </w:r>
        </w:p>
        <w:bookmarkEnd w:id="4"/>
        <w:p w14:paraId="4CDFD370" w14:textId="009DA556" w:rsidR="004B29CE" w:rsidRDefault="004B29CE" w:rsidP="00F168B2">
          <w:pPr>
            <w:spacing w:after="120" w:line="280" w:lineRule="exact"/>
            <w:rPr>
              <w:rFonts w:cs="Calibri"/>
              <w:lang w:val="pt-PT"/>
            </w:rPr>
          </w:pPr>
        </w:p>
        <w:p w14:paraId="3F616238" w14:textId="11CC2133" w:rsidR="00C014EC" w:rsidRDefault="00C014EC" w:rsidP="00C014EC">
          <w:pPr>
            <w:pStyle w:val="Heading2"/>
          </w:pPr>
          <w:bookmarkStart w:id="6" w:name="_Toc146124689"/>
          <w:r>
            <w:t>3. Cronograma do PPS</w:t>
          </w:r>
          <w:bookmarkEnd w:id="6"/>
        </w:p>
        <w:p w14:paraId="1601D0D8" w14:textId="4FC4C884" w:rsidR="00C014EC" w:rsidRPr="00356DB2" w:rsidRDefault="00356DB2" w:rsidP="00C014EC">
          <w:pPr>
            <w:spacing w:after="120" w:line="280" w:lineRule="exact"/>
            <w:rPr>
              <w:rFonts w:cs="Calibri"/>
              <w:i/>
              <w:iCs/>
              <w:lang w:val="pt-PT"/>
            </w:rPr>
          </w:pPr>
          <w:r w:rsidRPr="00356DB2">
            <w:rPr>
              <w:rFonts w:cs="Calibri"/>
              <w:i/>
              <w:iCs/>
              <w:lang w:val="pt-PT"/>
            </w:rPr>
            <w:t>Juntar c</w:t>
          </w:r>
          <w:r w:rsidR="00C014EC" w:rsidRPr="00356DB2">
            <w:rPr>
              <w:rFonts w:cs="Calibri"/>
              <w:i/>
              <w:iCs/>
              <w:lang w:val="pt-PT"/>
            </w:rPr>
            <w:t>ronograma atualizado em anexo (em formato Excel), evidenciando as atividades e tarefas previstas e realizadas</w:t>
          </w:r>
        </w:p>
        <w:p w14:paraId="058D40CC" w14:textId="58DD1D0B" w:rsidR="00E221BD" w:rsidRDefault="00E221BD" w:rsidP="00F168B2">
          <w:pPr>
            <w:spacing w:after="120" w:line="280" w:lineRule="exact"/>
            <w:rPr>
              <w:rFonts w:cs="Calibri"/>
              <w:lang w:val="pt-PT"/>
            </w:rPr>
          </w:pPr>
        </w:p>
        <w:p w14:paraId="578F2F16" w14:textId="6A3091F3" w:rsidR="008A4A13" w:rsidRDefault="00167408" w:rsidP="00E221BD">
          <w:pPr>
            <w:pStyle w:val="Heading2"/>
          </w:pPr>
          <w:bookmarkStart w:id="7" w:name="_Toc72139736"/>
          <w:bookmarkStart w:id="8" w:name="_Toc146124690"/>
          <w:r>
            <w:t>4</w:t>
          </w:r>
          <w:r w:rsidR="008A4A13">
            <w:t xml:space="preserve">. </w:t>
          </w:r>
          <w:proofErr w:type="spellStart"/>
          <w:r w:rsidR="0078565B" w:rsidRPr="0078565B">
            <w:rPr>
              <w:i/>
              <w:iCs/>
            </w:rPr>
            <w:t>M</w:t>
          </w:r>
          <w:r w:rsidR="008A4A13" w:rsidRPr="0078565B">
            <w:rPr>
              <w:i/>
              <w:iCs/>
            </w:rPr>
            <w:t>ilestones</w:t>
          </w:r>
          <w:bookmarkEnd w:id="7"/>
          <w:proofErr w:type="spellEnd"/>
          <w:r w:rsidR="00E221BD">
            <w:t xml:space="preserve"> do PPS</w:t>
          </w:r>
          <w:r w:rsidR="004B29CE">
            <w:t xml:space="preserve"> e grau de cumprimento intercalar</w:t>
          </w:r>
          <w:bookmarkEnd w:id="8"/>
        </w:p>
        <w:tbl>
          <w:tblPr>
            <w:tblStyle w:val="TableGrid"/>
            <w:tblW w:w="10065" w:type="dxa"/>
            <w:tblInd w:w="-5" w:type="dxa"/>
            <w:tblBorders>
              <w:top w:val="single" w:sz="4" w:space="0" w:color="D0D0CE" w:themeColor="background2"/>
              <w:left w:val="single" w:sz="4" w:space="0" w:color="D0D0CE" w:themeColor="background2"/>
              <w:bottom w:val="single" w:sz="4" w:space="0" w:color="D0D0CE" w:themeColor="background2"/>
              <w:right w:val="single" w:sz="4" w:space="0" w:color="D0D0CE" w:themeColor="background2"/>
              <w:insideH w:val="single" w:sz="4" w:space="0" w:color="D0D0CE" w:themeColor="background2"/>
              <w:insideV w:val="single" w:sz="4" w:space="0" w:color="D0D0CE" w:themeColor="background2"/>
            </w:tblBorders>
            <w:tblLook w:val="04A0" w:firstRow="1" w:lastRow="0" w:firstColumn="1" w:lastColumn="0" w:noHBand="0" w:noVBand="1"/>
          </w:tblPr>
          <w:tblGrid>
            <w:gridCol w:w="851"/>
            <w:gridCol w:w="2835"/>
            <w:gridCol w:w="1352"/>
            <w:gridCol w:w="1200"/>
            <w:gridCol w:w="1134"/>
            <w:gridCol w:w="1299"/>
            <w:gridCol w:w="1394"/>
          </w:tblGrid>
          <w:tr w:rsidR="00776CC2" w:rsidRPr="00912890" w14:paraId="5F3F2D4F" w14:textId="77777777">
            <w:trPr>
              <w:cnfStyle w:val="100000000000" w:firstRow="1" w:lastRow="0" w:firstColumn="0" w:lastColumn="0" w:oddVBand="0" w:evenVBand="0" w:oddHBand="0" w:evenHBand="0" w:firstRowFirstColumn="0" w:firstRowLastColumn="0" w:lastRowFirstColumn="0" w:lastRowLastColumn="0"/>
              <w:trHeight w:val="794"/>
              <w:tblHeader/>
            </w:trPr>
            <w:tc>
              <w:tcPr>
                <w:tcW w:w="851" w:type="dxa"/>
                <w:tcBorders>
                  <w:top w:val="single" w:sz="4" w:space="0" w:color="D0D0CE" w:themeColor="background2"/>
                  <w:left w:val="single" w:sz="4" w:space="0" w:color="D0D0CE" w:themeColor="background2"/>
                  <w:bottom w:val="single" w:sz="4" w:space="0" w:color="D0D0CE" w:themeColor="background2"/>
                  <w:right w:val="single" w:sz="4" w:space="0" w:color="D0D0CE" w:themeColor="background2"/>
                </w:tcBorders>
                <w:shd w:val="clear" w:color="auto" w:fill="62B5E5" w:themeFill="accent3"/>
                <w:vAlign w:val="center"/>
              </w:tcPr>
              <w:p w14:paraId="0037BAAE" w14:textId="77777777" w:rsidR="00776CC2" w:rsidRPr="003B5EF2" w:rsidRDefault="00776CC2">
                <w:pPr>
                  <w:pStyle w:val="Header"/>
                  <w:tabs>
                    <w:tab w:val="clear" w:pos="4513"/>
                    <w:tab w:val="clear" w:pos="9026"/>
                    <w:tab w:val="center" w:pos="4252"/>
                    <w:tab w:val="right" w:pos="8504"/>
                  </w:tabs>
                  <w:jc w:val="center"/>
                  <w:rPr>
                    <w:rFonts w:ascii="Calibri" w:hAnsi="Calibri" w:cs="Calibri"/>
                    <w:bCs/>
                    <w:color w:val="FFFFFF" w:themeColor="background1"/>
                    <w:sz w:val="18"/>
                    <w:szCs w:val="16"/>
                    <w:lang w:val="pt-PT"/>
                  </w:rPr>
                </w:pPr>
                <w:r w:rsidRPr="003B5EF2">
                  <w:rPr>
                    <w:rFonts w:ascii="Calibri" w:eastAsia="Times New Roman" w:hAnsi="Calibri" w:cs="Calibri"/>
                    <w:bCs/>
                    <w:color w:val="FFFFFF" w:themeColor="background1"/>
                    <w:sz w:val="18"/>
                    <w:szCs w:val="16"/>
                    <w:lang w:val="en-GB"/>
                  </w:rPr>
                  <w:t xml:space="preserve">Nº do </w:t>
                </w:r>
                <w:r w:rsidRPr="003B5EF2">
                  <w:rPr>
                    <w:rFonts w:ascii="Calibri" w:eastAsia="Times New Roman" w:hAnsi="Calibri" w:cs="Calibri"/>
                    <w:bCs/>
                    <w:i/>
                    <w:color w:val="FFFFFF" w:themeColor="background1"/>
                    <w:sz w:val="18"/>
                    <w:szCs w:val="16"/>
                    <w:lang w:val="en-GB"/>
                  </w:rPr>
                  <w:t>Milestone</w:t>
                </w:r>
              </w:p>
            </w:tc>
            <w:tc>
              <w:tcPr>
                <w:tcW w:w="2835" w:type="dxa"/>
                <w:tcBorders>
                  <w:top w:val="single" w:sz="4" w:space="0" w:color="D0D0CE" w:themeColor="background2"/>
                  <w:left w:val="single" w:sz="4" w:space="0" w:color="D0D0CE" w:themeColor="background2"/>
                  <w:bottom w:val="single" w:sz="4" w:space="0" w:color="D0D0CE" w:themeColor="background2"/>
                  <w:right w:val="single" w:sz="4" w:space="0" w:color="D0D0CE" w:themeColor="background2"/>
                </w:tcBorders>
                <w:shd w:val="clear" w:color="auto" w:fill="62B5E5" w:themeFill="accent3"/>
                <w:vAlign w:val="center"/>
              </w:tcPr>
              <w:p w14:paraId="7501534A" w14:textId="77777777" w:rsidR="00776CC2" w:rsidRPr="003B5EF2" w:rsidRDefault="00776CC2">
                <w:pPr>
                  <w:pStyle w:val="Header"/>
                  <w:tabs>
                    <w:tab w:val="clear" w:pos="4513"/>
                    <w:tab w:val="clear" w:pos="9026"/>
                    <w:tab w:val="center" w:pos="4252"/>
                    <w:tab w:val="right" w:pos="8504"/>
                  </w:tabs>
                  <w:jc w:val="center"/>
                  <w:rPr>
                    <w:rFonts w:ascii="Calibri" w:eastAsia="Times New Roman" w:hAnsi="Calibri" w:cs="Calibri"/>
                    <w:bCs/>
                    <w:color w:val="FFFFFF" w:themeColor="background1"/>
                    <w:sz w:val="18"/>
                    <w:szCs w:val="16"/>
                    <w:lang w:val="en-GB"/>
                  </w:rPr>
                </w:pPr>
                <w:proofErr w:type="spellStart"/>
                <w:r w:rsidRPr="003B5EF2">
                  <w:rPr>
                    <w:rFonts w:ascii="Calibri" w:eastAsia="Times New Roman" w:hAnsi="Calibri" w:cs="Calibri"/>
                    <w:bCs/>
                    <w:color w:val="FFFFFF" w:themeColor="background1"/>
                    <w:sz w:val="18"/>
                    <w:szCs w:val="16"/>
                    <w:lang w:val="en-GB"/>
                  </w:rPr>
                  <w:t>Título</w:t>
                </w:r>
                <w:proofErr w:type="spellEnd"/>
                <w:r w:rsidRPr="003B5EF2">
                  <w:rPr>
                    <w:rFonts w:ascii="Calibri" w:eastAsia="Times New Roman" w:hAnsi="Calibri" w:cs="Calibri"/>
                    <w:bCs/>
                    <w:color w:val="FFFFFF" w:themeColor="background1"/>
                    <w:sz w:val="18"/>
                    <w:szCs w:val="16"/>
                    <w:lang w:val="en-GB"/>
                  </w:rPr>
                  <w:t xml:space="preserve"> do </w:t>
                </w:r>
                <w:r w:rsidRPr="003B5EF2">
                  <w:rPr>
                    <w:rFonts w:ascii="Calibri" w:eastAsia="Times New Roman" w:hAnsi="Calibri" w:cs="Calibri"/>
                    <w:bCs/>
                    <w:i/>
                    <w:color w:val="FFFFFF" w:themeColor="background1"/>
                    <w:sz w:val="18"/>
                    <w:szCs w:val="16"/>
                    <w:lang w:val="en-GB"/>
                  </w:rPr>
                  <w:t>Milestone</w:t>
                </w:r>
              </w:p>
            </w:tc>
            <w:tc>
              <w:tcPr>
                <w:tcW w:w="0" w:type="auto"/>
                <w:tcBorders>
                  <w:top w:val="single" w:sz="4" w:space="0" w:color="D0D0CE" w:themeColor="background2"/>
                  <w:left w:val="single" w:sz="4" w:space="0" w:color="D0D0CE" w:themeColor="background2"/>
                  <w:bottom w:val="single" w:sz="4" w:space="0" w:color="D0D0CE" w:themeColor="background2"/>
                  <w:right w:val="single" w:sz="4" w:space="0" w:color="D0D0CE" w:themeColor="background2"/>
                </w:tcBorders>
                <w:shd w:val="clear" w:color="auto" w:fill="62B5E5" w:themeFill="accent3"/>
                <w:vAlign w:val="center"/>
              </w:tcPr>
              <w:p w14:paraId="4EE532EC" w14:textId="77777777" w:rsidR="00776CC2" w:rsidRPr="003B5EF2" w:rsidRDefault="00776CC2">
                <w:pPr>
                  <w:pStyle w:val="Header"/>
                  <w:tabs>
                    <w:tab w:val="clear" w:pos="4513"/>
                    <w:tab w:val="clear" w:pos="9026"/>
                    <w:tab w:val="center" w:pos="4252"/>
                    <w:tab w:val="right" w:pos="8504"/>
                  </w:tabs>
                  <w:jc w:val="center"/>
                  <w:rPr>
                    <w:rFonts w:ascii="Calibri" w:eastAsia="Times New Roman" w:hAnsi="Calibri" w:cs="Calibri"/>
                    <w:bCs/>
                    <w:color w:val="FFFFFF" w:themeColor="background1"/>
                    <w:sz w:val="18"/>
                    <w:szCs w:val="16"/>
                    <w:lang w:val="en-GB"/>
                  </w:rPr>
                </w:pPr>
                <w:r w:rsidRPr="003B5EF2">
                  <w:rPr>
                    <w:rFonts w:ascii="Calibri" w:eastAsia="Times New Roman" w:hAnsi="Calibri" w:cs="Calibri"/>
                    <w:bCs/>
                    <w:color w:val="FFFFFF" w:themeColor="background1"/>
                    <w:sz w:val="18"/>
                    <w:szCs w:val="16"/>
                    <w:lang w:val="en-GB"/>
                  </w:rPr>
                  <w:t xml:space="preserve">Tipo de </w:t>
                </w:r>
                <w:r w:rsidRPr="003B5EF2">
                  <w:rPr>
                    <w:rFonts w:ascii="Calibri" w:eastAsia="Times New Roman" w:hAnsi="Calibri" w:cs="Calibri"/>
                    <w:bCs/>
                    <w:i/>
                    <w:color w:val="FFFFFF" w:themeColor="background1"/>
                    <w:sz w:val="18"/>
                    <w:szCs w:val="16"/>
                    <w:lang w:val="en-GB"/>
                  </w:rPr>
                  <w:t>Milestone</w:t>
                </w:r>
              </w:p>
            </w:tc>
            <w:tc>
              <w:tcPr>
                <w:tcW w:w="1200" w:type="dxa"/>
                <w:tcBorders>
                  <w:top w:val="single" w:sz="4" w:space="0" w:color="D0D0CE" w:themeColor="background2"/>
                  <w:left w:val="single" w:sz="4" w:space="0" w:color="D0D0CE" w:themeColor="background2"/>
                  <w:bottom w:val="single" w:sz="4" w:space="0" w:color="D0D0CE" w:themeColor="background2"/>
                  <w:right w:val="single" w:sz="4" w:space="0" w:color="D0D0CE" w:themeColor="background2"/>
                </w:tcBorders>
                <w:shd w:val="clear" w:color="auto" w:fill="62B5E5" w:themeFill="accent3"/>
                <w:vAlign w:val="center"/>
              </w:tcPr>
              <w:p w14:paraId="49DF6552" w14:textId="77777777" w:rsidR="00776CC2" w:rsidRPr="00E221BD" w:rsidRDefault="00776CC2">
                <w:pPr>
                  <w:pStyle w:val="Header"/>
                  <w:tabs>
                    <w:tab w:val="clear" w:pos="4513"/>
                    <w:tab w:val="clear" w:pos="9026"/>
                    <w:tab w:val="center" w:pos="4252"/>
                    <w:tab w:val="right" w:pos="8504"/>
                  </w:tabs>
                  <w:jc w:val="center"/>
                  <w:rPr>
                    <w:rFonts w:ascii="Calibri" w:eastAsia="Times New Roman" w:hAnsi="Calibri" w:cs="Calibri"/>
                    <w:bCs/>
                    <w:color w:val="FFFFFF" w:themeColor="background1"/>
                    <w:sz w:val="18"/>
                    <w:szCs w:val="16"/>
                    <w:lang w:val="pt-PT"/>
                  </w:rPr>
                </w:pPr>
                <w:r w:rsidRPr="00E221BD">
                  <w:rPr>
                    <w:rFonts w:ascii="Calibri" w:eastAsia="Times New Roman" w:hAnsi="Calibri" w:cs="Calibri"/>
                    <w:bCs/>
                    <w:color w:val="FFFFFF" w:themeColor="background1"/>
                    <w:sz w:val="18"/>
                    <w:szCs w:val="16"/>
                    <w:lang w:val="pt-PT"/>
                  </w:rPr>
                  <w:t>Data de entrega prevista no</w:t>
                </w:r>
              </w:p>
            </w:tc>
            <w:tc>
              <w:tcPr>
                <w:tcW w:w="1134" w:type="dxa"/>
                <w:tcBorders>
                  <w:top w:val="single" w:sz="4" w:space="0" w:color="D0D0CE" w:themeColor="background2"/>
                  <w:left w:val="single" w:sz="4" w:space="0" w:color="D0D0CE" w:themeColor="background2"/>
                  <w:bottom w:val="single" w:sz="4" w:space="0" w:color="D0D0CE" w:themeColor="background2"/>
                  <w:right w:val="single" w:sz="4" w:space="0" w:color="D0D0CE" w:themeColor="background2"/>
                </w:tcBorders>
                <w:shd w:val="clear" w:color="auto" w:fill="62B5E5" w:themeFill="accent3"/>
                <w:vAlign w:val="center"/>
              </w:tcPr>
              <w:p w14:paraId="1A3ECF9C" w14:textId="77777777" w:rsidR="00776CC2" w:rsidRPr="00E221BD" w:rsidRDefault="00776CC2">
                <w:pPr>
                  <w:pStyle w:val="Header"/>
                  <w:tabs>
                    <w:tab w:val="clear" w:pos="4513"/>
                    <w:tab w:val="clear" w:pos="9026"/>
                    <w:tab w:val="center" w:pos="4252"/>
                    <w:tab w:val="right" w:pos="8504"/>
                  </w:tabs>
                  <w:jc w:val="center"/>
                  <w:rPr>
                    <w:rFonts w:ascii="Calibri" w:eastAsia="Times New Roman" w:hAnsi="Calibri" w:cs="Calibri"/>
                    <w:bCs/>
                    <w:color w:val="FFFFFF" w:themeColor="background1"/>
                    <w:sz w:val="18"/>
                    <w:szCs w:val="16"/>
                    <w:lang w:val="pt-PT"/>
                  </w:rPr>
                </w:pPr>
                <w:r w:rsidRPr="00E221BD">
                  <w:rPr>
                    <w:rFonts w:ascii="Calibri" w:eastAsia="Times New Roman" w:hAnsi="Calibri" w:cs="Calibri"/>
                    <w:bCs/>
                    <w:color w:val="FFFFFF" w:themeColor="background1"/>
                    <w:sz w:val="18"/>
                    <w:szCs w:val="16"/>
                    <w:lang w:val="pt-PT"/>
                  </w:rPr>
                  <w:t>Data de entrega efetiva</w:t>
                </w:r>
              </w:p>
            </w:tc>
            <w:tc>
              <w:tcPr>
                <w:tcW w:w="0" w:type="auto"/>
                <w:tcBorders>
                  <w:top w:val="single" w:sz="4" w:space="0" w:color="D0D0CE" w:themeColor="background2"/>
                  <w:left w:val="single" w:sz="4" w:space="0" w:color="D0D0CE" w:themeColor="background2"/>
                  <w:bottom w:val="single" w:sz="4" w:space="0" w:color="D0D0CE" w:themeColor="background2"/>
                  <w:right w:val="single" w:sz="4" w:space="0" w:color="D0D0CE" w:themeColor="background2"/>
                </w:tcBorders>
                <w:shd w:val="clear" w:color="auto" w:fill="62B5E5" w:themeFill="accent3"/>
                <w:vAlign w:val="center"/>
              </w:tcPr>
              <w:p w14:paraId="76AF5ED2" w14:textId="77777777" w:rsidR="00776CC2" w:rsidRPr="00E221BD" w:rsidRDefault="00776CC2">
                <w:pPr>
                  <w:pStyle w:val="Header"/>
                  <w:tabs>
                    <w:tab w:val="clear" w:pos="4513"/>
                    <w:tab w:val="clear" w:pos="9026"/>
                    <w:tab w:val="center" w:pos="4252"/>
                    <w:tab w:val="right" w:pos="8504"/>
                  </w:tabs>
                  <w:jc w:val="center"/>
                  <w:rPr>
                    <w:rFonts w:ascii="Calibri" w:eastAsia="Times New Roman" w:hAnsi="Calibri" w:cs="Calibri"/>
                    <w:bCs/>
                    <w:color w:val="FFFFFF" w:themeColor="background1"/>
                    <w:sz w:val="18"/>
                    <w:szCs w:val="16"/>
                    <w:lang w:val="pt-PT"/>
                  </w:rPr>
                </w:pPr>
                <w:r w:rsidRPr="00E221BD">
                  <w:rPr>
                    <w:rFonts w:ascii="Calibri" w:eastAsia="Times New Roman" w:hAnsi="Calibri" w:cs="Calibri"/>
                    <w:bCs/>
                    <w:color w:val="FFFFFF" w:themeColor="background1"/>
                    <w:sz w:val="18"/>
                    <w:szCs w:val="16"/>
                    <w:lang w:val="pt-PT"/>
                  </w:rPr>
                  <w:t>Alcançado? (S/N)</w:t>
                </w:r>
              </w:p>
            </w:tc>
            <w:tc>
              <w:tcPr>
                <w:tcW w:w="1394" w:type="dxa"/>
                <w:tcBorders>
                  <w:top w:val="single" w:sz="4" w:space="0" w:color="D0D0CE" w:themeColor="background2"/>
                  <w:left w:val="single" w:sz="4" w:space="0" w:color="D0D0CE" w:themeColor="background2"/>
                  <w:bottom w:val="single" w:sz="4" w:space="0" w:color="D0D0CE" w:themeColor="background2"/>
                  <w:right w:val="single" w:sz="4" w:space="0" w:color="D0D0CE" w:themeColor="background2"/>
                </w:tcBorders>
                <w:shd w:val="clear" w:color="auto" w:fill="62B5E5" w:themeFill="accent3"/>
                <w:vAlign w:val="center"/>
              </w:tcPr>
              <w:p w14:paraId="40D5A59C" w14:textId="77777777" w:rsidR="00776CC2" w:rsidRPr="00E221BD" w:rsidRDefault="00776CC2">
                <w:pPr>
                  <w:pStyle w:val="Header"/>
                  <w:tabs>
                    <w:tab w:val="clear" w:pos="4513"/>
                    <w:tab w:val="clear" w:pos="9026"/>
                    <w:tab w:val="center" w:pos="4252"/>
                    <w:tab w:val="right" w:pos="8504"/>
                  </w:tabs>
                  <w:jc w:val="center"/>
                  <w:rPr>
                    <w:rFonts w:ascii="Calibri" w:eastAsia="Times New Roman" w:hAnsi="Calibri" w:cs="Calibri"/>
                    <w:bCs/>
                    <w:color w:val="FFFFFF" w:themeColor="background1"/>
                    <w:sz w:val="18"/>
                    <w:szCs w:val="16"/>
                    <w:lang w:val="pt-PT"/>
                  </w:rPr>
                </w:pPr>
                <w:r w:rsidRPr="00E221BD">
                  <w:rPr>
                    <w:rFonts w:ascii="Calibri" w:eastAsia="Times New Roman" w:hAnsi="Calibri" w:cs="Calibri"/>
                    <w:bCs/>
                    <w:color w:val="FFFFFF" w:themeColor="background1"/>
                    <w:sz w:val="18"/>
                    <w:szCs w:val="16"/>
                    <w:lang w:val="pt-PT"/>
                  </w:rPr>
                  <w:t>Comentários</w:t>
                </w:r>
              </w:p>
            </w:tc>
          </w:tr>
          <w:tr w:rsidR="00776CC2" w:rsidRPr="00FE67F6" w14:paraId="67BC34F5" w14:textId="77777777">
            <w:tc>
              <w:tcPr>
                <w:tcW w:w="851" w:type="dxa"/>
                <w:vAlign w:val="center"/>
              </w:tcPr>
              <w:p w14:paraId="15BA0F29" w14:textId="77777777" w:rsidR="00776CC2" w:rsidRPr="003B5EF2" w:rsidRDefault="00776CC2">
                <w:pPr>
                  <w:spacing w:after="60"/>
                  <w:ind w:left="57"/>
                  <w:jc w:val="center"/>
                  <w:rPr>
                    <w:rFonts w:cs="Calibri"/>
                    <w:szCs w:val="16"/>
                    <w:lang w:val="pt-PT"/>
                  </w:rPr>
                </w:pPr>
                <w:r>
                  <w:rPr>
                    <w:rFonts w:cs="Calibri"/>
                    <w:szCs w:val="16"/>
                    <w:lang w:val="pt-PT"/>
                  </w:rPr>
                  <w:t>1</w:t>
                </w:r>
              </w:p>
            </w:tc>
            <w:tc>
              <w:tcPr>
                <w:tcW w:w="2835" w:type="dxa"/>
                <w:vAlign w:val="center"/>
              </w:tcPr>
              <w:p w14:paraId="1DE45B1C" w14:textId="77777777" w:rsidR="00776CC2" w:rsidRPr="003B5EF2" w:rsidRDefault="00776CC2">
                <w:pPr>
                  <w:spacing w:after="60"/>
                  <w:ind w:left="57"/>
                  <w:rPr>
                    <w:rFonts w:cs="Calibri"/>
                    <w:szCs w:val="16"/>
                    <w:lang w:val="pt-PT"/>
                  </w:rPr>
                </w:pPr>
                <w:r w:rsidRPr="00FE67F6">
                  <w:rPr>
                    <w:rFonts w:cs="Calibri"/>
                    <w:szCs w:val="16"/>
                    <w:lang w:val="pt-PT"/>
                  </w:rPr>
                  <w:t>Definição do processo em contexto industrial a ser utilizado como caso de utilização piloto</w:t>
                </w:r>
              </w:p>
            </w:tc>
            <w:tc>
              <w:tcPr>
                <w:tcW w:w="0" w:type="auto"/>
                <w:vAlign w:val="center"/>
              </w:tcPr>
              <w:p w14:paraId="5C87F206" w14:textId="77777777" w:rsidR="00776CC2" w:rsidRPr="003B5EF2" w:rsidRDefault="00776CC2">
                <w:pPr>
                  <w:spacing w:after="60"/>
                  <w:ind w:left="57"/>
                  <w:rPr>
                    <w:rFonts w:cs="Calibri"/>
                    <w:szCs w:val="16"/>
                    <w:lang w:val="pt-PT"/>
                  </w:rPr>
                </w:pPr>
              </w:p>
            </w:tc>
            <w:tc>
              <w:tcPr>
                <w:tcW w:w="1200" w:type="dxa"/>
                <w:vAlign w:val="center"/>
              </w:tcPr>
              <w:p w14:paraId="665CBA80" w14:textId="77777777" w:rsidR="00776CC2" w:rsidRPr="008A4A13" w:rsidRDefault="00776CC2">
                <w:pPr>
                  <w:spacing w:after="60"/>
                  <w:ind w:left="57"/>
                  <w:rPr>
                    <w:rFonts w:cs="Calibri"/>
                    <w:szCs w:val="16"/>
                    <w:lang w:val="pt-PT"/>
                  </w:rPr>
                </w:pPr>
                <w:r w:rsidRPr="00507D88">
                  <w:rPr>
                    <w:rFonts w:cs="Calibri"/>
                    <w:szCs w:val="16"/>
                    <w:lang w:val="pt-PT"/>
                  </w:rPr>
                  <w:t>09/01/2023</w:t>
                </w:r>
              </w:p>
            </w:tc>
            <w:tc>
              <w:tcPr>
                <w:tcW w:w="1134" w:type="dxa"/>
                <w:vAlign w:val="center"/>
              </w:tcPr>
              <w:p w14:paraId="0E6BB70A" w14:textId="77777777" w:rsidR="00776CC2" w:rsidRPr="00507D88" w:rsidRDefault="00776CC2">
                <w:pPr>
                  <w:spacing w:after="60"/>
                  <w:ind w:left="57"/>
                  <w:jc w:val="center"/>
                  <w:rPr>
                    <w:rFonts w:cs="Calibri"/>
                    <w:szCs w:val="16"/>
                    <w:lang w:val="pt-PT"/>
                  </w:rPr>
                </w:pPr>
                <w:r>
                  <w:rPr>
                    <w:rFonts w:cs="Calibri"/>
                    <w:szCs w:val="16"/>
                    <w:lang w:val="pt-PT"/>
                  </w:rPr>
                  <w:t>09/01/2023</w:t>
                </w:r>
              </w:p>
            </w:tc>
            <w:tc>
              <w:tcPr>
                <w:tcW w:w="0" w:type="auto"/>
                <w:vAlign w:val="center"/>
              </w:tcPr>
              <w:p w14:paraId="5559BBBF" w14:textId="77777777" w:rsidR="00776CC2" w:rsidRPr="00053DC8" w:rsidRDefault="00776CC2">
                <w:pPr>
                  <w:spacing w:after="60"/>
                  <w:ind w:left="57"/>
                  <w:jc w:val="center"/>
                  <w:rPr>
                    <w:rFonts w:cs="Calibri"/>
                    <w:szCs w:val="16"/>
                    <w:lang w:val="pt-PT"/>
                  </w:rPr>
                </w:pPr>
                <w:r w:rsidRPr="00053DC8">
                  <w:rPr>
                    <w:rFonts w:cs="Calibri"/>
                    <w:szCs w:val="16"/>
                    <w:lang w:val="pt-PT"/>
                  </w:rPr>
                  <w:t>Sim</w:t>
                </w:r>
              </w:p>
            </w:tc>
            <w:tc>
              <w:tcPr>
                <w:tcW w:w="1394" w:type="dxa"/>
                <w:vAlign w:val="center"/>
              </w:tcPr>
              <w:p w14:paraId="6E84624E" w14:textId="77777777" w:rsidR="00776CC2" w:rsidRPr="00B21C67" w:rsidRDefault="00776CC2">
                <w:pPr>
                  <w:spacing w:after="60"/>
                  <w:ind w:left="57"/>
                  <w:rPr>
                    <w:rFonts w:cs="Calibri"/>
                    <w:szCs w:val="16"/>
                    <w:highlight w:val="yellow"/>
                    <w:lang w:val="pt-PT"/>
                  </w:rPr>
                </w:pPr>
              </w:p>
            </w:tc>
          </w:tr>
          <w:tr w:rsidR="00776CC2" w:rsidRPr="00460D5B" w14:paraId="0CE6FC1B" w14:textId="77777777">
            <w:tc>
              <w:tcPr>
                <w:tcW w:w="851" w:type="dxa"/>
                <w:vAlign w:val="center"/>
              </w:tcPr>
              <w:p w14:paraId="3A488720" w14:textId="77777777" w:rsidR="00776CC2" w:rsidRPr="003B5EF2" w:rsidRDefault="00776CC2">
                <w:pPr>
                  <w:spacing w:after="60"/>
                  <w:ind w:left="57"/>
                  <w:jc w:val="center"/>
                  <w:rPr>
                    <w:rFonts w:cs="Calibri"/>
                    <w:szCs w:val="16"/>
                    <w:lang w:val="pt-PT"/>
                  </w:rPr>
                </w:pPr>
                <w:r>
                  <w:rPr>
                    <w:rFonts w:cs="Calibri"/>
                    <w:szCs w:val="16"/>
                    <w:lang w:val="pt-PT"/>
                  </w:rPr>
                  <w:t>2</w:t>
                </w:r>
              </w:p>
            </w:tc>
            <w:tc>
              <w:tcPr>
                <w:tcW w:w="2835" w:type="dxa"/>
                <w:vAlign w:val="center"/>
              </w:tcPr>
              <w:p w14:paraId="0B74B497" w14:textId="77777777" w:rsidR="00776CC2" w:rsidRPr="003B5EF2" w:rsidRDefault="00776CC2">
                <w:pPr>
                  <w:spacing w:after="60"/>
                  <w:ind w:left="57"/>
                  <w:rPr>
                    <w:rFonts w:cs="Calibri"/>
                    <w:szCs w:val="16"/>
                    <w:lang w:val="pt-PT"/>
                  </w:rPr>
                </w:pPr>
                <w:r w:rsidRPr="00507D88">
                  <w:rPr>
                    <w:rFonts w:cs="Calibri"/>
                    <w:szCs w:val="16"/>
                    <w:lang w:val="pt-PT"/>
                  </w:rPr>
                  <w:t>Caracterização e documentação dos requisitos identificados e definição de especificações técnicas</w:t>
                </w:r>
              </w:p>
            </w:tc>
            <w:tc>
              <w:tcPr>
                <w:tcW w:w="0" w:type="auto"/>
                <w:vAlign w:val="center"/>
              </w:tcPr>
              <w:p w14:paraId="1740AFCB" w14:textId="77777777" w:rsidR="00776CC2" w:rsidRPr="003B5EF2" w:rsidRDefault="00776CC2">
                <w:pPr>
                  <w:spacing w:after="60"/>
                  <w:ind w:left="57"/>
                  <w:rPr>
                    <w:rFonts w:cs="Calibri"/>
                    <w:szCs w:val="16"/>
                    <w:lang w:val="pt-PT"/>
                  </w:rPr>
                </w:pPr>
              </w:p>
            </w:tc>
            <w:tc>
              <w:tcPr>
                <w:tcW w:w="1200" w:type="dxa"/>
                <w:vAlign w:val="center"/>
              </w:tcPr>
              <w:p w14:paraId="27A4B54C" w14:textId="77777777" w:rsidR="00776CC2" w:rsidRPr="008A4A13" w:rsidRDefault="00776CC2">
                <w:pPr>
                  <w:spacing w:after="60"/>
                  <w:ind w:left="57"/>
                  <w:rPr>
                    <w:rFonts w:cs="Calibri"/>
                    <w:szCs w:val="16"/>
                    <w:lang w:val="pt-PT"/>
                  </w:rPr>
                </w:pPr>
                <w:r w:rsidRPr="00507D88">
                  <w:rPr>
                    <w:rFonts w:cs="Calibri"/>
                    <w:szCs w:val="16"/>
                    <w:lang w:val="pt-PT"/>
                  </w:rPr>
                  <w:t>31/03/2023</w:t>
                </w:r>
              </w:p>
            </w:tc>
            <w:tc>
              <w:tcPr>
                <w:tcW w:w="1134" w:type="dxa"/>
                <w:shd w:val="clear" w:color="auto" w:fill="auto"/>
                <w:vAlign w:val="center"/>
              </w:tcPr>
              <w:p w14:paraId="74CBE113" w14:textId="762561BA" w:rsidR="00776CC2" w:rsidRPr="00852C95" w:rsidRDefault="007E7591">
                <w:pPr>
                  <w:spacing w:after="60"/>
                  <w:ind w:left="57"/>
                  <w:jc w:val="center"/>
                  <w:rPr>
                    <w:rFonts w:cs="Calibri"/>
                    <w:szCs w:val="16"/>
                    <w:lang w:val="pt-PT"/>
                  </w:rPr>
                </w:pPr>
                <w:r>
                  <w:rPr>
                    <w:rFonts w:cs="Calibri"/>
                    <w:szCs w:val="16"/>
                    <w:lang w:val="pt-PT"/>
                  </w:rPr>
                  <w:t>28/04/2023</w:t>
                </w:r>
              </w:p>
            </w:tc>
            <w:tc>
              <w:tcPr>
                <w:tcW w:w="0" w:type="auto"/>
                <w:shd w:val="clear" w:color="auto" w:fill="auto"/>
                <w:vAlign w:val="center"/>
              </w:tcPr>
              <w:p w14:paraId="4C868625" w14:textId="596DACC2" w:rsidR="00776CC2" w:rsidRPr="00852C95" w:rsidRDefault="00312CDD">
                <w:pPr>
                  <w:spacing w:after="60"/>
                  <w:ind w:left="57"/>
                  <w:jc w:val="center"/>
                  <w:rPr>
                    <w:rFonts w:cs="Calibri"/>
                    <w:szCs w:val="16"/>
                    <w:lang w:val="pt-PT"/>
                  </w:rPr>
                </w:pPr>
                <w:r>
                  <w:rPr>
                    <w:rFonts w:cs="Calibri"/>
                    <w:szCs w:val="16"/>
                    <w:lang w:val="pt-PT"/>
                  </w:rPr>
                  <w:t>Sim</w:t>
                </w:r>
              </w:p>
            </w:tc>
            <w:tc>
              <w:tcPr>
                <w:tcW w:w="1394" w:type="dxa"/>
                <w:shd w:val="clear" w:color="auto" w:fill="auto"/>
                <w:vAlign w:val="center"/>
              </w:tcPr>
              <w:p w14:paraId="5FD5172D" w14:textId="2FAAF655" w:rsidR="00776CC2" w:rsidRPr="00852C95" w:rsidRDefault="00776CC2">
                <w:pPr>
                  <w:spacing w:after="60"/>
                  <w:ind w:left="57"/>
                  <w:rPr>
                    <w:rFonts w:cs="Calibri"/>
                    <w:szCs w:val="16"/>
                    <w:lang w:val="pt-PT"/>
                  </w:rPr>
                </w:pPr>
              </w:p>
            </w:tc>
          </w:tr>
          <w:tr w:rsidR="00776CC2" w:rsidRPr="00FE67F6" w14:paraId="1759078E" w14:textId="77777777" w:rsidTr="007B1403">
            <w:tc>
              <w:tcPr>
                <w:tcW w:w="851" w:type="dxa"/>
                <w:vAlign w:val="center"/>
              </w:tcPr>
              <w:p w14:paraId="14625AB9" w14:textId="77777777" w:rsidR="00776CC2" w:rsidRPr="003B5EF2" w:rsidRDefault="00776CC2">
                <w:pPr>
                  <w:spacing w:after="60"/>
                  <w:ind w:left="57"/>
                  <w:jc w:val="center"/>
                  <w:rPr>
                    <w:rFonts w:cs="Calibri"/>
                    <w:szCs w:val="16"/>
                    <w:lang w:val="pt-PT"/>
                  </w:rPr>
                </w:pPr>
                <w:r>
                  <w:rPr>
                    <w:rFonts w:cs="Calibri"/>
                    <w:szCs w:val="16"/>
                    <w:lang w:val="pt-PT"/>
                  </w:rPr>
                  <w:t>3</w:t>
                </w:r>
              </w:p>
            </w:tc>
            <w:tc>
              <w:tcPr>
                <w:tcW w:w="2835" w:type="dxa"/>
                <w:vAlign w:val="center"/>
              </w:tcPr>
              <w:p w14:paraId="1C3F268E" w14:textId="77777777" w:rsidR="00776CC2" w:rsidRPr="003B5EF2" w:rsidRDefault="00776CC2">
                <w:pPr>
                  <w:spacing w:after="60"/>
                  <w:ind w:left="57"/>
                  <w:rPr>
                    <w:rFonts w:cs="Calibri"/>
                    <w:szCs w:val="16"/>
                    <w:lang w:val="pt-PT"/>
                  </w:rPr>
                </w:pPr>
                <w:r w:rsidRPr="00507D88">
                  <w:rPr>
                    <w:rFonts w:cs="Calibri"/>
                    <w:szCs w:val="16"/>
                    <w:lang w:val="pt-PT"/>
                  </w:rPr>
                  <w:t>Solução Conceptual</w:t>
                </w:r>
              </w:p>
            </w:tc>
            <w:tc>
              <w:tcPr>
                <w:tcW w:w="0" w:type="auto"/>
                <w:vAlign w:val="center"/>
              </w:tcPr>
              <w:p w14:paraId="3DB6C3AB" w14:textId="77777777" w:rsidR="00776CC2" w:rsidRPr="003B5EF2" w:rsidRDefault="00776CC2">
                <w:pPr>
                  <w:spacing w:after="60"/>
                  <w:ind w:left="57"/>
                  <w:rPr>
                    <w:rFonts w:cs="Calibri"/>
                    <w:szCs w:val="16"/>
                    <w:lang w:val="pt-PT"/>
                  </w:rPr>
                </w:pPr>
              </w:p>
            </w:tc>
            <w:tc>
              <w:tcPr>
                <w:tcW w:w="1200" w:type="dxa"/>
                <w:vAlign w:val="center"/>
              </w:tcPr>
              <w:p w14:paraId="277D45CC" w14:textId="77777777" w:rsidR="00776CC2" w:rsidRPr="008A4A13" w:rsidRDefault="00776CC2">
                <w:pPr>
                  <w:spacing w:after="60"/>
                  <w:ind w:left="57"/>
                  <w:rPr>
                    <w:rFonts w:cs="Calibri"/>
                    <w:szCs w:val="16"/>
                    <w:lang w:val="pt-PT"/>
                  </w:rPr>
                </w:pPr>
                <w:r w:rsidRPr="00507D88">
                  <w:rPr>
                    <w:rFonts w:cs="Calibri"/>
                    <w:szCs w:val="16"/>
                    <w:lang w:val="pt-PT"/>
                  </w:rPr>
                  <w:t>30/06/2023</w:t>
                </w:r>
              </w:p>
            </w:tc>
            <w:tc>
              <w:tcPr>
                <w:tcW w:w="1134" w:type="dxa"/>
                <w:shd w:val="clear" w:color="auto" w:fill="auto"/>
                <w:vAlign w:val="center"/>
              </w:tcPr>
              <w:p w14:paraId="0BEB7250" w14:textId="0B194E2B" w:rsidR="00776CC2" w:rsidRPr="00852C95" w:rsidRDefault="007B1403">
                <w:pPr>
                  <w:spacing w:after="60"/>
                  <w:ind w:left="57"/>
                  <w:jc w:val="center"/>
                  <w:rPr>
                    <w:rFonts w:cs="Calibri"/>
                    <w:szCs w:val="16"/>
                    <w:lang w:val="pt-PT"/>
                  </w:rPr>
                </w:pPr>
                <w:r>
                  <w:rPr>
                    <w:rFonts w:cs="Calibri"/>
                    <w:szCs w:val="16"/>
                    <w:lang w:val="pt-PT"/>
                  </w:rPr>
                  <w:t>17/08/2023</w:t>
                </w:r>
              </w:p>
            </w:tc>
            <w:tc>
              <w:tcPr>
                <w:tcW w:w="0" w:type="auto"/>
                <w:shd w:val="clear" w:color="auto" w:fill="auto"/>
                <w:vAlign w:val="center"/>
              </w:tcPr>
              <w:p w14:paraId="628D1A50" w14:textId="1ED0E2E7" w:rsidR="00776CC2" w:rsidRPr="00852C95" w:rsidRDefault="007B1403">
                <w:pPr>
                  <w:spacing w:after="60"/>
                  <w:ind w:left="57"/>
                  <w:jc w:val="center"/>
                  <w:rPr>
                    <w:rFonts w:cs="Calibri"/>
                    <w:szCs w:val="16"/>
                    <w:lang w:val="pt-PT"/>
                  </w:rPr>
                </w:pPr>
                <w:r>
                  <w:rPr>
                    <w:rFonts w:cs="Calibri"/>
                    <w:szCs w:val="16"/>
                    <w:lang w:val="pt-PT"/>
                  </w:rPr>
                  <w:t>Sim</w:t>
                </w:r>
              </w:p>
            </w:tc>
            <w:tc>
              <w:tcPr>
                <w:tcW w:w="1394" w:type="dxa"/>
                <w:shd w:val="clear" w:color="auto" w:fill="auto"/>
                <w:vAlign w:val="center"/>
              </w:tcPr>
              <w:p w14:paraId="5A375231" w14:textId="15B59DC6" w:rsidR="00776CC2" w:rsidRPr="00852C95" w:rsidRDefault="00776CC2" w:rsidP="0098686D">
                <w:pPr>
                  <w:spacing w:after="60"/>
                  <w:rPr>
                    <w:rFonts w:cs="Calibri"/>
                    <w:szCs w:val="16"/>
                    <w:lang w:val="pt-PT"/>
                  </w:rPr>
                </w:pPr>
              </w:p>
            </w:tc>
          </w:tr>
          <w:tr w:rsidR="00776CC2" w:rsidRPr="00FE67F6" w14:paraId="31A88091" w14:textId="77777777">
            <w:tc>
              <w:tcPr>
                <w:tcW w:w="851" w:type="dxa"/>
                <w:vAlign w:val="center"/>
              </w:tcPr>
              <w:p w14:paraId="4D839FB0" w14:textId="77777777" w:rsidR="00776CC2" w:rsidRPr="003B5EF2" w:rsidRDefault="00776CC2">
                <w:pPr>
                  <w:spacing w:after="60"/>
                  <w:ind w:left="57"/>
                  <w:jc w:val="center"/>
                  <w:rPr>
                    <w:rFonts w:cs="Calibri"/>
                    <w:szCs w:val="16"/>
                    <w:lang w:val="pt-PT"/>
                  </w:rPr>
                </w:pPr>
                <w:r>
                  <w:rPr>
                    <w:rFonts w:cs="Calibri"/>
                    <w:szCs w:val="16"/>
                    <w:lang w:val="pt-PT"/>
                  </w:rPr>
                  <w:t>4</w:t>
                </w:r>
              </w:p>
            </w:tc>
            <w:tc>
              <w:tcPr>
                <w:tcW w:w="2835" w:type="dxa"/>
                <w:vAlign w:val="center"/>
              </w:tcPr>
              <w:p w14:paraId="4D91F941" w14:textId="77777777" w:rsidR="00776CC2" w:rsidRPr="003B5EF2" w:rsidRDefault="00776CC2">
                <w:pPr>
                  <w:spacing w:after="60"/>
                  <w:ind w:left="57"/>
                  <w:rPr>
                    <w:rFonts w:cs="Calibri"/>
                    <w:szCs w:val="16"/>
                    <w:lang w:val="pt-PT"/>
                  </w:rPr>
                </w:pPr>
                <w:r w:rsidRPr="00507D88">
                  <w:rPr>
                    <w:rFonts w:cs="Calibri"/>
                    <w:szCs w:val="16"/>
                    <w:lang w:val="pt-PT"/>
                  </w:rPr>
                  <w:t>Formulação de Algoritmos</w:t>
                </w:r>
              </w:p>
            </w:tc>
            <w:tc>
              <w:tcPr>
                <w:tcW w:w="0" w:type="auto"/>
                <w:vAlign w:val="center"/>
              </w:tcPr>
              <w:p w14:paraId="7414160A" w14:textId="77777777" w:rsidR="00776CC2" w:rsidRPr="003B5EF2" w:rsidRDefault="00776CC2">
                <w:pPr>
                  <w:spacing w:after="60"/>
                  <w:ind w:left="57"/>
                  <w:rPr>
                    <w:rFonts w:cs="Calibri"/>
                    <w:szCs w:val="16"/>
                    <w:lang w:val="pt-PT"/>
                  </w:rPr>
                </w:pPr>
              </w:p>
            </w:tc>
            <w:tc>
              <w:tcPr>
                <w:tcW w:w="1200" w:type="dxa"/>
                <w:vAlign w:val="center"/>
              </w:tcPr>
              <w:p w14:paraId="419E7F42" w14:textId="77777777" w:rsidR="00776CC2" w:rsidRPr="008A4A13" w:rsidRDefault="00776CC2">
                <w:pPr>
                  <w:spacing w:after="60"/>
                  <w:ind w:left="57"/>
                  <w:rPr>
                    <w:rFonts w:cs="Calibri"/>
                    <w:szCs w:val="16"/>
                    <w:lang w:val="pt-PT"/>
                  </w:rPr>
                </w:pPr>
                <w:r w:rsidRPr="00507D88">
                  <w:rPr>
                    <w:rFonts w:cs="Calibri"/>
                    <w:szCs w:val="16"/>
                    <w:lang w:val="pt-PT"/>
                  </w:rPr>
                  <w:t>23/02/2024</w:t>
                </w:r>
              </w:p>
            </w:tc>
            <w:tc>
              <w:tcPr>
                <w:tcW w:w="1134" w:type="dxa"/>
                <w:shd w:val="clear" w:color="auto" w:fill="auto"/>
              </w:tcPr>
              <w:p w14:paraId="7884EA1B" w14:textId="77777777" w:rsidR="00776CC2" w:rsidRPr="00852C95" w:rsidRDefault="00776CC2">
                <w:pPr>
                  <w:spacing w:after="60"/>
                  <w:ind w:left="57"/>
                  <w:jc w:val="center"/>
                  <w:rPr>
                    <w:rFonts w:cs="Calibri"/>
                    <w:szCs w:val="16"/>
                    <w:lang w:val="pt-PT"/>
                  </w:rPr>
                </w:pPr>
                <w:r w:rsidRPr="00420D35">
                  <w:rPr>
                    <w:rFonts w:cs="Calibri"/>
                    <w:szCs w:val="16"/>
                    <w:lang w:val="pt-PT"/>
                  </w:rPr>
                  <w:t>-</w:t>
                </w:r>
              </w:p>
            </w:tc>
            <w:tc>
              <w:tcPr>
                <w:tcW w:w="0" w:type="auto"/>
                <w:shd w:val="clear" w:color="auto" w:fill="auto"/>
                <w:vAlign w:val="center"/>
              </w:tcPr>
              <w:p w14:paraId="1E15F390" w14:textId="77777777" w:rsidR="00776CC2" w:rsidRPr="00852C95" w:rsidRDefault="00776CC2">
                <w:pPr>
                  <w:spacing w:after="60"/>
                  <w:ind w:left="57"/>
                  <w:jc w:val="center"/>
                  <w:rPr>
                    <w:rFonts w:cs="Calibri"/>
                    <w:szCs w:val="16"/>
                    <w:lang w:val="pt-PT"/>
                  </w:rPr>
                </w:pPr>
                <w:r w:rsidRPr="00852C95">
                  <w:rPr>
                    <w:rFonts w:cs="Calibri"/>
                    <w:szCs w:val="16"/>
                    <w:lang w:val="pt-PT"/>
                  </w:rPr>
                  <w:t>-</w:t>
                </w:r>
              </w:p>
            </w:tc>
            <w:tc>
              <w:tcPr>
                <w:tcW w:w="1394" w:type="dxa"/>
                <w:shd w:val="clear" w:color="auto" w:fill="auto"/>
                <w:vAlign w:val="center"/>
              </w:tcPr>
              <w:p w14:paraId="4B2DA890" w14:textId="22382BA8" w:rsidR="00776CC2" w:rsidRPr="00852C95" w:rsidRDefault="0045067E">
                <w:pPr>
                  <w:spacing w:after="60"/>
                  <w:ind w:left="57"/>
                  <w:rPr>
                    <w:rFonts w:cs="Calibri"/>
                    <w:szCs w:val="16"/>
                    <w:lang w:val="pt-PT"/>
                  </w:rPr>
                </w:pPr>
                <w:r>
                  <w:rPr>
                    <w:rFonts w:cs="Calibri"/>
                    <w:szCs w:val="16"/>
                    <w:lang w:val="pt-PT"/>
                  </w:rPr>
                  <w:t>Em execução.</w:t>
                </w:r>
              </w:p>
            </w:tc>
          </w:tr>
          <w:tr w:rsidR="00776CC2" w:rsidRPr="00FE67F6" w14:paraId="5D9AE86C" w14:textId="77777777">
            <w:tc>
              <w:tcPr>
                <w:tcW w:w="851" w:type="dxa"/>
                <w:vAlign w:val="center"/>
              </w:tcPr>
              <w:p w14:paraId="285915DE" w14:textId="77777777" w:rsidR="00776CC2" w:rsidRPr="003B5EF2" w:rsidRDefault="00776CC2">
                <w:pPr>
                  <w:spacing w:after="60"/>
                  <w:ind w:left="57"/>
                  <w:jc w:val="center"/>
                  <w:rPr>
                    <w:rFonts w:cs="Calibri"/>
                    <w:szCs w:val="16"/>
                    <w:lang w:val="pt-PT"/>
                  </w:rPr>
                </w:pPr>
                <w:r>
                  <w:rPr>
                    <w:rFonts w:cs="Calibri"/>
                    <w:szCs w:val="16"/>
                    <w:lang w:val="pt-PT"/>
                  </w:rPr>
                  <w:t>5</w:t>
                </w:r>
              </w:p>
            </w:tc>
            <w:tc>
              <w:tcPr>
                <w:tcW w:w="2835" w:type="dxa"/>
                <w:vAlign w:val="center"/>
              </w:tcPr>
              <w:p w14:paraId="7CA89B4B" w14:textId="77777777" w:rsidR="00776CC2" w:rsidRPr="003B5EF2" w:rsidRDefault="00776CC2">
                <w:pPr>
                  <w:spacing w:after="60"/>
                  <w:ind w:left="57"/>
                  <w:rPr>
                    <w:rFonts w:cs="Calibri"/>
                    <w:szCs w:val="16"/>
                    <w:lang w:val="pt-PT"/>
                  </w:rPr>
                </w:pPr>
                <w:r w:rsidRPr="00507D88">
                  <w:rPr>
                    <w:rFonts w:cs="Calibri"/>
                    <w:szCs w:val="16"/>
                    <w:lang w:val="pt-PT"/>
                  </w:rPr>
                  <w:t>Protótipo de bancada / Laboratorial</w:t>
                </w:r>
              </w:p>
            </w:tc>
            <w:tc>
              <w:tcPr>
                <w:tcW w:w="0" w:type="auto"/>
                <w:vAlign w:val="center"/>
              </w:tcPr>
              <w:p w14:paraId="6B5A8E8B" w14:textId="77777777" w:rsidR="00776CC2" w:rsidRPr="003B5EF2" w:rsidRDefault="00776CC2">
                <w:pPr>
                  <w:spacing w:after="60"/>
                  <w:ind w:left="57"/>
                  <w:rPr>
                    <w:rFonts w:cs="Calibri"/>
                    <w:szCs w:val="16"/>
                    <w:lang w:val="pt-PT"/>
                  </w:rPr>
                </w:pPr>
              </w:p>
            </w:tc>
            <w:tc>
              <w:tcPr>
                <w:tcW w:w="1200" w:type="dxa"/>
                <w:vAlign w:val="center"/>
              </w:tcPr>
              <w:p w14:paraId="0C1B65E8" w14:textId="77777777" w:rsidR="00776CC2" w:rsidRPr="008A4A13" w:rsidRDefault="00776CC2">
                <w:pPr>
                  <w:spacing w:after="60"/>
                  <w:ind w:left="57"/>
                  <w:rPr>
                    <w:rFonts w:cs="Calibri"/>
                    <w:szCs w:val="16"/>
                    <w:lang w:val="pt-PT"/>
                  </w:rPr>
                </w:pPr>
                <w:r w:rsidRPr="00507D88">
                  <w:rPr>
                    <w:rFonts w:cs="Calibri"/>
                    <w:szCs w:val="16"/>
                    <w:lang w:val="pt-PT"/>
                  </w:rPr>
                  <w:t>22/12/2024</w:t>
                </w:r>
              </w:p>
            </w:tc>
            <w:tc>
              <w:tcPr>
                <w:tcW w:w="1134" w:type="dxa"/>
                <w:shd w:val="clear" w:color="auto" w:fill="auto"/>
              </w:tcPr>
              <w:p w14:paraId="12212F0E" w14:textId="77777777" w:rsidR="00776CC2" w:rsidRPr="00852C95" w:rsidRDefault="00776CC2">
                <w:pPr>
                  <w:spacing w:after="60"/>
                  <w:ind w:left="57"/>
                  <w:jc w:val="center"/>
                  <w:rPr>
                    <w:rFonts w:cs="Calibri"/>
                    <w:szCs w:val="16"/>
                    <w:lang w:val="pt-PT"/>
                  </w:rPr>
                </w:pPr>
                <w:r w:rsidRPr="00420D35">
                  <w:rPr>
                    <w:rFonts w:cs="Calibri"/>
                    <w:szCs w:val="16"/>
                    <w:lang w:val="pt-PT"/>
                  </w:rPr>
                  <w:t>-</w:t>
                </w:r>
              </w:p>
            </w:tc>
            <w:tc>
              <w:tcPr>
                <w:tcW w:w="0" w:type="auto"/>
                <w:shd w:val="clear" w:color="auto" w:fill="auto"/>
                <w:vAlign w:val="center"/>
              </w:tcPr>
              <w:p w14:paraId="1E16E14A" w14:textId="77777777" w:rsidR="00776CC2" w:rsidRPr="00852C95" w:rsidRDefault="00776CC2">
                <w:pPr>
                  <w:spacing w:after="60"/>
                  <w:ind w:left="57"/>
                  <w:jc w:val="center"/>
                  <w:rPr>
                    <w:rFonts w:cs="Calibri"/>
                    <w:szCs w:val="16"/>
                    <w:lang w:val="pt-PT"/>
                  </w:rPr>
                </w:pPr>
                <w:r w:rsidRPr="00852C95">
                  <w:rPr>
                    <w:rFonts w:cs="Calibri"/>
                    <w:szCs w:val="16"/>
                    <w:lang w:val="pt-PT"/>
                  </w:rPr>
                  <w:t>-</w:t>
                </w:r>
              </w:p>
            </w:tc>
            <w:tc>
              <w:tcPr>
                <w:tcW w:w="1394" w:type="dxa"/>
                <w:shd w:val="clear" w:color="auto" w:fill="auto"/>
                <w:vAlign w:val="center"/>
              </w:tcPr>
              <w:p w14:paraId="6ECD8602" w14:textId="77777777" w:rsidR="00776CC2" w:rsidRPr="00852C95" w:rsidRDefault="00776CC2">
                <w:pPr>
                  <w:spacing w:after="60"/>
                  <w:ind w:left="57"/>
                  <w:rPr>
                    <w:rFonts w:cs="Calibri"/>
                    <w:szCs w:val="16"/>
                    <w:lang w:val="pt-PT"/>
                  </w:rPr>
                </w:pPr>
              </w:p>
            </w:tc>
          </w:tr>
          <w:tr w:rsidR="00776CC2" w:rsidRPr="00FE67F6" w14:paraId="1D5D6BC9" w14:textId="77777777">
            <w:tc>
              <w:tcPr>
                <w:tcW w:w="851" w:type="dxa"/>
                <w:vAlign w:val="center"/>
              </w:tcPr>
              <w:p w14:paraId="1AD34E14" w14:textId="77777777" w:rsidR="00776CC2" w:rsidRPr="003B5EF2" w:rsidRDefault="00776CC2">
                <w:pPr>
                  <w:spacing w:after="60"/>
                  <w:ind w:left="57"/>
                  <w:jc w:val="center"/>
                  <w:rPr>
                    <w:rFonts w:cs="Calibri"/>
                    <w:szCs w:val="16"/>
                    <w:lang w:val="pt-PT"/>
                  </w:rPr>
                </w:pPr>
                <w:r>
                  <w:rPr>
                    <w:rFonts w:cs="Calibri"/>
                    <w:szCs w:val="16"/>
                    <w:lang w:val="pt-PT"/>
                  </w:rPr>
                  <w:t>6</w:t>
                </w:r>
              </w:p>
            </w:tc>
            <w:tc>
              <w:tcPr>
                <w:tcW w:w="2835" w:type="dxa"/>
                <w:vAlign w:val="center"/>
              </w:tcPr>
              <w:p w14:paraId="37671CC0" w14:textId="77777777" w:rsidR="00776CC2" w:rsidRPr="003B5EF2" w:rsidRDefault="00776CC2">
                <w:pPr>
                  <w:spacing w:after="60"/>
                  <w:ind w:left="57"/>
                  <w:rPr>
                    <w:rFonts w:cs="Calibri"/>
                    <w:szCs w:val="16"/>
                    <w:lang w:val="pt-PT"/>
                  </w:rPr>
                </w:pPr>
                <w:r w:rsidRPr="00507D88">
                  <w:rPr>
                    <w:rFonts w:cs="Calibri"/>
                    <w:szCs w:val="16"/>
                    <w:lang w:val="pt-PT"/>
                  </w:rPr>
                  <w:t xml:space="preserve">Protótipo Industrial </w:t>
                </w:r>
              </w:p>
            </w:tc>
            <w:tc>
              <w:tcPr>
                <w:tcW w:w="0" w:type="auto"/>
                <w:vAlign w:val="center"/>
              </w:tcPr>
              <w:p w14:paraId="09C6B02B" w14:textId="77777777" w:rsidR="00776CC2" w:rsidRPr="003B5EF2" w:rsidRDefault="00776CC2">
                <w:pPr>
                  <w:spacing w:after="60"/>
                  <w:ind w:left="57"/>
                  <w:rPr>
                    <w:rFonts w:cs="Calibri"/>
                    <w:szCs w:val="16"/>
                    <w:lang w:val="pt-PT"/>
                  </w:rPr>
                </w:pPr>
              </w:p>
            </w:tc>
            <w:tc>
              <w:tcPr>
                <w:tcW w:w="1200" w:type="dxa"/>
                <w:vAlign w:val="center"/>
              </w:tcPr>
              <w:p w14:paraId="266120DD" w14:textId="77777777" w:rsidR="00776CC2" w:rsidRPr="008A4A13" w:rsidRDefault="00776CC2">
                <w:pPr>
                  <w:spacing w:after="60"/>
                  <w:ind w:left="57"/>
                  <w:rPr>
                    <w:rFonts w:cs="Calibri"/>
                    <w:szCs w:val="16"/>
                    <w:lang w:val="pt-PT"/>
                  </w:rPr>
                </w:pPr>
                <w:r w:rsidRPr="00507D88">
                  <w:rPr>
                    <w:rFonts w:cs="Calibri"/>
                    <w:szCs w:val="16"/>
                    <w:lang w:val="pt-PT"/>
                  </w:rPr>
                  <w:t>25/06/2025</w:t>
                </w:r>
              </w:p>
            </w:tc>
            <w:tc>
              <w:tcPr>
                <w:tcW w:w="1134" w:type="dxa"/>
                <w:shd w:val="clear" w:color="auto" w:fill="auto"/>
              </w:tcPr>
              <w:p w14:paraId="77367D72" w14:textId="77777777" w:rsidR="00776CC2" w:rsidRPr="00852C95" w:rsidRDefault="00776CC2">
                <w:pPr>
                  <w:spacing w:after="60"/>
                  <w:ind w:left="57"/>
                  <w:jc w:val="center"/>
                  <w:rPr>
                    <w:rFonts w:cs="Calibri"/>
                    <w:szCs w:val="16"/>
                    <w:lang w:val="pt-PT"/>
                  </w:rPr>
                </w:pPr>
                <w:r w:rsidRPr="00420D35">
                  <w:rPr>
                    <w:rFonts w:cs="Calibri"/>
                    <w:szCs w:val="16"/>
                    <w:lang w:val="pt-PT"/>
                  </w:rPr>
                  <w:t>-</w:t>
                </w:r>
              </w:p>
            </w:tc>
            <w:tc>
              <w:tcPr>
                <w:tcW w:w="0" w:type="auto"/>
                <w:shd w:val="clear" w:color="auto" w:fill="auto"/>
                <w:vAlign w:val="center"/>
              </w:tcPr>
              <w:p w14:paraId="00778357" w14:textId="77777777" w:rsidR="00776CC2" w:rsidRPr="00852C95" w:rsidRDefault="00776CC2">
                <w:pPr>
                  <w:spacing w:after="60"/>
                  <w:ind w:left="57"/>
                  <w:jc w:val="center"/>
                  <w:rPr>
                    <w:rFonts w:cs="Calibri"/>
                    <w:szCs w:val="16"/>
                    <w:lang w:val="pt-PT"/>
                  </w:rPr>
                </w:pPr>
                <w:r w:rsidRPr="00852C95">
                  <w:rPr>
                    <w:rFonts w:cs="Calibri"/>
                    <w:szCs w:val="16"/>
                    <w:lang w:val="pt-PT"/>
                  </w:rPr>
                  <w:t>-</w:t>
                </w:r>
              </w:p>
            </w:tc>
            <w:tc>
              <w:tcPr>
                <w:tcW w:w="1394" w:type="dxa"/>
                <w:shd w:val="clear" w:color="auto" w:fill="auto"/>
                <w:vAlign w:val="center"/>
              </w:tcPr>
              <w:p w14:paraId="03F65D14" w14:textId="77777777" w:rsidR="00776CC2" w:rsidRPr="00852C95" w:rsidRDefault="00776CC2">
                <w:pPr>
                  <w:spacing w:after="60"/>
                  <w:ind w:left="57"/>
                  <w:rPr>
                    <w:rFonts w:cs="Calibri"/>
                    <w:szCs w:val="16"/>
                    <w:lang w:val="pt-PT"/>
                  </w:rPr>
                </w:pPr>
              </w:p>
            </w:tc>
          </w:tr>
          <w:tr w:rsidR="00776CC2" w:rsidRPr="00FE67F6" w14:paraId="162094E8" w14:textId="77777777">
            <w:tc>
              <w:tcPr>
                <w:tcW w:w="851" w:type="dxa"/>
                <w:vAlign w:val="center"/>
              </w:tcPr>
              <w:p w14:paraId="23FCC0BE" w14:textId="77777777" w:rsidR="00776CC2" w:rsidRPr="003B5EF2" w:rsidRDefault="00776CC2">
                <w:pPr>
                  <w:spacing w:after="60"/>
                  <w:ind w:left="57"/>
                  <w:jc w:val="center"/>
                  <w:rPr>
                    <w:rFonts w:cs="Calibri"/>
                    <w:szCs w:val="16"/>
                    <w:lang w:val="pt-PT"/>
                  </w:rPr>
                </w:pPr>
                <w:r>
                  <w:rPr>
                    <w:rFonts w:cs="Calibri"/>
                    <w:szCs w:val="16"/>
                    <w:lang w:val="pt-PT"/>
                  </w:rPr>
                  <w:t>7</w:t>
                </w:r>
              </w:p>
            </w:tc>
            <w:tc>
              <w:tcPr>
                <w:tcW w:w="2835" w:type="dxa"/>
                <w:vAlign w:val="center"/>
              </w:tcPr>
              <w:p w14:paraId="327AEE7C" w14:textId="77777777" w:rsidR="00776CC2" w:rsidRPr="003B5EF2" w:rsidRDefault="00776CC2">
                <w:pPr>
                  <w:spacing w:after="60"/>
                  <w:ind w:left="57"/>
                  <w:rPr>
                    <w:rFonts w:cs="Calibri"/>
                    <w:szCs w:val="16"/>
                    <w:lang w:val="pt-PT"/>
                  </w:rPr>
                </w:pPr>
                <w:r w:rsidRPr="00507D88">
                  <w:rPr>
                    <w:rFonts w:cs="Calibri"/>
                    <w:szCs w:val="16"/>
                    <w:lang w:val="pt-PT"/>
                  </w:rPr>
                  <w:t>Testes e provas de conceito em ambiente relevante</w:t>
                </w:r>
              </w:p>
            </w:tc>
            <w:tc>
              <w:tcPr>
                <w:tcW w:w="0" w:type="auto"/>
                <w:vAlign w:val="center"/>
              </w:tcPr>
              <w:p w14:paraId="311BE8BF" w14:textId="77777777" w:rsidR="00776CC2" w:rsidRPr="003B5EF2" w:rsidRDefault="00776CC2">
                <w:pPr>
                  <w:spacing w:after="60"/>
                  <w:ind w:left="57"/>
                  <w:rPr>
                    <w:rFonts w:cs="Calibri"/>
                    <w:szCs w:val="16"/>
                    <w:lang w:val="pt-PT"/>
                  </w:rPr>
                </w:pPr>
              </w:p>
            </w:tc>
            <w:tc>
              <w:tcPr>
                <w:tcW w:w="1200" w:type="dxa"/>
                <w:vAlign w:val="center"/>
              </w:tcPr>
              <w:p w14:paraId="16BCB37B" w14:textId="77777777" w:rsidR="00776CC2" w:rsidRPr="008A4A13" w:rsidRDefault="00776CC2">
                <w:pPr>
                  <w:spacing w:after="60"/>
                  <w:ind w:left="57"/>
                  <w:rPr>
                    <w:rFonts w:cs="Calibri"/>
                    <w:szCs w:val="16"/>
                    <w:lang w:val="pt-PT"/>
                  </w:rPr>
                </w:pPr>
                <w:r w:rsidRPr="00507D88">
                  <w:rPr>
                    <w:rFonts w:cs="Calibri"/>
                    <w:szCs w:val="16"/>
                    <w:lang w:val="pt-PT"/>
                  </w:rPr>
                  <w:t>25/09/2025</w:t>
                </w:r>
              </w:p>
            </w:tc>
            <w:tc>
              <w:tcPr>
                <w:tcW w:w="1134" w:type="dxa"/>
                <w:shd w:val="clear" w:color="auto" w:fill="auto"/>
              </w:tcPr>
              <w:p w14:paraId="603E2779" w14:textId="77777777" w:rsidR="00776CC2" w:rsidRPr="00852C95" w:rsidRDefault="00776CC2">
                <w:pPr>
                  <w:spacing w:after="60"/>
                  <w:ind w:left="57"/>
                  <w:jc w:val="center"/>
                  <w:rPr>
                    <w:rFonts w:cs="Calibri"/>
                    <w:szCs w:val="16"/>
                    <w:lang w:val="pt-PT"/>
                  </w:rPr>
                </w:pPr>
                <w:r w:rsidRPr="00420D35">
                  <w:rPr>
                    <w:rFonts w:cs="Calibri"/>
                    <w:szCs w:val="16"/>
                    <w:lang w:val="pt-PT"/>
                  </w:rPr>
                  <w:t>-</w:t>
                </w:r>
              </w:p>
            </w:tc>
            <w:tc>
              <w:tcPr>
                <w:tcW w:w="0" w:type="auto"/>
                <w:shd w:val="clear" w:color="auto" w:fill="auto"/>
                <w:vAlign w:val="center"/>
              </w:tcPr>
              <w:p w14:paraId="4B7D2E7A" w14:textId="77777777" w:rsidR="00776CC2" w:rsidRPr="00852C95" w:rsidRDefault="00776CC2">
                <w:pPr>
                  <w:spacing w:after="60"/>
                  <w:ind w:left="57"/>
                  <w:jc w:val="center"/>
                  <w:rPr>
                    <w:rFonts w:cs="Calibri"/>
                    <w:szCs w:val="16"/>
                    <w:lang w:val="pt-PT"/>
                  </w:rPr>
                </w:pPr>
                <w:r w:rsidRPr="00852C95">
                  <w:rPr>
                    <w:rFonts w:cs="Calibri"/>
                    <w:szCs w:val="16"/>
                    <w:lang w:val="pt-PT"/>
                  </w:rPr>
                  <w:t>-</w:t>
                </w:r>
              </w:p>
            </w:tc>
            <w:tc>
              <w:tcPr>
                <w:tcW w:w="1394" w:type="dxa"/>
                <w:shd w:val="clear" w:color="auto" w:fill="auto"/>
                <w:vAlign w:val="center"/>
              </w:tcPr>
              <w:p w14:paraId="1C6CD47E" w14:textId="77777777" w:rsidR="00776CC2" w:rsidRPr="00852C95" w:rsidRDefault="00776CC2">
                <w:pPr>
                  <w:spacing w:after="60"/>
                  <w:ind w:left="57"/>
                  <w:rPr>
                    <w:rFonts w:cs="Calibri"/>
                    <w:szCs w:val="16"/>
                    <w:lang w:val="pt-PT"/>
                  </w:rPr>
                </w:pPr>
              </w:p>
            </w:tc>
          </w:tr>
          <w:tr w:rsidR="00776CC2" w:rsidRPr="00FE67F6" w14:paraId="2473584F" w14:textId="77777777">
            <w:tc>
              <w:tcPr>
                <w:tcW w:w="851" w:type="dxa"/>
                <w:vAlign w:val="center"/>
              </w:tcPr>
              <w:p w14:paraId="7AFD456B" w14:textId="77777777" w:rsidR="00776CC2" w:rsidRPr="003B5EF2" w:rsidRDefault="00776CC2">
                <w:pPr>
                  <w:spacing w:after="60"/>
                  <w:ind w:left="57"/>
                  <w:jc w:val="center"/>
                  <w:rPr>
                    <w:rFonts w:cs="Calibri"/>
                    <w:szCs w:val="16"/>
                    <w:lang w:val="pt-PT"/>
                  </w:rPr>
                </w:pPr>
                <w:r>
                  <w:rPr>
                    <w:rFonts w:cs="Calibri"/>
                    <w:szCs w:val="16"/>
                    <w:lang w:val="pt-PT"/>
                  </w:rPr>
                  <w:t>8</w:t>
                </w:r>
              </w:p>
            </w:tc>
            <w:tc>
              <w:tcPr>
                <w:tcW w:w="2835" w:type="dxa"/>
                <w:vAlign w:val="center"/>
              </w:tcPr>
              <w:p w14:paraId="615D2277" w14:textId="77777777" w:rsidR="00776CC2" w:rsidRPr="003B5EF2" w:rsidRDefault="00776CC2">
                <w:pPr>
                  <w:spacing w:after="60"/>
                  <w:ind w:left="57"/>
                  <w:rPr>
                    <w:rFonts w:cs="Calibri"/>
                    <w:szCs w:val="16"/>
                    <w:lang w:val="pt-PT"/>
                  </w:rPr>
                </w:pPr>
                <w:r w:rsidRPr="00507D88">
                  <w:rPr>
                    <w:rFonts w:cs="Calibri"/>
                    <w:szCs w:val="16"/>
                    <w:lang w:val="pt-PT"/>
                  </w:rPr>
                  <w:t>Disseminação de resultados</w:t>
                </w:r>
              </w:p>
            </w:tc>
            <w:tc>
              <w:tcPr>
                <w:tcW w:w="0" w:type="auto"/>
                <w:vAlign w:val="center"/>
              </w:tcPr>
              <w:p w14:paraId="4D000E2A" w14:textId="77777777" w:rsidR="00776CC2" w:rsidRPr="003B5EF2" w:rsidRDefault="00776CC2">
                <w:pPr>
                  <w:spacing w:after="60"/>
                  <w:ind w:left="57"/>
                  <w:rPr>
                    <w:rFonts w:cs="Calibri"/>
                    <w:szCs w:val="16"/>
                    <w:lang w:val="pt-PT"/>
                  </w:rPr>
                </w:pPr>
              </w:p>
            </w:tc>
            <w:tc>
              <w:tcPr>
                <w:tcW w:w="1200" w:type="dxa"/>
                <w:vAlign w:val="center"/>
              </w:tcPr>
              <w:p w14:paraId="162C406B" w14:textId="77777777" w:rsidR="00776CC2" w:rsidRPr="008A4A13" w:rsidRDefault="00776CC2">
                <w:pPr>
                  <w:spacing w:after="60"/>
                  <w:ind w:left="57"/>
                  <w:rPr>
                    <w:rFonts w:cs="Calibri"/>
                    <w:szCs w:val="16"/>
                    <w:lang w:val="pt-PT"/>
                  </w:rPr>
                </w:pPr>
                <w:r w:rsidRPr="00507D88">
                  <w:rPr>
                    <w:rFonts w:cs="Calibri"/>
                    <w:szCs w:val="16"/>
                    <w:lang w:val="pt-PT"/>
                  </w:rPr>
                  <w:t>23/10/2025</w:t>
                </w:r>
              </w:p>
            </w:tc>
            <w:tc>
              <w:tcPr>
                <w:tcW w:w="1134" w:type="dxa"/>
                <w:shd w:val="clear" w:color="auto" w:fill="auto"/>
              </w:tcPr>
              <w:p w14:paraId="3AB01693" w14:textId="77777777" w:rsidR="00776CC2" w:rsidRPr="00852C95" w:rsidRDefault="00776CC2">
                <w:pPr>
                  <w:spacing w:after="60"/>
                  <w:ind w:left="57"/>
                  <w:jc w:val="center"/>
                  <w:rPr>
                    <w:rFonts w:cs="Calibri"/>
                    <w:szCs w:val="16"/>
                    <w:lang w:val="pt-PT"/>
                  </w:rPr>
                </w:pPr>
                <w:r w:rsidRPr="00420D35">
                  <w:rPr>
                    <w:rFonts w:cs="Calibri"/>
                    <w:szCs w:val="16"/>
                    <w:lang w:val="pt-PT"/>
                  </w:rPr>
                  <w:t>-</w:t>
                </w:r>
              </w:p>
            </w:tc>
            <w:tc>
              <w:tcPr>
                <w:tcW w:w="0" w:type="auto"/>
                <w:shd w:val="clear" w:color="auto" w:fill="auto"/>
                <w:vAlign w:val="center"/>
              </w:tcPr>
              <w:p w14:paraId="105EC6BE" w14:textId="77777777" w:rsidR="00776CC2" w:rsidRPr="00852C95" w:rsidRDefault="00776CC2">
                <w:pPr>
                  <w:spacing w:after="60"/>
                  <w:ind w:left="57"/>
                  <w:jc w:val="center"/>
                  <w:rPr>
                    <w:rFonts w:cs="Calibri"/>
                    <w:szCs w:val="16"/>
                    <w:lang w:val="pt-PT"/>
                  </w:rPr>
                </w:pPr>
                <w:r w:rsidRPr="00852C95">
                  <w:rPr>
                    <w:rFonts w:cs="Calibri"/>
                    <w:szCs w:val="16"/>
                    <w:lang w:val="pt-PT"/>
                  </w:rPr>
                  <w:t>-</w:t>
                </w:r>
              </w:p>
            </w:tc>
            <w:tc>
              <w:tcPr>
                <w:tcW w:w="1394" w:type="dxa"/>
                <w:shd w:val="clear" w:color="auto" w:fill="auto"/>
                <w:vAlign w:val="center"/>
              </w:tcPr>
              <w:p w14:paraId="1EFB297D" w14:textId="77777777" w:rsidR="00776CC2" w:rsidRPr="00852C95" w:rsidRDefault="00776CC2">
                <w:pPr>
                  <w:spacing w:after="60"/>
                  <w:ind w:left="57"/>
                  <w:rPr>
                    <w:rFonts w:cs="Calibri"/>
                    <w:szCs w:val="16"/>
                    <w:lang w:val="pt-PT"/>
                  </w:rPr>
                </w:pPr>
              </w:p>
            </w:tc>
          </w:tr>
        </w:tbl>
        <w:p w14:paraId="5AE1666A" w14:textId="75B22611" w:rsidR="00C014EC" w:rsidRDefault="00C014EC" w:rsidP="00D0178D">
          <w:pPr>
            <w:rPr>
              <w:lang w:val="pt-PT"/>
            </w:rPr>
          </w:pPr>
        </w:p>
        <w:p w14:paraId="4E6B3F07" w14:textId="77777777" w:rsidR="00EA542B" w:rsidRDefault="00EA542B">
          <w:pPr>
            <w:spacing w:after="200" w:line="276" w:lineRule="auto"/>
            <w:rPr>
              <w:lang w:val="pt-PT"/>
            </w:rPr>
          </w:pPr>
          <w:r>
            <w:rPr>
              <w:lang w:val="pt-PT"/>
            </w:rPr>
            <w:br w:type="page"/>
          </w:r>
        </w:p>
        <w:p w14:paraId="3173FA70" w14:textId="62F821F2" w:rsidR="00C014EC" w:rsidRDefault="00C014EC" w:rsidP="00C014EC">
          <w:pPr>
            <w:pStyle w:val="Charttitle"/>
          </w:pPr>
          <w:bookmarkStart w:id="9" w:name="_Toc146124691"/>
          <w:r>
            <w:t>5</w:t>
          </w:r>
          <w:r w:rsidRPr="00167408">
            <w:t xml:space="preserve">. </w:t>
          </w:r>
          <w:r>
            <w:t>Descrição breve</w:t>
          </w:r>
          <w:r w:rsidRPr="00167408">
            <w:t xml:space="preserve"> do estado do PPS</w:t>
          </w:r>
          <w:bookmarkEnd w:id="9"/>
        </w:p>
        <w:p w14:paraId="45CA637F" w14:textId="77777777" w:rsidR="00441625" w:rsidRPr="00143F60" w:rsidRDefault="00356886" w:rsidP="00143F60">
          <w:pPr>
            <w:rPr>
              <w:lang w:val="pt-PT"/>
            </w:rPr>
          </w:pPr>
          <w:r w:rsidRPr="00143F60">
            <w:rPr>
              <w:lang w:val="pt-PT"/>
            </w:rPr>
            <w:t xml:space="preserve">O projeto começou com uma reunião de </w:t>
          </w:r>
          <w:proofErr w:type="spellStart"/>
          <w:r w:rsidRPr="00143F60">
            <w:rPr>
              <w:lang w:val="pt-PT"/>
            </w:rPr>
            <w:t>kick-off</w:t>
          </w:r>
          <w:proofErr w:type="spellEnd"/>
          <w:r w:rsidRPr="00143F60">
            <w:rPr>
              <w:lang w:val="pt-PT"/>
            </w:rPr>
            <w:t xml:space="preserve"> para definir objetivos e uma visão geral. Em seguida, a fase de levantamento de requisitos </w:t>
          </w:r>
          <w:r w:rsidR="006D789F" w:rsidRPr="00143F60">
            <w:rPr>
              <w:lang w:val="pt-PT"/>
            </w:rPr>
            <w:t>permitiu identificar os</w:t>
          </w:r>
          <w:r w:rsidRPr="00143F60">
            <w:rPr>
              <w:lang w:val="pt-PT"/>
            </w:rPr>
            <w:t xml:space="preserve"> requisitos funcionais</w:t>
          </w:r>
          <w:r w:rsidR="006D789F" w:rsidRPr="00143F60">
            <w:rPr>
              <w:lang w:val="pt-PT"/>
            </w:rPr>
            <w:t xml:space="preserve"> na ótica do utilizador</w:t>
          </w:r>
          <w:r w:rsidRPr="00143F60">
            <w:rPr>
              <w:lang w:val="pt-PT"/>
            </w:rPr>
            <w:t xml:space="preserve">, segurança e desenvolveu uma solução conceitual. </w:t>
          </w:r>
          <w:r w:rsidR="006D789F" w:rsidRPr="00143F60">
            <w:rPr>
              <w:lang w:val="pt-PT"/>
            </w:rPr>
            <w:t>Foram analisados casos de uso</w:t>
          </w:r>
          <w:r w:rsidRPr="00143F60">
            <w:rPr>
              <w:lang w:val="pt-PT"/>
            </w:rPr>
            <w:t xml:space="preserve"> e </w:t>
          </w:r>
          <w:r w:rsidR="00BF0EFE" w:rsidRPr="00143F60">
            <w:rPr>
              <w:lang w:val="pt-PT"/>
            </w:rPr>
            <w:t xml:space="preserve">aprofundaram-se os requisitos no que toca às características que o produto minimamente viável terá de apresentar. Com esses requisitos </w:t>
          </w:r>
          <w:r w:rsidR="00886AC8" w:rsidRPr="00143F60">
            <w:rPr>
              <w:lang w:val="pt-PT"/>
            </w:rPr>
            <w:t xml:space="preserve">estabelecidos chegou-se a </w:t>
          </w:r>
          <w:r w:rsidRPr="00143F60">
            <w:rPr>
              <w:lang w:val="pt-PT"/>
            </w:rPr>
            <w:t xml:space="preserve">um </w:t>
          </w:r>
          <w:r w:rsidR="00912875" w:rsidRPr="00143F60">
            <w:rPr>
              <w:lang w:val="pt-PT"/>
            </w:rPr>
            <w:t>fluxo de operação do produto</w:t>
          </w:r>
          <w:r w:rsidR="0012598C" w:rsidRPr="00143F60">
            <w:rPr>
              <w:lang w:val="pt-PT"/>
            </w:rPr>
            <w:t xml:space="preserve"> (especificando </w:t>
          </w:r>
          <w:r w:rsidR="006B04CC" w:rsidRPr="00143F60">
            <w:rPr>
              <w:lang w:val="pt-PT"/>
            </w:rPr>
            <w:t xml:space="preserve">o contributo claro e objetivo de cada </w:t>
          </w:r>
          <w:r w:rsidR="00441625" w:rsidRPr="00143F60">
            <w:rPr>
              <w:lang w:val="pt-PT"/>
            </w:rPr>
            <w:t xml:space="preserve">entidade no </w:t>
          </w:r>
          <w:proofErr w:type="spellStart"/>
          <w:r w:rsidR="00441625" w:rsidRPr="00143F60">
            <w:rPr>
              <w:lang w:val="pt-PT"/>
            </w:rPr>
            <w:t>pps</w:t>
          </w:r>
          <w:proofErr w:type="spellEnd"/>
          <w:r w:rsidR="00441625" w:rsidRPr="00143F60">
            <w:rPr>
              <w:lang w:val="pt-PT"/>
            </w:rPr>
            <w:t>), que serve de</w:t>
          </w:r>
          <w:r w:rsidRPr="00143F60">
            <w:rPr>
              <w:lang w:val="pt-PT"/>
            </w:rPr>
            <w:t xml:space="preserve"> base para </w:t>
          </w:r>
          <w:r w:rsidR="00441625" w:rsidRPr="00143F60">
            <w:rPr>
              <w:lang w:val="pt-PT"/>
            </w:rPr>
            <w:t>a</w:t>
          </w:r>
          <w:r w:rsidRPr="00143F60">
            <w:rPr>
              <w:lang w:val="pt-PT"/>
            </w:rPr>
            <w:t xml:space="preserve"> </w:t>
          </w:r>
          <w:r w:rsidR="00441625" w:rsidRPr="00143F60">
            <w:rPr>
              <w:lang w:val="pt-PT"/>
            </w:rPr>
            <w:t>investigação, já a decorrer,</w:t>
          </w:r>
          <w:r w:rsidRPr="00143F60">
            <w:rPr>
              <w:lang w:val="pt-PT"/>
            </w:rPr>
            <w:t xml:space="preserve"> e</w:t>
          </w:r>
          <w:r w:rsidR="00441625" w:rsidRPr="00143F60">
            <w:rPr>
              <w:lang w:val="pt-PT"/>
            </w:rPr>
            <w:t xml:space="preserve"> posterior</w:t>
          </w:r>
          <w:r w:rsidRPr="00143F60">
            <w:rPr>
              <w:lang w:val="pt-PT"/>
            </w:rPr>
            <w:t xml:space="preserve"> desenvolvimento. </w:t>
          </w:r>
        </w:p>
        <w:p w14:paraId="7A3472F2" w14:textId="2619C5EA" w:rsidR="00356886" w:rsidRPr="00143F60" w:rsidRDefault="00356886" w:rsidP="00143F60">
          <w:pPr>
            <w:rPr>
              <w:lang w:val="pt-PT"/>
            </w:rPr>
          </w:pPr>
          <w:r w:rsidRPr="00143F60">
            <w:rPr>
              <w:lang w:val="pt-PT"/>
            </w:rPr>
            <w:t xml:space="preserve">Dois cenários </w:t>
          </w:r>
          <w:r w:rsidR="00441625" w:rsidRPr="00143F60">
            <w:rPr>
              <w:lang w:val="pt-PT"/>
            </w:rPr>
            <w:t xml:space="preserve">de interface com o produto </w:t>
          </w:r>
          <w:r w:rsidRPr="00143F60">
            <w:rPr>
              <w:lang w:val="pt-PT"/>
            </w:rPr>
            <w:t>foram definidos: parametrização inicial de um sistema robótico e operação/aprendizagem contínua.</w:t>
          </w:r>
        </w:p>
        <w:p w14:paraId="6891A56F" w14:textId="20F1F2A7" w:rsidR="00D15C08" w:rsidRPr="00143F60" w:rsidRDefault="00356886" w:rsidP="00143F60">
          <w:pPr>
            <w:rPr>
              <w:lang w:val="pt-PT"/>
            </w:rPr>
          </w:pPr>
          <w:r w:rsidRPr="00143F60">
            <w:rPr>
              <w:lang w:val="pt-PT"/>
            </w:rPr>
            <w:t xml:space="preserve">A solução </w:t>
          </w:r>
          <w:r w:rsidR="00D15C08" w:rsidRPr="00143F60">
            <w:rPr>
              <w:lang w:val="pt-PT"/>
            </w:rPr>
            <w:t>conceptual, que fora desenvolvida</w:t>
          </w:r>
          <w:r w:rsidR="00CB23A1" w:rsidRPr="00143F60">
            <w:rPr>
              <w:lang w:val="pt-PT"/>
            </w:rPr>
            <w:t xml:space="preserve"> na primeira fase do projeto</w:t>
          </w:r>
          <w:r w:rsidR="00D15C08" w:rsidRPr="00143F60">
            <w:rPr>
              <w:lang w:val="pt-PT"/>
            </w:rPr>
            <w:t xml:space="preserve"> com </w:t>
          </w:r>
          <w:r w:rsidR="00004E83" w:rsidRPr="00143F60">
            <w:rPr>
              <w:lang w:val="pt-PT"/>
            </w:rPr>
            <w:t xml:space="preserve">a ambição de alcançar um produto </w:t>
          </w:r>
          <w:r w:rsidR="00585DEC" w:rsidRPr="00143F60">
            <w:rPr>
              <w:lang w:val="pt-PT"/>
            </w:rPr>
            <w:t xml:space="preserve">aplicável a </w:t>
          </w:r>
          <w:r w:rsidR="00A21ACC" w:rsidRPr="00143F60">
            <w:rPr>
              <w:lang w:val="pt-PT"/>
            </w:rPr>
            <w:t>infinitas</w:t>
          </w:r>
          <w:r w:rsidR="00585DEC" w:rsidRPr="00143F60">
            <w:rPr>
              <w:lang w:val="pt-PT"/>
            </w:rPr>
            <w:t xml:space="preserve"> utilizações, </w:t>
          </w:r>
          <w:r w:rsidR="007128B9" w:rsidRPr="00143F60">
            <w:rPr>
              <w:lang w:val="pt-PT"/>
            </w:rPr>
            <w:t>ou seja,</w:t>
          </w:r>
          <w:r w:rsidR="00585DEC" w:rsidRPr="00143F60">
            <w:rPr>
              <w:lang w:val="pt-PT"/>
            </w:rPr>
            <w:t xml:space="preserve"> com capacidade de crescimento</w:t>
          </w:r>
          <w:r w:rsidR="00CB23A1" w:rsidRPr="00143F60">
            <w:rPr>
              <w:lang w:val="pt-PT"/>
            </w:rPr>
            <w:t xml:space="preserve"> e </w:t>
          </w:r>
          <w:r w:rsidR="00A21ACC" w:rsidRPr="00143F60">
            <w:rPr>
              <w:lang w:val="pt-PT"/>
            </w:rPr>
            <w:t>sendo generalista</w:t>
          </w:r>
          <w:r w:rsidR="00D15C08" w:rsidRPr="00143F60">
            <w:rPr>
              <w:lang w:val="pt-PT"/>
            </w:rPr>
            <w:t>,</w:t>
          </w:r>
          <w:r w:rsidRPr="00143F60">
            <w:rPr>
              <w:lang w:val="pt-PT"/>
            </w:rPr>
            <w:t xml:space="preserve"> permitiu a</w:t>
          </w:r>
          <w:r w:rsidR="00D15C08" w:rsidRPr="00143F60">
            <w:rPr>
              <w:lang w:val="pt-PT"/>
            </w:rPr>
            <w:t xml:space="preserve"> definição de um caso de uso </w:t>
          </w:r>
          <w:r w:rsidR="00585DEC" w:rsidRPr="00143F60">
            <w:rPr>
              <w:lang w:val="pt-PT"/>
            </w:rPr>
            <w:t>específico</w:t>
          </w:r>
          <w:r w:rsidR="00D15C08" w:rsidRPr="00143F60">
            <w:rPr>
              <w:lang w:val="pt-PT"/>
            </w:rPr>
            <w:t xml:space="preserve"> para demonstração</w:t>
          </w:r>
          <w:r w:rsidR="00585DEC" w:rsidRPr="00143F60">
            <w:rPr>
              <w:lang w:val="pt-PT"/>
            </w:rPr>
            <w:t xml:space="preserve"> no </w:t>
          </w:r>
          <w:r w:rsidR="00CB23A1" w:rsidRPr="00143F60">
            <w:rPr>
              <w:lang w:val="pt-PT"/>
            </w:rPr>
            <w:t>âmbito do presente programa. Com isto alcançamos as especificações de I&amp;D detalhadas do caso de uso.</w:t>
          </w:r>
        </w:p>
        <w:p w14:paraId="2D3F2B77" w14:textId="004A18B2" w:rsidR="00356886" w:rsidRPr="00143F60" w:rsidRDefault="00BB2079" w:rsidP="00143F60">
          <w:pPr>
            <w:rPr>
              <w:lang w:val="pt-PT"/>
            </w:rPr>
          </w:pPr>
          <w:r w:rsidRPr="00143F60">
            <w:rPr>
              <w:lang w:val="pt-PT"/>
            </w:rPr>
            <w:t>No que toca à</w:t>
          </w:r>
          <w:r w:rsidR="00356886" w:rsidRPr="00143F60">
            <w:rPr>
              <w:lang w:val="pt-PT"/>
            </w:rPr>
            <w:t xml:space="preserve"> inteligência artificial</w:t>
          </w:r>
          <w:r w:rsidRPr="00143F60">
            <w:rPr>
              <w:lang w:val="pt-PT"/>
            </w:rPr>
            <w:t xml:space="preserve"> e redes neuronais,</w:t>
          </w:r>
          <w:r w:rsidR="00356886" w:rsidRPr="00143F60">
            <w:rPr>
              <w:lang w:val="pt-PT"/>
            </w:rPr>
            <w:t xml:space="preserve"> a pesquisa foi iniciada</w:t>
          </w:r>
          <w:r w:rsidR="00915D7E" w:rsidRPr="00143F60">
            <w:rPr>
              <w:lang w:val="pt-PT"/>
            </w:rPr>
            <w:t xml:space="preserve"> </w:t>
          </w:r>
          <w:r w:rsidR="00B31C02" w:rsidRPr="00143F60">
            <w:rPr>
              <w:lang w:val="pt-PT"/>
            </w:rPr>
            <w:t xml:space="preserve">praticamente desde o </w:t>
          </w:r>
          <w:proofErr w:type="spellStart"/>
          <w:r w:rsidR="00B31C02" w:rsidRPr="00143F60">
            <w:rPr>
              <w:lang w:val="pt-PT"/>
            </w:rPr>
            <w:t>kick-o</w:t>
          </w:r>
          <w:r w:rsidRPr="00143F60">
            <w:rPr>
              <w:lang w:val="pt-PT"/>
            </w:rPr>
            <w:t>ff</w:t>
          </w:r>
          <w:proofErr w:type="spellEnd"/>
          <w:r w:rsidRPr="00143F60">
            <w:rPr>
              <w:lang w:val="pt-PT"/>
            </w:rPr>
            <w:t>, em duas vertentes</w:t>
          </w:r>
          <w:proofErr w:type="gramStart"/>
          <w:r w:rsidRPr="00143F60">
            <w:rPr>
              <w:lang w:val="pt-PT"/>
            </w:rPr>
            <w:t>:  (</w:t>
          </w:r>
          <w:proofErr w:type="gramEnd"/>
          <w:r w:rsidRPr="00143F60">
            <w:rPr>
              <w:lang w:val="pt-PT"/>
            </w:rPr>
            <w:t>1) com</w:t>
          </w:r>
          <w:r w:rsidR="00356886" w:rsidRPr="00143F60">
            <w:rPr>
              <w:lang w:val="pt-PT"/>
            </w:rPr>
            <w:t xml:space="preserve"> foco no reconhecimento de mundo </w:t>
          </w:r>
          <w:r w:rsidRPr="00143F60">
            <w:rPr>
              <w:lang w:val="pt-PT"/>
            </w:rPr>
            <w:t>e</w:t>
          </w:r>
          <w:r w:rsidR="00356886" w:rsidRPr="00143F60">
            <w:rPr>
              <w:lang w:val="pt-PT"/>
            </w:rPr>
            <w:t xml:space="preserve"> objetos a serem manipulados, </w:t>
          </w:r>
          <w:r w:rsidRPr="00143F60">
            <w:rPr>
              <w:lang w:val="pt-PT"/>
            </w:rPr>
            <w:t xml:space="preserve">(2) </w:t>
          </w:r>
          <w:r w:rsidR="00356886" w:rsidRPr="00143F60">
            <w:rPr>
              <w:lang w:val="pt-PT"/>
            </w:rPr>
            <w:t>bem como no reconhecimento de pessoas e suas interações com a máquina.</w:t>
          </w:r>
        </w:p>
        <w:p w14:paraId="368D97B5" w14:textId="3F8A111A" w:rsidR="001C373A" w:rsidRPr="00143F60" w:rsidRDefault="00356886" w:rsidP="00143F60">
          <w:pPr>
            <w:rPr>
              <w:lang w:val="pt-PT"/>
            </w:rPr>
          </w:pPr>
          <w:r w:rsidRPr="00143F60">
            <w:rPr>
              <w:lang w:val="pt-PT"/>
            </w:rPr>
            <w:t xml:space="preserve">A gestão de projetos tem sido fundamental para garantir prazos e qualidade, apesar de um pequeno atraso de duas semanas. O projeto </w:t>
          </w:r>
          <w:r w:rsidR="00E41633" w:rsidRPr="00143F60">
            <w:rPr>
              <w:lang w:val="pt-PT"/>
            </w:rPr>
            <w:t xml:space="preserve">agora entra na fase de pesquisa de algoritmos de inteligência artificial </w:t>
          </w:r>
          <w:r w:rsidRPr="00143F60">
            <w:rPr>
              <w:lang w:val="pt-PT"/>
            </w:rPr>
            <w:t>com</w:t>
          </w:r>
          <w:r w:rsidR="00E41633" w:rsidRPr="00143F60">
            <w:rPr>
              <w:lang w:val="pt-PT"/>
            </w:rPr>
            <w:t xml:space="preserve"> redes neurais, permitindo a programação de robôs sem a necessidade de codificação elaborada pelo usuário.</w:t>
          </w:r>
        </w:p>
        <w:p w14:paraId="6C6F3C38" w14:textId="5D7A6BC9" w:rsidR="00C014EC" w:rsidRDefault="00BB2079" w:rsidP="00D0178D">
          <w:pPr>
            <w:rPr>
              <w:lang w:val="pt-PT"/>
            </w:rPr>
          </w:pPr>
          <w:r>
            <w:rPr>
              <w:lang w:val="pt-PT"/>
            </w:rPr>
            <w:t>Em suma, neste momento</w:t>
          </w:r>
          <w:r w:rsidR="00383418">
            <w:rPr>
              <w:lang w:val="pt-PT"/>
            </w:rPr>
            <w:t xml:space="preserve"> a solução conceptual e</w:t>
          </w:r>
          <w:r>
            <w:rPr>
              <w:lang w:val="pt-PT"/>
            </w:rPr>
            <w:t xml:space="preserve"> o caso de uso encontra-se completamente balizado </w:t>
          </w:r>
          <w:r w:rsidR="00A07C5B">
            <w:rPr>
              <w:lang w:val="pt-PT"/>
            </w:rPr>
            <w:t xml:space="preserve">estando a investigação das várias entidades a decorrer em velocidade de </w:t>
          </w:r>
          <w:r w:rsidR="00A51D79">
            <w:rPr>
              <w:lang w:val="pt-PT"/>
            </w:rPr>
            <w:t>cruzeiro</w:t>
          </w:r>
          <w:r w:rsidR="00A07C5B">
            <w:rPr>
              <w:lang w:val="pt-PT"/>
            </w:rPr>
            <w:t xml:space="preserve">. </w:t>
          </w:r>
          <w:r w:rsidR="00383418">
            <w:rPr>
              <w:lang w:val="pt-PT"/>
            </w:rPr>
            <w:t>Estando já na fase de formulação de algoritmos, n</w:t>
          </w:r>
          <w:r w:rsidR="00A07C5B">
            <w:rPr>
              <w:lang w:val="pt-PT"/>
            </w:rPr>
            <w:t xml:space="preserve">as próximas semanas </w:t>
          </w:r>
          <w:r w:rsidR="00A51D79">
            <w:rPr>
              <w:lang w:val="pt-PT"/>
            </w:rPr>
            <w:t>será</w:t>
          </w:r>
          <w:r w:rsidR="005D1938">
            <w:rPr>
              <w:lang w:val="pt-PT"/>
            </w:rPr>
            <w:t xml:space="preserve"> produzido um documento para distribuição dentro do PPS10 com definição dos interfaces necessários entre entidades com toda a definição técnica de inputs e outputs (ex.: protocolos de comunicação; linguagem de programação </w:t>
          </w:r>
          <w:r w:rsidR="007128B9">
            <w:rPr>
              <w:lang w:val="pt-PT"/>
            </w:rPr>
            <w:t xml:space="preserve">dos </w:t>
          </w:r>
          <w:proofErr w:type="spellStart"/>
          <w:r w:rsidR="007128B9">
            <w:rPr>
              <w:lang w:val="pt-PT"/>
            </w:rPr>
            <w:t>sub-sistemas</w:t>
          </w:r>
          <w:proofErr w:type="spellEnd"/>
          <w:r w:rsidR="007128B9">
            <w:rPr>
              <w:lang w:val="pt-PT"/>
            </w:rPr>
            <w:t xml:space="preserve"> a serem integrados uns nos outros, </w:t>
          </w:r>
          <w:proofErr w:type="spellStart"/>
          <w:r w:rsidR="007128B9">
            <w:rPr>
              <w:lang w:val="pt-PT"/>
            </w:rPr>
            <w:t>etc</w:t>
          </w:r>
          <w:proofErr w:type="spellEnd"/>
          <w:r w:rsidR="007128B9">
            <w:rPr>
              <w:lang w:val="pt-PT"/>
            </w:rPr>
            <w:t>)</w:t>
          </w:r>
          <w:r w:rsidR="007326A7">
            <w:rPr>
              <w:lang w:val="pt-PT"/>
            </w:rPr>
            <w:t xml:space="preserve"> bem como com todos </w:t>
          </w:r>
          <w:r w:rsidR="006F1897">
            <w:rPr>
              <w:lang w:val="pt-PT"/>
            </w:rPr>
            <w:t xml:space="preserve">as especificações de equipamentos (hardware) a integrar na solução. </w:t>
          </w:r>
        </w:p>
        <w:p w14:paraId="5EACE386" w14:textId="1F406AEE" w:rsidR="006F1897" w:rsidRDefault="006F1897" w:rsidP="00D0178D">
          <w:pPr>
            <w:rPr>
              <w:lang w:val="pt-PT"/>
            </w:rPr>
          </w:pPr>
          <w:r>
            <w:rPr>
              <w:lang w:val="pt-PT"/>
            </w:rPr>
            <w:t>Verificamos um ligeiro atraso devido à decisão de qual seria o caso de uso</w:t>
          </w:r>
          <w:r w:rsidR="00143F60">
            <w:rPr>
              <w:lang w:val="pt-PT"/>
            </w:rPr>
            <w:t>. U</w:t>
          </w:r>
          <w:r>
            <w:rPr>
              <w:lang w:val="pt-PT"/>
            </w:rPr>
            <w:t>ma vez este ponto fechado</w:t>
          </w:r>
          <w:r w:rsidR="00967819">
            <w:rPr>
              <w:lang w:val="pt-PT"/>
            </w:rPr>
            <w:t xml:space="preserve">, é-nos agora possível </w:t>
          </w:r>
          <w:r w:rsidR="00EB675D">
            <w:rPr>
              <w:lang w:val="pt-PT"/>
            </w:rPr>
            <w:t>intersetar</w:t>
          </w:r>
          <w:r w:rsidR="00967819">
            <w:rPr>
              <w:lang w:val="pt-PT"/>
            </w:rPr>
            <w:t xml:space="preserve"> o desenvolvimento de algoritmo</w:t>
          </w:r>
          <w:r w:rsidR="00EB675D">
            <w:rPr>
              <w:lang w:val="pt-PT"/>
            </w:rPr>
            <w:t xml:space="preserve"> (software)</w:t>
          </w:r>
          <w:r w:rsidR="00967819">
            <w:rPr>
              <w:lang w:val="pt-PT"/>
            </w:rPr>
            <w:t xml:space="preserve"> com a ausência de determinadas </w:t>
          </w:r>
          <w:r w:rsidR="00EB675D">
            <w:rPr>
              <w:lang w:val="pt-PT"/>
            </w:rPr>
            <w:t>especificações de hardware e assim mitigar o atraso verificado.</w:t>
          </w:r>
        </w:p>
        <w:p w14:paraId="21754144" w14:textId="5851B059" w:rsidR="0090765B" w:rsidRDefault="0090765B" w:rsidP="0090765B">
          <w:pPr>
            <w:spacing w:after="120" w:line="280" w:lineRule="exact"/>
            <w:rPr>
              <w:rFonts w:cs="Calibri"/>
              <w:b/>
              <w:bCs/>
              <w:lang w:val="pt-PT"/>
            </w:rPr>
          </w:pPr>
          <w:r>
            <w:rPr>
              <w:rFonts w:cs="Calibri"/>
              <w:b/>
              <w:bCs/>
              <w:lang w:val="pt-PT"/>
            </w:rPr>
            <w:t xml:space="preserve">Conclusão sobre o estado do PPS: </w:t>
          </w:r>
        </w:p>
        <w:tbl>
          <w:tblPr>
            <w:tblStyle w:val="TableGridLight"/>
            <w:tblW w:w="0" w:type="auto"/>
            <w:tblInd w:w="0" w:type="dxa"/>
            <w:tblLook w:val="04A0" w:firstRow="1" w:lastRow="0" w:firstColumn="1" w:lastColumn="0" w:noHBand="0" w:noVBand="1"/>
          </w:tblPr>
          <w:tblGrid>
            <w:gridCol w:w="2547"/>
            <w:gridCol w:w="709"/>
          </w:tblGrid>
          <w:tr w:rsidR="0090765B" w:rsidRPr="0090765B" w14:paraId="589F3368" w14:textId="77777777" w:rsidTr="0090765B">
            <w:trPr>
              <w:trHeight w:val="400"/>
            </w:trPr>
            <w:tc>
              <w:tcPr>
                <w:tcW w:w="254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A559782" w14:textId="77777777" w:rsidR="0090765B" w:rsidRPr="0090765B" w:rsidRDefault="0090765B">
                <w:pPr>
                  <w:spacing w:after="120" w:line="280" w:lineRule="exact"/>
                  <w:rPr>
                    <w:rFonts w:cs="Calibri"/>
                    <w:sz w:val="18"/>
                    <w:szCs w:val="18"/>
                    <w:lang w:val="pt-PT"/>
                  </w:rPr>
                </w:pPr>
                <w:r w:rsidRPr="0090765B">
                  <w:rPr>
                    <w:rFonts w:cs="Calibri"/>
                    <w:sz w:val="18"/>
                    <w:szCs w:val="18"/>
                    <w:lang w:val="pt-PT"/>
                  </w:rPr>
                  <w:t>Por iniciar</w: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0A22CD8" w14:textId="77777777" w:rsidR="0090765B" w:rsidRPr="0090765B" w:rsidRDefault="0090765B">
                <w:pPr>
                  <w:spacing w:after="120" w:line="280" w:lineRule="exact"/>
                  <w:jc w:val="center"/>
                  <w:rPr>
                    <w:rFonts w:cs="Calibri"/>
                    <w:sz w:val="18"/>
                    <w:szCs w:val="18"/>
                    <w:lang w:val="pt-PT"/>
                  </w:rPr>
                </w:pPr>
              </w:p>
            </w:tc>
          </w:tr>
          <w:tr w:rsidR="0090765B" w:rsidRPr="009C6868" w14:paraId="1BB036CA" w14:textId="77777777" w:rsidTr="0090765B">
            <w:trPr>
              <w:trHeight w:val="384"/>
            </w:trPr>
            <w:tc>
              <w:tcPr>
                <w:tcW w:w="254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E840DEC" w14:textId="77777777" w:rsidR="0090765B" w:rsidRPr="0090765B" w:rsidRDefault="0090765B">
                <w:pPr>
                  <w:spacing w:after="120" w:line="280" w:lineRule="exact"/>
                  <w:rPr>
                    <w:rFonts w:cs="Calibri"/>
                    <w:sz w:val="18"/>
                    <w:szCs w:val="18"/>
                    <w:lang w:val="pt-PT"/>
                  </w:rPr>
                </w:pPr>
                <w:r w:rsidRPr="0090765B">
                  <w:rPr>
                    <w:rFonts w:cs="Calibri"/>
                    <w:sz w:val="18"/>
                    <w:szCs w:val="18"/>
                    <w:lang w:val="pt-PT"/>
                  </w:rPr>
                  <w:t>Em curso dentro do Prazo</w: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B16FB36" w14:textId="15906DEA" w:rsidR="0090765B" w:rsidRPr="0090765B" w:rsidRDefault="0090765B">
                <w:pPr>
                  <w:spacing w:after="120" w:line="280" w:lineRule="exact"/>
                  <w:jc w:val="center"/>
                  <w:rPr>
                    <w:rFonts w:cs="Calibri"/>
                    <w:sz w:val="18"/>
                    <w:szCs w:val="18"/>
                    <w:lang w:val="pt-PT"/>
                  </w:rPr>
                </w:pPr>
              </w:p>
            </w:tc>
          </w:tr>
          <w:tr w:rsidR="0090765B" w:rsidRPr="00E41633" w14:paraId="0D3DA250" w14:textId="77777777" w:rsidTr="0090765B">
            <w:trPr>
              <w:trHeight w:val="400"/>
            </w:trPr>
            <w:tc>
              <w:tcPr>
                <w:tcW w:w="254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23293A3" w14:textId="77777777" w:rsidR="0090765B" w:rsidRPr="0090765B" w:rsidRDefault="0090765B">
                <w:pPr>
                  <w:spacing w:after="120" w:line="280" w:lineRule="exact"/>
                  <w:rPr>
                    <w:rFonts w:cs="Calibri"/>
                    <w:sz w:val="18"/>
                    <w:szCs w:val="18"/>
                    <w:lang w:val="pt-PT"/>
                  </w:rPr>
                </w:pPr>
                <w:r w:rsidRPr="0090765B">
                  <w:rPr>
                    <w:rFonts w:cs="Calibri"/>
                    <w:sz w:val="18"/>
                    <w:szCs w:val="18"/>
                    <w:lang w:val="pt-PT"/>
                  </w:rPr>
                  <w:t>Em curso fora do Prazo</w: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956AD27" w14:textId="477CC8AE" w:rsidR="0090765B" w:rsidRPr="0090765B" w:rsidRDefault="00AF2C2A">
                <w:pPr>
                  <w:spacing w:after="120" w:line="280" w:lineRule="exact"/>
                  <w:jc w:val="center"/>
                  <w:rPr>
                    <w:rFonts w:cs="Calibri"/>
                    <w:sz w:val="18"/>
                    <w:szCs w:val="18"/>
                    <w:lang w:val="pt-PT"/>
                  </w:rPr>
                </w:pPr>
                <w:r>
                  <w:rPr>
                    <w:rFonts w:cs="Calibri"/>
                    <w:sz w:val="18"/>
                    <w:szCs w:val="18"/>
                    <w:lang w:val="pt-PT"/>
                  </w:rPr>
                  <w:t>X</w:t>
                </w:r>
              </w:p>
            </w:tc>
          </w:tr>
          <w:tr w:rsidR="0090765B" w:rsidRPr="0090765B" w14:paraId="35E2C57B" w14:textId="77777777" w:rsidTr="0090765B">
            <w:trPr>
              <w:trHeight w:val="400"/>
            </w:trPr>
            <w:tc>
              <w:tcPr>
                <w:tcW w:w="254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0889555" w14:textId="77777777" w:rsidR="0090765B" w:rsidRPr="0090765B" w:rsidRDefault="0090765B">
                <w:pPr>
                  <w:spacing w:after="120" w:line="280" w:lineRule="exact"/>
                  <w:rPr>
                    <w:rFonts w:cs="Calibri"/>
                    <w:sz w:val="18"/>
                    <w:szCs w:val="18"/>
                    <w:lang w:val="pt-PT"/>
                  </w:rPr>
                </w:pPr>
                <w:r w:rsidRPr="0090765B">
                  <w:rPr>
                    <w:rFonts w:cs="Calibri"/>
                    <w:sz w:val="18"/>
                    <w:szCs w:val="18"/>
                    <w:lang w:val="pt-PT"/>
                  </w:rPr>
                  <w:t>Concluído</w: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2D58F2E" w14:textId="77777777" w:rsidR="0090765B" w:rsidRPr="0090765B" w:rsidRDefault="0090765B">
                <w:pPr>
                  <w:spacing w:after="120" w:line="280" w:lineRule="exact"/>
                  <w:jc w:val="center"/>
                  <w:rPr>
                    <w:rFonts w:cs="Calibri"/>
                    <w:sz w:val="18"/>
                    <w:szCs w:val="18"/>
                    <w:lang w:val="pt-PT"/>
                  </w:rPr>
                </w:pPr>
              </w:p>
            </w:tc>
          </w:tr>
        </w:tbl>
        <w:p w14:paraId="57BEDD7E" w14:textId="77777777" w:rsidR="0090765B" w:rsidRDefault="0090765B" w:rsidP="0090765B">
          <w:pPr>
            <w:spacing w:after="120" w:line="280" w:lineRule="exact"/>
            <w:rPr>
              <w:rFonts w:cs="Calibri"/>
              <w:lang w:val="pt-PT"/>
            </w:rPr>
          </w:pPr>
        </w:p>
        <w:p w14:paraId="44835B3E" w14:textId="2CF7B00F" w:rsidR="00B76DD4" w:rsidRPr="00BD72BD" w:rsidRDefault="0090765B" w:rsidP="00BE3347">
          <w:pPr>
            <w:spacing w:after="120" w:line="280" w:lineRule="exact"/>
            <w:rPr>
              <w:lang w:val="pt-PT"/>
            </w:rPr>
          </w:pPr>
          <w:r>
            <w:rPr>
              <w:rFonts w:cs="Calibri"/>
              <w:b/>
              <w:bCs/>
              <w:lang w:val="pt-PT"/>
            </w:rPr>
            <w:t>Quantificação do nível de Execução Física (%):</w:t>
          </w:r>
          <w:r>
            <w:rPr>
              <w:rFonts w:cs="Calibri"/>
              <w:lang w:val="pt-PT"/>
            </w:rPr>
            <w:t xml:space="preserve"> </w:t>
          </w:r>
          <w:r w:rsidR="005A7209">
            <w:rPr>
              <w:rFonts w:cs="Calibri"/>
              <w:lang w:val="pt-PT"/>
            </w:rPr>
            <w:t>12</w:t>
          </w:r>
          <w:r w:rsidR="00C940AE">
            <w:rPr>
              <w:rFonts w:cs="Calibri"/>
              <w:lang w:val="pt-PT"/>
            </w:rPr>
            <w:t>%</w:t>
          </w:r>
        </w:p>
        <w:p w14:paraId="429650F9" w14:textId="03140A90" w:rsidR="00B76DD4" w:rsidRPr="00BD72BD" w:rsidRDefault="00B76DD4">
          <w:pPr>
            <w:spacing w:after="200" w:line="276" w:lineRule="auto"/>
            <w:rPr>
              <w:lang w:val="pt-PT"/>
            </w:rPr>
          </w:pPr>
          <w:r w:rsidRPr="00BD72BD">
            <w:rPr>
              <w:lang w:val="pt-PT"/>
            </w:rPr>
            <w:br w:type="page"/>
          </w:r>
        </w:p>
        <w:p w14:paraId="3B359AA2" w14:textId="7735CAAE" w:rsidR="004B29CE" w:rsidRDefault="00C014EC" w:rsidP="004B29CE">
          <w:pPr>
            <w:pStyle w:val="Heading2"/>
          </w:pPr>
          <w:bookmarkStart w:id="10" w:name="_Toc146124692"/>
          <w:r>
            <w:t>6</w:t>
          </w:r>
          <w:r w:rsidR="004B29CE">
            <w:t>. Descrição detalhada do trabalho realizado</w:t>
          </w:r>
          <w:bookmarkEnd w:id="10"/>
        </w:p>
        <w:p w14:paraId="1C3C4DF4" w14:textId="22EB285D" w:rsidR="0092081F" w:rsidRDefault="0092081F" w:rsidP="00356886">
          <w:pPr>
            <w:spacing w:after="120" w:line="280" w:lineRule="exact"/>
            <w:rPr>
              <w:rFonts w:cs="Calibri"/>
              <w:szCs w:val="20"/>
              <w:lang w:val="pt-PT"/>
            </w:rPr>
          </w:pPr>
          <w:r w:rsidRPr="00157BE7">
            <w:rPr>
              <w:rFonts w:cs="Calibri"/>
              <w:szCs w:val="20"/>
              <w:lang w:val="pt-PT"/>
            </w:rPr>
            <w:t>Como descrito na secção 5, com</w:t>
          </w:r>
          <w:r w:rsidR="001568F9" w:rsidRPr="00157BE7">
            <w:rPr>
              <w:rFonts w:cs="Calibri"/>
              <w:szCs w:val="20"/>
              <w:lang w:val="pt-PT"/>
            </w:rPr>
            <w:t xml:space="preserve"> </w:t>
          </w:r>
          <w:r w:rsidR="001568F9" w:rsidRPr="00157BE7">
            <w:rPr>
              <w:rFonts w:cs="Calibri"/>
              <w:i/>
              <w:iCs/>
              <w:szCs w:val="20"/>
              <w:lang w:val="pt-PT"/>
            </w:rPr>
            <w:t>o</w:t>
          </w:r>
          <w:r w:rsidRPr="00157BE7">
            <w:rPr>
              <w:rFonts w:cs="Calibri"/>
              <w:i/>
              <w:iCs/>
              <w:szCs w:val="20"/>
              <w:lang w:val="pt-PT"/>
            </w:rPr>
            <w:t xml:space="preserve"> </w:t>
          </w:r>
          <w:proofErr w:type="spellStart"/>
          <w:r w:rsidRPr="00157BE7">
            <w:rPr>
              <w:rFonts w:cs="Calibri"/>
              <w:i/>
              <w:iCs/>
              <w:szCs w:val="20"/>
              <w:lang w:val="pt-PT"/>
            </w:rPr>
            <w:t>kick-off</w:t>
          </w:r>
          <w:proofErr w:type="spellEnd"/>
          <w:r w:rsidR="00356886" w:rsidRPr="00157BE7">
            <w:rPr>
              <w:rFonts w:cs="Calibri"/>
              <w:szCs w:val="20"/>
              <w:lang w:val="pt-PT"/>
            </w:rPr>
            <w:t xml:space="preserve"> foram definidos os objetivos e estabelecida uma visão geral do projeto</w:t>
          </w:r>
          <w:r w:rsidRPr="00157BE7">
            <w:rPr>
              <w:rFonts w:cs="Calibri"/>
              <w:szCs w:val="20"/>
              <w:lang w:val="pt-PT"/>
            </w:rPr>
            <w:t>, que permitiu</w:t>
          </w:r>
          <w:r w:rsidR="0003774D" w:rsidRPr="00157BE7">
            <w:rPr>
              <w:rFonts w:cs="Calibri"/>
              <w:szCs w:val="20"/>
              <w:lang w:val="pt-PT"/>
            </w:rPr>
            <w:t xml:space="preserve"> também uma visão clara </w:t>
          </w:r>
          <w:r w:rsidR="000C2D21" w:rsidRPr="00157BE7">
            <w:rPr>
              <w:rFonts w:cs="Calibri"/>
              <w:szCs w:val="20"/>
              <w:lang w:val="pt-PT"/>
            </w:rPr>
            <w:t>da missão de cada entidade no projeto.</w:t>
          </w:r>
        </w:p>
        <w:p w14:paraId="1FBFA5C1" w14:textId="775361DC" w:rsidR="00E3004B" w:rsidRDefault="00356886" w:rsidP="00356886">
          <w:pPr>
            <w:spacing w:after="120" w:line="280" w:lineRule="exact"/>
            <w:rPr>
              <w:rFonts w:cs="Calibri"/>
              <w:szCs w:val="20"/>
              <w:lang w:val="pt-PT"/>
            </w:rPr>
          </w:pPr>
          <w:r w:rsidRPr="00BE511F">
            <w:rPr>
              <w:rFonts w:cs="Calibri"/>
              <w:szCs w:val="20"/>
              <w:lang w:val="pt-PT"/>
            </w:rPr>
            <w:t xml:space="preserve"> </w:t>
          </w:r>
          <w:r w:rsidR="000C2D21">
            <w:rPr>
              <w:rFonts w:cs="Calibri"/>
              <w:szCs w:val="20"/>
              <w:lang w:val="pt-PT"/>
            </w:rPr>
            <w:t xml:space="preserve">O primeiro passo, após </w:t>
          </w:r>
          <w:proofErr w:type="spellStart"/>
          <w:r w:rsidR="000C2D21">
            <w:rPr>
              <w:rFonts w:cs="Calibri"/>
              <w:szCs w:val="20"/>
              <w:lang w:val="pt-PT"/>
            </w:rPr>
            <w:t>kick-off</w:t>
          </w:r>
          <w:proofErr w:type="spellEnd"/>
          <w:r w:rsidRPr="00BE511F">
            <w:rPr>
              <w:rFonts w:cs="Calibri"/>
              <w:szCs w:val="20"/>
              <w:lang w:val="pt-PT"/>
            </w:rPr>
            <w:t xml:space="preserve">, </w:t>
          </w:r>
          <w:r w:rsidR="000C2D21">
            <w:rPr>
              <w:rFonts w:cs="Calibri"/>
              <w:szCs w:val="20"/>
              <w:lang w:val="pt-PT"/>
            </w:rPr>
            <w:t>foi o</w:t>
          </w:r>
          <w:r w:rsidRPr="00BE511F">
            <w:rPr>
              <w:rFonts w:cs="Calibri"/>
              <w:szCs w:val="20"/>
              <w:lang w:val="pt-PT"/>
            </w:rPr>
            <w:t xml:space="preserve"> levantamento de requisitos</w:t>
          </w:r>
          <w:r w:rsidR="000C2D21">
            <w:rPr>
              <w:rFonts w:cs="Calibri"/>
              <w:szCs w:val="20"/>
              <w:lang w:val="pt-PT"/>
            </w:rPr>
            <w:t xml:space="preserve"> na ótica do utilizador</w:t>
          </w:r>
          <w:r w:rsidRPr="00BE511F">
            <w:rPr>
              <w:rFonts w:cs="Calibri"/>
              <w:szCs w:val="20"/>
              <w:lang w:val="pt-PT"/>
            </w:rPr>
            <w:t xml:space="preserve">, onde foram identificados os requisitos funcionais, requisitos de segurança e </w:t>
          </w:r>
          <w:r w:rsidR="001568F9">
            <w:rPr>
              <w:rFonts w:cs="Calibri"/>
              <w:szCs w:val="20"/>
              <w:lang w:val="pt-PT"/>
            </w:rPr>
            <w:t>todos os passos importantes na instalação de um sistema robótico.</w:t>
          </w:r>
          <w:r w:rsidR="00B9337A">
            <w:rPr>
              <w:rFonts w:cs="Calibri"/>
              <w:szCs w:val="20"/>
              <w:lang w:val="pt-PT"/>
            </w:rPr>
            <w:t xml:space="preserve"> Com est</w:t>
          </w:r>
          <w:r w:rsidR="00E3004B">
            <w:rPr>
              <w:rFonts w:cs="Calibri"/>
              <w:szCs w:val="20"/>
              <w:lang w:val="pt-PT"/>
            </w:rPr>
            <w:t xml:space="preserve">a tarefa foi possível </w:t>
          </w:r>
          <w:r w:rsidR="00987714">
            <w:rPr>
              <w:rFonts w:cs="Calibri"/>
              <w:szCs w:val="20"/>
              <w:lang w:val="pt-PT"/>
            </w:rPr>
            <w:t>clarificar tod</w:t>
          </w:r>
          <w:r w:rsidR="007558E3">
            <w:rPr>
              <w:rFonts w:cs="Calibri"/>
              <w:szCs w:val="20"/>
              <w:lang w:val="pt-PT"/>
            </w:rPr>
            <w:t xml:space="preserve">a a capacidade </w:t>
          </w:r>
          <w:r w:rsidR="00B10869">
            <w:rPr>
              <w:rFonts w:cs="Calibri"/>
              <w:szCs w:val="20"/>
              <w:lang w:val="pt-PT"/>
            </w:rPr>
            <w:t xml:space="preserve">e características </w:t>
          </w:r>
          <w:r w:rsidR="007558E3">
            <w:rPr>
              <w:rFonts w:cs="Calibri"/>
              <w:szCs w:val="20"/>
              <w:lang w:val="pt-PT"/>
            </w:rPr>
            <w:t xml:space="preserve">que o produto </w:t>
          </w:r>
          <w:r w:rsidR="0004486A">
            <w:rPr>
              <w:rFonts w:cs="Calibri"/>
              <w:szCs w:val="20"/>
              <w:lang w:val="pt-PT"/>
            </w:rPr>
            <w:t xml:space="preserve">deverá </w:t>
          </w:r>
          <w:r w:rsidR="00B10869">
            <w:rPr>
              <w:rFonts w:cs="Calibri"/>
              <w:szCs w:val="20"/>
              <w:lang w:val="pt-PT"/>
            </w:rPr>
            <w:t>possuir.</w:t>
          </w:r>
        </w:p>
        <w:p w14:paraId="5911AB8C" w14:textId="3DA3AB66" w:rsidR="007C00DE" w:rsidRDefault="007C00DE" w:rsidP="007C00DE">
          <w:pPr>
            <w:pStyle w:val="paragraph"/>
            <w:spacing w:before="0" w:beforeAutospacing="0" w:after="0" w:afterAutospacing="0"/>
            <w:jc w:val="right"/>
            <w:textAlignment w:val="baseline"/>
            <w:rPr>
              <w:rFonts w:ascii="Segoe UI" w:hAnsi="Segoe UI" w:cs="Segoe UI"/>
              <w:sz w:val="18"/>
              <w:szCs w:val="18"/>
              <w:lang w:val="pt-PT"/>
            </w:rPr>
          </w:pPr>
          <w:r>
            <w:rPr>
              <w:rFonts w:ascii="Calibri" w:eastAsiaTheme="minorHAnsi" w:hAnsi="Calibri" w:cs="Calibri"/>
              <w:noProof/>
              <w:sz w:val="20"/>
              <w:szCs w:val="20"/>
            </w:rPr>
            <w:drawing>
              <wp:inline distT="0" distB="0" distL="0" distR="0" wp14:anchorId="4A69D4B3" wp14:editId="21C92BD7">
                <wp:extent cx="6499225" cy="3419475"/>
                <wp:effectExtent l="0" t="0" r="0" b="9525"/>
                <wp:docPr id="1756154536" name="Imagem 1756154536" descr="Uma imagem com texto, captura de ecrã, diagrama, Retângu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ma imagem com texto, captura de ecrã, diagrama, Retângulo&#10;&#10;Descrição gerad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99225" cy="3419475"/>
                        </a:xfrm>
                        <a:prstGeom prst="rect">
                          <a:avLst/>
                        </a:prstGeom>
                        <a:noFill/>
                        <a:ln>
                          <a:noFill/>
                        </a:ln>
                      </pic:spPr>
                    </pic:pic>
                  </a:graphicData>
                </a:graphic>
              </wp:inline>
            </w:drawing>
          </w:r>
          <w:r w:rsidRPr="002A0C44">
            <w:rPr>
              <w:rStyle w:val="eop"/>
              <w:rFonts w:ascii="Arial" w:hAnsi="Arial" w:cs="Arial"/>
              <w:sz w:val="20"/>
              <w:szCs w:val="20"/>
              <w:lang w:val="pt-PT"/>
            </w:rPr>
            <w:t> </w:t>
          </w:r>
        </w:p>
        <w:p w14:paraId="6BF27ECC" w14:textId="77777777" w:rsidR="007C00DE" w:rsidRDefault="007C00DE" w:rsidP="00356886">
          <w:pPr>
            <w:spacing w:after="120" w:line="280" w:lineRule="exact"/>
            <w:rPr>
              <w:rFonts w:cs="Calibri"/>
              <w:szCs w:val="20"/>
              <w:lang w:val="pt-PT"/>
            </w:rPr>
          </w:pPr>
        </w:p>
        <w:p w14:paraId="30950517" w14:textId="77777777" w:rsidR="007C00DE" w:rsidRDefault="007C00DE" w:rsidP="00356886">
          <w:pPr>
            <w:spacing w:after="120" w:line="280" w:lineRule="exact"/>
            <w:rPr>
              <w:rFonts w:cs="Calibri"/>
              <w:szCs w:val="20"/>
              <w:lang w:val="pt-PT"/>
            </w:rPr>
          </w:pPr>
        </w:p>
        <w:p w14:paraId="422407FC" w14:textId="77777777" w:rsidR="00966287" w:rsidRDefault="00356886" w:rsidP="00356886">
          <w:pPr>
            <w:spacing w:after="120" w:line="280" w:lineRule="exact"/>
            <w:rPr>
              <w:rFonts w:cs="Calibri"/>
              <w:szCs w:val="20"/>
              <w:lang w:val="pt-PT"/>
            </w:rPr>
          </w:pPr>
          <w:r>
            <w:rPr>
              <w:rFonts w:cs="Calibri"/>
              <w:szCs w:val="20"/>
              <w:lang w:val="pt-PT"/>
            </w:rPr>
            <w:t xml:space="preserve"> </w:t>
          </w:r>
          <w:r w:rsidRPr="00BE511F">
            <w:rPr>
              <w:rFonts w:cs="Calibri"/>
              <w:szCs w:val="20"/>
              <w:lang w:val="pt-PT"/>
            </w:rPr>
            <w:t>Durante esta fase</w:t>
          </w:r>
          <w:r w:rsidR="00B10869">
            <w:rPr>
              <w:rFonts w:cs="Calibri"/>
              <w:szCs w:val="20"/>
              <w:lang w:val="pt-PT"/>
            </w:rPr>
            <w:t>, em paralelo,</w:t>
          </w:r>
          <w:r w:rsidRPr="00BE511F">
            <w:rPr>
              <w:rFonts w:cs="Calibri"/>
              <w:szCs w:val="20"/>
              <w:lang w:val="pt-PT"/>
            </w:rPr>
            <w:t xml:space="preserve"> foram analisados</w:t>
          </w:r>
          <w:r w:rsidR="008B0951">
            <w:rPr>
              <w:rFonts w:cs="Calibri"/>
              <w:szCs w:val="20"/>
              <w:lang w:val="pt-PT"/>
            </w:rPr>
            <w:t xml:space="preserve"> </w:t>
          </w:r>
          <w:r w:rsidR="00B10869">
            <w:rPr>
              <w:rFonts w:cs="Calibri"/>
              <w:szCs w:val="20"/>
              <w:lang w:val="pt-PT"/>
            </w:rPr>
            <w:t>possíveis</w:t>
          </w:r>
          <w:r w:rsidRPr="00BE511F">
            <w:rPr>
              <w:rFonts w:cs="Calibri"/>
              <w:szCs w:val="20"/>
              <w:lang w:val="pt-PT"/>
            </w:rPr>
            <w:t xml:space="preserve"> casos de uso que </w:t>
          </w:r>
          <w:r w:rsidR="008B0951">
            <w:rPr>
              <w:rFonts w:cs="Calibri"/>
              <w:szCs w:val="20"/>
              <w:lang w:val="pt-PT"/>
            </w:rPr>
            <w:t>descreveriam</w:t>
          </w:r>
          <w:r w:rsidRPr="00BE511F">
            <w:rPr>
              <w:rFonts w:cs="Calibri"/>
              <w:szCs w:val="20"/>
              <w:lang w:val="pt-PT"/>
            </w:rPr>
            <w:t xml:space="preserve"> as diferentes interações do utilizador com o software</w:t>
          </w:r>
          <w:r>
            <w:rPr>
              <w:rFonts w:cs="Calibri"/>
              <w:szCs w:val="20"/>
              <w:lang w:val="pt-PT"/>
            </w:rPr>
            <w:t xml:space="preserve"> e hardware</w:t>
          </w:r>
          <w:r w:rsidR="00B10869">
            <w:rPr>
              <w:rFonts w:cs="Calibri"/>
              <w:szCs w:val="20"/>
              <w:lang w:val="pt-PT"/>
            </w:rPr>
            <w:t>, importantes para aplicar o produto desenvolvido</w:t>
          </w:r>
          <w:r w:rsidRPr="00BE511F">
            <w:rPr>
              <w:rFonts w:cs="Calibri"/>
              <w:szCs w:val="20"/>
              <w:lang w:val="pt-PT"/>
            </w:rPr>
            <w:t xml:space="preserve">. </w:t>
          </w:r>
        </w:p>
        <w:p w14:paraId="42DB9DBC" w14:textId="65F4C9EA" w:rsidR="00BF3DC8" w:rsidRDefault="00966287" w:rsidP="00356886">
          <w:pPr>
            <w:spacing w:after="120" w:line="280" w:lineRule="exact"/>
            <w:rPr>
              <w:rFonts w:cs="Calibri"/>
              <w:szCs w:val="20"/>
              <w:lang w:val="pt-PT"/>
            </w:rPr>
          </w:pPr>
          <w:r>
            <w:rPr>
              <w:rFonts w:cs="Calibri"/>
              <w:szCs w:val="20"/>
              <w:lang w:val="pt-PT"/>
            </w:rPr>
            <w:t xml:space="preserve">Uma vez que este produto será investigado e desenvolvido com a ambição de </w:t>
          </w:r>
          <w:r w:rsidR="00CD492D">
            <w:rPr>
              <w:rFonts w:cs="Calibri"/>
              <w:szCs w:val="20"/>
              <w:lang w:val="pt-PT"/>
            </w:rPr>
            <w:t>ser “utilizável” com várias marcas e modelos de sistemas robóticos, e c</w:t>
          </w:r>
          <w:r w:rsidR="000C2EDA">
            <w:rPr>
              <w:rFonts w:cs="Calibri"/>
              <w:szCs w:val="20"/>
              <w:lang w:val="pt-PT"/>
            </w:rPr>
            <w:t xml:space="preserve">om várias hipóteses de </w:t>
          </w:r>
          <w:r w:rsidR="00CD492D">
            <w:rPr>
              <w:rFonts w:cs="Calibri"/>
              <w:szCs w:val="20"/>
              <w:lang w:val="pt-PT"/>
            </w:rPr>
            <w:t>casos de uso</w:t>
          </w:r>
          <w:r w:rsidR="000C2EDA">
            <w:rPr>
              <w:rFonts w:cs="Calibri"/>
              <w:szCs w:val="20"/>
              <w:lang w:val="pt-PT"/>
            </w:rPr>
            <w:t xml:space="preserve"> em cima da mesa, </w:t>
          </w:r>
          <w:r w:rsidR="006B6416">
            <w:rPr>
              <w:rFonts w:cs="Calibri"/>
              <w:szCs w:val="20"/>
              <w:lang w:val="pt-PT"/>
            </w:rPr>
            <w:t>foram estudad</w:t>
          </w:r>
          <w:r w:rsidR="008C6035">
            <w:rPr>
              <w:rFonts w:cs="Calibri"/>
              <w:szCs w:val="20"/>
              <w:lang w:val="pt-PT"/>
            </w:rPr>
            <w:t xml:space="preserve">as várias hipóteses e alcançaram-se dois cenários de utilização </w:t>
          </w:r>
          <w:r w:rsidR="00BF3DC8">
            <w:rPr>
              <w:rFonts w:cs="Calibri"/>
              <w:szCs w:val="20"/>
              <w:lang w:val="pt-PT"/>
            </w:rPr>
            <w:t>comuns a todas as aplicações:</w:t>
          </w:r>
        </w:p>
        <w:p w14:paraId="4C4B379C" w14:textId="77777777" w:rsidR="00BF3DC8" w:rsidRDefault="00BF3DC8" w:rsidP="00BF3DC8">
          <w:pPr>
            <w:pStyle w:val="ListParagraph"/>
            <w:numPr>
              <w:ilvl w:val="0"/>
              <w:numId w:val="24"/>
            </w:numPr>
            <w:spacing w:after="120" w:line="280" w:lineRule="exact"/>
            <w:rPr>
              <w:rFonts w:cs="Calibri"/>
              <w:szCs w:val="20"/>
              <w:lang w:val="pt-PT"/>
            </w:rPr>
          </w:pPr>
          <w:r>
            <w:rPr>
              <w:rFonts w:cs="Calibri"/>
              <w:szCs w:val="20"/>
              <w:lang w:val="pt-PT"/>
            </w:rPr>
            <w:t>Parametrização inicial de um sistema robótico;</w:t>
          </w:r>
        </w:p>
        <w:p w14:paraId="7CA146F7" w14:textId="6E969180" w:rsidR="00BF3DC8" w:rsidRDefault="004300A5" w:rsidP="00BF3DC8">
          <w:pPr>
            <w:pStyle w:val="ListParagraph"/>
            <w:numPr>
              <w:ilvl w:val="0"/>
              <w:numId w:val="24"/>
            </w:numPr>
            <w:spacing w:after="120" w:line="280" w:lineRule="exact"/>
            <w:rPr>
              <w:rFonts w:cs="Calibri"/>
              <w:szCs w:val="20"/>
              <w:lang w:val="pt-PT"/>
            </w:rPr>
          </w:pPr>
          <w:r>
            <w:rPr>
              <w:rFonts w:cs="Calibri"/>
              <w:szCs w:val="20"/>
              <w:lang w:val="pt-PT"/>
            </w:rPr>
            <w:t>Operação contínua</w:t>
          </w:r>
          <w:r w:rsidR="00BF3DC8">
            <w:rPr>
              <w:rFonts w:cs="Calibri"/>
              <w:szCs w:val="20"/>
              <w:lang w:val="pt-PT"/>
            </w:rPr>
            <w:t xml:space="preserve"> &amp; Aprendizagem </w:t>
          </w:r>
          <w:r>
            <w:rPr>
              <w:rFonts w:cs="Calibri"/>
              <w:szCs w:val="20"/>
              <w:lang w:val="pt-PT"/>
            </w:rPr>
            <w:t xml:space="preserve">contínua </w:t>
          </w:r>
          <w:r w:rsidR="00BF3DC8">
            <w:rPr>
              <w:rFonts w:cs="Calibri"/>
              <w:szCs w:val="20"/>
              <w:lang w:val="pt-PT"/>
            </w:rPr>
            <w:t xml:space="preserve">da </w:t>
          </w:r>
          <w:r>
            <w:rPr>
              <w:rFonts w:cs="Calibri"/>
              <w:szCs w:val="20"/>
              <w:lang w:val="pt-PT"/>
            </w:rPr>
            <w:t>m</w:t>
          </w:r>
          <w:r w:rsidR="00BF3DC8">
            <w:rPr>
              <w:rFonts w:cs="Calibri"/>
              <w:szCs w:val="20"/>
              <w:lang w:val="pt-PT"/>
            </w:rPr>
            <w:t>áquina</w:t>
          </w:r>
        </w:p>
        <w:p w14:paraId="76C73067" w14:textId="2DDBF766" w:rsidR="004300A5" w:rsidRDefault="007C00DE" w:rsidP="00356886">
          <w:pPr>
            <w:spacing w:after="120" w:line="280" w:lineRule="exact"/>
            <w:rPr>
              <w:rFonts w:cs="Calibri"/>
              <w:szCs w:val="20"/>
              <w:lang w:val="pt-PT"/>
            </w:rPr>
          </w:pPr>
          <w:r>
            <w:rPr>
              <w:rFonts w:cs="Calibri"/>
              <w:szCs w:val="20"/>
              <w:lang w:val="pt-PT"/>
            </w:rPr>
            <w:t>Esta definição</w:t>
          </w:r>
          <w:r w:rsidR="004300A5">
            <w:rPr>
              <w:rFonts w:cs="Calibri"/>
              <w:szCs w:val="20"/>
              <w:lang w:val="pt-PT"/>
            </w:rPr>
            <w:t xml:space="preserve"> permitiu-nos chegar ao fluxo de operações do produto nos dois cenários</w:t>
          </w:r>
          <w:r w:rsidR="00D03A2B">
            <w:rPr>
              <w:rFonts w:cs="Calibri"/>
              <w:szCs w:val="20"/>
              <w:lang w:val="pt-PT"/>
            </w:rPr>
            <w:t>, como mostram as seguintes imagens:</w:t>
          </w:r>
        </w:p>
        <w:p w14:paraId="1856ED2E" w14:textId="61F0D6EB" w:rsidR="007C00DE" w:rsidRDefault="00D03A2B" w:rsidP="00356886">
          <w:pPr>
            <w:spacing w:after="120" w:line="280" w:lineRule="exact"/>
            <w:rPr>
              <w:rFonts w:cs="Calibri"/>
              <w:szCs w:val="20"/>
              <w:lang w:val="pt-PT"/>
            </w:rPr>
          </w:pPr>
          <w:r w:rsidRPr="00D03A2B">
            <w:rPr>
              <w:rFonts w:ascii="Arial" w:hAnsi="Arial" w:cs="Arial"/>
              <w:color w:val="000000"/>
              <w:szCs w:val="20"/>
              <w:shd w:val="clear" w:color="auto" w:fill="FFFFFF"/>
              <w:lang w:val="pt-PT"/>
            </w:rPr>
            <w:br/>
          </w:r>
        </w:p>
        <w:p w14:paraId="0340D7A4" w14:textId="39D24E63" w:rsidR="007C00DE" w:rsidRDefault="007C00DE">
          <w:pPr>
            <w:spacing w:after="200" w:line="276" w:lineRule="auto"/>
            <w:rPr>
              <w:rFonts w:cs="Calibri"/>
              <w:szCs w:val="20"/>
              <w:lang w:val="pt-PT"/>
            </w:rPr>
          </w:pPr>
          <w:r>
            <w:rPr>
              <w:rFonts w:cs="Calibri"/>
              <w:szCs w:val="20"/>
              <w:lang w:val="pt-PT"/>
            </w:rPr>
            <w:br w:type="page"/>
          </w:r>
        </w:p>
        <w:p w14:paraId="699826C2" w14:textId="6247C6C4" w:rsidR="009647FD" w:rsidRDefault="00A93D2E" w:rsidP="00584FFF">
          <w:pPr>
            <w:jc w:val="center"/>
            <w:rPr>
              <w:lang w:val="pt-PT"/>
            </w:rPr>
          </w:pPr>
          <w:r w:rsidRPr="0032341A">
            <w:rPr>
              <w:noProof/>
            </w:rPr>
            <w:drawing>
              <wp:inline distT="0" distB="0" distL="0" distR="0" wp14:anchorId="76A12DEF" wp14:editId="333C9EEA">
                <wp:extent cx="5802052" cy="3962400"/>
                <wp:effectExtent l="0" t="0" r="8255" b="0"/>
                <wp:docPr id="1565818323" name="Imagem 1565818323" descr="Uma imagem com texto, captura de ecrã, Tipo de letra,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818323" name="Imagem 1" descr="Uma imagem com texto, captura de ecrã, Tipo de letra, diagrama&#10;&#10;Descrição gerada automaticamente"/>
                        <pic:cNvPicPr/>
                      </pic:nvPicPr>
                      <pic:blipFill>
                        <a:blip r:embed="rId17"/>
                        <a:stretch>
                          <a:fillRect/>
                        </a:stretch>
                      </pic:blipFill>
                      <pic:spPr>
                        <a:xfrm>
                          <a:off x="0" y="0"/>
                          <a:ext cx="5804709" cy="3964215"/>
                        </a:xfrm>
                        <a:prstGeom prst="rect">
                          <a:avLst/>
                        </a:prstGeom>
                      </pic:spPr>
                    </pic:pic>
                  </a:graphicData>
                </a:graphic>
              </wp:inline>
            </w:drawing>
          </w:r>
        </w:p>
        <w:p w14:paraId="10B8CDA3" w14:textId="09D27F8C" w:rsidR="002E05EA" w:rsidRDefault="002E05EA" w:rsidP="002E05EA">
          <w:pPr>
            <w:pStyle w:val="Legenda1"/>
          </w:pPr>
          <w:bookmarkStart w:id="11" w:name="_Ref142487111"/>
          <w:r>
            <w:t xml:space="preserve">Ilustração </w:t>
          </w:r>
          <w:r>
            <w:fldChar w:fldCharType="begin"/>
          </w:r>
          <w:r>
            <w:instrText xml:space="preserve"> SEQ Ilustração \* ARABIC </w:instrText>
          </w:r>
          <w:r>
            <w:fldChar w:fldCharType="separate"/>
          </w:r>
          <w:r w:rsidR="00D3455D">
            <w:rPr>
              <w:noProof/>
            </w:rPr>
            <w:t>1</w:t>
          </w:r>
          <w:r>
            <w:fldChar w:fldCharType="end"/>
          </w:r>
          <w:bookmarkEnd w:id="11"/>
          <w:r>
            <w:t xml:space="preserve"> – Fluxograma do produto para comissionamento</w:t>
          </w:r>
        </w:p>
        <w:p w14:paraId="303E7556" w14:textId="77777777" w:rsidR="0039015E" w:rsidRDefault="0039015E" w:rsidP="00A93D2E">
          <w:pPr>
            <w:rPr>
              <w:lang w:val="pt-PT"/>
            </w:rPr>
          </w:pPr>
        </w:p>
        <w:p w14:paraId="57AC98E3" w14:textId="6DE0B380" w:rsidR="004300A5" w:rsidRDefault="00A806A3" w:rsidP="00584FFF">
          <w:pPr>
            <w:jc w:val="center"/>
            <w:rPr>
              <w:lang w:val="pt-PT"/>
            </w:rPr>
          </w:pPr>
          <w:r w:rsidRPr="00827349">
            <w:rPr>
              <w:noProof/>
            </w:rPr>
            <w:drawing>
              <wp:inline distT="0" distB="0" distL="0" distR="0" wp14:anchorId="60532D62" wp14:editId="75C783F5">
                <wp:extent cx="5837582" cy="3672946"/>
                <wp:effectExtent l="0" t="0" r="0" b="3810"/>
                <wp:docPr id="553618658" name="Imagem 553618658" descr="Uma imagem com texto, captura de ecrã, diagrama, Parale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618658" name="Imagem 1" descr="Uma imagem com texto, captura de ecrã, diagrama, Paralelo&#10;&#10;Descrição gerada automaticamente"/>
                        <pic:cNvPicPr/>
                      </pic:nvPicPr>
                      <pic:blipFill>
                        <a:blip r:embed="rId18"/>
                        <a:stretch>
                          <a:fillRect/>
                        </a:stretch>
                      </pic:blipFill>
                      <pic:spPr>
                        <a:xfrm>
                          <a:off x="0" y="0"/>
                          <a:ext cx="5841089" cy="3675152"/>
                        </a:xfrm>
                        <a:prstGeom prst="rect">
                          <a:avLst/>
                        </a:prstGeom>
                      </pic:spPr>
                    </pic:pic>
                  </a:graphicData>
                </a:graphic>
              </wp:inline>
            </w:drawing>
          </w:r>
        </w:p>
        <w:p w14:paraId="5FFD6F9F" w14:textId="57F5D824" w:rsidR="00584FFF" w:rsidRDefault="00584FFF" w:rsidP="00584FFF">
          <w:pPr>
            <w:pStyle w:val="Legenda1"/>
          </w:pPr>
          <w:bookmarkStart w:id="12" w:name="_Ref144992631"/>
          <w:r>
            <w:t xml:space="preserve">Ilustração </w:t>
          </w:r>
          <w:r>
            <w:fldChar w:fldCharType="begin"/>
          </w:r>
          <w:r>
            <w:instrText xml:space="preserve"> SEQ Ilustração \* ARABIC </w:instrText>
          </w:r>
          <w:r>
            <w:fldChar w:fldCharType="separate"/>
          </w:r>
          <w:r w:rsidR="00D3455D">
            <w:rPr>
              <w:noProof/>
            </w:rPr>
            <w:t>2</w:t>
          </w:r>
          <w:r>
            <w:fldChar w:fldCharType="end"/>
          </w:r>
          <w:bookmarkEnd w:id="12"/>
          <w:r>
            <w:t xml:space="preserve"> – Fluxograma do produto para operação e melhoria continua.</w:t>
          </w:r>
        </w:p>
        <w:p w14:paraId="0FE43372" w14:textId="77777777" w:rsidR="00584FFF" w:rsidRDefault="00584FFF" w:rsidP="009647FD">
          <w:pPr>
            <w:rPr>
              <w:lang w:val="pt-PT"/>
            </w:rPr>
          </w:pPr>
        </w:p>
        <w:p w14:paraId="6118C16B" w14:textId="77777777" w:rsidR="00AD7B80" w:rsidRDefault="00AD7B80" w:rsidP="00AD7B80">
          <w:pPr>
            <w:spacing w:after="120" w:line="280" w:lineRule="exact"/>
            <w:rPr>
              <w:rFonts w:cs="Calibri"/>
              <w:szCs w:val="20"/>
              <w:lang w:val="pt-PT"/>
            </w:rPr>
          </w:pPr>
          <w:r>
            <w:rPr>
              <w:rFonts w:cs="Calibri"/>
              <w:szCs w:val="20"/>
              <w:lang w:val="pt-PT"/>
            </w:rPr>
            <w:t>O primeiro cenário de utilização aparece pela necessidade de configurar e “permitir” ao sistema perceber o mundo em que se encontra e as tarefas que terá de fazer. O segundo cenário será já num ambiente de operação em continua, cujo interface permitirá ao operador indicar ao equipamento se está a “trabalhar” bem ou se está a trabalhar mal, ensinando a máquina através de uma metodologia designada por “aprendizagem por reforço”.</w:t>
          </w:r>
        </w:p>
        <w:p w14:paraId="503B000E" w14:textId="7BDBDE93" w:rsidR="00FB6DA5" w:rsidRPr="00FB6DA5" w:rsidRDefault="00A806A3" w:rsidP="00FB6DA5">
          <w:pPr>
            <w:rPr>
              <w:lang w:val="pt-PT"/>
            </w:rPr>
          </w:pPr>
          <w:r>
            <w:rPr>
              <w:lang w:val="pt-PT"/>
            </w:rPr>
            <w:t>Com a clarificação do fluxo de operação do produto, foi possível alcançar o</w:t>
          </w:r>
          <w:r w:rsidR="00DE4772">
            <w:rPr>
              <w:lang w:val="pt-PT"/>
            </w:rPr>
            <w:t xml:space="preserve">s pacotes de algoritmos que </w:t>
          </w:r>
          <w:r w:rsidR="0071172C">
            <w:rPr>
              <w:lang w:val="pt-PT"/>
            </w:rPr>
            <w:t>o grupo de trabalho deve garantir para corret</w:t>
          </w:r>
          <w:r w:rsidR="00FF57B9">
            <w:rPr>
              <w:lang w:val="pt-PT"/>
            </w:rPr>
            <w:t>o funcionamento do produto</w:t>
          </w:r>
          <w:r w:rsidR="00FB6DA5">
            <w:rPr>
              <w:lang w:val="pt-PT"/>
            </w:rPr>
            <w:t>, sendo que o</w:t>
          </w:r>
          <w:r w:rsidR="00FB6DA5" w:rsidRPr="00FB6DA5">
            <w:rPr>
              <w:lang w:val="pt-PT"/>
            </w:rPr>
            <w:t xml:space="preserve"> software (que será a base do produto em desenvolvimento) deverá obedecer a uma estrutura que permita a modularização da solução no que toca à interface com o utilizador, permitindo a “aquisição” de licenças conforme o caso de uso. Como tal, é possível dividir o software em três módulos de utilização, presentes na </w:t>
          </w:r>
          <w:r w:rsidR="0039015E">
            <w:rPr>
              <w:lang w:val="pt-PT"/>
            </w:rPr>
            <w:t>seguinte figura.</w:t>
          </w:r>
        </w:p>
        <w:p w14:paraId="027DFEFE" w14:textId="77777777" w:rsidR="00FB6DA5" w:rsidRDefault="00FB6DA5" w:rsidP="00F079C1">
          <w:pPr>
            <w:pStyle w:val="Figura"/>
            <w:ind w:left="0"/>
            <w:jc w:val="center"/>
          </w:pPr>
          <w:r w:rsidRPr="007360AE">
            <w:drawing>
              <wp:inline distT="0" distB="0" distL="0" distR="0" wp14:anchorId="4AEFCC43" wp14:editId="6C7C0A71">
                <wp:extent cx="5496020" cy="969227"/>
                <wp:effectExtent l="0" t="0" r="0" b="2540"/>
                <wp:docPr id="1761036029" name="Imagem 1761036029" descr="Uma imagem com texto, Tipo de letr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036029" name="Imagem 1" descr="Uma imagem com texto, Tipo de letra, captura de ecrã&#10;&#10;Descrição gerada automaticamente"/>
                        <pic:cNvPicPr/>
                      </pic:nvPicPr>
                      <pic:blipFill>
                        <a:blip r:embed="rId19"/>
                        <a:stretch>
                          <a:fillRect/>
                        </a:stretch>
                      </pic:blipFill>
                      <pic:spPr>
                        <a:xfrm>
                          <a:off x="0" y="0"/>
                          <a:ext cx="5570604" cy="982380"/>
                        </a:xfrm>
                        <a:prstGeom prst="rect">
                          <a:avLst/>
                        </a:prstGeom>
                      </pic:spPr>
                    </pic:pic>
                  </a:graphicData>
                </a:graphic>
              </wp:inline>
            </w:drawing>
          </w:r>
        </w:p>
        <w:p w14:paraId="36AC0AF3" w14:textId="2FFA1D4F" w:rsidR="00FB6DA5" w:rsidRDefault="00FB6DA5" w:rsidP="00F079C1">
          <w:pPr>
            <w:pStyle w:val="Legenda1"/>
            <w:ind w:left="0"/>
          </w:pPr>
          <w:r>
            <w:t xml:space="preserve">Ilustração </w:t>
          </w:r>
          <w:r>
            <w:fldChar w:fldCharType="begin"/>
          </w:r>
          <w:r>
            <w:instrText xml:space="preserve"> SEQ Ilustração \* ARABIC </w:instrText>
          </w:r>
          <w:r>
            <w:fldChar w:fldCharType="separate"/>
          </w:r>
          <w:r w:rsidR="00D3455D">
            <w:rPr>
              <w:noProof/>
            </w:rPr>
            <w:t>3</w:t>
          </w:r>
          <w:r>
            <w:fldChar w:fldCharType="end"/>
          </w:r>
          <w:r>
            <w:t xml:space="preserve"> – Módulos de Interface com utilizador (</w:t>
          </w:r>
          <w:proofErr w:type="spellStart"/>
          <w:r>
            <w:t>front-end</w:t>
          </w:r>
          <w:proofErr w:type="spellEnd"/>
          <w:r>
            <w:t>).</w:t>
          </w:r>
        </w:p>
        <w:p w14:paraId="2216CFB6" w14:textId="77777777" w:rsidR="0039015E" w:rsidRDefault="0039015E" w:rsidP="00FB6DA5">
          <w:pPr>
            <w:rPr>
              <w:lang w:val="pt-PT"/>
            </w:rPr>
          </w:pPr>
        </w:p>
        <w:p w14:paraId="012CDA5C" w14:textId="63612D61" w:rsidR="00FB6DA5" w:rsidRPr="0039015E" w:rsidRDefault="00FB6DA5" w:rsidP="00FB6DA5">
          <w:pPr>
            <w:rPr>
              <w:lang w:val="pt-PT"/>
            </w:rPr>
          </w:pPr>
          <w:r w:rsidRPr="00FB6DA5">
            <w:rPr>
              <w:lang w:val="pt-PT"/>
            </w:rPr>
            <w:t xml:space="preserve">Os módulos de funcionalidade descritos representam a necessidade de desenvolvimento de lógica de processamento de dados, ou seja, os algoritmos de processamento. </w:t>
          </w:r>
          <w:r w:rsidRPr="0039015E">
            <w:rPr>
              <w:lang w:val="pt-PT"/>
            </w:rPr>
            <w:t>Esse processamento será dividido nos seguintes módulos:</w:t>
          </w:r>
        </w:p>
        <w:p w14:paraId="30C1A9E1" w14:textId="77777777" w:rsidR="00FB6DA5" w:rsidRDefault="00FB6DA5" w:rsidP="00F079C1">
          <w:pPr>
            <w:pStyle w:val="Figura"/>
            <w:ind w:left="0"/>
            <w:jc w:val="center"/>
          </w:pPr>
          <w:r w:rsidRPr="00825696">
            <w:drawing>
              <wp:inline distT="0" distB="0" distL="0" distR="0" wp14:anchorId="6DA984AA" wp14:editId="1B535217">
                <wp:extent cx="5499980" cy="903568"/>
                <wp:effectExtent l="0" t="0" r="5715" b="0"/>
                <wp:docPr id="1043106576" name="Imagem 1043106576" descr="Uma imagem com texto, Tipo de letra, file,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106576" name="Imagem 1" descr="Uma imagem com texto, Tipo de letra, file, captura de ecrã&#10;&#10;Descrição gerada automaticamente"/>
                        <pic:cNvPicPr/>
                      </pic:nvPicPr>
                      <pic:blipFill>
                        <a:blip r:embed="rId20"/>
                        <a:stretch>
                          <a:fillRect/>
                        </a:stretch>
                      </pic:blipFill>
                      <pic:spPr>
                        <a:xfrm>
                          <a:off x="0" y="0"/>
                          <a:ext cx="5584913" cy="917521"/>
                        </a:xfrm>
                        <a:prstGeom prst="rect">
                          <a:avLst/>
                        </a:prstGeom>
                      </pic:spPr>
                    </pic:pic>
                  </a:graphicData>
                </a:graphic>
              </wp:inline>
            </w:drawing>
          </w:r>
        </w:p>
        <w:p w14:paraId="109EE7E5" w14:textId="1131B4EC" w:rsidR="00FB6DA5" w:rsidRDefault="00FB6DA5" w:rsidP="00F079C1">
          <w:pPr>
            <w:pStyle w:val="Legenda1"/>
            <w:ind w:left="0"/>
          </w:pPr>
          <w:r>
            <w:t xml:space="preserve">Ilustração </w:t>
          </w:r>
          <w:r>
            <w:fldChar w:fldCharType="begin"/>
          </w:r>
          <w:r>
            <w:instrText xml:space="preserve"> SEQ Ilustração \* ARABIC </w:instrText>
          </w:r>
          <w:r>
            <w:fldChar w:fldCharType="separate"/>
          </w:r>
          <w:r w:rsidR="00D3455D">
            <w:rPr>
              <w:noProof/>
            </w:rPr>
            <w:t>4</w:t>
          </w:r>
          <w:r>
            <w:fldChar w:fldCharType="end"/>
          </w:r>
          <w:r>
            <w:t xml:space="preserve"> – Módulos de Lógica (</w:t>
          </w:r>
          <w:proofErr w:type="spellStart"/>
          <w:r>
            <w:t>back-end</w:t>
          </w:r>
          <w:proofErr w:type="spellEnd"/>
          <w:r>
            <w:t>).</w:t>
          </w:r>
        </w:p>
        <w:p w14:paraId="0055EB08" w14:textId="77777777" w:rsidR="0039015E" w:rsidRDefault="0039015E" w:rsidP="00FB6DA5">
          <w:pPr>
            <w:rPr>
              <w:lang w:val="pt-PT"/>
            </w:rPr>
          </w:pPr>
        </w:p>
        <w:p w14:paraId="3B33024A" w14:textId="11EE5C41" w:rsidR="00FB6DA5" w:rsidRPr="00FB6DA5" w:rsidRDefault="00FB6DA5" w:rsidP="00FB6DA5">
          <w:pPr>
            <w:rPr>
              <w:lang w:val="pt-PT"/>
            </w:rPr>
          </w:pPr>
          <w:r w:rsidRPr="00FB6DA5">
            <w:rPr>
              <w:lang w:val="pt-PT"/>
            </w:rPr>
            <w:t>Por forma a munir o sistema de inteligência é importante o registo de informação em base de dados, sendo que essas bases de dados poderão ser divididas também elas em três grupos:</w:t>
          </w:r>
        </w:p>
        <w:p w14:paraId="2EEB94A8" w14:textId="77777777" w:rsidR="00FB6DA5" w:rsidRDefault="00FB6DA5" w:rsidP="00F079C1">
          <w:pPr>
            <w:pStyle w:val="Figura"/>
            <w:ind w:left="0"/>
            <w:jc w:val="center"/>
          </w:pPr>
          <w:r w:rsidRPr="00825696">
            <w:drawing>
              <wp:inline distT="0" distB="0" distL="0" distR="0" wp14:anchorId="6680F839" wp14:editId="7CBF8190">
                <wp:extent cx="5516830" cy="861301"/>
                <wp:effectExtent l="0" t="0" r="8255" b="0"/>
                <wp:docPr id="793809730" name="Imagem 793809730" descr="Uma imagem com texto, Tipo de letra, file,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809730" name="Imagem 1" descr="Uma imagem com texto, Tipo de letra, file, captura de ecrã&#10;&#10;Descrição gerada automaticamente"/>
                        <pic:cNvPicPr/>
                      </pic:nvPicPr>
                      <pic:blipFill>
                        <a:blip r:embed="rId21"/>
                        <a:stretch>
                          <a:fillRect/>
                        </a:stretch>
                      </pic:blipFill>
                      <pic:spPr>
                        <a:xfrm>
                          <a:off x="0" y="0"/>
                          <a:ext cx="5601108" cy="874459"/>
                        </a:xfrm>
                        <a:prstGeom prst="rect">
                          <a:avLst/>
                        </a:prstGeom>
                      </pic:spPr>
                    </pic:pic>
                  </a:graphicData>
                </a:graphic>
              </wp:inline>
            </w:drawing>
          </w:r>
        </w:p>
        <w:p w14:paraId="1EB2C301" w14:textId="78B85AE3" w:rsidR="00FB6DA5" w:rsidRDefault="00FB6DA5" w:rsidP="00F079C1">
          <w:pPr>
            <w:pStyle w:val="Legenda1"/>
            <w:ind w:left="0"/>
          </w:pPr>
          <w:r>
            <w:t xml:space="preserve">Ilustração </w:t>
          </w:r>
          <w:r>
            <w:fldChar w:fldCharType="begin"/>
          </w:r>
          <w:r>
            <w:instrText xml:space="preserve"> SEQ Ilustração \* ARABIC </w:instrText>
          </w:r>
          <w:r>
            <w:fldChar w:fldCharType="separate"/>
          </w:r>
          <w:r w:rsidR="00D3455D">
            <w:rPr>
              <w:noProof/>
            </w:rPr>
            <w:t>5</w:t>
          </w:r>
          <w:r>
            <w:fldChar w:fldCharType="end"/>
          </w:r>
          <w:r>
            <w:t xml:space="preserve"> – Módulos de base de dados.</w:t>
          </w:r>
        </w:p>
        <w:p w14:paraId="09D76FAC" w14:textId="77777777" w:rsidR="00FF57B9" w:rsidRDefault="00FF57B9" w:rsidP="009647FD">
          <w:pPr>
            <w:rPr>
              <w:lang w:val="pt-PT"/>
            </w:rPr>
          </w:pPr>
        </w:p>
        <w:p w14:paraId="4E6939A8" w14:textId="77777777" w:rsidR="009647FD" w:rsidRDefault="009647FD" w:rsidP="009647FD">
          <w:pPr>
            <w:rPr>
              <w:lang w:val="pt-PT"/>
            </w:rPr>
          </w:pPr>
        </w:p>
        <w:p w14:paraId="2938B634" w14:textId="77777777" w:rsidR="009647FD" w:rsidRDefault="009647FD" w:rsidP="009647FD">
          <w:pPr>
            <w:rPr>
              <w:lang w:val="pt-PT"/>
            </w:rPr>
          </w:pPr>
        </w:p>
        <w:p w14:paraId="3A564DF6" w14:textId="10113D41" w:rsidR="00D03A2B" w:rsidRDefault="003762FD" w:rsidP="00356886">
          <w:pPr>
            <w:spacing w:after="120" w:line="280" w:lineRule="exact"/>
            <w:rPr>
              <w:rFonts w:cs="Calibri"/>
              <w:szCs w:val="20"/>
              <w:lang w:val="pt-PT"/>
            </w:rPr>
          </w:pPr>
          <w:r w:rsidRPr="00A806A3">
            <w:rPr>
              <w:rFonts w:ascii="Arial" w:hAnsi="Arial" w:cs="Arial"/>
              <w:color w:val="000000"/>
              <w:szCs w:val="20"/>
              <w:shd w:val="clear" w:color="auto" w:fill="FFFFFF"/>
              <w:lang w:val="pt-PT"/>
            </w:rPr>
            <w:br/>
          </w:r>
        </w:p>
        <w:p w14:paraId="04258489" w14:textId="455EC6F0" w:rsidR="00D03A2B" w:rsidRDefault="00D03A2B">
          <w:pPr>
            <w:spacing w:after="200" w:line="276" w:lineRule="auto"/>
            <w:rPr>
              <w:rFonts w:cs="Calibri"/>
              <w:szCs w:val="20"/>
              <w:lang w:val="pt-PT"/>
            </w:rPr>
          </w:pPr>
          <w:r>
            <w:rPr>
              <w:rFonts w:cs="Calibri"/>
              <w:szCs w:val="20"/>
              <w:lang w:val="pt-PT"/>
            </w:rPr>
            <w:br w:type="page"/>
          </w:r>
        </w:p>
        <w:p w14:paraId="3D7BA2E6" w14:textId="79C84F28" w:rsidR="00376F9F" w:rsidRPr="00376F9F" w:rsidRDefault="00356886" w:rsidP="00611792">
          <w:pPr>
            <w:spacing w:after="120" w:line="280" w:lineRule="exact"/>
            <w:rPr>
              <w:lang w:val="pt-PT"/>
            </w:rPr>
          </w:pPr>
          <w:r w:rsidRPr="00BE511F">
            <w:rPr>
              <w:rFonts w:cs="Calibri"/>
              <w:szCs w:val="20"/>
              <w:lang w:val="pt-PT"/>
            </w:rPr>
            <w:t>Com a solução</w:t>
          </w:r>
          <w:r w:rsidR="004452AC">
            <w:rPr>
              <w:rFonts w:cs="Calibri"/>
              <w:szCs w:val="20"/>
              <w:lang w:val="pt-PT"/>
            </w:rPr>
            <w:t xml:space="preserve"> geral e</w:t>
          </w:r>
          <w:r w:rsidRPr="00BE511F">
            <w:rPr>
              <w:rFonts w:cs="Calibri"/>
              <w:szCs w:val="20"/>
              <w:lang w:val="pt-PT"/>
            </w:rPr>
            <w:t xml:space="preserve"> conceptual definida, foi </w:t>
          </w:r>
          <w:r w:rsidR="004452AC">
            <w:rPr>
              <w:rFonts w:cs="Calibri"/>
              <w:szCs w:val="20"/>
              <w:lang w:val="pt-PT"/>
            </w:rPr>
            <w:t xml:space="preserve">então </w:t>
          </w:r>
          <w:proofErr w:type="spellStart"/>
          <w:r w:rsidR="004452AC">
            <w:rPr>
              <w:rFonts w:cs="Calibri"/>
              <w:szCs w:val="20"/>
              <w:lang w:val="pt-PT"/>
            </w:rPr>
            <w:t>mandatório</w:t>
          </w:r>
          <w:proofErr w:type="spellEnd"/>
          <w:r w:rsidR="004452AC">
            <w:rPr>
              <w:rFonts w:cs="Calibri"/>
              <w:szCs w:val="20"/>
              <w:lang w:val="pt-PT"/>
            </w:rPr>
            <w:t xml:space="preserve"> (e possível)</w:t>
          </w:r>
          <w:r w:rsidRPr="00BE511F">
            <w:rPr>
              <w:rFonts w:cs="Calibri"/>
              <w:szCs w:val="20"/>
              <w:lang w:val="pt-PT"/>
            </w:rPr>
            <w:t xml:space="preserve"> avançar-se para </w:t>
          </w:r>
          <w:r w:rsidR="004452AC">
            <w:rPr>
              <w:rFonts w:cs="Calibri"/>
              <w:szCs w:val="20"/>
              <w:lang w:val="pt-PT"/>
            </w:rPr>
            <w:t>a definição de um</w:t>
          </w:r>
          <w:r w:rsidR="00D87C1A">
            <w:rPr>
              <w:rFonts w:cs="Calibri"/>
              <w:szCs w:val="20"/>
              <w:lang w:val="pt-PT"/>
            </w:rPr>
            <w:t xml:space="preserve"> caso de uso </w:t>
          </w:r>
          <w:r w:rsidR="00581485">
            <w:rPr>
              <w:rFonts w:cs="Calibri"/>
              <w:szCs w:val="20"/>
              <w:lang w:val="pt-PT"/>
            </w:rPr>
            <w:t>específico</w:t>
          </w:r>
          <w:r w:rsidR="00D87C1A">
            <w:rPr>
              <w:rFonts w:cs="Calibri"/>
              <w:szCs w:val="20"/>
              <w:lang w:val="pt-PT"/>
            </w:rPr>
            <w:t xml:space="preserve"> </w:t>
          </w:r>
          <w:r w:rsidR="004452AC">
            <w:rPr>
              <w:rFonts w:cs="Calibri"/>
              <w:szCs w:val="20"/>
              <w:lang w:val="pt-PT"/>
            </w:rPr>
            <w:t xml:space="preserve">que </w:t>
          </w:r>
          <w:r w:rsidR="00D87C1A">
            <w:rPr>
              <w:rFonts w:cs="Calibri"/>
              <w:szCs w:val="20"/>
              <w:lang w:val="pt-PT"/>
            </w:rPr>
            <w:t xml:space="preserve">servirá de caso </w:t>
          </w:r>
          <w:r w:rsidR="005135F5">
            <w:rPr>
              <w:rFonts w:cs="Calibri"/>
              <w:szCs w:val="20"/>
              <w:lang w:val="pt-PT"/>
            </w:rPr>
            <w:t xml:space="preserve">prático </w:t>
          </w:r>
          <w:r w:rsidR="002E10E3">
            <w:rPr>
              <w:rFonts w:cs="Calibri"/>
              <w:szCs w:val="20"/>
              <w:lang w:val="pt-PT"/>
            </w:rPr>
            <w:t>para testes e demonstração,</w:t>
          </w:r>
          <w:r w:rsidR="00D31CB6">
            <w:rPr>
              <w:rFonts w:cs="Calibri"/>
              <w:szCs w:val="20"/>
              <w:lang w:val="pt-PT"/>
            </w:rPr>
            <w:t xml:space="preserve"> </w:t>
          </w:r>
          <w:r w:rsidR="00E12005">
            <w:rPr>
              <w:rFonts w:cs="Calibri"/>
              <w:szCs w:val="20"/>
              <w:lang w:val="pt-PT"/>
            </w:rPr>
            <w:t>que possibilitará a</w:t>
          </w:r>
          <w:r w:rsidR="005135F5">
            <w:rPr>
              <w:rFonts w:cs="Calibri"/>
              <w:szCs w:val="20"/>
              <w:lang w:val="pt-PT"/>
            </w:rPr>
            <w:t xml:space="preserve"> instalação</w:t>
          </w:r>
          <w:r w:rsidR="00E12005">
            <w:rPr>
              <w:rFonts w:cs="Calibri"/>
              <w:szCs w:val="20"/>
              <w:lang w:val="pt-PT"/>
            </w:rPr>
            <w:t xml:space="preserve"> de um sistema robótico de </w:t>
          </w:r>
          <w:r w:rsidR="00DB382F">
            <w:rPr>
              <w:rFonts w:cs="Calibri"/>
              <w:szCs w:val="20"/>
              <w:lang w:val="pt-PT"/>
            </w:rPr>
            <w:t>uma determinada marca</w:t>
          </w:r>
          <w:r w:rsidR="005135F5">
            <w:rPr>
              <w:rFonts w:cs="Calibri"/>
              <w:szCs w:val="20"/>
              <w:lang w:val="pt-PT"/>
            </w:rPr>
            <w:t xml:space="preserve"> com recurso ao produto aqui desenvolvido</w:t>
          </w:r>
          <w:r w:rsidR="00DD6708">
            <w:rPr>
              <w:rFonts w:cs="Calibri"/>
              <w:szCs w:val="20"/>
              <w:lang w:val="pt-PT"/>
            </w:rPr>
            <w:t xml:space="preserve"> e posterior </w:t>
          </w:r>
          <w:r w:rsidR="0018552C">
            <w:rPr>
              <w:rFonts w:cs="Calibri"/>
              <w:szCs w:val="20"/>
              <w:lang w:val="pt-PT"/>
            </w:rPr>
            <w:t xml:space="preserve">operação com aprendizagem continua (possibilitada com a inteligência artificial com base em redes neuronais). Assim, o caso de uso “escolhido” como </w:t>
          </w:r>
          <w:r w:rsidR="00264458">
            <w:rPr>
              <w:rFonts w:cs="Calibri"/>
              <w:szCs w:val="20"/>
              <w:lang w:val="pt-PT"/>
            </w:rPr>
            <w:t xml:space="preserve">a </w:t>
          </w:r>
          <w:r w:rsidR="005F233A">
            <w:rPr>
              <w:rFonts w:cs="Calibri"/>
              <w:szCs w:val="20"/>
              <w:lang w:val="pt-PT"/>
            </w:rPr>
            <w:t xml:space="preserve">hipótese que melhor permite </w:t>
          </w:r>
          <w:r w:rsidR="00CB1B0A">
            <w:rPr>
              <w:rFonts w:cs="Calibri"/>
              <w:szCs w:val="20"/>
              <w:lang w:val="pt-PT"/>
            </w:rPr>
            <w:t xml:space="preserve">colocar em prática o produto desenvolvido </w:t>
          </w:r>
          <w:r w:rsidR="00FE66A2">
            <w:rPr>
              <w:rFonts w:cs="Calibri"/>
              <w:szCs w:val="20"/>
              <w:lang w:val="pt-PT"/>
            </w:rPr>
            <w:t>tratar-se-á de</w:t>
          </w:r>
          <w:r w:rsidR="00CB1B0A">
            <w:rPr>
              <w:rFonts w:cs="Calibri"/>
              <w:szCs w:val="20"/>
              <w:lang w:val="pt-PT"/>
            </w:rPr>
            <w:t xml:space="preserve"> um sistema inteligente de recolha d</w:t>
          </w:r>
          <w:r w:rsidR="005A427F">
            <w:rPr>
              <w:rFonts w:cs="Calibri"/>
              <w:szCs w:val="20"/>
              <w:lang w:val="pt-PT"/>
            </w:rPr>
            <w:t>os</w:t>
          </w:r>
          <w:r w:rsidR="00CB1B0A">
            <w:rPr>
              <w:rFonts w:cs="Calibri"/>
              <w:szCs w:val="20"/>
              <w:lang w:val="pt-PT"/>
            </w:rPr>
            <w:t xml:space="preserve"> resíduos </w:t>
          </w:r>
          <w:r w:rsidR="005A427F">
            <w:rPr>
              <w:rFonts w:cs="Calibri"/>
              <w:szCs w:val="20"/>
              <w:lang w:val="pt-PT"/>
            </w:rPr>
            <w:t>originados pela linha de montagem</w:t>
          </w:r>
          <w:r w:rsidR="00CB1B0A">
            <w:rPr>
              <w:rFonts w:cs="Calibri"/>
              <w:szCs w:val="20"/>
              <w:lang w:val="pt-PT"/>
            </w:rPr>
            <w:t xml:space="preserve"> da fábrica da </w:t>
          </w:r>
          <w:proofErr w:type="spellStart"/>
          <w:r w:rsidR="00CB1B0A">
            <w:rPr>
              <w:rFonts w:cs="Calibri"/>
              <w:szCs w:val="20"/>
              <w:lang w:val="pt-PT"/>
            </w:rPr>
            <w:t>Stellantis</w:t>
          </w:r>
          <w:proofErr w:type="spellEnd"/>
          <w:r w:rsidR="00CB1B0A">
            <w:rPr>
              <w:rFonts w:cs="Calibri"/>
              <w:szCs w:val="20"/>
              <w:lang w:val="pt-PT"/>
            </w:rPr>
            <w:t xml:space="preserve"> em Mangualde. </w:t>
          </w:r>
          <w:r w:rsidR="00FE0C10">
            <w:rPr>
              <w:rFonts w:cs="Calibri"/>
              <w:szCs w:val="20"/>
              <w:lang w:val="pt-PT"/>
            </w:rPr>
            <w:t xml:space="preserve">Este caso de uso </w:t>
          </w:r>
          <w:r w:rsidR="00A54855">
            <w:rPr>
              <w:rFonts w:cs="Calibri"/>
              <w:szCs w:val="20"/>
              <w:lang w:val="pt-PT"/>
            </w:rPr>
            <w:t xml:space="preserve">será </w:t>
          </w:r>
          <w:r w:rsidR="00BE70BB">
            <w:rPr>
              <w:rFonts w:cs="Calibri"/>
              <w:szCs w:val="20"/>
              <w:lang w:val="pt-PT"/>
            </w:rPr>
            <w:t>um s</w:t>
          </w:r>
          <w:r w:rsidR="00BE70BB" w:rsidRPr="00BE70BB">
            <w:rPr>
              <w:lang w:val="pt-PT"/>
            </w:rPr>
            <w:t>istema de “</w:t>
          </w:r>
          <w:proofErr w:type="spellStart"/>
          <w:r w:rsidR="00BE70BB" w:rsidRPr="00BE70BB">
            <w:rPr>
              <w:lang w:val="pt-PT"/>
            </w:rPr>
            <w:t>pick</w:t>
          </w:r>
          <w:proofErr w:type="spellEnd"/>
          <w:r w:rsidR="00BE70BB" w:rsidRPr="00BE70BB">
            <w:rPr>
              <w:lang w:val="pt-PT"/>
            </w:rPr>
            <w:t xml:space="preserve"> </w:t>
          </w:r>
          <w:proofErr w:type="spellStart"/>
          <w:r w:rsidR="00BE70BB" w:rsidRPr="00BE70BB">
            <w:rPr>
              <w:lang w:val="pt-PT"/>
            </w:rPr>
            <w:t>and</w:t>
          </w:r>
          <w:proofErr w:type="spellEnd"/>
          <w:r w:rsidR="00BE70BB" w:rsidRPr="00BE70BB">
            <w:rPr>
              <w:lang w:val="pt-PT"/>
            </w:rPr>
            <w:t xml:space="preserve"> </w:t>
          </w:r>
          <w:proofErr w:type="spellStart"/>
          <w:r w:rsidR="00BE70BB" w:rsidRPr="00BE70BB">
            <w:rPr>
              <w:lang w:val="pt-PT"/>
            </w:rPr>
            <w:t>place</w:t>
          </w:r>
          <w:proofErr w:type="spellEnd"/>
          <w:r w:rsidR="00BE70BB">
            <w:rPr>
              <w:lang w:val="pt-PT"/>
            </w:rPr>
            <w:t xml:space="preserve"> inteligente e autónomo</w:t>
          </w:r>
          <w:r w:rsidR="00BE70BB" w:rsidRPr="00BE70BB">
            <w:rPr>
              <w:lang w:val="pt-PT"/>
            </w:rPr>
            <w:t xml:space="preserve">, com </w:t>
          </w:r>
          <w:r w:rsidR="00BE70BB">
            <w:rPr>
              <w:lang w:val="pt-PT"/>
            </w:rPr>
            <w:t xml:space="preserve">capacidade para </w:t>
          </w:r>
          <w:r w:rsidR="00BE70BB" w:rsidRPr="00BE70BB">
            <w:rPr>
              <w:lang w:val="pt-PT"/>
            </w:rPr>
            <w:t>reconhecimento de formas, posições, cores e texturas (materiais)</w:t>
          </w:r>
          <w:r w:rsidR="00BE70BB">
            <w:rPr>
              <w:lang w:val="pt-PT"/>
            </w:rPr>
            <w:t>, com a nuance de que os resíduos serão todos eles diferentes entre si e o equipamento, através da inteligência artificial, irá ter capacidade de aprender e identificar novas formas garantindo a recolha e separação correta dos resíduos</w:t>
          </w:r>
          <w:r w:rsidR="00EB54BD">
            <w:rPr>
              <w:lang w:val="pt-PT"/>
            </w:rPr>
            <w:t xml:space="preserve">, aprendendo também qual a melhor forma de </w:t>
          </w:r>
          <w:r w:rsidR="00611792">
            <w:rPr>
              <w:lang w:val="pt-PT"/>
            </w:rPr>
            <w:t>os manipulares</w:t>
          </w:r>
          <w:r w:rsidR="00EB54BD">
            <w:rPr>
              <w:lang w:val="pt-PT"/>
            </w:rPr>
            <w:t>.</w:t>
          </w:r>
          <w:r w:rsidR="00611792">
            <w:rPr>
              <w:lang w:val="pt-PT"/>
            </w:rPr>
            <w:t xml:space="preserve"> </w:t>
          </w:r>
          <w:r w:rsidR="00376F9F" w:rsidRPr="00376F9F">
            <w:rPr>
              <w:lang w:val="pt-PT"/>
            </w:rPr>
            <w:t>Para remoção dos resíduos</w:t>
          </w:r>
          <w:r w:rsidR="00376F9F">
            <w:rPr>
              <w:lang w:val="pt-PT"/>
            </w:rPr>
            <w:t xml:space="preserve"> da linha</w:t>
          </w:r>
          <w:r w:rsidR="00376F9F" w:rsidRPr="00376F9F">
            <w:rPr>
              <w:lang w:val="pt-PT"/>
            </w:rPr>
            <w:t xml:space="preserve"> existe a seguinte sequência de operações</w:t>
          </w:r>
          <w:r w:rsidR="00611792">
            <w:rPr>
              <w:lang w:val="pt-PT"/>
            </w:rPr>
            <w:t>, que o nosso sistema robótico irá garantir</w:t>
          </w:r>
          <w:r w:rsidR="00376F9F" w:rsidRPr="00376F9F">
            <w:rPr>
              <w:lang w:val="pt-PT"/>
            </w:rPr>
            <w:t>:</w:t>
          </w:r>
        </w:p>
        <w:tbl>
          <w:tblPr>
            <w:tblStyle w:val="TableGrid"/>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6"/>
            <w:gridCol w:w="4366"/>
            <w:gridCol w:w="3299"/>
            <w:gridCol w:w="108"/>
          </w:tblGrid>
          <w:tr w:rsidR="00376F9F" w:rsidRPr="00611792" w14:paraId="5AFC3784" w14:textId="77777777" w:rsidTr="00611792">
            <w:trPr>
              <w:gridAfter w:val="1"/>
              <w:cnfStyle w:val="100000000000" w:firstRow="1" w:lastRow="0" w:firstColumn="0" w:lastColumn="0" w:oddVBand="0" w:evenVBand="0" w:oddHBand="0" w:evenHBand="0" w:firstRowFirstColumn="0" w:firstRowLastColumn="0" w:lastRowFirstColumn="0" w:lastRowLastColumn="0"/>
              <w:wAfter w:w="108" w:type="dxa"/>
              <w:jc w:val="center"/>
            </w:trPr>
            <w:tc>
              <w:tcPr>
                <w:tcW w:w="1266" w:type="dxa"/>
              </w:tcPr>
              <w:p w14:paraId="4B252819" w14:textId="77777777" w:rsidR="00376F9F" w:rsidRPr="00611792" w:rsidRDefault="00376F9F" w:rsidP="0045067E">
                <w:pPr>
                  <w:pStyle w:val="Bullet"/>
                  <w:numPr>
                    <w:ilvl w:val="0"/>
                    <w:numId w:val="28"/>
                  </w:numPr>
                </w:pPr>
              </w:p>
            </w:tc>
            <w:tc>
              <w:tcPr>
                <w:tcW w:w="4366" w:type="dxa"/>
              </w:tcPr>
              <w:p w14:paraId="6B80190D" w14:textId="77777777" w:rsidR="00376F9F" w:rsidRPr="00611792" w:rsidRDefault="00376F9F" w:rsidP="00611792">
                <w:pPr>
                  <w:pStyle w:val="NormalTabelas"/>
                  <w:ind w:left="297" w:right="248"/>
                  <w:rPr>
                    <w:rFonts w:ascii="Calibri" w:hAnsi="Calibri" w:cs="Calibri"/>
                  </w:rPr>
                </w:pPr>
                <w:r w:rsidRPr="00611792">
                  <w:rPr>
                    <w:rFonts w:ascii="Calibri" w:hAnsi="Calibri" w:cs="Calibri"/>
                  </w:rPr>
                  <w:t>Os resíduos são colocados pelos operadores de montagem em zona específica, ao longo da linha em vários locais. Na linha os resíduos são separados entre plástico e papel.</w:t>
                </w:r>
              </w:p>
              <w:p w14:paraId="2C4DFCFD" w14:textId="77777777" w:rsidR="00376F9F" w:rsidRPr="00611792" w:rsidRDefault="00376F9F" w:rsidP="00611792">
                <w:pPr>
                  <w:pStyle w:val="Nota"/>
                  <w:ind w:left="297" w:right="248"/>
                  <w:rPr>
                    <w:rFonts w:ascii="Calibri" w:hAnsi="Calibri" w:cs="Calibri"/>
                  </w:rPr>
                </w:pPr>
              </w:p>
              <w:p w14:paraId="46EF33BA" w14:textId="77777777" w:rsidR="00376F9F" w:rsidRPr="00611792" w:rsidRDefault="00376F9F" w:rsidP="00611792">
                <w:pPr>
                  <w:pStyle w:val="Nota"/>
                  <w:ind w:left="297" w:right="248"/>
                  <w:rPr>
                    <w:rFonts w:ascii="Calibri" w:hAnsi="Calibri" w:cs="Calibri"/>
                  </w:rPr>
                </w:pPr>
                <w:r w:rsidRPr="00611792">
                  <w:rPr>
                    <w:rFonts w:ascii="Calibri" w:hAnsi="Calibri" w:cs="Calibri"/>
                  </w:rPr>
                  <w:t>Nota: O papel, separado é colocado dentro de um saco de plástico.</w:t>
                </w:r>
              </w:p>
            </w:tc>
            <w:tc>
              <w:tcPr>
                <w:tcW w:w="3299" w:type="dxa"/>
                <w:vAlign w:val="center"/>
              </w:tcPr>
              <w:p w14:paraId="61A03ACA" w14:textId="77777777" w:rsidR="00376F9F" w:rsidRPr="00611792" w:rsidRDefault="00376F9F" w:rsidP="0045067E">
                <w:pPr>
                  <w:pStyle w:val="Bullet"/>
                  <w:numPr>
                    <w:ilvl w:val="0"/>
                    <w:numId w:val="0"/>
                  </w:numPr>
                  <w:rPr>
                    <w:noProof/>
                  </w:rPr>
                </w:pPr>
                <w:r w:rsidRPr="00611792">
                  <w:rPr>
                    <w:noProof/>
                  </w:rPr>
                  <w:drawing>
                    <wp:inline distT="0" distB="0" distL="0" distR="0" wp14:anchorId="39498207" wp14:editId="540E1EE2">
                      <wp:extent cx="1250950" cy="1250950"/>
                      <wp:effectExtent l="0" t="0" r="6350" b="6350"/>
                      <wp:docPr id="738088217" name="Imagem 738088217" descr="SACOS PLÁSTICOS : Saco de Lixo Transparente 100l Pesado 75x85 - Bay Plas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ACOS PLÁSTICOS : Saco de Lixo Transparente 100l Pesado 75x85 - Bay Plastic"/>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50950" cy="1250950"/>
                              </a:xfrm>
                              <a:prstGeom prst="rect">
                                <a:avLst/>
                              </a:prstGeom>
                              <a:noFill/>
                              <a:ln>
                                <a:noFill/>
                              </a:ln>
                            </pic:spPr>
                          </pic:pic>
                        </a:graphicData>
                      </a:graphic>
                    </wp:inline>
                  </w:drawing>
                </w:r>
                <w:r w:rsidRPr="00611792">
                  <w:rPr>
                    <w:rStyle w:val="NormalTabelasCarter"/>
                    <w:rFonts w:ascii="Calibri" w:eastAsiaTheme="minorHAnsi" w:hAnsi="Calibri" w:cs="Calibri"/>
                    <w:noProof/>
                  </w:rPr>
                  <w:drawing>
                    <wp:inline distT="0" distB="0" distL="0" distR="0" wp14:anchorId="3CC3A3DC" wp14:editId="38720E02">
                      <wp:extent cx="669250" cy="669250"/>
                      <wp:effectExtent l="0" t="0" r="0" b="0"/>
                      <wp:docPr id="1040" name="Imagem 1040" descr="Tijolo de borracha: empresários usam EVA para construção | CASA.COM.BR">
                        <a:extLst xmlns:a="http://schemas.openxmlformats.org/drawingml/2006/main">
                          <a:ext uri="{FF2B5EF4-FFF2-40B4-BE49-F238E27FC236}">
                            <a16:creationId xmlns:a16="http://schemas.microsoft.com/office/drawing/2014/main" id="{E4B2284B-8137-4301-D1B3-FEDF0DB048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 name="Picture 16" descr="Tijolo de borracha: empresários usam EVA para construção | CASA.COM.BR">
                                <a:extLst>
                                  <a:ext uri="{FF2B5EF4-FFF2-40B4-BE49-F238E27FC236}">
                                    <a16:creationId xmlns:a16="http://schemas.microsoft.com/office/drawing/2014/main" id="{E4B2284B-8137-4301-D1B3-FEDF0DB0486A}"/>
                                  </a:ext>
                                </a:extLs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71443" cy="671443"/>
                              </a:xfrm>
                              <a:prstGeom prst="rect">
                                <a:avLst/>
                              </a:prstGeom>
                              <a:noFill/>
                            </pic:spPr>
                          </pic:pic>
                        </a:graphicData>
                      </a:graphic>
                    </wp:inline>
                  </w:drawing>
                </w:r>
              </w:p>
            </w:tc>
          </w:tr>
          <w:tr w:rsidR="00376F9F" w:rsidRPr="00611792" w14:paraId="286D183B" w14:textId="77777777" w:rsidTr="00611792">
            <w:trPr>
              <w:jc w:val="center"/>
            </w:trPr>
            <w:tc>
              <w:tcPr>
                <w:tcW w:w="1266" w:type="dxa"/>
              </w:tcPr>
              <w:p w14:paraId="18EA9E85" w14:textId="77777777" w:rsidR="00376F9F" w:rsidRPr="00611792" w:rsidRDefault="00376F9F" w:rsidP="0045067E">
                <w:pPr>
                  <w:pStyle w:val="Bullet"/>
                  <w:numPr>
                    <w:ilvl w:val="0"/>
                    <w:numId w:val="28"/>
                  </w:numPr>
                </w:pPr>
              </w:p>
            </w:tc>
            <w:tc>
              <w:tcPr>
                <w:tcW w:w="4366" w:type="dxa"/>
              </w:tcPr>
              <w:p w14:paraId="7BD00671" w14:textId="54EBB6EE" w:rsidR="00376F9F" w:rsidRPr="00611792" w:rsidRDefault="00611792" w:rsidP="00611792">
                <w:pPr>
                  <w:pStyle w:val="NormalTabelas"/>
                  <w:ind w:left="297" w:right="248"/>
                  <w:rPr>
                    <w:rFonts w:ascii="Calibri" w:hAnsi="Calibri" w:cs="Calibri"/>
                  </w:rPr>
                </w:pPr>
                <w:r>
                  <w:rPr>
                    <w:rFonts w:ascii="Calibri" w:hAnsi="Calibri" w:cs="Calibri"/>
                  </w:rPr>
                  <w:t>O</w:t>
                </w:r>
                <w:r w:rsidR="00376F9F" w:rsidRPr="00611792">
                  <w:rPr>
                    <w:rFonts w:ascii="Calibri" w:hAnsi="Calibri" w:cs="Calibri"/>
                  </w:rPr>
                  <w:t>s resíduos</w:t>
                </w:r>
                <w:r w:rsidR="00B64B00">
                  <w:rPr>
                    <w:rFonts w:ascii="Calibri" w:hAnsi="Calibri" w:cs="Calibri"/>
                  </w:rPr>
                  <w:t xml:space="preserve"> são “apanhados”</w:t>
                </w:r>
                <w:r w:rsidR="00376F9F" w:rsidRPr="00611792">
                  <w:rPr>
                    <w:rFonts w:ascii="Calibri" w:hAnsi="Calibri" w:cs="Calibri"/>
                  </w:rPr>
                  <w:t xml:space="preserve"> ao longo da linha </w:t>
                </w:r>
                <w:r w:rsidR="00B64B00">
                  <w:rPr>
                    <w:rFonts w:ascii="Calibri" w:hAnsi="Calibri" w:cs="Calibri"/>
                  </w:rPr>
                  <w:t>e colocados n</w:t>
                </w:r>
                <w:r w:rsidR="00376F9F" w:rsidRPr="00611792">
                  <w:rPr>
                    <w:rFonts w:ascii="Calibri" w:hAnsi="Calibri" w:cs="Calibri"/>
                  </w:rPr>
                  <w:t>um</w:t>
                </w:r>
                <w:r w:rsidR="00B64B00">
                  <w:rPr>
                    <w:rFonts w:ascii="Calibri" w:hAnsi="Calibri" w:cs="Calibri"/>
                  </w:rPr>
                  <w:t xml:space="preserve"> mesmo</w:t>
                </w:r>
                <w:r w:rsidR="00376F9F" w:rsidRPr="00611792">
                  <w:rPr>
                    <w:rFonts w:ascii="Calibri" w:hAnsi="Calibri" w:cs="Calibri"/>
                  </w:rPr>
                  <w:t xml:space="preserve"> carrinho volante.</w:t>
                </w:r>
              </w:p>
            </w:tc>
            <w:tc>
              <w:tcPr>
                <w:tcW w:w="3299" w:type="dxa"/>
                <w:gridSpan w:val="2"/>
              </w:tcPr>
              <w:p w14:paraId="76940ABE" w14:textId="77777777" w:rsidR="00376F9F" w:rsidRPr="00611792" w:rsidRDefault="00376F9F" w:rsidP="0045067E">
                <w:pPr>
                  <w:pStyle w:val="Bullet"/>
                  <w:numPr>
                    <w:ilvl w:val="0"/>
                    <w:numId w:val="0"/>
                  </w:numPr>
                </w:pPr>
                <w:r w:rsidRPr="00611792">
                  <w:rPr>
                    <w:noProof/>
                  </w:rPr>
                  <w:drawing>
                    <wp:inline distT="0" distB="0" distL="0" distR="0" wp14:anchorId="0A902976" wp14:editId="57935953">
                      <wp:extent cx="1381062" cy="920750"/>
                      <wp:effectExtent l="0" t="0" r="0" b="0"/>
                      <wp:docPr id="1738068448" name="Imagem 1738068448" descr="PSA Mangualde teve o segundo melhor ano de semp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SA Mangualde teve o segundo melhor ano de sempr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02442" cy="935004"/>
                              </a:xfrm>
                              <a:prstGeom prst="rect">
                                <a:avLst/>
                              </a:prstGeom>
                              <a:noFill/>
                              <a:ln>
                                <a:noFill/>
                              </a:ln>
                            </pic:spPr>
                          </pic:pic>
                        </a:graphicData>
                      </a:graphic>
                    </wp:inline>
                  </w:drawing>
                </w:r>
                <w:r w:rsidRPr="00611792">
                  <w:t xml:space="preserve"> </w:t>
                </w:r>
                <w:r w:rsidRPr="00611792">
                  <w:rPr>
                    <w:noProof/>
                  </w:rPr>
                  <w:drawing>
                    <wp:inline distT="0" distB="0" distL="0" distR="0" wp14:anchorId="4AD6AD9A" wp14:editId="28CECEBA">
                      <wp:extent cx="596900" cy="596900"/>
                      <wp:effectExtent l="0" t="0" r="0" b="0"/>
                      <wp:docPr id="2038656259" name="Imagem 2038656259" descr="Uma imagem com transporte, carrinho de mão, pratea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656259" name="Imagem 1" descr="Uma imagem com transporte, carrinho de mão, prateado&#10;&#10;Descrição gerada automaticamente"/>
                              <pic:cNvPicPr/>
                            </pic:nvPicPr>
                            <pic:blipFill>
                              <a:blip r:embed="rId25"/>
                              <a:stretch>
                                <a:fillRect/>
                              </a:stretch>
                            </pic:blipFill>
                            <pic:spPr>
                              <a:xfrm>
                                <a:off x="0" y="0"/>
                                <a:ext cx="596900" cy="596900"/>
                              </a:xfrm>
                              <a:prstGeom prst="rect">
                                <a:avLst/>
                              </a:prstGeom>
                            </pic:spPr>
                          </pic:pic>
                        </a:graphicData>
                      </a:graphic>
                    </wp:inline>
                  </w:drawing>
                </w:r>
              </w:p>
            </w:tc>
          </w:tr>
          <w:tr w:rsidR="00376F9F" w:rsidRPr="00611792" w14:paraId="75CC483B" w14:textId="77777777" w:rsidTr="00611792">
            <w:trPr>
              <w:jc w:val="center"/>
            </w:trPr>
            <w:tc>
              <w:tcPr>
                <w:tcW w:w="1266" w:type="dxa"/>
              </w:tcPr>
              <w:p w14:paraId="7C4756FD" w14:textId="77777777" w:rsidR="00376F9F" w:rsidRPr="00611792" w:rsidRDefault="00376F9F" w:rsidP="0045067E">
                <w:pPr>
                  <w:pStyle w:val="Bullet"/>
                  <w:numPr>
                    <w:ilvl w:val="0"/>
                    <w:numId w:val="28"/>
                  </w:numPr>
                </w:pPr>
              </w:p>
            </w:tc>
            <w:tc>
              <w:tcPr>
                <w:tcW w:w="4366" w:type="dxa"/>
              </w:tcPr>
              <w:p w14:paraId="138F9F5F" w14:textId="77777777" w:rsidR="00376F9F" w:rsidRDefault="00376F9F" w:rsidP="00611792">
                <w:pPr>
                  <w:pStyle w:val="NormalTabelas"/>
                  <w:ind w:left="297" w:right="248"/>
                  <w:rPr>
                    <w:rFonts w:ascii="Calibri" w:hAnsi="Calibri" w:cs="Calibri"/>
                  </w:rPr>
                </w:pPr>
                <w:r w:rsidRPr="00611792">
                  <w:rPr>
                    <w:rFonts w:ascii="Calibri" w:hAnsi="Calibri" w:cs="Calibri"/>
                  </w:rPr>
                  <w:t xml:space="preserve">O carrinho, no estado de cheio, </w:t>
                </w:r>
                <w:r w:rsidR="00B64B00">
                  <w:rPr>
                    <w:rFonts w:ascii="Calibri" w:hAnsi="Calibri" w:cs="Calibri"/>
                  </w:rPr>
                  <w:t>será conduzido até</w:t>
                </w:r>
                <w:r w:rsidRPr="00611792">
                  <w:rPr>
                    <w:rFonts w:ascii="Calibri" w:hAnsi="Calibri" w:cs="Calibri"/>
                  </w:rPr>
                  <w:t xml:space="preserve"> à zona de separação de resíduos, no exterior da fábrica.</w:t>
                </w:r>
              </w:p>
              <w:p w14:paraId="74A3742D" w14:textId="021EB9B1" w:rsidR="00F97C9B" w:rsidRDefault="00A31EA1" w:rsidP="00611792">
                <w:pPr>
                  <w:pStyle w:val="NormalTabelas"/>
                  <w:ind w:left="297" w:right="248"/>
                  <w:rPr>
                    <w:rFonts w:ascii="Calibri" w:hAnsi="Calibri" w:cs="Calibri"/>
                  </w:rPr>
                </w:pPr>
                <w:r>
                  <w:rPr>
                    <w:rFonts w:ascii="Calibri" w:hAnsi="Calibri" w:cs="Calibri"/>
                  </w:rPr>
                  <w:br/>
                </w:r>
                <w:r>
                  <w:rPr>
                    <w:noProof/>
                  </w:rPr>
                  <w:drawing>
                    <wp:inline distT="0" distB="0" distL="0" distR="0" wp14:anchorId="6FC6658F" wp14:editId="42C8ABEB">
                      <wp:extent cx="2007476" cy="1223409"/>
                      <wp:effectExtent l="0" t="0" r="0" b="0"/>
                      <wp:docPr id="185781700" name="Imagem 185781700" descr="Uma imagem com pneu, roda, céu, Veículo terrest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81700" name="Imagem 1" descr="Uma imagem com pneu, roda, céu, Veículo terrestre&#10;&#10;Descrição gerada automa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41096" cy="1243898"/>
                              </a:xfrm>
                              <a:prstGeom prst="rect">
                                <a:avLst/>
                              </a:prstGeom>
                              <a:noFill/>
                              <a:ln>
                                <a:noFill/>
                              </a:ln>
                            </pic:spPr>
                          </pic:pic>
                        </a:graphicData>
                      </a:graphic>
                    </wp:inline>
                  </w:drawing>
                </w:r>
              </w:p>
              <w:p w14:paraId="57E113A8" w14:textId="616E4FD9" w:rsidR="00376F9F" w:rsidRPr="00611792" w:rsidRDefault="00376F9F" w:rsidP="00611792">
                <w:pPr>
                  <w:pStyle w:val="NormalTabelas"/>
                  <w:ind w:left="297" w:right="248"/>
                  <w:rPr>
                    <w:rFonts w:ascii="Calibri" w:hAnsi="Calibri" w:cs="Calibri"/>
                  </w:rPr>
                </w:pPr>
              </w:p>
            </w:tc>
            <w:tc>
              <w:tcPr>
                <w:tcW w:w="3299" w:type="dxa"/>
                <w:gridSpan w:val="2"/>
              </w:tcPr>
              <w:p w14:paraId="70BBF5A9" w14:textId="77777777" w:rsidR="00376F9F" w:rsidRPr="00611792" w:rsidRDefault="00376F9F" w:rsidP="0045067E">
                <w:pPr>
                  <w:pStyle w:val="Bullet"/>
                  <w:numPr>
                    <w:ilvl w:val="0"/>
                    <w:numId w:val="0"/>
                  </w:numPr>
                </w:pPr>
                <w:r w:rsidRPr="00611792">
                  <w:rPr>
                    <w:noProof/>
                  </w:rPr>
                  <w:drawing>
                    <wp:inline distT="0" distB="0" distL="0" distR="0" wp14:anchorId="20DD90FC" wp14:editId="6F0FDE19">
                      <wp:extent cx="2038350" cy="2024588"/>
                      <wp:effectExtent l="0" t="0" r="0" b="0"/>
                      <wp:docPr id="658726747" name="Imagem 658726747" descr="Uma imagem com mapa, fotografia aérea, Design urbano, Vista aére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726747" name="Imagem 658726747" descr="Uma imagem com mapa, fotografia aérea, Design urbano, Vista aérea&#10;&#10;Descrição gerada automaticamente"/>
                              <pic:cNvPicPr/>
                            </pic:nvPicPr>
                            <pic:blipFill rotWithShape="1">
                              <a:blip r:embed="rId27"/>
                              <a:srcRect r="33957"/>
                              <a:stretch/>
                            </pic:blipFill>
                            <pic:spPr bwMode="auto">
                              <a:xfrm>
                                <a:off x="0" y="0"/>
                                <a:ext cx="2065430" cy="2051485"/>
                              </a:xfrm>
                              <a:prstGeom prst="rect">
                                <a:avLst/>
                              </a:prstGeom>
                              <a:ln>
                                <a:noFill/>
                              </a:ln>
                              <a:extLst>
                                <a:ext uri="{53640926-AAD7-44D8-BBD7-CCE9431645EC}">
                                  <a14:shadowObscured xmlns:a14="http://schemas.microsoft.com/office/drawing/2010/main"/>
                                </a:ext>
                              </a:extLst>
                            </pic:spPr>
                          </pic:pic>
                        </a:graphicData>
                      </a:graphic>
                    </wp:inline>
                  </w:drawing>
                </w:r>
              </w:p>
            </w:tc>
          </w:tr>
          <w:tr w:rsidR="00376F9F" w:rsidRPr="00611792" w14:paraId="69032905" w14:textId="77777777" w:rsidTr="00611792">
            <w:trPr>
              <w:jc w:val="center"/>
            </w:trPr>
            <w:tc>
              <w:tcPr>
                <w:tcW w:w="1266" w:type="dxa"/>
              </w:tcPr>
              <w:p w14:paraId="38FBF8BE" w14:textId="77777777" w:rsidR="00376F9F" w:rsidRPr="00611792" w:rsidRDefault="00376F9F" w:rsidP="0045067E">
                <w:pPr>
                  <w:pStyle w:val="Bullet"/>
                  <w:numPr>
                    <w:ilvl w:val="0"/>
                    <w:numId w:val="28"/>
                  </w:numPr>
                </w:pPr>
              </w:p>
            </w:tc>
            <w:tc>
              <w:tcPr>
                <w:tcW w:w="4366" w:type="dxa"/>
              </w:tcPr>
              <w:p w14:paraId="30874959" w14:textId="77777777" w:rsidR="00B64B00" w:rsidRDefault="00376F9F" w:rsidP="00611792">
                <w:pPr>
                  <w:pStyle w:val="NormalTabelas"/>
                  <w:ind w:left="297" w:right="248"/>
                  <w:rPr>
                    <w:rFonts w:ascii="Calibri" w:hAnsi="Calibri" w:cs="Calibri"/>
                  </w:rPr>
                </w:pPr>
                <w:r w:rsidRPr="00611792">
                  <w:rPr>
                    <w:rFonts w:ascii="Calibri" w:hAnsi="Calibri" w:cs="Calibri"/>
                  </w:rPr>
                  <w:t>Na zona de separaçã</w:t>
                </w:r>
                <w:r w:rsidR="00B64B00">
                  <w:rPr>
                    <w:rFonts w:ascii="Calibri" w:hAnsi="Calibri" w:cs="Calibri"/>
                  </w:rPr>
                  <w:t>o</w:t>
                </w:r>
                <w:r w:rsidRPr="00611792">
                  <w:rPr>
                    <w:rFonts w:ascii="Calibri" w:hAnsi="Calibri" w:cs="Calibri"/>
                  </w:rPr>
                  <w:t>,</w:t>
                </w:r>
                <w:r w:rsidR="00B64B00">
                  <w:rPr>
                    <w:rFonts w:ascii="Calibri" w:hAnsi="Calibri" w:cs="Calibri"/>
                  </w:rPr>
                  <w:t xml:space="preserve"> os resíduos serão</w:t>
                </w:r>
                <w:r w:rsidRPr="00611792">
                  <w:rPr>
                    <w:rFonts w:ascii="Calibri" w:hAnsi="Calibri" w:cs="Calibri"/>
                  </w:rPr>
                  <w:t xml:space="preserve"> separa</w:t>
                </w:r>
                <w:r w:rsidR="00B64B00">
                  <w:rPr>
                    <w:rFonts w:ascii="Calibri" w:hAnsi="Calibri" w:cs="Calibri"/>
                  </w:rPr>
                  <w:t xml:space="preserve">dos pelo sistema robótico. </w:t>
                </w:r>
              </w:p>
              <w:p w14:paraId="35826DDC" w14:textId="69610A80" w:rsidR="00376F9F" w:rsidRPr="00611792" w:rsidRDefault="00B64B00" w:rsidP="00611792">
                <w:pPr>
                  <w:pStyle w:val="NormalTabelas"/>
                  <w:ind w:left="297" w:right="248"/>
                  <w:rPr>
                    <w:rFonts w:ascii="Calibri" w:hAnsi="Calibri" w:cs="Calibri"/>
                  </w:rPr>
                </w:pPr>
                <w:r>
                  <w:rPr>
                    <w:rFonts w:ascii="Calibri" w:hAnsi="Calibri" w:cs="Calibri"/>
                  </w:rPr>
                  <w:t>O</w:t>
                </w:r>
                <w:r w:rsidR="00376F9F" w:rsidRPr="00611792">
                  <w:rPr>
                    <w:rFonts w:ascii="Calibri" w:hAnsi="Calibri" w:cs="Calibri"/>
                  </w:rPr>
                  <w:t xml:space="preserve"> plástico </w:t>
                </w:r>
                <w:r>
                  <w:rPr>
                    <w:rFonts w:ascii="Calibri" w:hAnsi="Calibri" w:cs="Calibri"/>
                  </w:rPr>
                  <w:t>e o</w:t>
                </w:r>
                <w:r w:rsidR="00376F9F" w:rsidRPr="00611792">
                  <w:rPr>
                    <w:rFonts w:ascii="Calibri" w:hAnsi="Calibri" w:cs="Calibri"/>
                  </w:rPr>
                  <w:t xml:space="preserve"> papel</w:t>
                </w:r>
                <w:r>
                  <w:rPr>
                    <w:rFonts w:ascii="Calibri" w:hAnsi="Calibri" w:cs="Calibri"/>
                  </w:rPr>
                  <w:t xml:space="preserve"> serão colocados</w:t>
                </w:r>
                <w:r w:rsidR="00376F9F" w:rsidRPr="00611792">
                  <w:rPr>
                    <w:rFonts w:ascii="Calibri" w:hAnsi="Calibri" w:cs="Calibri"/>
                  </w:rPr>
                  <w:t xml:space="preserve"> em dois contentores separados. </w:t>
                </w:r>
              </w:p>
            </w:tc>
            <w:tc>
              <w:tcPr>
                <w:tcW w:w="3299" w:type="dxa"/>
                <w:gridSpan w:val="2"/>
              </w:tcPr>
              <w:p w14:paraId="67BD6CC8" w14:textId="77777777" w:rsidR="00376F9F" w:rsidRPr="00611792" w:rsidRDefault="00376F9F" w:rsidP="0045067E">
                <w:pPr>
                  <w:pStyle w:val="Bullet"/>
                  <w:numPr>
                    <w:ilvl w:val="0"/>
                    <w:numId w:val="0"/>
                  </w:numPr>
                </w:pPr>
                <w:r w:rsidRPr="00611792">
                  <w:rPr>
                    <w:noProof/>
                  </w:rPr>
                  <w:drawing>
                    <wp:inline distT="0" distB="0" distL="0" distR="0" wp14:anchorId="4EC85B05" wp14:editId="7758A50E">
                      <wp:extent cx="2095500" cy="1670698"/>
                      <wp:effectExtent l="0" t="0" r="0" b="5715"/>
                      <wp:docPr id="1843859096" name="Imagem 1843859096" descr="Uma imagem com carrinho de compras, Acessórios para animal de estimação, carrinho de m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859096" name="Imagem 1843859096" descr="Uma imagem com carrinho de compras, Acessórios para animal de estimação, carrinho de mão&#10;&#10;Descrição gerada automaticamente"/>
                              <pic:cNvPicPr/>
                            </pic:nvPicPr>
                            <pic:blipFill>
                              <a:blip r:embed="rId28"/>
                              <a:stretch>
                                <a:fillRect/>
                              </a:stretch>
                            </pic:blipFill>
                            <pic:spPr>
                              <a:xfrm>
                                <a:off x="0" y="0"/>
                                <a:ext cx="2108463" cy="1681033"/>
                              </a:xfrm>
                              <a:prstGeom prst="rect">
                                <a:avLst/>
                              </a:prstGeom>
                            </pic:spPr>
                          </pic:pic>
                        </a:graphicData>
                      </a:graphic>
                    </wp:inline>
                  </w:drawing>
                </w:r>
              </w:p>
            </w:tc>
          </w:tr>
        </w:tbl>
        <w:p w14:paraId="6A750D38" w14:textId="514BF0E7" w:rsidR="0018552C" w:rsidRDefault="00B64B00" w:rsidP="00356886">
          <w:pPr>
            <w:spacing w:after="120" w:line="280" w:lineRule="exact"/>
            <w:rPr>
              <w:rFonts w:cs="Calibri"/>
              <w:szCs w:val="20"/>
              <w:lang w:val="pt-PT"/>
            </w:rPr>
          </w:pPr>
          <w:r>
            <w:rPr>
              <w:rFonts w:cs="Calibri"/>
              <w:szCs w:val="20"/>
              <w:lang w:val="pt-PT"/>
            </w:rPr>
            <w:t>Com o caso de uso definido, o grupo de trabalho encontra-se agora em investigação</w:t>
          </w:r>
          <w:r w:rsidR="00AC46F9">
            <w:rPr>
              <w:rFonts w:cs="Calibri"/>
              <w:szCs w:val="20"/>
              <w:lang w:val="pt-PT"/>
            </w:rPr>
            <w:t xml:space="preserve"> nas suas variadas especialidades:</w:t>
          </w:r>
        </w:p>
        <w:p w14:paraId="688ED50A" w14:textId="09728A13" w:rsidR="00AC46F9" w:rsidRDefault="00AC46F9" w:rsidP="00AC46F9">
          <w:pPr>
            <w:pStyle w:val="ListParagraph"/>
            <w:numPr>
              <w:ilvl w:val="0"/>
              <w:numId w:val="29"/>
            </w:numPr>
            <w:spacing w:after="120" w:line="280" w:lineRule="exact"/>
            <w:rPr>
              <w:rFonts w:cs="Calibri"/>
              <w:szCs w:val="20"/>
              <w:lang w:val="pt-PT"/>
            </w:rPr>
          </w:pPr>
          <w:r>
            <w:rPr>
              <w:rFonts w:cs="Calibri"/>
              <w:szCs w:val="20"/>
              <w:lang w:val="pt-PT"/>
            </w:rPr>
            <w:t>Inteligência Artificial;</w:t>
          </w:r>
        </w:p>
        <w:p w14:paraId="5EF8E10B" w14:textId="672E422D" w:rsidR="00AC46F9" w:rsidRDefault="00AC46F9" w:rsidP="00AC46F9">
          <w:pPr>
            <w:pStyle w:val="ListParagraph"/>
            <w:numPr>
              <w:ilvl w:val="0"/>
              <w:numId w:val="29"/>
            </w:numPr>
            <w:spacing w:after="120" w:line="280" w:lineRule="exact"/>
            <w:rPr>
              <w:rFonts w:cs="Calibri"/>
              <w:szCs w:val="20"/>
              <w:lang w:val="pt-PT"/>
            </w:rPr>
          </w:pPr>
          <w:r>
            <w:rPr>
              <w:rFonts w:cs="Calibri"/>
              <w:szCs w:val="20"/>
              <w:lang w:val="pt-PT"/>
            </w:rPr>
            <w:t>Visão artificial;</w:t>
          </w:r>
        </w:p>
        <w:p w14:paraId="4D93788F" w14:textId="39E23D04" w:rsidR="00AC46F9" w:rsidRDefault="00AC46F9" w:rsidP="00AC46F9">
          <w:pPr>
            <w:pStyle w:val="ListParagraph"/>
            <w:numPr>
              <w:ilvl w:val="0"/>
              <w:numId w:val="29"/>
            </w:numPr>
            <w:spacing w:after="120" w:line="280" w:lineRule="exact"/>
            <w:rPr>
              <w:rFonts w:cs="Calibri"/>
              <w:szCs w:val="20"/>
              <w:lang w:val="pt-PT"/>
            </w:rPr>
          </w:pPr>
          <w:r>
            <w:rPr>
              <w:rFonts w:cs="Calibri"/>
              <w:szCs w:val="20"/>
              <w:lang w:val="pt-PT"/>
            </w:rPr>
            <w:t>Robótica;</w:t>
          </w:r>
        </w:p>
        <w:p w14:paraId="6D013D94" w14:textId="04EFF2BD" w:rsidR="00AC46F9" w:rsidRDefault="00D315BF" w:rsidP="00AC46F9">
          <w:pPr>
            <w:pStyle w:val="ListParagraph"/>
            <w:numPr>
              <w:ilvl w:val="0"/>
              <w:numId w:val="29"/>
            </w:numPr>
            <w:spacing w:after="120" w:line="280" w:lineRule="exact"/>
            <w:rPr>
              <w:rFonts w:cs="Calibri"/>
              <w:szCs w:val="20"/>
              <w:lang w:val="pt-PT"/>
            </w:rPr>
          </w:pPr>
          <w:r>
            <w:rPr>
              <w:rFonts w:cs="Calibri"/>
              <w:szCs w:val="20"/>
              <w:lang w:val="pt-PT"/>
            </w:rPr>
            <w:t xml:space="preserve">Mecânica </w:t>
          </w:r>
          <w:r w:rsidR="00C96575">
            <w:rPr>
              <w:rFonts w:cs="Calibri"/>
              <w:szCs w:val="20"/>
              <w:lang w:val="pt-PT"/>
            </w:rPr>
            <w:t xml:space="preserve">- </w:t>
          </w:r>
          <w:r>
            <w:rPr>
              <w:rFonts w:cs="Calibri"/>
              <w:szCs w:val="20"/>
              <w:lang w:val="pt-PT"/>
            </w:rPr>
            <w:t>Física;</w:t>
          </w:r>
        </w:p>
        <w:p w14:paraId="0D0E350D" w14:textId="77777777" w:rsidR="00656E94" w:rsidRDefault="00656E94" w:rsidP="00356886">
          <w:pPr>
            <w:spacing w:after="120" w:line="280" w:lineRule="exact"/>
            <w:rPr>
              <w:rFonts w:cs="Calibri"/>
              <w:szCs w:val="20"/>
              <w:lang w:val="pt-PT"/>
            </w:rPr>
          </w:pPr>
        </w:p>
        <w:p w14:paraId="73AEB138" w14:textId="76C20A33" w:rsidR="00356886" w:rsidRDefault="00656E94" w:rsidP="00356886">
          <w:pPr>
            <w:spacing w:after="120" w:line="280" w:lineRule="exact"/>
            <w:rPr>
              <w:rFonts w:cs="Calibri"/>
              <w:szCs w:val="20"/>
              <w:lang w:val="pt-PT"/>
            </w:rPr>
          </w:pPr>
          <w:r>
            <w:rPr>
              <w:rFonts w:cs="Calibri"/>
              <w:szCs w:val="20"/>
              <w:lang w:val="pt-PT"/>
            </w:rPr>
            <w:t>Este trabalho alem da investigação individual das entidades, obriga à</w:t>
          </w:r>
          <w:r w:rsidR="00356886" w:rsidRPr="00BE511F">
            <w:rPr>
              <w:rFonts w:cs="Calibri"/>
              <w:szCs w:val="20"/>
              <w:lang w:val="pt-PT"/>
            </w:rPr>
            <w:t xml:space="preserve"> </w:t>
          </w:r>
          <w:r w:rsidR="003B19D3">
            <w:rPr>
              <w:rFonts w:cs="Calibri"/>
              <w:szCs w:val="20"/>
              <w:lang w:val="pt-PT"/>
            </w:rPr>
            <w:t>produção</w:t>
          </w:r>
          <w:r w:rsidR="00356886" w:rsidRPr="00BE511F">
            <w:rPr>
              <w:rFonts w:cs="Calibri"/>
              <w:szCs w:val="20"/>
              <w:lang w:val="pt-PT"/>
            </w:rPr>
            <w:t xml:space="preserve"> de especificações técnicas detalhadas</w:t>
          </w:r>
          <w:r w:rsidR="00356886">
            <w:rPr>
              <w:rFonts w:cs="Calibri"/>
              <w:szCs w:val="20"/>
              <w:lang w:val="pt-PT"/>
            </w:rPr>
            <w:t xml:space="preserve"> para desenvolvimento e o que cada entidade deve respeitar</w:t>
          </w:r>
          <w:r w:rsidR="00356886" w:rsidRPr="00BE511F">
            <w:rPr>
              <w:rFonts w:cs="Calibri"/>
              <w:szCs w:val="20"/>
              <w:lang w:val="pt-PT"/>
            </w:rPr>
            <w:t xml:space="preserve">. Nesta etapa, o foco está principalmente nas especificações </w:t>
          </w:r>
          <w:r w:rsidR="00356886">
            <w:rPr>
              <w:rFonts w:cs="Calibri"/>
              <w:szCs w:val="20"/>
              <w:lang w:val="pt-PT"/>
            </w:rPr>
            <w:t>para o</w:t>
          </w:r>
          <w:r w:rsidR="00356886" w:rsidRPr="00BE511F">
            <w:rPr>
              <w:rFonts w:cs="Calibri"/>
              <w:szCs w:val="20"/>
              <w:lang w:val="pt-PT"/>
            </w:rPr>
            <w:t xml:space="preserve"> </w:t>
          </w:r>
          <w:r w:rsidR="00356886">
            <w:rPr>
              <w:rFonts w:cs="Calibri"/>
              <w:szCs w:val="20"/>
              <w:lang w:val="pt-PT"/>
            </w:rPr>
            <w:t>software que se relaciona com a robótica</w:t>
          </w:r>
          <w:r w:rsidR="00356886" w:rsidRPr="00BE511F">
            <w:rPr>
              <w:rFonts w:cs="Calibri"/>
              <w:szCs w:val="20"/>
              <w:lang w:val="pt-PT"/>
            </w:rPr>
            <w:t xml:space="preserve">, garantindo que o </w:t>
          </w:r>
          <w:r w:rsidR="00356886">
            <w:rPr>
              <w:rFonts w:cs="Calibri"/>
              <w:szCs w:val="20"/>
              <w:lang w:val="pt-PT"/>
            </w:rPr>
            <w:t>mesmo</w:t>
          </w:r>
          <w:r w:rsidR="00356886" w:rsidRPr="00BE511F">
            <w:rPr>
              <w:rFonts w:cs="Calibri"/>
              <w:szCs w:val="20"/>
              <w:lang w:val="pt-PT"/>
            </w:rPr>
            <w:t xml:space="preserve"> seja apto a interagir efetivamente com os braços robóticos. Este ponto inclui a definição de parâmetros técnicos</w:t>
          </w:r>
          <w:r w:rsidR="00356886">
            <w:rPr>
              <w:rFonts w:cs="Calibri"/>
              <w:szCs w:val="20"/>
              <w:lang w:val="pt-PT"/>
            </w:rPr>
            <w:t xml:space="preserve"> como as </w:t>
          </w:r>
          <w:r w:rsidR="00356886" w:rsidRPr="00BE511F">
            <w:rPr>
              <w:rFonts w:cs="Calibri"/>
              <w:szCs w:val="20"/>
              <w:lang w:val="pt-PT"/>
            </w:rPr>
            <w:t xml:space="preserve">interfaces de comunicação e outros requisitos relacionados aos </w:t>
          </w:r>
          <w:r w:rsidR="00356886">
            <w:rPr>
              <w:rFonts w:cs="Calibri"/>
              <w:szCs w:val="20"/>
              <w:lang w:val="pt-PT"/>
            </w:rPr>
            <w:t>sistemas em questão.</w:t>
          </w:r>
          <w:r w:rsidR="00356886" w:rsidRPr="00BE511F">
            <w:rPr>
              <w:rFonts w:cs="Calibri"/>
              <w:szCs w:val="20"/>
              <w:lang w:val="pt-PT"/>
            </w:rPr>
            <w:t xml:space="preserve"> </w:t>
          </w:r>
          <w:r w:rsidR="00B178C0">
            <w:rPr>
              <w:rFonts w:cs="Calibri"/>
              <w:szCs w:val="20"/>
              <w:lang w:val="pt-PT"/>
            </w:rPr>
            <w:t xml:space="preserve">Tendo sido </w:t>
          </w:r>
          <w:r w:rsidR="00356886" w:rsidRPr="00BE511F">
            <w:rPr>
              <w:rFonts w:cs="Calibri"/>
              <w:szCs w:val="20"/>
              <w:lang w:val="pt-PT"/>
            </w:rPr>
            <w:t>iniciados esforços para especificações do sistema de visão</w:t>
          </w:r>
          <w:r w:rsidR="00356886">
            <w:rPr>
              <w:rFonts w:cs="Calibri"/>
              <w:szCs w:val="20"/>
              <w:lang w:val="pt-PT"/>
            </w:rPr>
            <w:t>, definindo os inputs e outputs necessários</w:t>
          </w:r>
          <w:r w:rsidR="00356886" w:rsidRPr="00BE511F">
            <w:rPr>
              <w:rFonts w:cs="Calibri"/>
              <w:szCs w:val="20"/>
              <w:lang w:val="pt-PT"/>
            </w:rPr>
            <w:t xml:space="preserve">, que dizem respeito à capacidade do software de processar informação e criar outputs com base nessas informações, </w:t>
          </w:r>
          <w:r w:rsidR="00356886">
            <w:rPr>
              <w:rFonts w:cs="Calibri"/>
              <w:szCs w:val="20"/>
              <w:lang w:val="pt-PT"/>
            </w:rPr>
            <w:t>resultando n</w:t>
          </w:r>
          <w:r w:rsidR="00356886" w:rsidRPr="00BE511F">
            <w:rPr>
              <w:rFonts w:cs="Calibri"/>
              <w:szCs w:val="20"/>
              <w:lang w:val="pt-PT"/>
            </w:rPr>
            <w:t xml:space="preserve">a definição de requisitos </w:t>
          </w:r>
          <w:r w:rsidR="00356886">
            <w:rPr>
              <w:rFonts w:cs="Calibri"/>
              <w:szCs w:val="20"/>
              <w:lang w:val="pt-PT"/>
            </w:rPr>
            <w:t>para</w:t>
          </w:r>
          <w:r w:rsidR="00356886" w:rsidRPr="00BE511F">
            <w:rPr>
              <w:rFonts w:cs="Calibri"/>
              <w:szCs w:val="20"/>
              <w:lang w:val="pt-PT"/>
            </w:rPr>
            <w:t xml:space="preserve"> hardware e software.</w:t>
          </w:r>
        </w:p>
        <w:p w14:paraId="773C2BCC" w14:textId="77777777" w:rsidR="00D87C1A" w:rsidRDefault="00D87C1A" w:rsidP="00D87C1A">
          <w:pPr>
            <w:spacing w:after="120" w:line="280" w:lineRule="exact"/>
            <w:rPr>
              <w:rFonts w:cs="Calibri"/>
              <w:szCs w:val="20"/>
              <w:lang w:val="pt-PT"/>
            </w:rPr>
          </w:pPr>
        </w:p>
        <w:p w14:paraId="3A123ABC" w14:textId="1C333956" w:rsidR="00D87C1A" w:rsidRDefault="00D87C1A" w:rsidP="00D87C1A">
          <w:pPr>
            <w:spacing w:after="120" w:line="280" w:lineRule="exact"/>
            <w:rPr>
              <w:rFonts w:cs="Calibri"/>
              <w:szCs w:val="20"/>
              <w:lang w:val="pt-PT"/>
            </w:rPr>
          </w:pPr>
          <w:r>
            <w:rPr>
              <w:rFonts w:cs="Calibri"/>
              <w:szCs w:val="20"/>
              <w:lang w:val="pt-PT"/>
            </w:rPr>
            <w:t>No que toca à inteligência artificial</w:t>
          </w:r>
          <w:r w:rsidR="00B178C0">
            <w:rPr>
              <w:rFonts w:cs="Calibri"/>
              <w:szCs w:val="20"/>
              <w:lang w:val="pt-PT"/>
            </w:rPr>
            <w:t xml:space="preserve">, e redes neuronais, </w:t>
          </w:r>
          <w:r w:rsidR="005C099C">
            <w:rPr>
              <w:rFonts w:cs="Calibri"/>
              <w:szCs w:val="20"/>
              <w:lang w:val="pt-PT"/>
            </w:rPr>
            <w:t xml:space="preserve">ponto de investigação que irá conferir o grande diferencial ao produto, </w:t>
          </w:r>
          <w:r>
            <w:rPr>
              <w:rFonts w:cs="Calibri"/>
              <w:szCs w:val="20"/>
              <w:lang w:val="pt-PT"/>
            </w:rPr>
            <w:t xml:space="preserve">foi </w:t>
          </w:r>
          <w:r w:rsidR="00340178">
            <w:rPr>
              <w:rFonts w:cs="Calibri"/>
              <w:szCs w:val="20"/>
              <w:lang w:val="pt-PT"/>
            </w:rPr>
            <w:t xml:space="preserve">desde </w:t>
          </w:r>
          <w:r w:rsidR="00F92BA7">
            <w:rPr>
              <w:rFonts w:cs="Calibri"/>
              <w:szCs w:val="20"/>
              <w:lang w:val="pt-PT"/>
            </w:rPr>
            <w:t>início</w:t>
          </w:r>
          <w:r w:rsidR="00340178">
            <w:rPr>
              <w:rFonts w:cs="Calibri"/>
              <w:szCs w:val="20"/>
              <w:lang w:val="pt-PT"/>
            </w:rPr>
            <w:t xml:space="preserve"> </w:t>
          </w:r>
          <w:r w:rsidR="00BA7D61">
            <w:rPr>
              <w:rFonts w:cs="Calibri"/>
              <w:szCs w:val="20"/>
              <w:lang w:val="pt-PT"/>
            </w:rPr>
            <w:t>produzida</w:t>
          </w:r>
          <w:r>
            <w:rPr>
              <w:rFonts w:cs="Calibri"/>
              <w:szCs w:val="20"/>
              <w:lang w:val="pt-PT"/>
            </w:rPr>
            <w:t xml:space="preserve"> investigação, no que toca à forma como a máquina irá aprender (com base em sistemas de redes neuronais), mais especificamente em duas vertentes:</w:t>
          </w:r>
        </w:p>
        <w:p w14:paraId="0F1505E9" w14:textId="77777777" w:rsidR="00356886" w:rsidRDefault="00356886" w:rsidP="007F6DC0">
          <w:pPr>
            <w:pStyle w:val="ListParagraph"/>
            <w:numPr>
              <w:ilvl w:val="0"/>
              <w:numId w:val="25"/>
            </w:numPr>
            <w:spacing w:after="120" w:line="280" w:lineRule="exact"/>
            <w:rPr>
              <w:rFonts w:cs="Calibri"/>
              <w:szCs w:val="20"/>
              <w:lang w:val="pt-PT"/>
            </w:rPr>
          </w:pPr>
          <w:r>
            <w:rPr>
              <w:rFonts w:cs="Calibri"/>
              <w:szCs w:val="20"/>
              <w:lang w:val="pt-PT"/>
            </w:rPr>
            <w:t>Reconhecimento de pessoas e aprendizagem de suas “intenções” na interação com a máquina.</w:t>
          </w:r>
        </w:p>
        <w:p w14:paraId="68640F38" w14:textId="421DD7A6" w:rsidR="00D87C1A" w:rsidRDefault="00D87C1A" w:rsidP="00D87C1A">
          <w:pPr>
            <w:pStyle w:val="ListParagraph"/>
            <w:numPr>
              <w:ilvl w:val="0"/>
              <w:numId w:val="25"/>
            </w:numPr>
            <w:spacing w:after="120" w:line="280" w:lineRule="exact"/>
            <w:rPr>
              <w:rFonts w:cs="Calibri"/>
              <w:szCs w:val="20"/>
              <w:lang w:val="pt-PT"/>
            </w:rPr>
          </w:pPr>
          <w:r>
            <w:rPr>
              <w:rFonts w:cs="Calibri"/>
              <w:szCs w:val="20"/>
              <w:lang w:val="pt-PT"/>
            </w:rPr>
            <w:t>Reconhecimento de mundo e objetos a manipular</w:t>
          </w:r>
        </w:p>
        <w:p w14:paraId="278335CE" w14:textId="17E3F3F1" w:rsidR="007F6DC0" w:rsidRPr="007F6DC0" w:rsidRDefault="00D87C1A" w:rsidP="007F2568">
          <w:pPr>
            <w:spacing w:after="120" w:line="280" w:lineRule="exact"/>
            <w:rPr>
              <w:rFonts w:cs="Calibri"/>
              <w:szCs w:val="20"/>
              <w:lang w:val="pt-PT"/>
            </w:rPr>
          </w:pPr>
          <w:r>
            <w:rPr>
              <w:rFonts w:cs="Calibri"/>
              <w:szCs w:val="20"/>
              <w:lang w:val="pt-PT"/>
            </w:rPr>
            <w:t>Estas duas vertentes de investigação e desenvolvimento irá permitir ao equipamento (</w:t>
          </w:r>
          <w:r w:rsidR="00915646">
            <w:rPr>
              <w:rFonts w:cs="Calibri"/>
              <w:szCs w:val="20"/>
              <w:lang w:val="pt-PT"/>
            </w:rPr>
            <w:t>1</w:t>
          </w:r>
          <w:r>
            <w:rPr>
              <w:rFonts w:cs="Calibri"/>
              <w:szCs w:val="20"/>
              <w:lang w:val="pt-PT"/>
            </w:rPr>
            <w:t>) reconhecer e aprender a operar em segurança crescente</w:t>
          </w:r>
          <w:r w:rsidR="006D515D">
            <w:rPr>
              <w:rFonts w:cs="Calibri"/>
              <w:szCs w:val="20"/>
              <w:lang w:val="pt-PT"/>
            </w:rPr>
            <w:t xml:space="preserve"> em cooperação com as pessoas</w:t>
          </w:r>
          <w:r w:rsidR="007F6DC0">
            <w:rPr>
              <w:rFonts w:cs="Calibri"/>
              <w:szCs w:val="20"/>
              <w:lang w:val="pt-PT"/>
            </w:rPr>
            <w:t xml:space="preserve"> e (</w:t>
          </w:r>
          <w:r w:rsidR="00915646">
            <w:rPr>
              <w:rFonts w:cs="Calibri"/>
              <w:szCs w:val="20"/>
              <w:lang w:val="pt-PT"/>
            </w:rPr>
            <w:t>2</w:t>
          </w:r>
          <w:r w:rsidR="007F6DC0">
            <w:rPr>
              <w:rFonts w:cs="Calibri"/>
              <w:szCs w:val="20"/>
              <w:lang w:val="pt-PT"/>
            </w:rPr>
            <w:t>) mapear objetos e saber exatamente o que tem de manipular e como manipular.</w:t>
          </w:r>
        </w:p>
        <w:p w14:paraId="02D8958A" w14:textId="21D51CB3" w:rsidR="00234877" w:rsidRPr="0069150D" w:rsidRDefault="00915646" w:rsidP="00234877">
          <w:pPr>
            <w:rPr>
              <w:lang w:val="pt-PT"/>
            </w:rPr>
          </w:pPr>
          <w:r>
            <w:rPr>
              <w:lang w:val="pt-PT"/>
            </w:rPr>
            <w:t xml:space="preserve">A investigação </w:t>
          </w:r>
          <w:r w:rsidR="00DB3FF2">
            <w:rPr>
              <w:lang w:val="pt-PT"/>
            </w:rPr>
            <w:t>conduzida sobre o ponto 1, relativ</w:t>
          </w:r>
          <w:r w:rsidR="006D515D">
            <w:rPr>
              <w:lang w:val="pt-PT"/>
            </w:rPr>
            <w:t>amente</w:t>
          </w:r>
          <w:r w:rsidR="00DB3FF2">
            <w:rPr>
              <w:lang w:val="pt-PT"/>
            </w:rPr>
            <w:t xml:space="preserve"> </w:t>
          </w:r>
          <w:r w:rsidR="00327916" w:rsidRPr="007F2568">
            <w:rPr>
              <w:lang w:val="pt-PT"/>
            </w:rPr>
            <w:t>ao reconhecimento de pessoas por parte do sistema robótico e sua</w:t>
          </w:r>
          <w:r w:rsidRPr="007F2568">
            <w:rPr>
              <w:lang w:val="pt-PT"/>
            </w:rPr>
            <w:t xml:space="preserve"> interação</w:t>
          </w:r>
          <w:r w:rsidR="00491C57">
            <w:rPr>
              <w:lang w:val="pt-PT"/>
            </w:rPr>
            <w:t xml:space="preserve"> com humanos é desde cedo um fator diferenciador </w:t>
          </w:r>
          <w:r w:rsidR="00E64D80">
            <w:rPr>
              <w:lang w:val="pt-PT"/>
            </w:rPr>
            <w:t>que o nosso produto irá conferir aos equipamentos</w:t>
          </w:r>
          <w:r w:rsidR="00746075">
            <w:rPr>
              <w:lang w:val="pt-PT"/>
            </w:rPr>
            <w:t xml:space="preserve"> de outras marcas. Esta pesquisa</w:t>
          </w:r>
          <w:r w:rsidR="00327916" w:rsidRPr="007F2568">
            <w:rPr>
              <w:lang w:val="pt-PT"/>
            </w:rPr>
            <w:t xml:space="preserve"> trouxe-nos já </w:t>
          </w:r>
          <w:r w:rsidR="00692579" w:rsidRPr="007F2568">
            <w:rPr>
              <w:lang w:val="pt-PT"/>
            </w:rPr>
            <w:t>algumas informações interessantes</w:t>
          </w:r>
          <w:r w:rsidR="00F24207" w:rsidRPr="007F2568">
            <w:rPr>
              <w:lang w:val="pt-PT"/>
            </w:rPr>
            <w:t>, pois</w:t>
          </w:r>
          <w:r w:rsidR="00447951" w:rsidRPr="007F2568">
            <w:rPr>
              <w:lang w:val="pt-PT"/>
            </w:rPr>
            <w:t xml:space="preserve"> </w:t>
          </w:r>
          <w:r w:rsidR="00234877">
            <w:rPr>
              <w:lang w:val="pt-PT"/>
            </w:rPr>
            <w:t>c</w:t>
          </w:r>
          <w:r w:rsidR="00234877" w:rsidRPr="007F2568">
            <w:rPr>
              <w:lang w:val="pt-PT"/>
            </w:rPr>
            <w:t xml:space="preserve">onforme indicado por </w:t>
          </w:r>
          <w:hyperlink r:id="rId29">
            <w:proofErr w:type="spellStart"/>
            <w:r w:rsidR="65B0892C" w:rsidRPr="007F2568">
              <w:rPr>
                <w:lang w:val="pt-PT"/>
              </w:rPr>
              <w:t>Sanneman</w:t>
            </w:r>
            <w:proofErr w:type="spellEnd"/>
            <w:r w:rsidR="65B0892C" w:rsidRPr="007F2568">
              <w:rPr>
                <w:lang w:val="pt-PT"/>
              </w:rPr>
              <w:t xml:space="preserve"> </w:t>
            </w:r>
            <w:proofErr w:type="spellStart"/>
            <w:r w:rsidR="65B0892C" w:rsidRPr="007F2568">
              <w:rPr>
                <w:lang w:val="pt-PT"/>
              </w:rPr>
              <w:t>et</w:t>
            </w:r>
            <w:proofErr w:type="spellEnd"/>
            <w:r w:rsidR="65B0892C" w:rsidRPr="007F2568">
              <w:rPr>
                <w:lang w:val="pt-PT"/>
              </w:rPr>
              <w:t xml:space="preserve"> al.</w:t>
            </w:r>
          </w:hyperlink>
          <w:r w:rsidR="00234877" w:rsidRPr="007F2568">
            <w:rPr>
              <w:lang w:val="pt-PT"/>
            </w:rPr>
            <w:t xml:space="preserve"> num estudo realizado em grandes fabricantes e PMEs em 2020, a maior produtividade é observada em espaços de trabalho industriais que contam com uma combinação de trabalhadores humanos e robôs: a versatilidade dos humanos, somada à precisão e consistência dos robôs, tende a gerar um rendimento melhor do que mesmo em fábricas automatizadas. Como tal, algum nível de contacto humano com robôs industriais permanecerá uma característica inevitável dos espaços de trabalho industriais. Historicamente, os robôs eram segregados dos trabalhadores humanos durante a operação normal, de modo que a Interação Humano-Robô (IHR) efetivamente não ocorria, mas o surgimento dos </w:t>
          </w:r>
          <w:proofErr w:type="spellStart"/>
          <w:r w:rsidR="00234877" w:rsidRPr="007F2568">
            <w:rPr>
              <w:lang w:val="pt-PT"/>
            </w:rPr>
            <w:t>cobots</w:t>
          </w:r>
          <w:proofErr w:type="spellEnd"/>
          <w:r w:rsidR="00234877" w:rsidRPr="007F2568">
            <w:rPr>
              <w:lang w:val="pt-PT"/>
            </w:rPr>
            <w:t xml:space="preserve"> (robôs colaborativos) com a Indústria 4.0 levará a uma crescente necessidade de os humanos interagirem com eles, seja ensinando o que fazer, ou até mesmo compartilhando tarefas.</w:t>
          </w:r>
          <w:r w:rsidR="00234877">
            <w:rPr>
              <w:lang w:val="pt-PT"/>
            </w:rPr>
            <w:t xml:space="preserve"> </w:t>
          </w:r>
          <w:r w:rsidR="00234877" w:rsidRPr="5A8187C5">
            <w:rPr>
              <w:lang w:val="pt-PT"/>
            </w:rPr>
            <w:t xml:space="preserve">Classicamente, a IHR tem sido categorizada, como proposto por </w:t>
          </w:r>
          <w:hyperlink r:id="rId30">
            <w:proofErr w:type="spellStart"/>
            <w:r w:rsidR="65B0892C" w:rsidRPr="00234877">
              <w:rPr>
                <w:lang w:val="pt-PT"/>
              </w:rPr>
              <w:t>Schmidtler</w:t>
            </w:r>
            <w:proofErr w:type="spellEnd"/>
            <w:r w:rsidR="65B0892C" w:rsidRPr="00234877">
              <w:rPr>
                <w:lang w:val="pt-PT"/>
              </w:rPr>
              <w:t xml:space="preserve"> </w:t>
            </w:r>
            <w:proofErr w:type="spellStart"/>
            <w:r w:rsidR="65B0892C" w:rsidRPr="00234877">
              <w:rPr>
                <w:lang w:val="pt-PT"/>
              </w:rPr>
              <w:t>et</w:t>
            </w:r>
            <w:proofErr w:type="spellEnd"/>
            <w:r w:rsidR="65B0892C" w:rsidRPr="00234877">
              <w:rPr>
                <w:lang w:val="pt-PT"/>
              </w:rPr>
              <w:t xml:space="preserve"> al. </w:t>
            </w:r>
            <w:r w:rsidR="65B0892C" w:rsidRPr="000C45A5">
              <w:rPr>
                <w:lang w:val="pt-PT"/>
              </w:rPr>
              <w:t>[2015]</w:t>
            </w:r>
          </w:hyperlink>
          <w:r w:rsidR="2F5DCF46" w:rsidRPr="5A8187C5">
            <w:rPr>
              <w:lang w:val="pt-PT"/>
            </w:rPr>
            <w:t>, com base em quatro pontos de possível sobreposição: espaço de trabalho; tempo de trabalho; objetivo; e contacto. O resultado são três categorias de IHR, como mostrado na Figura 1. Na Coexistência Humano-Robô (</w:t>
          </w:r>
          <w:proofErr w:type="spellStart"/>
          <w:r w:rsidR="2F5DCF46" w:rsidRPr="5A8187C5">
            <w:rPr>
              <w:lang w:val="pt-PT"/>
            </w:rPr>
            <w:t>HRCx</w:t>
          </w:r>
          <w:proofErr w:type="spellEnd"/>
          <w:r w:rsidR="2F5DCF46" w:rsidRPr="5A8187C5">
            <w:rPr>
              <w:lang w:val="pt-PT"/>
            </w:rPr>
            <w:t>), humanos e robôs compartilham um espaço de trabalho comum, mas não uma tarefa comum. A distinção entre a Cooperação Humano-Robô (</w:t>
          </w:r>
          <w:proofErr w:type="spellStart"/>
          <w:r w:rsidR="2F5DCF46" w:rsidRPr="5A8187C5">
            <w:rPr>
              <w:lang w:val="pt-PT"/>
            </w:rPr>
            <w:t>HRCp</w:t>
          </w:r>
          <w:proofErr w:type="spellEnd"/>
          <w:r w:rsidR="2F5DCF46" w:rsidRPr="5A8187C5">
            <w:rPr>
              <w:lang w:val="pt-PT"/>
            </w:rPr>
            <w:t xml:space="preserve">) e a Colaboração Humano-Robô (HRC) é mais fluida e relaciona-se com a natureza das tarefas compartilhadas entre humano e robô, com a compreensão de que a </w:t>
          </w:r>
          <w:proofErr w:type="spellStart"/>
          <w:r w:rsidR="2F5DCF46" w:rsidRPr="5A8187C5">
            <w:rPr>
              <w:lang w:val="pt-PT"/>
            </w:rPr>
            <w:t>HRCp</w:t>
          </w:r>
          <w:proofErr w:type="spellEnd"/>
          <w:r w:rsidR="2F5DCF46" w:rsidRPr="5A8187C5">
            <w:rPr>
              <w:lang w:val="pt-PT"/>
            </w:rPr>
            <w:t xml:space="preserve"> não requer tanta comunicação entre os dois agentes. Cada categoria de IHR (ou até mesmo nenhuma delas) é mais adequada para tarefas diferentes, pelo que foi sugerido por </w:t>
          </w:r>
          <w:hyperlink r:id="rId31">
            <w:proofErr w:type="spellStart"/>
            <w:r w:rsidR="65B0892C" w:rsidRPr="009C6868">
              <w:rPr>
                <w:lang w:val="pt-PT"/>
              </w:rPr>
              <w:t>Sanneman</w:t>
            </w:r>
            <w:proofErr w:type="spellEnd"/>
            <w:r w:rsidR="65B0892C" w:rsidRPr="009C6868">
              <w:rPr>
                <w:lang w:val="pt-PT"/>
              </w:rPr>
              <w:t xml:space="preserve"> </w:t>
            </w:r>
            <w:proofErr w:type="spellStart"/>
            <w:r w:rsidR="65B0892C" w:rsidRPr="009C6868">
              <w:rPr>
                <w:lang w:val="pt-PT"/>
              </w:rPr>
              <w:t>et</w:t>
            </w:r>
            <w:proofErr w:type="spellEnd"/>
            <w:r w:rsidR="65B0892C" w:rsidRPr="009C6868">
              <w:rPr>
                <w:lang w:val="pt-PT"/>
              </w:rPr>
              <w:t xml:space="preserve"> al.</w:t>
            </w:r>
          </w:hyperlink>
          <w:r w:rsidR="00234877" w:rsidRPr="5A8187C5">
            <w:rPr>
              <w:lang w:val="pt-PT"/>
            </w:rPr>
            <w:t xml:space="preserve"> que as </w:t>
          </w:r>
          <w:r w:rsidR="00234877">
            <w:rPr>
              <w:lang w:val="pt-PT"/>
            </w:rPr>
            <w:t>fábricas</w:t>
          </w:r>
          <w:r w:rsidR="00234877" w:rsidRPr="5A8187C5">
            <w:rPr>
              <w:lang w:val="pt-PT"/>
            </w:rPr>
            <w:t xml:space="preserve"> industriais mais produtivas haverão de abranger todas as categorias.</w:t>
          </w:r>
        </w:p>
        <w:p w14:paraId="49ED9351" w14:textId="77777777" w:rsidR="00234877" w:rsidRPr="0069150D" w:rsidRDefault="00234877" w:rsidP="00234877">
          <w:pPr>
            <w:spacing w:after="0" w:line="276" w:lineRule="auto"/>
            <w:rPr>
              <w:lang w:val="pt-PT"/>
            </w:rPr>
          </w:pPr>
          <w:r w:rsidRPr="00234877">
            <w:rPr>
              <w:lang w:val="pt-PT"/>
            </w:rPr>
            <w:t xml:space="preserve"> </w:t>
          </w:r>
        </w:p>
        <w:p w14:paraId="3A396F82" w14:textId="77777777" w:rsidR="00234877" w:rsidRDefault="00234877" w:rsidP="00234877">
          <w:pPr>
            <w:spacing w:after="0" w:line="276" w:lineRule="auto"/>
            <w:jc w:val="center"/>
          </w:pPr>
          <w:r>
            <w:rPr>
              <w:noProof/>
            </w:rPr>
            <w:drawing>
              <wp:inline distT="0" distB="0" distL="0" distR="0" wp14:anchorId="62EAA1E2" wp14:editId="5E513730">
                <wp:extent cx="3315572" cy="1904065"/>
                <wp:effectExtent l="0" t="0" r="0" b="1270"/>
                <wp:docPr id="1582205713" name="Imagem 1582205713" descr="Uma imagem com texto, captura de ecrã, diagrama,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205713" name="Imagem 1582205713" descr="Uma imagem com texto, captura de ecrã, diagrama, Tipo de letra&#10;&#10;Descrição gerad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3322174" cy="1907857"/>
                        </a:xfrm>
                        <a:prstGeom prst="rect">
                          <a:avLst/>
                        </a:prstGeom>
                      </pic:spPr>
                    </pic:pic>
                  </a:graphicData>
                </a:graphic>
              </wp:inline>
            </w:drawing>
          </w:r>
        </w:p>
        <w:p w14:paraId="487799FB" w14:textId="77777777" w:rsidR="00234877" w:rsidRDefault="00234877" w:rsidP="00234877">
          <w:pPr>
            <w:spacing w:after="0" w:line="276" w:lineRule="auto"/>
            <w:jc w:val="center"/>
          </w:pPr>
        </w:p>
        <w:p w14:paraId="2F5AFE2A" w14:textId="3984B507" w:rsidR="65B0892C" w:rsidRPr="007B0663" w:rsidRDefault="00234877" w:rsidP="00234877">
          <w:pPr>
            <w:pStyle w:val="Caption"/>
          </w:pPr>
          <w:r w:rsidRPr="00746075">
            <w:t xml:space="preserve">Ilustração </w:t>
          </w:r>
          <w:r>
            <w:fldChar w:fldCharType="begin"/>
          </w:r>
          <w:r w:rsidRPr="00746075">
            <w:instrText xml:space="preserve"> SEQ Ilustração \* ARABIC </w:instrText>
          </w:r>
          <w:r>
            <w:fldChar w:fldCharType="separate"/>
          </w:r>
          <w:r w:rsidR="00D3455D">
            <w:rPr>
              <w:noProof/>
            </w:rPr>
            <w:t>6</w:t>
          </w:r>
          <w:r>
            <w:fldChar w:fldCharType="end"/>
          </w:r>
          <w:r w:rsidRPr="00746075">
            <w:t xml:space="preserve"> -</w:t>
          </w:r>
          <w:r w:rsidR="65B0892C">
            <w:t xml:space="preserve"> </w:t>
          </w:r>
          <w:r w:rsidR="65B0892C" w:rsidRPr="5810F892">
            <w:rPr>
              <w:rFonts w:eastAsia="Calibri" w:cs="Calibri"/>
              <w:color w:val="000000" w:themeColor="text1"/>
              <w:sz w:val="16"/>
              <w:szCs w:val="16"/>
            </w:rPr>
            <w:t xml:space="preserve">A categorização da Interação Humano-Robô (HRI) em </w:t>
          </w:r>
          <w:proofErr w:type="spellStart"/>
          <w:r w:rsidR="65B0892C" w:rsidRPr="5810F892">
            <w:rPr>
              <w:rFonts w:eastAsia="Calibri" w:cs="Calibri"/>
              <w:color w:val="000000" w:themeColor="text1"/>
              <w:sz w:val="16"/>
              <w:szCs w:val="16"/>
            </w:rPr>
            <w:t>HRCx</w:t>
          </w:r>
          <w:proofErr w:type="spellEnd"/>
          <w:r w:rsidR="65B0892C" w:rsidRPr="5810F892">
            <w:rPr>
              <w:rFonts w:eastAsia="Calibri" w:cs="Calibri"/>
              <w:color w:val="000000" w:themeColor="text1"/>
              <w:sz w:val="16"/>
              <w:szCs w:val="16"/>
            </w:rPr>
            <w:t xml:space="preserve">, </w:t>
          </w:r>
          <w:proofErr w:type="spellStart"/>
          <w:r w:rsidR="65B0892C" w:rsidRPr="5810F892">
            <w:rPr>
              <w:rFonts w:eastAsia="Calibri" w:cs="Calibri"/>
              <w:color w:val="000000" w:themeColor="text1"/>
              <w:sz w:val="16"/>
              <w:szCs w:val="16"/>
            </w:rPr>
            <w:t>HRCp</w:t>
          </w:r>
          <w:proofErr w:type="spellEnd"/>
          <w:r w:rsidR="65B0892C" w:rsidRPr="5810F892">
            <w:rPr>
              <w:rFonts w:eastAsia="Calibri" w:cs="Calibri"/>
              <w:color w:val="000000" w:themeColor="text1"/>
              <w:sz w:val="16"/>
              <w:szCs w:val="16"/>
            </w:rPr>
            <w:t xml:space="preserve"> e HRC com base nos pontos de possível sobreposição presentes no tipo de interação.</w:t>
          </w:r>
        </w:p>
        <w:p w14:paraId="50D54BC7" w14:textId="77777777" w:rsidR="65B0892C" w:rsidRPr="00B80D0C" w:rsidRDefault="65B0892C" w:rsidP="5810F892">
          <w:pPr>
            <w:spacing w:after="0" w:line="276" w:lineRule="auto"/>
            <w:jc w:val="center"/>
            <w:rPr>
              <w:lang w:val="pt-PT"/>
            </w:rPr>
          </w:pPr>
          <w:r w:rsidRPr="5810F892">
            <w:rPr>
              <w:rFonts w:eastAsia="Calibri" w:cs="Calibri"/>
              <w:b/>
              <w:bCs/>
              <w:sz w:val="16"/>
              <w:szCs w:val="16"/>
              <w:lang w:val="pt-PT"/>
            </w:rPr>
            <w:t xml:space="preserve">Fonte: </w:t>
          </w:r>
          <w:hyperlink r:id="rId33">
            <w:proofErr w:type="spellStart"/>
            <w:r w:rsidRPr="5810F892">
              <w:rPr>
                <w:rStyle w:val="Hyperlink"/>
                <w:rFonts w:eastAsia="Calibri" w:cs="Calibri"/>
                <w:color w:val="0563C1"/>
                <w:sz w:val="16"/>
                <w:szCs w:val="16"/>
                <w:lang w:val="pt-PT"/>
              </w:rPr>
              <w:t>Schmidtler</w:t>
            </w:r>
            <w:proofErr w:type="spellEnd"/>
            <w:r w:rsidRPr="5810F892">
              <w:rPr>
                <w:rStyle w:val="Hyperlink"/>
                <w:rFonts w:eastAsia="Calibri" w:cs="Calibri"/>
                <w:color w:val="0563C1"/>
                <w:sz w:val="16"/>
                <w:szCs w:val="16"/>
                <w:lang w:val="pt-PT"/>
              </w:rPr>
              <w:t xml:space="preserve"> </w:t>
            </w:r>
            <w:proofErr w:type="spellStart"/>
            <w:r w:rsidRPr="5810F892">
              <w:rPr>
                <w:rStyle w:val="Hyperlink"/>
                <w:rFonts w:eastAsia="Calibri" w:cs="Calibri"/>
                <w:color w:val="0563C1"/>
                <w:sz w:val="16"/>
                <w:szCs w:val="16"/>
                <w:lang w:val="pt-PT"/>
              </w:rPr>
              <w:t>et</w:t>
            </w:r>
            <w:proofErr w:type="spellEnd"/>
            <w:r w:rsidRPr="5810F892">
              <w:rPr>
                <w:rStyle w:val="Hyperlink"/>
                <w:rFonts w:eastAsia="Calibri" w:cs="Calibri"/>
                <w:color w:val="0563C1"/>
                <w:sz w:val="16"/>
                <w:szCs w:val="16"/>
                <w:lang w:val="pt-PT"/>
              </w:rPr>
              <w:t xml:space="preserve"> al. [2015]</w:t>
            </w:r>
          </w:hyperlink>
        </w:p>
        <w:p w14:paraId="21C8E5D0" w14:textId="77777777" w:rsidR="65B0892C" w:rsidRPr="00B80D0C" w:rsidRDefault="65B0892C" w:rsidP="00234877">
          <w:pPr>
            <w:spacing w:after="0" w:line="276" w:lineRule="auto"/>
            <w:rPr>
              <w:lang w:val="pt-PT"/>
            </w:rPr>
          </w:pPr>
          <w:r w:rsidRPr="5810F892">
            <w:rPr>
              <w:rFonts w:ascii="Arial" w:eastAsia="Arial" w:hAnsi="Arial" w:cs="Arial"/>
              <w:sz w:val="22"/>
              <w:lang w:val="pt-PT"/>
            </w:rPr>
            <w:t xml:space="preserve"> </w:t>
          </w:r>
        </w:p>
        <w:p w14:paraId="33253235" w14:textId="77777777" w:rsidR="06D44750" w:rsidRPr="007B0663" w:rsidRDefault="06D44750" w:rsidP="00234877">
          <w:pPr>
            <w:rPr>
              <w:lang w:val="pt-PT"/>
            </w:rPr>
          </w:pPr>
          <w:r w:rsidRPr="25AF67B0">
            <w:rPr>
              <w:lang w:val="pt-PT"/>
            </w:rPr>
            <w:t>Com isso em mente, é interessante explorar a questão do quão conscientes os trabalhadores humanos estarão dos robôs industriais, abrangendo todas as categorias de interação. Nomeadamente, a consciência da presença de robôs industriais no local de trabalho foi determinada como apenas sendo uma subcategoria dentro do conceito amplo de "consciência": a Tabela 1 mostra a categorização da consciência de robôs em humanos que foi usada para orientar o texto abaixo. Foi procurado um entendimento do atual estado da arte e avanços conjeturais para cada subcategoria, com as subcategorias abordadas em ordem crescente do grau de interação que o trabalhador humano terá com o robô para o nível de consciência dado, com foco particular na HRC. A metodologia de pesquisa consistiu em três fases de busca por palavras-chave cada vez mais específicas, com os fundamentos sendo explorados por meio de referências cruzadas; e avanços verificados explorando os artigos que citaram contribuições influentes. Foi dada ênfase especial às limitações das normas de segurança atuais, bem como à motivação para o estudo da Teoria da Mente (</w:t>
          </w:r>
          <w:proofErr w:type="spellStart"/>
          <w:r w:rsidRPr="25AF67B0">
            <w:rPr>
              <w:lang w:val="pt-PT"/>
            </w:rPr>
            <w:t>ToM</w:t>
          </w:r>
          <w:proofErr w:type="spellEnd"/>
          <w:r w:rsidRPr="25AF67B0">
            <w:rPr>
              <w:lang w:val="pt-PT"/>
            </w:rPr>
            <w:t>) artificial para aplicações industriais.</w:t>
          </w:r>
        </w:p>
        <w:p w14:paraId="3503E655" w14:textId="77777777" w:rsidR="65B0892C" w:rsidRPr="007B0663" w:rsidRDefault="65B0892C" w:rsidP="00234877">
          <w:pPr>
            <w:spacing w:after="0" w:line="276" w:lineRule="auto"/>
            <w:jc w:val="center"/>
            <w:rPr>
              <w:lang w:val="pt-PT"/>
            </w:rPr>
          </w:pPr>
        </w:p>
        <w:tbl>
          <w:tblPr>
            <w:tblW w:w="0" w:type="auto"/>
            <w:jc w:val="center"/>
            <w:tblLayout w:type="fixed"/>
            <w:tblLook w:val="04A0" w:firstRow="1" w:lastRow="0" w:firstColumn="1" w:lastColumn="0" w:noHBand="0" w:noVBand="1"/>
          </w:tblPr>
          <w:tblGrid>
            <w:gridCol w:w="3435"/>
            <w:gridCol w:w="2745"/>
            <w:gridCol w:w="2580"/>
          </w:tblGrid>
          <w:tr w:rsidR="5810F892" w14:paraId="55665399" w14:textId="77777777">
            <w:trPr>
              <w:trHeight w:val="345"/>
              <w:jc w:val="center"/>
            </w:trPr>
            <w:tc>
              <w:tcPr>
                <w:tcW w:w="3435" w:type="dxa"/>
                <w:tcBorders>
                  <w:top w:val="single" w:sz="8" w:space="0" w:color="7B8187"/>
                  <w:left w:val="single" w:sz="8" w:space="0" w:color="7B8187"/>
                  <w:bottom w:val="single" w:sz="8" w:space="0" w:color="7B8187"/>
                  <w:right w:val="single" w:sz="8" w:space="0" w:color="7B8187"/>
                </w:tcBorders>
                <w:shd w:val="clear" w:color="auto" w:fill="C9DAF8"/>
                <w:tcMar>
                  <w:left w:w="10" w:type="dxa"/>
                  <w:right w:w="10" w:type="dxa"/>
                </w:tcMar>
                <w:vAlign w:val="center"/>
              </w:tcPr>
              <w:p w14:paraId="71A824DD" w14:textId="77777777" w:rsidR="5810F892" w:rsidRDefault="5810F892" w:rsidP="5810F892">
                <w:pPr>
                  <w:spacing w:after="0" w:line="276" w:lineRule="auto"/>
                  <w:jc w:val="center"/>
                </w:pPr>
                <w:proofErr w:type="spellStart"/>
                <w:r w:rsidRPr="5810F892">
                  <w:rPr>
                    <w:rFonts w:eastAsia="Calibri" w:cs="Calibri"/>
                    <w:b/>
                    <w:bCs/>
                    <w:sz w:val="22"/>
                  </w:rPr>
                  <w:t>Subcategorias</w:t>
                </w:r>
                <w:proofErr w:type="spellEnd"/>
              </w:p>
            </w:tc>
            <w:tc>
              <w:tcPr>
                <w:tcW w:w="2745" w:type="dxa"/>
                <w:tcBorders>
                  <w:top w:val="single" w:sz="8" w:space="0" w:color="7B8187"/>
                  <w:left w:val="single" w:sz="8" w:space="0" w:color="7B8187"/>
                  <w:bottom w:val="single" w:sz="8" w:space="0" w:color="7B8187"/>
                  <w:right w:val="single" w:sz="8" w:space="0" w:color="7B8187"/>
                </w:tcBorders>
                <w:shd w:val="clear" w:color="auto" w:fill="C9DAF8"/>
                <w:tcMar>
                  <w:left w:w="10" w:type="dxa"/>
                  <w:right w:w="10" w:type="dxa"/>
                </w:tcMar>
                <w:vAlign w:val="center"/>
              </w:tcPr>
              <w:p w14:paraId="5A9B3841" w14:textId="77777777" w:rsidR="5810F892" w:rsidRDefault="5810F892" w:rsidP="5810F892">
                <w:pPr>
                  <w:spacing w:after="0" w:line="276" w:lineRule="auto"/>
                  <w:jc w:val="center"/>
                </w:pPr>
                <w:proofErr w:type="spellStart"/>
                <w:r w:rsidRPr="5810F892">
                  <w:rPr>
                    <w:rFonts w:eastAsia="Calibri" w:cs="Calibri"/>
                    <w:b/>
                    <w:bCs/>
                    <w:sz w:val="22"/>
                  </w:rPr>
                  <w:t>Descrição</w:t>
                </w:r>
                <w:proofErr w:type="spellEnd"/>
                <w:r w:rsidRPr="5810F892">
                  <w:rPr>
                    <w:rFonts w:eastAsia="Calibri" w:cs="Calibri"/>
                    <w:b/>
                    <w:bCs/>
                    <w:sz w:val="22"/>
                  </w:rPr>
                  <w:t xml:space="preserve"> da </w:t>
                </w:r>
                <w:proofErr w:type="spellStart"/>
                <w:r w:rsidRPr="5810F892">
                  <w:rPr>
                    <w:rFonts w:eastAsia="Calibri" w:cs="Calibri"/>
                    <w:b/>
                    <w:bCs/>
                    <w:sz w:val="22"/>
                  </w:rPr>
                  <w:t>Consciência</w:t>
                </w:r>
                <w:proofErr w:type="spellEnd"/>
              </w:p>
            </w:tc>
            <w:tc>
              <w:tcPr>
                <w:tcW w:w="2580" w:type="dxa"/>
                <w:tcBorders>
                  <w:top w:val="single" w:sz="8" w:space="0" w:color="7B8187"/>
                  <w:left w:val="single" w:sz="8" w:space="0" w:color="7B8187"/>
                  <w:bottom w:val="single" w:sz="8" w:space="0" w:color="7B8187"/>
                  <w:right w:val="single" w:sz="8" w:space="0" w:color="7B8187"/>
                </w:tcBorders>
                <w:shd w:val="clear" w:color="auto" w:fill="C9DAF8"/>
                <w:tcMar>
                  <w:left w:w="10" w:type="dxa"/>
                  <w:right w:w="10" w:type="dxa"/>
                </w:tcMar>
                <w:vAlign w:val="center"/>
              </w:tcPr>
              <w:p w14:paraId="0FCA0D21" w14:textId="77777777" w:rsidR="5810F892" w:rsidRDefault="5810F892" w:rsidP="5810F892">
                <w:pPr>
                  <w:spacing w:after="0" w:line="276" w:lineRule="auto"/>
                  <w:jc w:val="center"/>
                </w:pPr>
                <w:proofErr w:type="spellStart"/>
                <w:r w:rsidRPr="5810F892">
                  <w:rPr>
                    <w:rFonts w:eastAsia="Calibri" w:cs="Calibri"/>
                    <w:b/>
                    <w:bCs/>
                    <w:sz w:val="22"/>
                  </w:rPr>
                  <w:t>Componentes</w:t>
                </w:r>
                <w:proofErr w:type="spellEnd"/>
              </w:p>
            </w:tc>
          </w:tr>
          <w:tr w:rsidR="5810F892" w14:paraId="7A2F5258" w14:textId="77777777">
            <w:trPr>
              <w:trHeight w:val="330"/>
              <w:jc w:val="center"/>
            </w:trPr>
            <w:tc>
              <w:tcPr>
                <w:tcW w:w="3435" w:type="dxa"/>
                <w:tcBorders>
                  <w:top w:val="single" w:sz="8" w:space="0" w:color="7B8187"/>
                  <w:left w:val="single" w:sz="8" w:space="0" w:color="7B8187"/>
                  <w:bottom w:val="single" w:sz="8" w:space="0" w:color="7B8187"/>
                  <w:right w:val="single" w:sz="8" w:space="0" w:color="7B8187"/>
                </w:tcBorders>
                <w:shd w:val="clear" w:color="auto" w:fill="CCE6FF"/>
                <w:tcMar>
                  <w:left w:w="10" w:type="dxa"/>
                  <w:right w:w="10" w:type="dxa"/>
                </w:tcMar>
                <w:vAlign w:val="center"/>
              </w:tcPr>
              <w:p w14:paraId="51A1FFA7" w14:textId="77777777" w:rsidR="5810F892" w:rsidRPr="00DB703A" w:rsidRDefault="5810F892" w:rsidP="5810F892">
                <w:pPr>
                  <w:spacing w:after="0" w:line="276" w:lineRule="auto"/>
                  <w:jc w:val="right"/>
                  <w:rPr>
                    <w:sz w:val="18"/>
                    <w:szCs w:val="18"/>
                  </w:rPr>
                </w:pPr>
                <w:proofErr w:type="spellStart"/>
                <w:r w:rsidRPr="00DB703A">
                  <w:rPr>
                    <w:rFonts w:eastAsia="Calibri" w:cs="Calibri"/>
                    <w:b/>
                    <w:sz w:val="18"/>
                    <w:szCs w:val="18"/>
                  </w:rPr>
                  <w:t>Opinião</w:t>
                </w:r>
                <w:proofErr w:type="spellEnd"/>
              </w:p>
            </w:tc>
            <w:tc>
              <w:tcPr>
                <w:tcW w:w="2745" w:type="dxa"/>
                <w:tcBorders>
                  <w:top w:val="single" w:sz="8" w:space="0" w:color="7B8187"/>
                  <w:left w:val="single" w:sz="8" w:space="0" w:color="7B8187"/>
                  <w:bottom w:val="single" w:sz="8" w:space="0" w:color="7B8187"/>
                  <w:right w:val="single" w:sz="8" w:space="0" w:color="7B8187"/>
                </w:tcBorders>
                <w:tcMar>
                  <w:left w:w="10" w:type="dxa"/>
                  <w:right w:w="10" w:type="dxa"/>
                </w:tcMar>
                <w:vAlign w:val="center"/>
              </w:tcPr>
              <w:p w14:paraId="4ED99929" w14:textId="77777777" w:rsidR="5810F892" w:rsidRPr="00DB703A" w:rsidRDefault="5810F892">
                <w:pPr>
                  <w:spacing w:after="0" w:line="276" w:lineRule="auto"/>
                  <w:ind w:left="94" w:right="79"/>
                  <w:rPr>
                    <w:sz w:val="14"/>
                    <w:szCs w:val="14"/>
                    <w:lang w:val="pt-PT"/>
                  </w:rPr>
                </w:pPr>
                <w:r w:rsidRPr="00DB703A">
                  <w:rPr>
                    <w:rFonts w:eastAsia="Calibri" w:cs="Calibri"/>
                    <w:sz w:val="14"/>
                    <w:szCs w:val="14"/>
                    <w:lang w:val="pt-PT"/>
                  </w:rPr>
                  <w:t>Perceção concetual de robôs como um coletivo</w:t>
                </w:r>
              </w:p>
            </w:tc>
            <w:tc>
              <w:tcPr>
                <w:tcW w:w="2580" w:type="dxa"/>
                <w:tcBorders>
                  <w:top w:val="single" w:sz="8" w:space="0" w:color="7B8187"/>
                  <w:left w:val="single" w:sz="8" w:space="0" w:color="7B8187"/>
                  <w:bottom w:val="single" w:sz="8" w:space="0" w:color="7B8187"/>
                  <w:right w:val="single" w:sz="8" w:space="0" w:color="7B8187"/>
                </w:tcBorders>
                <w:tcMar>
                  <w:left w:w="10" w:type="dxa"/>
                  <w:right w:w="10" w:type="dxa"/>
                </w:tcMar>
                <w:vAlign w:val="center"/>
              </w:tcPr>
              <w:p w14:paraId="0CD59E87" w14:textId="77777777" w:rsidR="5810F892" w:rsidRPr="00DB703A" w:rsidRDefault="5810F892">
                <w:pPr>
                  <w:spacing w:after="0" w:line="276" w:lineRule="auto"/>
                  <w:ind w:left="94" w:right="79"/>
                  <w:rPr>
                    <w:sz w:val="14"/>
                    <w:szCs w:val="14"/>
                  </w:rPr>
                </w:pPr>
                <w:proofErr w:type="spellStart"/>
                <w:r w:rsidRPr="00DB703A">
                  <w:rPr>
                    <w:rFonts w:eastAsia="Calibri" w:cs="Calibri"/>
                    <w:sz w:val="14"/>
                    <w:szCs w:val="14"/>
                  </w:rPr>
                  <w:t>Confiança</w:t>
                </w:r>
                <w:proofErr w:type="spellEnd"/>
                <w:r w:rsidRPr="00DB703A">
                  <w:rPr>
                    <w:rFonts w:eastAsia="Calibri" w:cs="Calibri"/>
                    <w:sz w:val="14"/>
                    <w:szCs w:val="14"/>
                  </w:rPr>
                  <w:t xml:space="preserve">, </w:t>
                </w:r>
                <w:proofErr w:type="spellStart"/>
                <w:r w:rsidRPr="00DB703A">
                  <w:rPr>
                    <w:rFonts w:eastAsia="Calibri" w:cs="Calibri"/>
                    <w:sz w:val="14"/>
                    <w:szCs w:val="14"/>
                  </w:rPr>
                  <w:t>Afinidade</w:t>
                </w:r>
                <w:proofErr w:type="spellEnd"/>
                <w:r w:rsidRPr="00DB703A">
                  <w:rPr>
                    <w:rFonts w:eastAsia="Calibri" w:cs="Calibri"/>
                    <w:sz w:val="14"/>
                    <w:szCs w:val="14"/>
                  </w:rPr>
                  <w:t xml:space="preserve">, </w:t>
                </w:r>
                <w:proofErr w:type="spellStart"/>
                <w:r w:rsidRPr="00DB703A">
                  <w:rPr>
                    <w:rFonts w:eastAsia="Calibri" w:cs="Calibri"/>
                    <w:sz w:val="14"/>
                    <w:szCs w:val="14"/>
                  </w:rPr>
                  <w:t>Conformidade</w:t>
                </w:r>
                <w:proofErr w:type="spellEnd"/>
              </w:p>
            </w:tc>
          </w:tr>
          <w:tr w:rsidR="5810F892" w:rsidRPr="000C45A5" w14:paraId="6527D678" w14:textId="77777777">
            <w:trPr>
              <w:trHeight w:val="330"/>
              <w:jc w:val="center"/>
            </w:trPr>
            <w:tc>
              <w:tcPr>
                <w:tcW w:w="3435" w:type="dxa"/>
                <w:tcBorders>
                  <w:top w:val="single" w:sz="8" w:space="0" w:color="7B8187"/>
                  <w:left w:val="single" w:sz="8" w:space="0" w:color="7B8187"/>
                  <w:bottom w:val="single" w:sz="8" w:space="0" w:color="7B8187"/>
                  <w:right w:val="single" w:sz="8" w:space="0" w:color="7B8187"/>
                </w:tcBorders>
                <w:shd w:val="clear" w:color="auto" w:fill="C9DAF8"/>
                <w:tcMar>
                  <w:left w:w="10" w:type="dxa"/>
                  <w:right w:w="10" w:type="dxa"/>
                </w:tcMar>
                <w:vAlign w:val="center"/>
              </w:tcPr>
              <w:p w14:paraId="0476E7BE" w14:textId="77777777" w:rsidR="5810F892" w:rsidRPr="00DB703A" w:rsidRDefault="5810F892" w:rsidP="5810F892">
                <w:pPr>
                  <w:spacing w:after="0" w:line="276" w:lineRule="auto"/>
                  <w:jc w:val="right"/>
                  <w:rPr>
                    <w:sz w:val="18"/>
                    <w:szCs w:val="18"/>
                  </w:rPr>
                </w:pPr>
                <w:proofErr w:type="spellStart"/>
                <w:r w:rsidRPr="00DB703A">
                  <w:rPr>
                    <w:rFonts w:eastAsia="Calibri" w:cs="Calibri"/>
                    <w:b/>
                    <w:sz w:val="18"/>
                    <w:szCs w:val="18"/>
                  </w:rPr>
                  <w:t>Consciência</w:t>
                </w:r>
                <w:proofErr w:type="spellEnd"/>
                <w:r w:rsidRPr="00DB703A">
                  <w:rPr>
                    <w:rFonts w:eastAsia="Calibri" w:cs="Calibri"/>
                    <w:b/>
                    <w:sz w:val="18"/>
                    <w:szCs w:val="18"/>
                  </w:rPr>
                  <w:t xml:space="preserve"> </w:t>
                </w:r>
                <w:proofErr w:type="spellStart"/>
                <w:r w:rsidRPr="00DB703A">
                  <w:rPr>
                    <w:rFonts w:eastAsia="Calibri" w:cs="Calibri"/>
                    <w:b/>
                    <w:sz w:val="18"/>
                    <w:szCs w:val="18"/>
                  </w:rPr>
                  <w:t>Situacional</w:t>
                </w:r>
                <w:proofErr w:type="spellEnd"/>
              </w:p>
            </w:tc>
            <w:tc>
              <w:tcPr>
                <w:tcW w:w="2745" w:type="dxa"/>
                <w:tcBorders>
                  <w:top w:val="single" w:sz="8" w:space="0" w:color="7B8187"/>
                  <w:left w:val="single" w:sz="8" w:space="0" w:color="7B8187"/>
                  <w:bottom w:val="single" w:sz="8" w:space="0" w:color="7B8187"/>
                  <w:right w:val="single" w:sz="8" w:space="0" w:color="7B8187"/>
                </w:tcBorders>
                <w:shd w:val="clear" w:color="auto" w:fill="E6EBF0"/>
                <w:tcMar>
                  <w:left w:w="10" w:type="dxa"/>
                  <w:right w:w="10" w:type="dxa"/>
                </w:tcMar>
                <w:vAlign w:val="center"/>
              </w:tcPr>
              <w:p w14:paraId="60A51B8B" w14:textId="77777777" w:rsidR="5810F892" w:rsidRPr="00DB703A" w:rsidRDefault="5810F892">
                <w:pPr>
                  <w:spacing w:after="0" w:line="276" w:lineRule="auto"/>
                  <w:ind w:left="94" w:right="79"/>
                  <w:rPr>
                    <w:sz w:val="14"/>
                    <w:szCs w:val="14"/>
                    <w:lang w:val="pt-PT"/>
                  </w:rPr>
                </w:pPr>
                <w:r w:rsidRPr="00DB703A">
                  <w:rPr>
                    <w:rFonts w:eastAsia="Calibri" w:cs="Calibri"/>
                    <w:sz w:val="14"/>
                    <w:szCs w:val="14"/>
                    <w:lang w:val="pt-PT"/>
                  </w:rPr>
                  <w:t>Localização e movimento de robôs individuais</w:t>
                </w:r>
              </w:p>
            </w:tc>
            <w:tc>
              <w:tcPr>
                <w:tcW w:w="2580" w:type="dxa"/>
                <w:tcBorders>
                  <w:top w:val="single" w:sz="8" w:space="0" w:color="7B8187"/>
                  <w:left w:val="single" w:sz="8" w:space="0" w:color="7B8187"/>
                  <w:bottom w:val="single" w:sz="8" w:space="0" w:color="7B8187"/>
                  <w:right w:val="single" w:sz="8" w:space="0" w:color="7B8187"/>
                </w:tcBorders>
                <w:shd w:val="clear" w:color="auto" w:fill="E6EBF0"/>
                <w:tcMar>
                  <w:left w:w="10" w:type="dxa"/>
                  <w:right w:w="10" w:type="dxa"/>
                </w:tcMar>
                <w:vAlign w:val="center"/>
              </w:tcPr>
              <w:p w14:paraId="391E9430" w14:textId="77777777" w:rsidR="5810F892" w:rsidRPr="00DB703A" w:rsidRDefault="5810F892">
                <w:pPr>
                  <w:spacing w:after="0" w:line="276" w:lineRule="auto"/>
                  <w:ind w:left="94" w:right="79"/>
                  <w:rPr>
                    <w:sz w:val="14"/>
                    <w:szCs w:val="14"/>
                    <w:lang w:val="pt-PT"/>
                  </w:rPr>
                </w:pPr>
                <w:r w:rsidRPr="00DB703A">
                  <w:rPr>
                    <w:rFonts w:eastAsia="Calibri" w:cs="Calibri"/>
                    <w:sz w:val="14"/>
                    <w:szCs w:val="14"/>
                    <w:lang w:val="pt-PT"/>
                  </w:rPr>
                  <w:t>Atenção, Medidas de segurança passivas</w:t>
                </w:r>
              </w:p>
            </w:tc>
          </w:tr>
          <w:tr w:rsidR="5810F892" w14:paraId="6AEADC15" w14:textId="77777777">
            <w:trPr>
              <w:trHeight w:val="330"/>
              <w:jc w:val="center"/>
            </w:trPr>
            <w:tc>
              <w:tcPr>
                <w:tcW w:w="3435" w:type="dxa"/>
                <w:tcBorders>
                  <w:top w:val="single" w:sz="8" w:space="0" w:color="7B8187"/>
                  <w:left w:val="single" w:sz="8" w:space="0" w:color="7B8187"/>
                  <w:bottom w:val="single" w:sz="8" w:space="0" w:color="7B8187"/>
                  <w:right w:val="single" w:sz="8" w:space="0" w:color="7B8187"/>
                </w:tcBorders>
                <w:shd w:val="clear" w:color="auto" w:fill="CCE6FF"/>
                <w:tcMar>
                  <w:left w:w="10" w:type="dxa"/>
                  <w:right w:w="10" w:type="dxa"/>
                </w:tcMar>
                <w:vAlign w:val="center"/>
              </w:tcPr>
              <w:p w14:paraId="445B9C0D" w14:textId="77777777" w:rsidR="5810F892" w:rsidRPr="00DB703A" w:rsidRDefault="5810F892" w:rsidP="5810F892">
                <w:pPr>
                  <w:spacing w:after="0" w:line="276" w:lineRule="auto"/>
                  <w:jc w:val="right"/>
                  <w:rPr>
                    <w:sz w:val="18"/>
                    <w:szCs w:val="18"/>
                  </w:rPr>
                </w:pPr>
                <w:proofErr w:type="spellStart"/>
                <w:r w:rsidRPr="00DB703A">
                  <w:rPr>
                    <w:rFonts w:eastAsia="Calibri" w:cs="Calibri"/>
                    <w:b/>
                    <w:sz w:val="18"/>
                    <w:szCs w:val="18"/>
                  </w:rPr>
                  <w:t>Compreensão</w:t>
                </w:r>
                <w:proofErr w:type="spellEnd"/>
                <w:r w:rsidRPr="00DB703A">
                  <w:rPr>
                    <w:rFonts w:eastAsia="Calibri" w:cs="Calibri"/>
                    <w:b/>
                    <w:sz w:val="18"/>
                    <w:szCs w:val="18"/>
                  </w:rPr>
                  <w:t xml:space="preserve"> de </w:t>
                </w:r>
                <w:proofErr w:type="spellStart"/>
                <w:r w:rsidRPr="00DB703A">
                  <w:rPr>
                    <w:rFonts w:eastAsia="Calibri" w:cs="Calibri"/>
                    <w:b/>
                    <w:sz w:val="18"/>
                    <w:szCs w:val="18"/>
                  </w:rPr>
                  <w:t>Comportamento</w:t>
                </w:r>
                <w:proofErr w:type="spellEnd"/>
              </w:p>
            </w:tc>
            <w:tc>
              <w:tcPr>
                <w:tcW w:w="2745" w:type="dxa"/>
                <w:tcBorders>
                  <w:top w:val="single" w:sz="8" w:space="0" w:color="7B8187"/>
                  <w:left w:val="single" w:sz="8" w:space="0" w:color="7B8187"/>
                  <w:bottom w:val="single" w:sz="8" w:space="0" w:color="7B8187"/>
                  <w:right w:val="single" w:sz="8" w:space="0" w:color="7B8187"/>
                </w:tcBorders>
                <w:tcMar>
                  <w:left w:w="10" w:type="dxa"/>
                  <w:right w:w="10" w:type="dxa"/>
                </w:tcMar>
                <w:vAlign w:val="center"/>
              </w:tcPr>
              <w:p w14:paraId="097E6C21" w14:textId="77777777" w:rsidR="5810F892" w:rsidRPr="00DB703A" w:rsidRDefault="5810F892">
                <w:pPr>
                  <w:spacing w:after="0" w:line="276" w:lineRule="auto"/>
                  <w:ind w:left="94" w:right="79"/>
                  <w:rPr>
                    <w:sz w:val="14"/>
                    <w:szCs w:val="14"/>
                  </w:rPr>
                </w:pPr>
                <w:proofErr w:type="spellStart"/>
                <w:r w:rsidRPr="00DB703A">
                  <w:rPr>
                    <w:rFonts w:eastAsia="Calibri" w:cs="Calibri"/>
                    <w:sz w:val="14"/>
                    <w:szCs w:val="14"/>
                  </w:rPr>
                  <w:t>Planos</w:t>
                </w:r>
                <w:proofErr w:type="spellEnd"/>
                <w:r w:rsidRPr="00DB703A">
                  <w:rPr>
                    <w:rFonts w:eastAsia="Calibri" w:cs="Calibri"/>
                    <w:sz w:val="14"/>
                    <w:szCs w:val="14"/>
                  </w:rPr>
                  <w:t xml:space="preserve"> de </w:t>
                </w:r>
                <w:proofErr w:type="spellStart"/>
                <w:r w:rsidRPr="00DB703A">
                  <w:rPr>
                    <w:rFonts w:eastAsia="Calibri" w:cs="Calibri"/>
                    <w:sz w:val="14"/>
                    <w:szCs w:val="14"/>
                  </w:rPr>
                  <w:t>robôs</w:t>
                </w:r>
                <w:proofErr w:type="spellEnd"/>
                <w:r w:rsidRPr="00DB703A">
                  <w:rPr>
                    <w:rFonts w:eastAsia="Calibri" w:cs="Calibri"/>
                    <w:sz w:val="14"/>
                    <w:szCs w:val="14"/>
                  </w:rPr>
                  <w:t xml:space="preserve"> </w:t>
                </w:r>
                <w:proofErr w:type="spellStart"/>
                <w:r w:rsidRPr="00DB703A">
                  <w:rPr>
                    <w:rFonts w:eastAsia="Calibri" w:cs="Calibri"/>
                    <w:sz w:val="14"/>
                    <w:szCs w:val="14"/>
                  </w:rPr>
                  <w:t>individuais</w:t>
                </w:r>
                <w:proofErr w:type="spellEnd"/>
              </w:p>
            </w:tc>
            <w:tc>
              <w:tcPr>
                <w:tcW w:w="2580" w:type="dxa"/>
                <w:tcBorders>
                  <w:top w:val="single" w:sz="8" w:space="0" w:color="7B8187"/>
                  <w:left w:val="single" w:sz="8" w:space="0" w:color="7B8187"/>
                  <w:bottom w:val="single" w:sz="8" w:space="0" w:color="7B8187"/>
                  <w:right w:val="single" w:sz="8" w:space="0" w:color="7B8187"/>
                </w:tcBorders>
                <w:tcMar>
                  <w:left w:w="10" w:type="dxa"/>
                  <w:right w:w="10" w:type="dxa"/>
                </w:tcMar>
                <w:vAlign w:val="center"/>
              </w:tcPr>
              <w:p w14:paraId="5206D374" w14:textId="77777777" w:rsidR="5810F892" w:rsidRPr="00DB703A" w:rsidRDefault="5810F892">
                <w:pPr>
                  <w:spacing w:after="0" w:line="276" w:lineRule="auto"/>
                  <w:ind w:left="94" w:right="79"/>
                  <w:rPr>
                    <w:sz w:val="14"/>
                    <w:szCs w:val="14"/>
                  </w:rPr>
                </w:pPr>
                <w:proofErr w:type="spellStart"/>
                <w:r w:rsidRPr="00DB703A">
                  <w:rPr>
                    <w:rFonts w:eastAsia="Calibri" w:cs="Calibri"/>
                    <w:sz w:val="14"/>
                    <w:szCs w:val="14"/>
                  </w:rPr>
                  <w:t>Cinemática</w:t>
                </w:r>
                <w:proofErr w:type="spellEnd"/>
                <w:r w:rsidRPr="00DB703A">
                  <w:rPr>
                    <w:rFonts w:eastAsia="Calibri" w:cs="Calibri"/>
                    <w:sz w:val="14"/>
                    <w:szCs w:val="14"/>
                  </w:rPr>
                  <w:t xml:space="preserve">, </w:t>
                </w:r>
                <w:proofErr w:type="spellStart"/>
                <w:r w:rsidRPr="00DB703A">
                  <w:rPr>
                    <w:rFonts w:eastAsia="Calibri" w:cs="Calibri"/>
                    <w:sz w:val="14"/>
                    <w:szCs w:val="14"/>
                  </w:rPr>
                  <w:t>Olhar</w:t>
                </w:r>
                <w:proofErr w:type="spellEnd"/>
                <w:r w:rsidRPr="00DB703A">
                  <w:rPr>
                    <w:rFonts w:eastAsia="Calibri" w:cs="Calibri"/>
                    <w:sz w:val="14"/>
                    <w:szCs w:val="14"/>
                  </w:rPr>
                  <w:t xml:space="preserve"> social</w:t>
                </w:r>
              </w:p>
            </w:tc>
          </w:tr>
          <w:tr w:rsidR="5810F892" w:rsidRPr="000C45A5" w14:paraId="4B0A0873" w14:textId="77777777">
            <w:trPr>
              <w:trHeight w:val="330"/>
              <w:jc w:val="center"/>
            </w:trPr>
            <w:tc>
              <w:tcPr>
                <w:tcW w:w="3435" w:type="dxa"/>
                <w:tcBorders>
                  <w:top w:val="single" w:sz="8" w:space="0" w:color="7B8187"/>
                  <w:left w:val="single" w:sz="8" w:space="0" w:color="7B8187"/>
                  <w:bottom w:val="single" w:sz="8" w:space="0" w:color="7B8187"/>
                  <w:right w:val="single" w:sz="8" w:space="0" w:color="7B8187"/>
                </w:tcBorders>
                <w:shd w:val="clear" w:color="auto" w:fill="C9DAF8"/>
                <w:tcMar>
                  <w:left w:w="10" w:type="dxa"/>
                  <w:right w:w="10" w:type="dxa"/>
                </w:tcMar>
                <w:vAlign w:val="center"/>
              </w:tcPr>
              <w:p w14:paraId="4F0A14C1" w14:textId="77777777" w:rsidR="5810F892" w:rsidRPr="00DB703A" w:rsidRDefault="5810F892" w:rsidP="5810F892">
                <w:pPr>
                  <w:spacing w:after="0" w:line="276" w:lineRule="auto"/>
                  <w:jc w:val="right"/>
                  <w:rPr>
                    <w:sz w:val="18"/>
                    <w:szCs w:val="18"/>
                  </w:rPr>
                </w:pPr>
                <w:r w:rsidRPr="00DB703A">
                  <w:rPr>
                    <w:rFonts w:eastAsia="Calibri" w:cs="Calibri"/>
                    <w:b/>
                    <w:sz w:val="18"/>
                    <w:szCs w:val="18"/>
                  </w:rPr>
                  <w:t>Comunicação Humano-</w:t>
                </w:r>
                <w:proofErr w:type="spellStart"/>
                <w:r w:rsidRPr="00DB703A">
                  <w:rPr>
                    <w:rFonts w:eastAsia="Calibri" w:cs="Calibri"/>
                    <w:b/>
                    <w:sz w:val="18"/>
                    <w:szCs w:val="18"/>
                  </w:rPr>
                  <w:t>Robô</w:t>
                </w:r>
                <w:proofErr w:type="spellEnd"/>
              </w:p>
            </w:tc>
            <w:tc>
              <w:tcPr>
                <w:tcW w:w="2745" w:type="dxa"/>
                <w:tcBorders>
                  <w:top w:val="single" w:sz="8" w:space="0" w:color="7B8187"/>
                  <w:left w:val="single" w:sz="8" w:space="0" w:color="7B8187"/>
                  <w:bottom w:val="single" w:sz="8" w:space="0" w:color="7B8187"/>
                  <w:right w:val="single" w:sz="8" w:space="0" w:color="7B8187"/>
                </w:tcBorders>
                <w:shd w:val="clear" w:color="auto" w:fill="E6EBF0"/>
                <w:tcMar>
                  <w:left w:w="10" w:type="dxa"/>
                  <w:right w:w="10" w:type="dxa"/>
                </w:tcMar>
                <w:vAlign w:val="center"/>
              </w:tcPr>
              <w:p w14:paraId="50CB0528" w14:textId="77777777" w:rsidR="5810F892" w:rsidRPr="00DB703A" w:rsidRDefault="5810F892">
                <w:pPr>
                  <w:spacing w:after="0" w:line="276" w:lineRule="auto"/>
                  <w:ind w:left="94" w:right="79"/>
                  <w:rPr>
                    <w:sz w:val="14"/>
                    <w:szCs w:val="14"/>
                    <w:lang w:val="pt-PT"/>
                  </w:rPr>
                </w:pPr>
                <w:r w:rsidRPr="00DB703A">
                  <w:rPr>
                    <w:rFonts w:eastAsia="Calibri" w:cs="Calibri"/>
                    <w:sz w:val="14"/>
                    <w:szCs w:val="14"/>
                    <w:lang w:val="pt-PT"/>
                  </w:rPr>
                  <w:t xml:space="preserve">Robot “mental </w:t>
                </w:r>
                <w:proofErr w:type="spellStart"/>
                <w:proofErr w:type="gramStart"/>
                <w:r w:rsidRPr="00DB703A">
                  <w:rPr>
                    <w:rFonts w:eastAsia="Calibri" w:cs="Calibri"/>
                    <w:sz w:val="14"/>
                    <w:szCs w:val="14"/>
                    <w:lang w:val="pt-PT"/>
                  </w:rPr>
                  <w:t>state</w:t>
                </w:r>
                <w:proofErr w:type="spellEnd"/>
                <w:r w:rsidRPr="00DB703A">
                  <w:rPr>
                    <w:rFonts w:eastAsia="Calibri" w:cs="Calibri"/>
                    <w:sz w:val="14"/>
                    <w:szCs w:val="14"/>
                    <w:lang w:val="pt-PT"/>
                  </w:rPr>
                  <w:t>“</w:t>
                </w:r>
                <w:proofErr w:type="gramEnd"/>
                <w:r w:rsidRPr="00DB703A">
                  <w:rPr>
                    <w:rFonts w:eastAsia="Calibri" w:cs="Calibri"/>
                    <w:sz w:val="14"/>
                    <w:szCs w:val="14"/>
                    <w:lang w:val="pt-PT"/>
                  </w:rPr>
                  <w:t>"Estado mental" do robô</w:t>
                </w:r>
              </w:p>
            </w:tc>
            <w:tc>
              <w:tcPr>
                <w:tcW w:w="2580" w:type="dxa"/>
                <w:tcBorders>
                  <w:top w:val="single" w:sz="8" w:space="0" w:color="7B8187"/>
                  <w:left w:val="single" w:sz="8" w:space="0" w:color="7B8187"/>
                  <w:bottom w:val="single" w:sz="8" w:space="0" w:color="7B8187"/>
                  <w:right w:val="single" w:sz="8" w:space="0" w:color="7B8187"/>
                </w:tcBorders>
                <w:shd w:val="clear" w:color="auto" w:fill="E6EBF0"/>
                <w:tcMar>
                  <w:left w:w="10" w:type="dxa"/>
                  <w:right w:w="10" w:type="dxa"/>
                </w:tcMar>
                <w:vAlign w:val="center"/>
              </w:tcPr>
              <w:p w14:paraId="1791AF98" w14:textId="77777777" w:rsidR="5810F892" w:rsidRPr="00DB703A" w:rsidRDefault="5810F892">
                <w:pPr>
                  <w:spacing w:after="0" w:line="276" w:lineRule="auto"/>
                  <w:ind w:left="94" w:right="79"/>
                  <w:rPr>
                    <w:sz w:val="14"/>
                    <w:szCs w:val="14"/>
                    <w:lang w:val="pt-PT"/>
                  </w:rPr>
                </w:pPr>
                <w:r w:rsidRPr="00DB703A">
                  <w:rPr>
                    <w:rFonts w:eastAsia="Calibri" w:cs="Calibri"/>
                    <w:sz w:val="14"/>
                    <w:szCs w:val="14"/>
                    <w:lang w:val="pt-PT"/>
                  </w:rPr>
                  <w:t>IHR cognitiva, Teoria da Mente (</w:t>
                </w:r>
                <w:proofErr w:type="spellStart"/>
                <w:r w:rsidRPr="00DB703A">
                  <w:rPr>
                    <w:rFonts w:eastAsia="Calibri" w:cs="Calibri"/>
                    <w:sz w:val="14"/>
                    <w:szCs w:val="14"/>
                    <w:lang w:val="pt-PT"/>
                  </w:rPr>
                  <w:t>ToM</w:t>
                </w:r>
                <w:proofErr w:type="spellEnd"/>
                <w:r w:rsidRPr="00DB703A">
                  <w:rPr>
                    <w:rFonts w:eastAsia="Calibri" w:cs="Calibri"/>
                    <w:sz w:val="14"/>
                    <w:szCs w:val="14"/>
                    <w:lang w:val="pt-PT"/>
                  </w:rPr>
                  <w:t>)</w:t>
                </w:r>
              </w:p>
            </w:tc>
          </w:tr>
        </w:tbl>
        <w:p w14:paraId="5AF30063" w14:textId="77777777" w:rsidR="2AF42E37" w:rsidRPr="0069150D" w:rsidRDefault="2AF42E37" w:rsidP="5810F892">
          <w:pPr>
            <w:spacing w:after="0" w:line="276" w:lineRule="auto"/>
            <w:jc w:val="center"/>
            <w:rPr>
              <w:lang w:val="pt-PT"/>
            </w:rPr>
          </w:pPr>
          <w:r w:rsidRPr="5810F892">
            <w:rPr>
              <w:rFonts w:eastAsia="Calibri" w:cs="Calibri"/>
              <w:b/>
              <w:bCs/>
              <w:sz w:val="16"/>
              <w:szCs w:val="16"/>
              <w:lang w:val="pt-PT"/>
            </w:rPr>
            <w:t xml:space="preserve">Tabela 1: </w:t>
          </w:r>
          <w:r w:rsidRPr="5810F892">
            <w:rPr>
              <w:rFonts w:eastAsia="Calibri" w:cs="Calibri"/>
              <w:color w:val="000000" w:themeColor="text1"/>
              <w:sz w:val="16"/>
              <w:szCs w:val="16"/>
              <w:lang w:val="pt-PT"/>
            </w:rPr>
            <w:t>Subcategorias de consciência de robôs em humanos, em ordem crescente de interação.</w:t>
          </w:r>
        </w:p>
        <w:p w14:paraId="39859C45" w14:textId="77777777" w:rsidR="0017780B" w:rsidRDefault="0017780B" w:rsidP="0017780B">
          <w:pPr>
            <w:rPr>
              <w:lang w:val="pt-PT"/>
            </w:rPr>
          </w:pPr>
        </w:p>
        <w:p w14:paraId="4BA27749" w14:textId="7F47F22D" w:rsidR="0017780B" w:rsidRDefault="0017780B" w:rsidP="0017780B">
          <w:pPr>
            <w:rPr>
              <w:lang w:val="pt-PT"/>
            </w:rPr>
          </w:pPr>
          <w:r w:rsidRPr="25AF67B0">
            <w:rPr>
              <w:lang w:val="pt-PT"/>
            </w:rPr>
            <w:t>Para uma parte significativa da IHR, e especialmente para HRC, mais pesquisas foram conduzidas fora do contexto industrial. Por exemplo, existem muitos resultados relevantes obtidos no âmbito da robótica social. Deve-se notar, no entanto, que uma grande parte deles permanece relevante aqui, embora com algumas ressalvas. Notavelmente, os sinais de comunicação entre humanos e robôs industriais não são interpretados tão fiavelmente quanto entre humanos e robôs sociais (como discutido com mais detalhes abaixo). Dois fatores afetam isto: em primeiro lugar, o ambiente é ruidoso e os rostos das pessoas estão obscurecidos com equipamentos de segurança; em segundo lugar, a escolha dos sensores e sua colocação são limitadas pela necessidade de não prejudicar o robô industrial no desempenho da sua tarefa.</w:t>
          </w:r>
        </w:p>
        <w:p w14:paraId="1CCC0E3A" w14:textId="77777777" w:rsidR="001B4132" w:rsidRDefault="0017780B" w:rsidP="001B4132">
          <w:pPr>
            <w:rPr>
              <w:lang w:val="pt-PT"/>
            </w:rPr>
          </w:pPr>
          <w:r>
            <w:rPr>
              <w:lang w:val="pt-PT"/>
            </w:rPr>
            <w:t xml:space="preserve">Este estudo já produzido permitiu-nos </w:t>
          </w:r>
          <w:r w:rsidR="00833A94">
            <w:rPr>
              <w:lang w:val="pt-PT"/>
            </w:rPr>
            <w:t xml:space="preserve">alcançar um estado de alerta para determinados pontos que </w:t>
          </w:r>
          <w:r w:rsidR="00046DA1">
            <w:rPr>
              <w:lang w:val="pt-PT"/>
            </w:rPr>
            <w:t xml:space="preserve">são de interesse total investigar, desenvolver e incluir no nosso </w:t>
          </w:r>
          <w:r w:rsidR="000C75B8">
            <w:rPr>
              <w:lang w:val="pt-PT"/>
            </w:rPr>
            <w:t xml:space="preserve">produto, por forma a munir o </w:t>
          </w:r>
          <w:r w:rsidR="00A109C1">
            <w:rPr>
              <w:lang w:val="pt-PT"/>
            </w:rPr>
            <w:t xml:space="preserve">sistema robótico de outras marcas com </w:t>
          </w:r>
          <w:r w:rsidR="00F2710A">
            <w:rPr>
              <w:lang w:val="pt-PT"/>
            </w:rPr>
            <w:t xml:space="preserve">determinada inteligência social. </w:t>
          </w:r>
        </w:p>
        <w:p w14:paraId="08A2B272" w14:textId="77777777" w:rsidR="001B4132" w:rsidRDefault="001B4132" w:rsidP="001B4132">
          <w:pPr>
            <w:rPr>
              <w:lang w:val="pt-PT"/>
            </w:rPr>
          </w:pPr>
        </w:p>
        <w:p w14:paraId="77AC172A" w14:textId="1A1159A3" w:rsidR="001B4132" w:rsidRDefault="00F2710A" w:rsidP="001B4132">
          <w:pPr>
            <w:rPr>
              <w:noProof/>
              <w:lang w:val="pt-PT"/>
            </w:rPr>
          </w:pPr>
          <w:r w:rsidRPr="001B4132">
            <w:rPr>
              <w:lang w:val="pt-PT"/>
            </w:rPr>
            <w:t>Desta forma definimos como base de desenvolvimento um robô colaborativo</w:t>
          </w:r>
          <w:r w:rsidR="00FD3C51">
            <w:rPr>
              <w:lang w:val="pt-PT"/>
            </w:rPr>
            <w:t xml:space="preserve"> (</w:t>
          </w:r>
          <w:r w:rsidR="00232467">
            <w:rPr>
              <w:lang w:val="pt-PT"/>
            </w:rPr>
            <w:fldChar w:fldCharType="begin"/>
          </w:r>
          <w:r w:rsidR="00232467">
            <w:rPr>
              <w:lang w:val="pt-PT"/>
            </w:rPr>
            <w:instrText xml:space="preserve"> REF _Ref146101637 \h </w:instrText>
          </w:r>
          <w:r w:rsidR="00232467">
            <w:rPr>
              <w:lang w:val="pt-PT"/>
            </w:rPr>
          </w:r>
          <w:r w:rsidR="00232467">
            <w:rPr>
              <w:lang w:val="pt-PT"/>
            </w:rPr>
            <w:fldChar w:fldCharType="separate"/>
          </w:r>
          <w:r w:rsidR="00D3455D" w:rsidRPr="00D3455D">
            <w:rPr>
              <w:lang w:val="pt-PT"/>
            </w:rPr>
            <w:t xml:space="preserve">Ilustração </w:t>
          </w:r>
          <w:r w:rsidR="00D3455D" w:rsidRPr="00D3455D">
            <w:rPr>
              <w:noProof/>
              <w:lang w:val="pt-PT"/>
            </w:rPr>
            <w:t>7</w:t>
          </w:r>
          <w:r w:rsidR="00232467">
            <w:rPr>
              <w:lang w:val="pt-PT"/>
            </w:rPr>
            <w:fldChar w:fldCharType="end"/>
          </w:r>
          <w:r w:rsidR="00FD3C51">
            <w:rPr>
              <w:lang w:val="pt-PT"/>
            </w:rPr>
            <w:t>)</w:t>
          </w:r>
          <w:r>
            <w:rPr>
              <w:lang w:val="pt-PT"/>
            </w:rPr>
            <w:t>.</w:t>
          </w:r>
          <w:r w:rsidR="001B4132" w:rsidRPr="001B4132">
            <w:rPr>
              <w:noProof/>
              <w:lang w:val="pt-PT"/>
            </w:rPr>
            <w:t xml:space="preserve"> </w:t>
          </w:r>
        </w:p>
        <w:tbl>
          <w:tblPr>
            <w:tblStyle w:val="TableGrid"/>
            <w:tblW w:w="0" w:type="auto"/>
            <w:tblLook w:val="04A0" w:firstRow="1" w:lastRow="0" w:firstColumn="1" w:lastColumn="0" w:noHBand="0" w:noVBand="1"/>
          </w:tblPr>
          <w:tblGrid>
            <w:gridCol w:w="5117"/>
            <w:gridCol w:w="5118"/>
          </w:tblGrid>
          <w:tr w:rsidR="00FD3C51" w14:paraId="114B2220" w14:textId="77777777" w:rsidTr="00F31CBE">
            <w:trPr>
              <w:cnfStyle w:val="100000000000" w:firstRow="1" w:lastRow="0" w:firstColumn="0" w:lastColumn="0" w:oddVBand="0" w:evenVBand="0" w:oddHBand="0" w:evenHBand="0" w:firstRowFirstColumn="0" w:firstRowLastColumn="0" w:lastRowFirstColumn="0" w:lastRowLastColumn="0"/>
            </w:trPr>
            <w:tc>
              <w:tcPr>
                <w:tcW w:w="5117" w:type="dxa"/>
              </w:tcPr>
              <w:p w14:paraId="6B9660AA" w14:textId="4C96726F" w:rsidR="00FD3C51" w:rsidRPr="001B4132" w:rsidRDefault="00FD3C51" w:rsidP="00FD3C51">
                <w:pPr>
                  <w:jc w:val="center"/>
                  <w:rPr>
                    <w:lang w:val="pt-PT"/>
                  </w:rPr>
                </w:pPr>
                <w:r>
                  <w:rPr>
                    <w:noProof/>
                  </w:rPr>
                  <w:drawing>
                    <wp:inline distT="0" distB="0" distL="0" distR="0" wp14:anchorId="42B0E710" wp14:editId="4CBD56FF">
                      <wp:extent cx="2470975" cy="1587700"/>
                      <wp:effectExtent l="0" t="0" r="5715" b="0"/>
                      <wp:docPr id="1336388200" name="Imagem 1336388200" descr="QVIRO | DOOSAN M1509 Specif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VIRO | DOOSAN M1509 Specifications"/>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98961" cy="1605682"/>
                              </a:xfrm>
                              <a:prstGeom prst="rect">
                                <a:avLst/>
                              </a:prstGeom>
                              <a:noFill/>
                              <a:ln>
                                <a:noFill/>
                              </a:ln>
                            </pic:spPr>
                          </pic:pic>
                        </a:graphicData>
                      </a:graphic>
                    </wp:inline>
                  </w:drawing>
                </w:r>
              </w:p>
              <w:p w14:paraId="39EBB7E7" w14:textId="121CE72C" w:rsidR="00FD3C51" w:rsidRDefault="00FD3C51" w:rsidP="00FD3C51">
                <w:pPr>
                  <w:pStyle w:val="Legenda1"/>
                  <w:ind w:left="0"/>
                </w:pPr>
                <w:bookmarkStart w:id="13" w:name="_Ref146101637"/>
                <w:r w:rsidRPr="00746075">
                  <w:t xml:space="preserve">Ilustração </w:t>
                </w:r>
                <w:r>
                  <w:fldChar w:fldCharType="begin"/>
                </w:r>
                <w:r w:rsidRPr="00746075">
                  <w:instrText xml:space="preserve"> SEQ Ilustração \* ARABIC </w:instrText>
                </w:r>
                <w:r>
                  <w:fldChar w:fldCharType="separate"/>
                </w:r>
                <w:r w:rsidR="00D3455D">
                  <w:rPr>
                    <w:noProof/>
                  </w:rPr>
                  <w:t>7</w:t>
                </w:r>
                <w:r>
                  <w:fldChar w:fldCharType="end"/>
                </w:r>
                <w:bookmarkEnd w:id="13"/>
                <w:r w:rsidRPr="00746075">
                  <w:t xml:space="preserve"> </w:t>
                </w:r>
                <w:r>
                  <w:t xml:space="preserve">– Braço </w:t>
                </w:r>
                <w:r w:rsidRPr="001B4132">
                  <w:t>robótico</w:t>
                </w:r>
                <w:r>
                  <w:t xml:space="preserve"> colaborativo</w:t>
                </w:r>
              </w:p>
            </w:tc>
            <w:tc>
              <w:tcPr>
                <w:tcW w:w="5118" w:type="dxa"/>
                <w:vAlign w:val="center"/>
              </w:tcPr>
              <w:p w14:paraId="42139802" w14:textId="77777777" w:rsidR="00232467" w:rsidRDefault="00F31CBE" w:rsidP="00232467">
                <w:pPr>
                  <w:jc w:val="center"/>
                  <w:rPr>
                    <w:noProof/>
                    <w:lang w:val="pt-PT"/>
                  </w:rPr>
                </w:pPr>
                <w:r>
                  <w:rPr>
                    <w:noProof/>
                  </w:rPr>
                  <w:drawing>
                    <wp:inline distT="0" distB="0" distL="0" distR="0" wp14:anchorId="7A0CB2EC" wp14:editId="5685C18F">
                      <wp:extent cx="2224894" cy="1355909"/>
                      <wp:effectExtent l="0" t="0" r="4445" b="0"/>
                      <wp:docPr id="126195176" name="Imagem 126195176" descr="Uma imagem com pneu, roda, céu, Veículo terrest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81700" name="Imagem 1" descr="Uma imagem com pneu, roda, céu, Veículo terrestre&#10;&#10;Descrição gerada automaticament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40893" cy="1365659"/>
                              </a:xfrm>
                              <a:prstGeom prst="rect">
                                <a:avLst/>
                              </a:prstGeom>
                              <a:noFill/>
                              <a:ln>
                                <a:noFill/>
                              </a:ln>
                            </pic:spPr>
                          </pic:pic>
                        </a:graphicData>
                      </a:graphic>
                    </wp:inline>
                  </w:drawing>
                </w:r>
              </w:p>
              <w:p w14:paraId="22FAF9BA" w14:textId="0785A860" w:rsidR="00232467" w:rsidRDefault="00232467" w:rsidP="00232467">
                <w:pPr>
                  <w:jc w:val="center"/>
                  <w:rPr>
                    <w:noProof/>
                    <w:lang w:val="pt-PT"/>
                  </w:rPr>
                </w:pPr>
                <w:bookmarkStart w:id="14" w:name="_Ref146101698"/>
                <w:proofErr w:type="spellStart"/>
                <w:r w:rsidRPr="00746075">
                  <w:t>Ilustração</w:t>
                </w:r>
                <w:proofErr w:type="spellEnd"/>
                <w:r w:rsidRPr="00746075">
                  <w:t xml:space="preserve"> </w:t>
                </w:r>
                <w:r>
                  <w:fldChar w:fldCharType="begin"/>
                </w:r>
                <w:r w:rsidRPr="00746075">
                  <w:instrText xml:space="preserve"> SEQ Ilustração \* ARABIC </w:instrText>
                </w:r>
                <w:r>
                  <w:fldChar w:fldCharType="separate"/>
                </w:r>
                <w:r w:rsidR="00D3455D">
                  <w:rPr>
                    <w:noProof/>
                  </w:rPr>
                  <w:t>8</w:t>
                </w:r>
                <w:r>
                  <w:fldChar w:fldCharType="end"/>
                </w:r>
                <w:bookmarkEnd w:id="14"/>
                <w:r w:rsidRPr="00746075">
                  <w:t xml:space="preserve"> </w:t>
                </w:r>
                <w:r w:rsidR="00891BA5">
                  <w:t xml:space="preserve">– </w:t>
                </w:r>
                <w:r>
                  <w:t>Base</w:t>
                </w:r>
                <w:r w:rsidR="00891BA5">
                  <w:t xml:space="preserve"> </w:t>
                </w:r>
                <w:proofErr w:type="spellStart"/>
                <w:r w:rsidR="00891BA5">
                  <w:t>móvel</w:t>
                </w:r>
                <w:proofErr w:type="spellEnd"/>
              </w:p>
            </w:tc>
          </w:tr>
        </w:tbl>
        <w:p w14:paraId="21FA65B7" w14:textId="77777777" w:rsidR="00FD3C51" w:rsidRDefault="00FD3C51" w:rsidP="001B4132">
          <w:pPr>
            <w:rPr>
              <w:noProof/>
              <w:lang w:val="pt-PT"/>
            </w:rPr>
          </w:pPr>
        </w:p>
        <w:p w14:paraId="12EE5736" w14:textId="5735E680" w:rsidR="5810F892" w:rsidRDefault="00891BA5" w:rsidP="5810F892">
          <w:pPr>
            <w:rPr>
              <w:lang w:val="pt-PT"/>
            </w:rPr>
          </w:pPr>
          <w:r>
            <w:rPr>
              <w:lang w:val="pt-PT"/>
            </w:rPr>
            <w:t>P</w:t>
          </w:r>
          <w:r w:rsidR="001B4132">
            <w:rPr>
              <w:lang w:val="pt-PT"/>
            </w:rPr>
            <w:t xml:space="preserve">ara aumentar a capacidade de trabalho do nosso equipamento, o sistema será instalado </w:t>
          </w:r>
          <w:r>
            <w:rPr>
              <w:lang w:val="pt-PT"/>
            </w:rPr>
            <w:t>na</w:t>
          </w:r>
          <w:r w:rsidR="001B4132">
            <w:rPr>
              <w:lang w:val="pt-PT"/>
            </w:rPr>
            <w:t xml:space="preserve"> base móvel</w:t>
          </w:r>
          <w:r w:rsidR="00F31CBE">
            <w:rPr>
              <w:lang w:val="pt-PT"/>
            </w:rPr>
            <w:t xml:space="preserve"> </w:t>
          </w:r>
          <w:r>
            <w:rPr>
              <w:lang w:val="pt-PT"/>
            </w:rPr>
            <w:t xml:space="preserve">que transportará os resíduos ao longo da fábrica </w:t>
          </w:r>
          <w:r w:rsidR="00F31CBE">
            <w:rPr>
              <w:lang w:val="pt-PT"/>
            </w:rPr>
            <w:t>(</w:t>
          </w:r>
          <w:r>
            <w:rPr>
              <w:lang w:val="pt-PT"/>
            </w:rPr>
            <w:fldChar w:fldCharType="begin"/>
          </w:r>
          <w:r>
            <w:rPr>
              <w:lang w:val="pt-PT"/>
            </w:rPr>
            <w:instrText xml:space="preserve"> REF _Ref146101698 \h </w:instrText>
          </w:r>
          <w:r>
            <w:rPr>
              <w:lang w:val="pt-PT"/>
            </w:rPr>
          </w:r>
          <w:r>
            <w:rPr>
              <w:lang w:val="pt-PT"/>
            </w:rPr>
            <w:fldChar w:fldCharType="separate"/>
          </w:r>
          <w:r w:rsidR="00D3455D" w:rsidRPr="00D3455D">
            <w:rPr>
              <w:lang w:val="pt-PT"/>
            </w:rPr>
            <w:t xml:space="preserve">Ilustração </w:t>
          </w:r>
          <w:r w:rsidR="00D3455D" w:rsidRPr="00D3455D">
            <w:rPr>
              <w:noProof/>
              <w:lang w:val="pt-PT"/>
            </w:rPr>
            <w:t>8</w:t>
          </w:r>
          <w:r>
            <w:rPr>
              <w:lang w:val="pt-PT"/>
            </w:rPr>
            <w:fldChar w:fldCharType="end"/>
          </w:r>
          <w:r w:rsidR="00F31CBE">
            <w:rPr>
              <w:lang w:val="pt-PT"/>
            </w:rPr>
            <w:t>)</w:t>
          </w:r>
          <w:r w:rsidR="001B4132">
            <w:rPr>
              <w:lang w:val="pt-PT"/>
            </w:rPr>
            <w:t xml:space="preserve"> com capacidade </w:t>
          </w:r>
          <w:r w:rsidR="00AE1D4B">
            <w:rPr>
              <w:lang w:val="pt-PT"/>
            </w:rPr>
            <w:t xml:space="preserve">de navegação em ambientes exteriores e com capacidade </w:t>
          </w:r>
          <w:r w:rsidR="00291A62">
            <w:rPr>
              <w:lang w:val="pt-PT"/>
            </w:rPr>
            <w:t xml:space="preserve">de interação em ambientes </w:t>
          </w:r>
          <w:r w:rsidR="00FD3C51">
            <w:rPr>
              <w:lang w:val="pt-PT"/>
            </w:rPr>
            <w:t>industriais.</w:t>
          </w:r>
        </w:p>
        <w:p w14:paraId="40B41706" w14:textId="77777777" w:rsidR="0045067E" w:rsidRDefault="0045067E">
          <w:pPr>
            <w:spacing w:after="200" w:line="276" w:lineRule="auto"/>
            <w:jc w:val="left"/>
            <w:rPr>
              <w:rFonts w:cs="Calibri"/>
              <w:b/>
              <w:bCs/>
              <w:i/>
              <w:iCs/>
              <w:lang w:val="pt-PT"/>
            </w:rPr>
          </w:pPr>
          <w:r>
            <w:rPr>
              <w:rFonts w:cs="Calibri"/>
              <w:b/>
              <w:bCs/>
              <w:i/>
              <w:iCs/>
              <w:lang w:val="pt-PT"/>
            </w:rPr>
            <w:br w:type="page"/>
          </w:r>
        </w:p>
        <w:p w14:paraId="32D19F97" w14:textId="167C7C2A" w:rsidR="5810F892" w:rsidRPr="00D11AC7" w:rsidRDefault="00D11AC7" w:rsidP="5810F892">
          <w:pPr>
            <w:rPr>
              <w:rFonts w:cs="Calibri"/>
              <w:b/>
              <w:bCs/>
              <w:i/>
              <w:iCs/>
              <w:lang w:val="pt-PT"/>
            </w:rPr>
          </w:pPr>
          <w:r w:rsidRPr="002B2589">
            <w:rPr>
              <w:rFonts w:cs="Calibri"/>
              <w:b/>
              <w:bCs/>
              <w:i/>
              <w:iCs/>
              <w:lang w:val="pt-PT"/>
            </w:rPr>
            <w:t xml:space="preserve">Trabalho realizado pela </w:t>
          </w:r>
          <w:r>
            <w:rPr>
              <w:rFonts w:cs="Calibri"/>
              <w:b/>
              <w:bCs/>
              <w:i/>
              <w:iCs/>
              <w:lang w:val="pt-PT"/>
            </w:rPr>
            <w:t>pelos diferentes copromotores</w:t>
          </w:r>
          <w:r w:rsidRPr="002B2589">
            <w:rPr>
              <w:rFonts w:cs="Calibri"/>
              <w:b/>
              <w:bCs/>
              <w:i/>
              <w:iCs/>
              <w:lang w:val="pt-PT"/>
            </w:rPr>
            <w:t>:</w:t>
          </w:r>
        </w:p>
        <w:p w14:paraId="102E6648" w14:textId="71617588" w:rsidR="004B29CE" w:rsidRDefault="00BD72BD" w:rsidP="00E66961">
          <w:pPr>
            <w:rPr>
              <w:rFonts w:cs="Calibri"/>
              <w:b/>
              <w:i/>
              <w:lang w:val="pt-PT"/>
            </w:rPr>
          </w:pPr>
          <w:r>
            <w:rPr>
              <w:rFonts w:cs="Calibri"/>
              <w:b/>
              <w:bCs/>
              <w:i/>
              <w:iCs/>
              <w:lang w:val="pt-PT"/>
            </w:rPr>
            <w:t>ENARTIN</w:t>
          </w:r>
          <w:r w:rsidR="005B1DD0">
            <w:rPr>
              <w:rFonts w:cs="Calibri"/>
              <w:b/>
              <w:bCs/>
              <w:i/>
              <w:iCs/>
              <w:lang w:val="pt-PT"/>
            </w:rPr>
            <w:t>:</w:t>
          </w:r>
        </w:p>
        <w:p w14:paraId="1841D1A9" w14:textId="77777777" w:rsidR="004800D9" w:rsidRPr="0045067E" w:rsidRDefault="004800D9" w:rsidP="0045067E">
          <w:pPr>
            <w:pStyle w:val="Bullet"/>
          </w:pPr>
          <w:r w:rsidRPr="0045067E">
            <w:t xml:space="preserve">Análise de definição de objetivo tecnológico. </w:t>
          </w:r>
        </w:p>
        <w:p w14:paraId="3014FAD7" w14:textId="77777777" w:rsidR="004800D9" w:rsidRPr="0045067E" w:rsidRDefault="004800D9" w:rsidP="0045067E">
          <w:pPr>
            <w:pStyle w:val="Bullet"/>
          </w:pPr>
          <w:r w:rsidRPr="0045067E">
            <w:t xml:space="preserve">Análise e definição de estratégia para investigação e desenvolvimento; </w:t>
          </w:r>
        </w:p>
        <w:p w14:paraId="2FE7D7A8" w14:textId="77777777" w:rsidR="004800D9" w:rsidRPr="0045067E" w:rsidRDefault="004800D9" w:rsidP="0045067E">
          <w:pPr>
            <w:pStyle w:val="Bullet"/>
          </w:pPr>
          <w:r w:rsidRPr="0045067E">
            <w:t xml:space="preserve">Aferição e gestão de competências exatas das várias entidades do PPS; </w:t>
          </w:r>
        </w:p>
        <w:p w14:paraId="6C4921CB" w14:textId="77777777" w:rsidR="004800D9" w:rsidRPr="0045067E" w:rsidRDefault="004800D9" w:rsidP="0045067E">
          <w:pPr>
            <w:pStyle w:val="Bullet"/>
          </w:pPr>
          <w:r w:rsidRPr="0045067E">
            <w:t xml:space="preserve">Análise e definição de caso de uso; </w:t>
          </w:r>
        </w:p>
        <w:p w14:paraId="4CA259D0" w14:textId="77777777" w:rsidR="004800D9" w:rsidRPr="0045067E" w:rsidRDefault="004800D9" w:rsidP="0045067E">
          <w:pPr>
            <w:pStyle w:val="Bullet"/>
          </w:pPr>
          <w:r w:rsidRPr="0045067E">
            <w:t xml:space="preserve">Definição de plano tecnológico para alcance do produto desejável; </w:t>
          </w:r>
        </w:p>
        <w:p w14:paraId="0B5C5E27" w14:textId="77777777" w:rsidR="004800D9" w:rsidRPr="0045067E" w:rsidRDefault="004800D9" w:rsidP="0045067E">
          <w:pPr>
            <w:pStyle w:val="Bullet"/>
          </w:pPr>
          <w:r w:rsidRPr="0045067E">
            <w:t xml:space="preserve">Definição de cronograma; </w:t>
          </w:r>
        </w:p>
        <w:p w14:paraId="7194AC9F" w14:textId="77777777" w:rsidR="004800D9" w:rsidRPr="0045067E" w:rsidRDefault="004800D9" w:rsidP="0045067E">
          <w:pPr>
            <w:pStyle w:val="Bullet"/>
          </w:pPr>
          <w:r w:rsidRPr="0045067E">
            <w:t xml:space="preserve">Preparação de entregáveis; </w:t>
          </w:r>
        </w:p>
        <w:p w14:paraId="6FAF4147" w14:textId="77777777" w:rsidR="004800D9" w:rsidRPr="0045067E" w:rsidRDefault="004800D9" w:rsidP="0045067E">
          <w:pPr>
            <w:pStyle w:val="Bullet"/>
          </w:pPr>
          <w:r w:rsidRPr="0045067E">
            <w:t xml:space="preserve">Reunião com todas as entidades presentes no PPS10; </w:t>
          </w:r>
        </w:p>
        <w:p w14:paraId="316821D4" w14:textId="77777777" w:rsidR="004800D9" w:rsidRPr="0045067E" w:rsidRDefault="004800D9" w:rsidP="0045067E">
          <w:pPr>
            <w:pStyle w:val="Bullet"/>
          </w:pPr>
          <w:r w:rsidRPr="0045067E">
            <w:t xml:space="preserve">Preparação de entendimento entre as partes. </w:t>
          </w:r>
        </w:p>
        <w:p w14:paraId="46E42B03" w14:textId="2283C488" w:rsidR="00B153F8" w:rsidRPr="0045067E" w:rsidRDefault="00EA22D0" w:rsidP="0045067E">
          <w:pPr>
            <w:pStyle w:val="Bullet"/>
          </w:pPr>
          <w:r w:rsidRPr="0045067E">
            <w:t>Especificações de produto</w:t>
          </w:r>
          <w:r w:rsidR="00F2098A" w:rsidRPr="0045067E">
            <w:t xml:space="preserve"> minimamente viável</w:t>
          </w:r>
        </w:p>
        <w:p w14:paraId="6F88F8E5" w14:textId="4A0E7B57" w:rsidR="00EA22D0" w:rsidRPr="0045067E" w:rsidRDefault="00EA22D0" w:rsidP="0045067E">
          <w:pPr>
            <w:pStyle w:val="Bullet"/>
          </w:pPr>
          <w:r w:rsidRPr="0045067E">
            <w:t xml:space="preserve">Objetivos </w:t>
          </w:r>
          <w:r w:rsidR="00B7373C" w:rsidRPr="0045067E">
            <w:t>claros de I&amp;D para cada uma das entidades.</w:t>
          </w:r>
        </w:p>
        <w:p w14:paraId="6F2928A0" w14:textId="77777777" w:rsidR="00686371" w:rsidRPr="008452AE" w:rsidRDefault="006176F2" w:rsidP="006176F2">
          <w:pPr>
            <w:pStyle w:val="paragraph"/>
            <w:spacing w:before="0" w:beforeAutospacing="0" w:after="0" w:afterAutospacing="0"/>
            <w:textAlignment w:val="baseline"/>
            <w:rPr>
              <w:rStyle w:val="eop"/>
              <w:rFonts w:ascii="Calibri" w:hAnsi="Calibri" w:cs="Calibri"/>
              <w:sz w:val="20"/>
              <w:szCs w:val="20"/>
              <w:lang w:val="pt-PT"/>
            </w:rPr>
          </w:pPr>
          <w:bookmarkStart w:id="15" w:name="_Toc72139733"/>
          <w:r w:rsidRPr="008452AE">
            <w:rPr>
              <w:rStyle w:val="normaltextrun"/>
              <w:rFonts w:ascii="Calibri" w:hAnsi="Calibri" w:cs="Calibri"/>
              <w:b/>
              <w:bCs/>
              <w:i/>
              <w:iCs/>
              <w:sz w:val="20"/>
              <w:szCs w:val="20"/>
              <w:lang w:val="pt-PT"/>
            </w:rPr>
            <w:t>KAIZEN INSTITUTE</w:t>
          </w:r>
          <w:r w:rsidRPr="008452AE">
            <w:rPr>
              <w:rStyle w:val="eop"/>
              <w:rFonts w:ascii="Calibri" w:hAnsi="Calibri" w:cs="Calibri"/>
              <w:sz w:val="20"/>
              <w:szCs w:val="20"/>
              <w:lang w:val="pt-PT"/>
            </w:rPr>
            <w:t> </w:t>
          </w:r>
        </w:p>
        <w:p w14:paraId="19480F19" w14:textId="77777777" w:rsidR="00686371" w:rsidRDefault="00686371" w:rsidP="0045067E">
          <w:pPr>
            <w:pStyle w:val="Bullet"/>
            <w:rPr>
              <w:rStyle w:val="normaltextrun"/>
              <w:color w:val="000000"/>
              <w:szCs w:val="20"/>
            </w:rPr>
          </w:pPr>
          <w:r>
            <w:rPr>
              <w:rStyle w:val="normaltextrun"/>
              <w:color w:val="000000"/>
              <w:szCs w:val="20"/>
            </w:rPr>
            <w:t>Pontos abordados na Reunião;</w:t>
          </w:r>
        </w:p>
        <w:p w14:paraId="7C77E15C" w14:textId="77777777" w:rsidR="00686371" w:rsidRDefault="00686371" w:rsidP="0045067E">
          <w:pPr>
            <w:pStyle w:val="Bullet"/>
            <w:rPr>
              <w:rStyle w:val="normaltextrun"/>
              <w:color w:val="000000"/>
              <w:szCs w:val="20"/>
            </w:rPr>
          </w:pPr>
          <w:r>
            <w:rPr>
              <w:rStyle w:val="normaltextrun"/>
              <w:color w:val="000000"/>
              <w:szCs w:val="20"/>
            </w:rPr>
            <w:t>Participantes;</w:t>
          </w:r>
        </w:p>
        <w:p w14:paraId="1E0D77DE" w14:textId="77777777" w:rsidR="00686371" w:rsidRDefault="00686371" w:rsidP="0045067E">
          <w:pPr>
            <w:pStyle w:val="Bullet"/>
            <w:rPr>
              <w:rStyle w:val="normaltextrun"/>
              <w:color w:val="000000"/>
              <w:szCs w:val="20"/>
            </w:rPr>
          </w:pPr>
          <w:r>
            <w:rPr>
              <w:rStyle w:val="normaltextrun"/>
              <w:color w:val="000000"/>
              <w:szCs w:val="20"/>
            </w:rPr>
            <w:t>Principais ações realizadas;</w:t>
          </w:r>
        </w:p>
        <w:p w14:paraId="05BC336E" w14:textId="77777777" w:rsidR="00686371" w:rsidRDefault="00686371" w:rsidP="0045067E">
          <w:pPr>
            <w:pStyle w:val="Bullet"/>
            <w:rPr>
              <w:rStyle w:val="normaltextrun"/>
              <w:color w:val="000000"/>
              <w:szCs w:val="20"/>
            </w:rPr>
          </w:pPr>
          <w:r>
            <w:rPr>
              <w:rStyle w:val="normaltextrun"/>
              <w:color w:val="000000"/>
              <w:szCs w:val="20"/>
            </w:rPr>
            <w:t>Próximos passos;</w:t>
          </w:r>
        </w:p>
        <w:p w14:paraId="7FB939F1" w14:textId="2B252D80" w:rsidR="006176F2" w:rsidRPr="00686371" w:rsidRDefault="00686371" w:rsidP="0045067E">
          <w:pPr>
            <w:pStyle w:val="Bullet"/>
          </w:pPr>
          <w:r>
            <w:rPr>
              <w:rStyle w:val="normaltextrun"/>
              <w:color w:val="000000"/>
              <w:szCs w:val="20"/>
            </w:rPr>
            <w:t>Plano de ação e riscos identificados</w:t>
          </w:r>
        </w:p>
        <w:p w14:paraId="7FF0BEAB" w14:textId="77777777" w:rsidR="006176F2" w:rsidRPr="006176F2" w:rsidRDefault="006176F2" w:rsidP="0045067E">
          <w:pPr>
            <w:pStyle w:val="Bullet"/>
          </w:pPr>
          <w:r w:rsidRPr="006176F2">
            <w:t>Recolha de informação sobre possíveis casos de uso e sobre os pressupostos necessários de aplicação; </w:t>
          </w:r>
        </w:p>
        <w:p w14:paraId="51CFAA85" w14:textId="77777777" w:rsidR="006176F2" w:rsidRPr="006176F2" w:rsidRDefault="006176F2" w:rsidP="0045067E">
          <w:pPr>
            <w:pStyle w:val="Bullet"/>
          </w:pPr>
          <w:r w:rsidRPr="006176F2">
            <w:t>Priorização dos diferentes casos de uso identificados e seleção dos mesmos; </w:t>
          </w:r>
        </w:p>
        <w:p w14:paraId="26CD88A9" w14:textId="77777777" w:rsidR="006176F2" w:rsidRPr="006176F2" w:rsidRDefault="006176F2" w:rsidP="0045067E">
          <w:pPr>
            <w:pStyle w:val="Bullet"/>
          </w:pPr>
          <w:r w:rsidRPr="006176F2">
            <w:t>Preparação e participação de reuniões de Gestão de Projeto com a entidade líder (ENARTIN), por forma a identificar possíveis casos de uso onde fosse possível a concretização e experimentação de pressupostos já identificados como necessários; </w:t>
          </w:r>
        </w:p>
        <w:p w14:paraId="360074CA" w14:textId="77777777" w:rsidR="006176F2" w:rsidRPr="006176F2" w:rsidRDefault="006176F2" w:rsidP="0045067E">
          <w:pPr>
            <w:pStyle w:val="Bullet"/>
          </w:pPr>
          <w:r w:rsidRPr="006176F2">
            <w:t>Desenvolvimento de uma dinâmica de apoio às reuniões de Gestão de Projeto; </w:t>
          </w:r>
        </w:p>
        <w:p w14:paraId="4A8D4877" w14:textId="77777777" w:rsidR="006176F2" w:rsidRPr="006176F2" w:rsidRDefault="006176F2" w:rsidP="0045067E">
          <w:pPr>
            <w:pStyle w:val="Bullet"/>
          </w:pPr>
          <w:r w:rsidRPr="006176F2">
            <w:t>Reuniões de preparação para a Gestão de Projeto com a entidade líder; </w:t>
          </w:r>
        </w:p>
        <w:p w14:paraId="2921EA54" w14:textId="39F4E813" w:rsidR="006176F2" w:rsidRPr="006176F2" w:rsidRDefault="006176F2" w:rsidP="0045067E">
          <w:pPr>
            <w:pStyle w:val="Bullet"/>
          </w:pPr>
          <w:r w:rsidRPr="006176F2">
            <w:t>Preparação e elaboração de reuniões de Gestão de Projeto mensais em conjunto com as restantes entidades do PPS;</w:t>
          </w:r>
        </w:p>
        <w:p w14:paraId="3797A69A" w14:textId="17AC9F7B" w:rsidR="004D3442" w:rsidRPr="00837BE2" w:rsidRDefault="004D3442" w:rsidP="0045067E">
          <w:pPr>
            <w:pStyle w:val="Bullet"/>
            <w:rPr>
              <w:rFonts w:cstheme="minorBidi"/>
            </w:rPr>
          </w:pPr>
          <w:r w:rsidRPr="00837BE2">
            <w:rPr>
              <w:rFonts w:cstheme="minorBidi"/>
            </w:rPr>
            <w:t>Identificação da</w:t>
          </w:r>
          <w:r w:rsidR="00F62E1D" w:rsidRPr="00837BE2">
            <w:rPr>
              <w:rFonts w:cstheme="minorBidi"/>
            </w:rPr>
            <w:t>s</w:t>
          </w:r>
          <w:r w:rsidRPr="00837BE2">
            <w:rPr>
              <w:rFonts w:cstheme="minorBidi"/>
            </w:rPr>
            <w:t xml:space="preserve"> tarefas/iniciativas a serem desenvolvidas: Caracterização da situação atual (Fluxo </w:t>
          </w:r>
          <w:r w:rsidR="00085FC5" w:rsidRPr="00837BE2">
            <w:rPr>
              <w:rFonts w:cstheme="minorBidi"/>
            </w:rPr>
            <w:t xml:space="preserve">Material </w:t>
          </w:r>
          <w:r w:rsidR="003B11FB" w:rsidRPr="00837BE2">
            <w:rPr>
              <w:rFonts w:cstheme="minorBidi"/>
            </w:rPr>
            <w:t xml:space="preserve">- </w:t>
          </w:r>
          <w:r w:rsidR="00F62E1D" w:rsidRPr="00837BE2">
            <w:rPr>
              <w:rFonts w:cstheme="minorBidi"/>
            </w:rPr>
            <w:t>Recurso a</w:t>
          </w:r>
          <w:r w:rsidR="003A6D48" w:rsidRPr="00837BE2">
            <w:rPr>
              <w:rFonts w:cstheme="minorBidi"/>
            </w:rPr>
            <w:t xml:space="preserve">feto </w:t>
          </w:r>
          <w:r w:rsidR="003B11FB" w:rsidRPr="00837BE2">
            <w:rPr>
              <w:rFonts w:cstheme="minorBidi"/>
            </w:rPr>
            <w:t>ao</w:t>
          </w:r>
          <w:r w:rsidR="00F576BD" w:rsidRPr="00837BE2">
            <w:rPr>
              <w:rFonts w:cstheme="minorBidi"/>
            </w:rPr>
            <w:t xml:space="preserve"> transporte de resíduos d</w:t>
          </w:r>
          <w:r w:rsidR="003B11FB" w:rsidRPr="00837BE2">
            <w:rPr>
              <w:rFonts w:cstheme="minorBidi"/>
            </w:rPr>
            <w:t>esde o</w:t>
          </w:r>
          <w:r w:rsidR="00F576BD" w:rsidRPr="00837BE2">
            <w:rPr>
              <w:rFonts w:cstheme="minorBidi"/>
            </w:rPr>
            <w:t xml:space="preserve"> bordo</w:t>
          </w:r>
          <w:r w:rsidRPr="00837BE2">
            <w:rPr>
              <w:rFonts w:cstheme="minorBidi"/>
            </w:rPr>
            <w:t xml:space="preserve"> linha</w:t>
          </w:r>
          <w:r w:rsidR="00363E60" w:rsidRPr="00837BE2">
            <w:rPr>
              <w:rFonts w:cstheme="minorBidi"/>
            </w:rPr>
            <w:t xml:space="preserve"> aos caixotes (outdoor</w:t>
          </w:r>
          <w:r w:rsidRPr="00837BE2">
            <w:rPr>
              <w:rFonts w:cstheme="minorBidi"/>
            </w:rPr>
            <w:t>)</w:t>
          </w:r>
          <w:r w:rsidR="00673E94" w:rsidRPr="00837BE2">
            <w:rPr>
              <w:rFonts w:cstheme="minorBidi"/>
            </w:rPr>
            <w:t>)</w:t>
          </w:r>
          <w:r w:rsidRPr="00837BE2">
            <w:rPr>
              <w:rFonts w:cstheme="minorBidi"/>
            </w:rPr>
            <w:t>, identificação de oportunidades de melhoria e desenho de soluções.</w:t>
          </w:r>
        </w:p>
        <w:p w14:paraId="4FDF326B" w14:textId="7962C91B" w:rsidR="004D3442" w:rsidRPr="00837BE2" w:rsidRDefault="004D3442" w:rsidP="0045067E">
          <w:pPr>
            <w:pStyle w:val="Bullet"/>
            <w:rPr>
              <w:rFonts w:cstheme="minorBidi"/>
            </w:rPr>
          </w:pPr>
          <w:r w:rsidRPr="00837BE2">
            <w:rPr>
              <w:rFonts w:cstheme="minorBidi"/>
            </w:rPr>
            <w:t xml:space="preserve">Necessidade de realização de visita à </w:t>
          </w:r>
          <w:proofErr w:type="spellStart"/>
          <w:r w:rsidRPr="00837BE2">
            <w:rPr>
              <w:rFonts w:cstheme="minorBidi"/>
            </w:rPr>
            <w:t>Stellantis</w:t>
          </w:r>
          <w:proofErr w:type="spellEnd"/>
          <w:r w:rsidRPr="00837BE2">
            <w:rPr>
              <w:rFonts w:cstheme="minorBidi"/>
            </w:rPr>
            <w:t xml:space="preserve"> para aprofundamento dos trabalhos identificados </w:t>
          </w:r>
          <w:r w:rsidR="002D2413" w:rsidRPr="00837BE2">
            <w:rPr>
              <w:rFonts w:cstheme="minorBidi"/>
            </w:rPr>
            <w:t>e recolha de dados necessários ao desenvolvimento d</w:t>
          </w:r>
          <w:r w:rsidRPr="00837BE2">
            <w:rPr>
              <w:rFonts w:cstheme="minorBidi"/>
            </w:rPr>
            <w:t>o ponto anterior</w:t>
          </w:r>
          <w:r w:rsidR="00673E94" w:rsidRPr="00837BE2">
            <w:rPr>
              <w:rFonts w:cstheme="minorBidi"/>
            </w:rPr>
            <w:t>;</w:t>
          </w:r>
        </w:p>
        <w:p w14:paraId="15275DFA" w14:textId="30243707" w:rsidR="006176F2" w:rsidRDefault="006176F2" w:rsidP="006176F2">
          <w:pPr>
            <w:pStyle w:val="paragraph"/>
            <w:spacing w:before="0" w:beforeAutospacing="0" w:after="0" w:afterAutospacing="0"/>
            <w:textAlignment w:val="baseline"/>
            <w:rPr>
              <w:rFonts w:ascii="Calibri" w:hAnsi="Calibri" w:cs="Calibri"/>
              <w:sz w:val="20"/>
              <w:szCs w:val="20"/>
            </w:rPr>
          </w:pPr>
          <w:r w:rsidRPr="102B7CED">
            <w:rPr>
              <w:rStyle w:val="normaltextrun"/>
              <w:rFonts w:ascii="Calibri" w:hAnsi="Calibri" w:cs="Calibri"/>
              <w:b/>
              <w:bCs/>
              <w:i/>
              <w:iCs/>
              <w:sz w:val="20"/>
              <w:szCs w:val="20"/>
            </w:rPr>
            <w:t>REAL ROBOTIC SYSTEM</w:t>
          </w:r>
          <w:r w:rsidR="0A5C5C4C" w:rsidRPr="102B7CED">
            <w:rPr>
              <w:rStyle w:val="normaltextrun"/>
              <w:rFonts w:ascii="Calibri" w:hAnsi="Calibri" w:cs="Calibri"/>
              <w:b/>
              <w:bCs/>
              <w:i/>
              <w:iCs/>
              <w:sz w:val="20"/>
              <w:szCs w:val="20"/>
            </w:rPr>
            <w:t>S</w:t>
          </w:r>
          <w:r w:rsidRPr="102B7CED">
            <w:rPr>
              <w:rStyle w:val="eop"/>
              <w:rFonts w:ascii="Calibri" w:hAnsi="Calibri" w:cs="Calibri"/>
              <w:sz w:val="20"/>
              <w:szCs w:val="20"/>
            </w:rPr>
            <w:t> </w:t>
          </w:r>
        </w:p>
        <w:p w14:paraId="224D01E9" w14:textId="77777777" w:rsidR="006176F2" w:rsidRPr="006176F2" w:rsidRDefault="006176F2" w:rsidP="0026300B">
          <w:pPr>
            <w:pStyle w:val="ListParagraph"/>
            <w:numPr>
              <w:ilvl w:val="0"/>
              <w:numId w:val="7"/>
            </w:numPr>
            <w:rPr>
              <w:color w:val="000000" w:themeColor="text1"/>
              <w:lang w:val="pt-PT"/>
            </w:rPr>
          </w:pPr>
          <w:r w:rsidRPr="006176F2">
            <w:rPr>
              <w:color w:val="000000" w:themeColor="text1"/>
              <w:lang w:val="pt-PT"/>
            </w:rPr>
            <w:t>Estudo e análise da plataforma de robótica para o desenvolvimento dos algoritmos </w:t>
          </w:r>
        </w:p>
        <w:p w14:paraId="7F4F030F" w14:textId="77777777" w:rsidR="006176F2" w:rsidRPr="006176F2" w:rsidRDefault="006176F2" w:rsidP="0026300B">
          <w:pPr>
            <w:pStyle w:val="ListParagraph"/>
            <w:numPr>
              <w:ilvl w:val="0"/>
              <w:numId w:val="7"/>
            </w:numPr>
            <w:rPr>
              <w:color w:val="000000" w:themeColor="text1"/>
              <w:lang w:val="pt-PT"/>
            </w:rPr>
          </w:pPr>
          <w:r w:rsidRPr="006176F2">
            <w:rPr>
              <w:color w:val="000000" w:themeColor="text1"/>
              <w:lang w:val="pt-PT"/>
            </w:rPr>
            <w:t>Avaliação e pré-preparação de desenvolvimento de pequenos blocos de código na plataforma selecionada para aquisição de dados </w:t>
          </w:r>
        </w:p>
        <w:p w14:paraId="1535583A" w14:textId="1DE60F37" w:rsidR="006176F2" w:rsidRPr="00FD3F66" w:rsidRDefault="006176F2" w:rsidP="0026300B">
          <w:pPr>
            <w:pStyle w:val="ListParagraph"/>
            <w:numPr>
              <w:ilvl w:val="0"/>
              <w:numId w:val="7"/>
            </w:numPr>
            <w:rPr>
              <w:color w:val="000000" w:themeColor="text1"/>
              <w:lang w:val="pt-PT"/>
            </w:rPr>
          </w:pPr>
          <w:r w:rsidRPr="00FD3F66">
            <w:rPr>
              <w:color w:val="000000" w:themeColor="text1"/>
              <w:lang w:val="pt-PT"/>
            </w:rPr>
            <w:t>Estudo previsional sobre tecnologias e definição de algoritmos para a implementação na plataforma sob a forma de código</w:t>
          </w:r>
        </w:p>
        <w:p w14:paraId="3998FF7C" w14:textId="0EC2226A" w:rsidR="42E84D52" w:rsidRPr="00FD3F66" w:rsidRDefault="42E84D52" w:rsidP="7CDD53E3">
          <w:pPr>
            <w:pStyle w:val="ListParagraph"/>
            <w:numPr>
              <w:ilvl w:val="0"/>
              <w:numId w:val="7"/>
            </w:numPr>
            <w:rPr>
              <w:rFonts w:eastAsia="Verdana"/>
              <w:color w:val="000000" w:themeColor="text1"/>
              <w:szCs w:val="20"/>
              <w:lang w:val="pt-PT"/>
            </w:rPr>
          </w:pPr>
          <w:r w:rsidRPr="00FD3F66">
            <w:rPr>
              <w:rFonts w:eastAsia="Verdana"/>
              <w:color w:val="000000" w:themeColor="text1"/>
              <w:lang w:val="pt-PT"/>
            </w:rPr>
            <w:t xml:space="preserve">Definição da estrutura de trabalho dos algoritmos a desenvolver pela RRS (Real </w:t>
          </w:r>
          <w:proofErr w:type="spellStart"/>
          <w:r w:rsidRPr="00FD3F66">
            <w:rPr>
              <w:rFonts w:eastAsia="Verdana"/>
              <w:color w:val="000000" w:themeColor="text1"/>
              <w:lang w:val="pt-PT"/>
            </w:rPr>
            <w:t>Robotic</w:t>
          </w:r>
          <w:proofErr w:type="spellEnd"/>
          <w:r w:rsidRPr="00FD3F66">
            <w:rPr>
              <w:rFonts w:eastAsia="Verdana"/>
              <w:color w:val="000000" w:themeColor="text1"/>
              <w:lang w:val="pt-PT"/>
            </w:rPr>
            <w:t xml:space="preserve"> </w:t>
          </w:r>
          <w:proofErr w:type="spellStart"/>
          <w:r w:rsidRPr="00FD3F66">
            <w:rPr>
              <w:rFonts w:eastAsia="Verdana"/>
              <w:color w:val="000000" w:themeColor="text1"/>
              <w:lang w:val="pt-PT"/>
            </w:rPr>
            <w:t>Systems</w:t>
          </w:r>
          <w:proofErr w:type="spellEnd"/>
          <w:r w:rsidRPr="00FD3F66">
            <w:rPr>
              <w:rFonts w:eastAsia="Verdana"/>
              <w:color w:val="000000" w:themeColor="text1"/>
              <w:lang w:val="pt-PT"/>
            </w:rPr>
            <w:t>)</w:t>
          </w:r>
        </w:p>
        <w:p w14:paraId="53BA9C06" w14:textId="1B59A3A4" w:rsidR="6A92C98B" w:rsidRPr="00FD3F66" w:rsidRDefault="6A92C98B" w:rsidP="102B7CED">
          <w:pPr>
            <w:pStyle w:val="ListParagraph"/>
            <w:numPr>
              <w:ilvl w:val="0"/>
              <w:numId w:val="7"/>
            </w:numPr>
            <w:rPr>
              <w:rFonts w:eastAsia="Verdana"/>
              <w:color w:val="000000" w:themeColor="text1"/>
              <w:lang w:val="pt-PT"/>
            </w:rPr>
          </w:pPr>
          <w:r w:rsidRPr="00FD3F66">
            <w:rPr>
              <w:rFonts w:eastAsia="Verdana"/>
              <w:color w:val="000000" w:themeColor="text1"/>
              <w:lang w:val="pt-PT"/>
            </w:rPr>
            <w:t xml:space="preserve">Desenvolvimento de algoritmos para tratamento de dados externos na plataforma dos robôs da marca </w:t>
          </w:r>
          <w:proofErr w:type="spellStart"/>
          <w:r w:rsidRPr="00FD3F66">
            <w:rPr>
              <w:rFonts w:eastAsia="Verdana"/>
              <w:color w:val="000000" w:themeColor="text1"/>
              <w:lang w:val="pt-PT"/>
            </w:rPr>
            <w:t>Kuka</w:t>
          </w:r>
          <w:proofErr w:type="spellEnd"/>
        </w:p>
        <w:p w14:paraId="1CBE3348" w14:textId="1068AB69" w:rsidR="439AF13C" w:rsidRPr="00FD3F66" w:rsidRDefault="439AF13C" w:rsidP="7CDD53E3">
          <w:pPr>
            <w:pStyle w:val="ListParagraph"/>
            <w:numPr>
              <w:ilvl w:val="0"/>
              <w:numId w:val="7"/>
            </w:numPr>
            <w:rPr>
              <w:rFonts w:eastAsia="Verdana"/>
              <w:color w:val="000000" w:themeColor="text1"/>
              <w:lang w:val="pt-PT"/>
            </w:rPr>
          </w:pPr>
          <w:r w:rsidRPr="00FD3F66">
            <w:rPr>
              <w:rFonts w:eastAsia="Verdana"/>
              <w:color w:val="000000" w:themeColor="text1"/>
              <w:lang w:val="pt-PT"/>
            </w:rPr>
            <w:t>Desenvolvimento de algoritmos para tratamento de dados externos na plataforma dos robôs da marca ABB</w:t>
          </w:r>
        </w:p>
        <w:p w14:paraId="10CB4DAE" w14:textId="108391AD" w:rsidR="6A92C98B" w:rsidRPr="00FD3F66" w:rsidRDefault="6A92C98B" w:rsidP="102B7CED">
          <w:pPr>
            <w:pStyle w:val="ListParagraph"/>
            <w:numPr>
              <w:ilvl w:val="0"/>
              <w:numId w:val="7"/>
            </w:numPr>
            <w:rPr>
              <w:rFonts w:eastAsia="Verdana"/>
              <w:color w:val="000000" w:themeColor="text1"/>
              <w:lang w:val="pt-PT"/>
            </w:rPr>
          </w:pPr>
          <w:r w:rsidRPr="00FD3F66">
            <w:rPr>
              <w:rFonts w:eastAsia="Verdana"/>
              <w:color w:val="000000" w:themeColor="text1"/>
              <w:lang w:val="pt-PT"/>
            </w:rPr>
            <w:t>Definição da estrutura de comunicação com as outras partes</w:t>
          </w:r>
          <w:r w:rsidR="2E8F13BE" w:rsidRPr="00FD3F66">
            <w:rPr>
              <w:rFonts w:eastAsia="Verdana"/>
              <w:color w:val="000000" w:themeColor="text1"/>
              <w:lang w:val="pt-PT"/>
            </w:rPr>
            <w:t xml:space="preserve"> de hardware/software, das entidades parceiras</w:t>
          </w:r>
        </w:p>
        <w:p w14:paraId="63849453" w14:textId="77777777" w:rsidR="00471FCE" w:rsidRDefault="00471FCE" w:rsidP="00471FCE">
          <w:pPr>
            <w:pStyle w:val="ListParagraph"/>
            <w:rPr>
              <w:rFonts w:eastAsia="Verdana"/>
              <w:color w:val="000000" w:themeColor="text1"/>
              <w:szCs w:val="20"/>
              <w:lang w:val="pt-PT"/>
            </w:rPr>
          </w:pPr>
        </w:p>
        <w:p w14:paraId="3A8673A0" w14:textId="77777777" w:rsidR="006176F2" w:rsidRPr="008452AE" w:rsidRDefault="006176F2" w:rsidP="006176F2">
          <w:pPr>
            <w:pStyle w:val="paragraph"/>
            <w:spacing w:before="0" w:beforeAutospacing="0" w:after="0" w:afterAutospacing="0"/>
            <w:textAlignment w:val="baseline"/>
            <w:rPr>
              <w:rStyle w:val="eop"/>
              <w:rFonts w:ascii="Calibri" w:hAnsi="Calibri" w:cs="Calibri"/>
              <w:sz w:val="20"/>
              <w:szCs w:val="20"/>
              <w:lang w:val="pt-PT"/>
            </w:rPr>
          </w:pPr>
          <w:r w:rsidRPr="008452AE">
            <w:rPr>
              <w:rStyle w:val="normaltextrun"/>
              <w:rFonts w:ascii="Calibri" w:hAnsi="Calibri" w:cs="Calibri"/>
              <w:b/>
              <w:bCs/>
              <w:i/>
              <w:iCs/>
              <w:sz w:val="20"/>
              <w:szCs w:val="20"/>
              <w:lang w:val="pt-PT"/>
            </w:rPr>
            <w:t>SENTINEL</w:t>
          </w:r>
          <w:r w:rsidRPr="008452AE">
            <w:rPr>
              <w:rStyle w:val="eop"/>
              <w:rFonts w:ascii="Calibri" w:hAnsi="Calibri" w:cs="Calibri"/>
              <w:sz w:val="20"/>
              <w:szCs w:val="20"/>
              <w:lang w:val="pt-PT"/>
            </w:rPr>
            <w:t> </w:t>
          </w:r>
        </w:p>
        <w:p w14:paraId="530E90B3" w14:textId="77777777" w:rsidR="006176F2" w:rsidRPr="006176F2" w:rsidRDefault="006176F2" w:rsidP="0026300B">
          <w:pPr>
            <w:pStyle w:val="ListParagraph"/>
            <w:numPr>
              <w:ilvl w:val="0"/>
              <w:numId w:val="7"/>
            </w:numPr>
            <w:rPr>
              <w:color w:val="000000" w:themeColor="text1"/>
              <w:lang w:val="pt-PT"/>
            </w:rPr>
          </w:pPr>
          <w:r w:rsidRPr="006176F2">
            <w:rPr>
              <w:color w:val="000000" w:themeColor="text1"/>
              <w:lang w:val="pt-PT"/>
            </w:rPr>
            <w:t>Estudo e análise de soluções de visão para robótica móvel </w:t>
          </w:r>
        </w:p>
        <w:p w14:paraId="70D1F91E" w14:textId="77777777" w:rsidR="006176F2" w:rsidRPr="006176F2" w:rsidRDefault="006176F2" w:rsidP="0026300B">
          <w:pPr>
            <w:pStyle w:val="ListParagraph"/>
            <w:numPr>
              <w:ilvl w:val="0"/>
              <w:numId w:val="7"/>
            </w:numPr>
            <w:rPr>
              <w:color w:val="000000" w:themeColor="text1"/>
              <w:lang w:val="pt-PT"/>
            </w:rPr>
          </w:pPr>
          <w:r w:rsidRPr="006176F2">
            <w:rPr>
              <w:color w:val="000000" w:themeColor="text1"/>
              <w:lang w:val="pt-PT"/>
            </w:rPr>
            <w:t>Avaliação de sistemas de aquisição em 2D/3D  </w:t>
          </w:r>
        </w:p>
        <w:p w14:paraId="424EE8C9" w14:textId="77777777" w:rsidR="006176F2" w:rsidRPr="006176F2" w:rsidRDefault="006176F2" w:rsidP="0026300B">
          <w:pPr>
            <w:pStyle w:val="ListParagraph"/>
            <w:numPr>
              <w:ilvl w:val="0"/>
              <w:numId w:val="7"/>
            </w:numPr>
            <w:rPr>
              <w:color w:val="000000" w:themeColor="text1"/>
              <w:lang w:val="pt-PT"/>
            </w:rPr>
          </w:pPr>
          <w:r w:rsidRPr="006176F2">
            <w:rPr>
              <w:color w:val="000000" w:themeColor="text1"/>
              <w:lang w:val="pt-PT"/>
            </w:rPr>
            <w:t>Gestão técnica do projeto </w:t>
          </w:r>
        </w:p>
        <w:p w14:paraId="46A22C81" w14:textId="77777777" w:rsidR="0045067E" w:rsidRDefault="0045067E" w:rsidP="005A52A5">
          <w:pPr>
            <w:spacing w:line="360" w:lineRule="auto"/>
            <w:rPr>
              <w:rStyle w:val="normaltextrun"/>
              <w:rFonts w:cs="Calibri"/>
              <w:b/>
              <w:bCs/>
              <w:i/>
              <w:iCs/>
              <w:szCs w:val="20"/>
              <w:lang w:val="pt-PT"/>
            </w:rPr>
          </w:pPr>
        </w:p>
        <w:p w14:paraId="435206D3" w14:textId="1607DC7C" w:rsidR="005A52A5" w:rsidRDefault="006176F2" w:rsidP="005A52A5">
          <w:pPr>
            <w:spacing w:line="360" w:lineRule="auto"/>
            <w:rPr>
              <w:rFonts w:eastAsia="Calibri" w:cs="Calibri"/>
              <w:color w:val="000000" w:themeColor="text1"/>
              <w:szCs w:val="20"/>
              <w:lang w:val="pt-PT"/>
            </w:rPr>
          </w:pPr>
          <w:r w:rsidRPr="00686371">
            <w:rPr>
              <w:rStyle w:val="normaltextrun"/>
              <w:rFonts w:cs="Calibri"/>
              <w:b/>
              <w:bCs/>
              <w:i/>
              <w:iCs/>
              <w:szCs w:val="20"/>
              <w:lang w:val="pt-PT"/>
            </w:rPr>
            <w:t>ISQCTAG</w:t>
          </w:r>
          <w:r w:rsidRPr="00686371">
            <w:rPr>
              <w:rStyle w:val="eop"/>
              <w:rFonts w:cs="Calibri"/>
              <w:szCs w:val="20"/>
              <w:lang w:val="pt-PT"/>
            </w:rPr>
            <w:t> </w:t>
          </w:r>
        </w:p>
        <w:p w14:paraId="632D6DF3" w14:textId="3A8CB6EA" w:rsidR="00686371" w:rsidRPr="005A52A5" w:rsidRDefault="00686371" w:rsidP="0045067E">
          <w:pPr>
            <w:pStyle w:val="Bullet"/>
          </w:pPr>
          <w:r w:rsidRPr="005A52A5">
            <w:t>Definir a disposição: layout e ferramentas;</w:t>
          </w:r>
        </w:p>
        <w:p w14:paraId="60DFDE04" w14:textId="77777777" w:rsidR="00686371" w:rsidRDefault="00686371" w:rsidP="0045067E">
          <w:pPr>
            <w:pStyle w:val="Bullet"/>
          </w:pPr>
          <w:r w:rsidRPr="4881DB26">
            <w:t>3D’s dos equipamentos a serem utilizados.</w:t>
          </w:r>
        </w:p>
        <w:p w14:paraId="45E6F1CC" w14:textId="77777777" w:rsidR="006176F2" w:rsidRPr="006176F2" w:rsidRDefault="006176F2" w:rsidP="0045067E">
          <w:pPr>
            <w:pStyle w:val="Bullet"/>
          </w:pPr>
          <w:r w:rsidRPr="006176F2">
            <w:t>Análise e definição de requisitos, funcionalidades e segurança </w:t>
          </w:r>
        </w:p>
        <w:p w14:paraId="47D7017D" w14:textId="77777777" w:rsidR="006176F2" w:rsidRPr="006176F2" w:rsidRDefault="006176F2" w:rsidP="0045067E">
          <w:pPr>
            <w:pStyle w:val="Bullet"/>
          </w:pPr>
          <w:r w:rsidRPr="006176F2">
            <w:t>Levantamento de tecnologias utilizadas em fábrica atualmente </w:t>
          </w:r>
        </w:p>
        <w:p w14:paraId="0B394AE5" w14:textId="77777777" w:rsidR="00686371" w:rsidRDefault="00686371" w:rsidP="000F77C6">
          <w:pPr>
            <w:spacing w:line="360" w:lineRule="auto"/>
            <w:rPr>
              <w:rStyle w:val="normaltextrun"/>
              <w:rFonts w:cs="Calibri"/>
              <w:b/>
              <w:bCs/>
              <w:i/>
              <w:iCs/>
              <w:szCs w:val="20"/>
              <w:lang w:val="pt-PT"/>
            </w:rPr>
          </w:pPr>
        </w:p>
        <w:p w14:paraId="5CC3E9FC" w14:textId="20A8BE67" w:rsidR="005A52A5" w:rsidRDefault="006176F2" w:rsidP="005A52A5">
          <w:pPr>
            <w:spacing w:line="360" w:lineRule="auto"/>
            <w:rPr>
              <w:color w:val="000000" w:themeColor="text1"/>
              <w:lang w:val="pt-PT"/>
            </w:rPr>
          </w:pPr>
          <w:r w:rsidRPr="000F77C6">
            <w:rPr>
              <w:rStyle w:val="normaltextrun"/>
              <w:rFonts w:cs="Calibri"/>
              <w:b/>
              <w:bCs/>
              <w:i/>
              <w:iCs/>
              <w:szCs w:val="20"/>
              <w:lang w:val="pt-PT"/>
            </w:rPr>
            <w:t>FEUP</w:t>
          </w:r>
          <w:r w:rsidRPr="000F77C6">
            <w:rPr>
              <w:rStyle w:val="eop"/>
              <w:rFonts w:cs="Calibri"/>
              <w:szCs w:val="20"/>
              <w:lang w:val="pt-PT"/>
            </w:rPr>
            <w:t> </w:t>
          </w:r>
        </w:p>
        <w:p w14:paraId="0B119235" w14:textId="260D06A0" w:rsidR="006176F2" w:rsidRPr="005A52A5" w:rsidRDefault="006176F2" w:rsidP="0045067E">
          <w:pPr>
            <w:pStyle w:val="Bullet"/>
          </w:pPr>
          <w:r w:rsidRPr="005A52A5">
            <w:t>Definição de casos de uso e requisitos funcionais e de segurança da solução a desenvolver; </w:t>
          </w:r>
        </w:p>
        <w:p w14:paraId="3C22A776" w14:textId="77777777" w:rsidR="006176F2" w:rsidRPr="006176F2" w:rsidRDefault="006176F2" w:rsidP="0045067E">
          <w:pPr>
            <w:pStyle w:val="Bullet"/>
          </w:pPr>
          <w:r w:rsidRPr="006176F2">
            <w:t>Investigação preliminar acerca de inteligência artificial para identificação/classificação/deteção do meio ambiente e dos objetos envolventes ao sistema robótico a ser desenvolvido; </w:t>
          </w:r>
        </w:p>
        <w:p w14:paraId="187F3A27" w14:textId="77777777" w:rsidR="006176F2" w:rsidRPr="006176F2" w:rsidRDefault="006176F2" w:rsidP="0045067E">
          <w:pPr>
            <w:pStyle w:val="Bullet"/>
          </w:pPr>
          <w:r w:rsidRPr="006176F2">
            <w:t>Definição de trabalhos a serem integrados em projetos de dissertação de mestrado / teses de doutoramento de médio prazo;  </w:t>
          </w:r>
        </w:p>
        <w:p w14:paraId="63E6AD4D" w14:textId="77777777" w:rsidR="006176F2" w:rsidRPr="006176F2" w:rsidRDefault="006176F2" w:rsidP="0045067E">
          <w:pPr>
            <w:pStyle w:val="Bullet"/>
          </w:pPr>
          <w:r w:rsidRPr="006176F2">
            <w:t>Atividades relacionadas com a gestão de projeto. </w:t>
          </w:r>
        </w:p>
        <w:p w14:paraId="23935996" w14:textId="77777777" w:rsidR="006176F2" w:rsidRPr="006176F2" w:rsidRDefault="006176F2" w:rsidP="006176F2">
          <w:pPr>
            <w:pStyle w:val="paragraph"/>
            <w:spacing w:before="0" w:beforeAutospacing="0" w:after="0" w:afterAutospacing="0"/>
            <w:ind w:left="720"/>
            <w:textAlignment w:val="baseline"/>
            <w:rPr>
              <w:rFonts w:ascii="Calibri" w:hAnsi="Calibri" w:cs="Calibri"/>
              <w:sz w:val="20"/>
              <w:szCs w:val="20"/>
              <w:lang w:val="pt-PT"/>
            </w:rPr>
          </w:pPr>
          <w:r w:rsidRPr="006176F2">
            <w:rPr>
              <w:rStyle w:val="eop"/>
              <w:rFonts w:ascii="Calibri" w:hAnsi="Calibri" w:cs="Calibri"/>
              <w:color w:val="000000"/>
              <w:sz w:val="20"/>
              <w:szCs w:val="20"/>
              <w:lang w:val="pt-PT"/>
            </w:rPr>
            <w:t> </w:t>
          </w:r>
        </w:p>
        <w:p w14:paraId="66E09792" w14:textId="47F64843" w:rsidR="006176F2" w:rsidRDefault="006176F2" w:rsidP="006176F2">
          <w:pPr>
            <w:pStyle w:val="paragraph"/>
            <w:spacing w:before="0" w:beforeAutospacing="0" w:after="0" w:afterAutospacing="0"/>
            <w:textAlignment w:val="baseline"/>
            <w:rPr>
              <w:rFonts w:ascii="Calibri" w:hAnsi="Calibri" w:cs="Calibri"/>
              <w:sz w:val="20"/>
              <w:szCs w:val="20"/>
            </w:rPr>
          </w:pPr>
          <w:proofErr w:type="spellStart"/>
          <w:r>
            <w:rPr>
              <w:rStyle w:val="normaltextrun"/>
              <w:rFonts w:ascii="Calibri" w:hAnsi="Calibri" w:cs="Calibri"/>
              <w:b/>
              <w:bCs/>
              <w:i/>
              <w:iCs/>
              <w:sz w:val="20"/>
              <w:szCs w:val="20"/>
            </w:rPr>
            <w:t>U</w:t>
          </w:r>
          <w:r w:rsidR="00D11AC7">
            <w:rPr>
              <w:rStyle w:val="normaltextrun"/>
              <w:rFonts w:ascii="Calibri" w:hAnsi="Calibri" w:cs="Calibri"/>
              <w:b/>
              <w:bCs/>
              <w:i/>
              <w:iCs/>
              <w:sz w:val="20"/>
              <w:szCs w:val="20"/>
            </w:rPr>
            <w:t>niversidade</w:t>
          </w:r>
          <w:proofErr w:type="spellEnd"/>
          <w:r w:rsidR="00D11AC7">
            <w:rPr>
              <w:rStyle w:val="normaltextrun"/>
              <w:rFonts w:ascii="Calibri" w:hAnsi="Calibri" w:cs="Calibri"/>
              <w:b/>
              <w:bCs/>
              <w:i/>
              <w:iCs/>
              <w:sz w:val="20"/>
              <w:szCs w:val="20"/>
            </w:rPr>
            <w:t xml:space="preserve"> de Coimbra</w:t>
          </w:r>
          <w:r>
            <w:rPr>
              <w:rStyle w:val="eop"/>
              <w:rFonts w:ascii="Calibri" w:hAnsi="Calibri" w:cs="Calibri"/>
              <w:sz w:val="20"/>
              <w:szCs w:val="20"/>
            </w:rPr>
            <w:t> </w:t>
          </w:r>
        </w:p>
        <w:p w14:paraId="7A3A84E6" w14:textId="57C0732C" w:rsidR="347637F3" w:rsidRDefault="347637F3" w:rsidP="381F4A97">
          <w:pPr>
            <w:pStyle w:val="ListParagraph"/>
            <w:numPr>
              <w:ilvl w:val="0"/>
              <w:numId w:val="7"/>
            </w:numPr>
            <w:rPr>
              <w:rFonts w:eastAsia="Verdana"/>
              <w:color w:val="000000" w:themeColor="text1"/>
              <w:lang w:val="pt-PT"/>
            </w:rPr>
          </w:pPr>
          <w:r w:rsidRPr="381F4A97">
            <w:rPr>
              <w:rFonts w:eastAsia="Verdana"/>
              <w:color w:val="000000" w:themeColor="text1"/>
              <w:lang w:val="pt-PT"/>
            </w:rPr>
            <w:t>Pesquisa e análise do estado d</w:t>
          </w:r>
          <w:r w:rsidR="2AE837E9" w:rsidRPr="381F4A97">
            <w:rPr>
              <w:rFonts w:eastAsia="Verdana"/>
              <w:color w:val="000000" w:themeColor="text1"/>
              <w:lang w:val="pt-PT"/>
            </w:rPr>
            <w:t>a</w:t>
          </w:r>
          <w:r w:rsidRPr="381F4A97">
            <w:rPr>
              <w:rFonts w:eastAsia="Verdana"/>
              <w:color w:val="000000" w:themeColor="text1"/>
              <w:lang w:val="pt-PT"/>
            </w:rPr>
            <w:t xml:space="preserve"> arte</w:t>
          </w:r>
          <w:r w:rsidR="4EE8E723" w:rsidRPr="381F4A97">
            <w:rPr>
              <w:rFonts w:eastAsia="Verdana"/>
              <w:color w:val="000000" w:themeColor="text1"/>
              <w:lang w:val="pt-PT"/>
            </w:rPr>
            <w:t xml:space="preserve"> </w:t>
          </w:r>
          <w:r w:rsidR="58FA35F6" w:rsidRPr="381F4A97">
            <w:rPr>
              <w:rFonts w:eastAsia="Verdana"/>
              <w:color w:val="000000" w:themeColor="text1"/>
              <w:lang w:val="pt-PT"/>
            </w:rPr>
            <w:t>no que diz respeito à robótica colaborativa em ambiente industrial;</w:t>
          </w:r>
        </w:p>
        <w:p w14:paraId="5123B233" w14:textId="513916A3" w:rsidR="006176F2" w:rsidRPr="006176F2" w:rsidRDefault="264F7E3E" w:rsidP="0026300B">
          <w:pPr>
            <w:pStyle w:val="ListParagraph"/>
            <w:numPr>
              <w:ilvl w:val="0"/>
              <w:numId w:val="7"/>
            </w:numPr>
            <w:rPr>
              <w:rFonts w:eastAsia="Verdana"/>
              <w:color w:val="000000" w:themeColor="text1"/>
              <w:lang w:val="pt-PT"/>
            </w:rPr>
          </w:pPr>
          <w:r w:rsidRPr="381F4A97">
            <w:rPr>
              <w:rStyle w:val="normaltextrun"/>
              <w:rFonts w:eastAsia="Calibri" w:cs="Calibri"/>
              <w:color w:val="000000" w:themeColor="text1"/>
              <w:lang w:val="pt-PT"/>
            </w:rPr>
            <w:t>Desenvolvimento</w:t>
          </w:r>
          <w:r w:rsidR="4E8F83C6" w:rsidRPr="381F4A97">
            <w:rPr>
              <w:rStyle w:val="normaltextrun"/>
              <w:rFonts w:eastAsia="Calibri" w:cs="Calibri"/>
              <w:color w:val="000000" w:themeColor="text1"/>
              <w:lang w:val="pt-PT"/>
            </w:rPr>
            <w:t xml:space="preserve"> de trabalho científico relacionado com o </w:t>
          </w:r>
          <w:r w:rsidRPr="381F4A97">
            <w:rPr>
              <w:rStyle w:val="normaltextrun"/>
              <w:rFonts w:eastAsia="Calibri" w:cs="Calibri"/>
              <w:color w:val="000000" w:themeColor="text1"/>
              <w:lang w:val="pt-PT"/>
            </w:rPr>
            <w:t>estado da arte em robótica colaborativa</w:t>
          </w:r>
          <w:r w:rsidR="4E8F83C6" w:rsidRPr="5810F892">
            <w:rPr>
              <w:color w:val="000000" w:themeColor="text1"/>
              <w:lang w:val="pt-PT"/>
            </w:rPr>
            <w:t xml:space="preserve"> “Máquinas e robôs com consciência humana</w:t>
          </w:r>
          <w:r w:rsidR="4E8F83C6" w:rsidRPr="381F4A97">
            <w:rPr>
              <w:color w:val="000000" w:themeColor="text1"/>
              <w:lang w:val="pt-PT"/>
            </w:rPr>
            <w:t>”</w:t>
          </w:r>
          <w:r w:rsidR="0C566050" w:rsidRPr="381F4A97">
            <w:rPr>
              <w:color w:val="000000" w:themeColor="text1"/>
              <w:lang w:val="pt-PT"/>
            </w:rPr>
            <w:t>:</w:t>
          </w:r>
        </w:p>
        <w:p w14:paraId="11282C67" w14:textId="4AAD0BC4" w:rsidR="0C566050" w:rsidRDefault="0C566050" w:rsidP="381F4A97">
          <w:pPr>
            <w:pStyle w:val="ListParagraph"/>
            <w:numPr>
              <w:ilvl w:val="1"/>
              <w:numId w:val="7"/>
            </w:numPr>
            <w:rPr>
              <w:rFonts w:eastAsia="Verdana"/>
              <w:color w:val="000000" w:themeColor="text1"/>
              <w:szCs w:val="20"/>
              <w:lang w:val="pt-PT"/>
            </w:rPr>
          </w:pPr>
          <w:r w:rsidRPr="381F4A97">
            <w:rPr>
              <w:rFonts w:eastAsia="Verdana"/>
              <w:color w:val="000000" w:themeColor="text1"/>
              <w:szCs w:val="20"/>
              <w:lang w:val="pt-PT"/>
            </w:rPr>
            <w:t>Interação Humano-Robô;</w:t>
          </w:r>
        </w:p>
        <w:p w14:paraId="3ECBA026" w14:textId="55AF2046" w:rsidR="0C566050" w:rsidRDefault="0C566050" w:rsidP="381F4A97">
          <w:pPr>
            <w:pStyle w:val="ListParagraph"/>
            <w:numPr>
              <w:ilvl w:val="1"/>
              <w:numId w:val="7"/>
            </w:numPr>
            <w:rPr>
              <w:rFonts w:eastAsia="Verdana"/>
              <w:color w:val="000000" w:themeColor="text1"/>
              <w:szCs w:val="20"/>
              <w:lang w:val="pt-PT"/>
            </w:rPr>
          </w:pPr>
          <w:r w:rsidRPr="381F4A97">
            <w:rPr>
              <w:rFonts w:eastAsia="Verdana"/>
              <w:color w:val="000000" w:themeColor="text1"/>
              <w:szCs w:val="20"/>
              <w:lang w:val="pt-PT"/>
            </w:rPr>
            <w:t>Perceção dos humanos aos robôs;</w:t>
          </w:r>
        </w:p>
        <w:p w14:paraId="3E4DBD41" w14:textId="3AF9A6F1" w:rsidR="0C566050" w:rsidRDefault="0C566050" w:rsidP="381F4A97">
          <w:pPr>
            <w:pStyle w:val="ListParagraph"/>
            <w:numPr>
              <w:ilvl w:val="1"/>
              <w:numId w:val="7"/>
            </w:numPr>
            <w:rPr>
              <w:rFonts w:eastAsia="Verdana"/>
              <w:color w:val="000000" w:themeColor="text1"/>
              <w:szCs w:val="20"/>
              <w:lang w:val="pt-PT"/>
            </w:rPr>
          </w:pPr>
          <w:r w:rsidRPr="381F4A97">
            <w:rPr>
              <w:rFonts w:eastAsia="Verdana"/>
              <w:color w:val="000000" w:themeColor="text1"/>
              <w:szCs w:val="20"/>
              <w:lang w:val="pt-PT"/>
            </w:rPr>
            <w:t>Colaboração Humano-Robô;</w:t>
          </w:r>
        </w:p>
        <w:p w14:paraId="638B6F82" w14:textId="527566CF" w:rsidR="0C566050" w:rsidRDefault="0C566050" w:rsidP="381F4A97">
          <w:pPr>
            <w:pStyle w:val="ListParagraph"/>
            <w:numPr>
              <w:ilvl w:val="1"/>
              <w:numId w:val="7"/>
            </w:numPr>
            <w:rPr>
              <w:rFonts w:eastAsia="Verdana"/>
              <w:color w:val="000000" w:themeColor="text1"/>
              <w:szCs w:val="20"/>
              <w:lang w:val="pt-PT"/>
            </w:rPr>
          </w:pPr>
          <w:r w:rsidRPr="381F4A97">
            <w:rPr>
              <w:rFonts w:eastAsia="Verdana"/>
              <w:color w:val="000000" w:themeColor="text1"/>
              <w:szCs w:val="20"/>
              <w:lang w:val="pt-PT"/>
            </w:rPr>
            <w:t>Normas de Segurança (ISO);</w:t>
          </w:r>
        </w:p>
        <w:p w14:paraId="2134D840" w14:textId="452F4A76" w:rsidR="0C566050" w:rsidRDefault="0C566050" w:rsidP="381F4A97">
          <w:pPr>
            <w:pStyle w:val="ListParagraph"/>
            <w:numPr>
              <w:ilvl w:val="1"/>
              <w:numId w:val="7"/>
            </w:numPr>
            <w:rPr>
              <w:rFonts w:eastAsia="Verdana"/>
              <w:color w:val="000000" w:themeColor="text1"/>
              <w:szCs w:val="20"/>
              <w:lang w:val="pt-PT"/>
            </w:rPr>
          </w:pPr>
          <w:r w:rsidRPr="381F4A97">
            <w:rPr>
              <w:rFonts w:eastAsia="Verdana"/>
              <w:color w:val="000000" w:themeColor="text1"/>
              <w:szCs w:val="20"/>
              <w:lang w:val="pt-PT"/>
            </w:rPr>
            <w:t>Manual Técnico OSHA;</w:t>
          </w:r>
        </w:p>
        <w:p w14:paraId="1E1E0E7D" w14:textId="18AB9F10" w:rsidR="0C566050" w:rsidRDefault="0C566050" w:rsidP="381F4A97">
          <w:pPr>
            <w:pStyle w:val="ListParagraph"/>
            <w:numPr>
              <w:ilvl w:val="1"/>
              <w:numId w:val="7"/>
            </w:numPr>
            <w:rPr>
              <w:rFonts w:eastAsia="Verdana"/>
              <w:color w:val="000000" w:themeColor="text1"/>
              <w:szCs w:val="20"/>
              <w:lang w:val="pt-PT"/>
            </w:rPr>
          </w:pPr>
          <w:r w:rsidRPr="381F4A97">
            <w:rPr>
              <w:rFonts w:eastAsia="Verdana"/>
              <w:color w:val="000000" w:themeColor="text1"/>
              <w:szCs w:val="20"/>
              <w:lang w:val="pt-PT"/>
            </w:rPr>
            <w:t>Compreensão do comportamento dos robôs;</w:t>
          </w:r>
        </w:p>
        <w:p w14:paraId="3C0907C2" w14:textId="312915FE" w:rsidR="0C566050" w:rsidRDefault="0C566050" w:rsidP="381F4A97">
          <w:pPr>
            <w:pStyle w:val="ListParagraph"/>
            <w:numPr>
              <w:ilvl w:val="1"/>
              <w:numId w:val="7"/>
            </w:numPr>
            <w:rPr>
              <w:rFonts w:eastAsia="Verdana"/>
              <w:color w:val="000000" w:themeColor="text1"/>
              <w:szCs w:val="20"/>
              <w:lang w:val="pt-PT"/>
            </w:rPr>
          </w:pPr>
          <w:r w:rsidRPr="381F4A97">
            <w:rPr>
              <w:rFonts w:eastAsia="Verdana"/>
              <w:color w:val="000000" w:themeColor="text1"/>
              <w:szCs w:val="20"/>
              <w:lang w:val="pt-PT"/>
            </w:rPr>
            <w:t>Comunicação Humano-Robô;</w:t>
          </w:r>
        </w:p>
        <w:p w14:paraId="61783986" w14:textId="0B9ACA94" w:rsidR="006176F2" w:rsidRPr="006176F2" w:rsidRDefault="006176F2" w:rsidP="0026300B">
          <w:pPr>
            <w:pStyle w:val="ListParagraph"/>
            <w:numPr>
              <w:ilvl w:val="0"/>
              <w:numId w:val="7"/>
            </w:numPr>
            <w:rPr>
              <w:color w:val="000000" w:themeColor="text1"/>
              <w:lang w:val="pt-PT"/>
            </w:rPr>
          </w:pPr>
          <w:r w:rsidRPr="5810F892">
            <w:rPr>
              <w:color w:val="000000" w:themeColor="text1"/>
              <w:lang w:val="pt-PT"/>
            </w:rPr>
            <w:t> </w:t>
          </w:r>
          <w:r w:rsidR="7786C4F9" w:rsidRPr="5810F892">
            <w:rPr>
              <w:color w:val="000000" w:themeColor="text1"/>
              <w:lang w:val="pt-PT"/>
            </w:rPr>
            <w:t>Atividades relacionadas com a gestão do projeto</w:t>
          </w:r>
        </w:p>
        <w:p w14:paraId="70446446" w14:textId="50FB8DAB" w:rsidR="00C014EC" w:rsidRDefault="00D91D3E">
          <w:pPr>
            <w:spacing w:after="200" w:line="276" w:lineRule="auto"/>
            <w:rPr>
              <w:rFonts w:eastAsia="Verdana"/>
              <w:color w:val="000000" w:themeColor="text1"/>
              <w:szCs w:val="20"/>
              <w:lang w:val="pt-PT"/>
            </w:rPr>
          </w:pPr>
          <w:r>
            <w:rPr>
              <w:rFonts w:eastAsia="Verdana"/>
              <w:color w:val="000000" w:themeColor="text1"/>
              <w:szCs w:val="20"/>
              <w:lang w:val="pt-PT"/>
            </w:rPr>
            <w:br w:type="page"/>
          </w:r>
        </w:p>
        <w:p w14:paraId="1D012089" w14:textId="5BCBCAD0" w:rsidR="00E221BD" w:rsidRDefault="00364CD9" w:rsidP="00E221BD">
          <w:pPr>
            <w:pStyle w:val="Heading2"/>
          </w:pPr>
          <w:bookmarkStart w:id="16" w:name="_Toc146124693"/>
          <w:r>
            <w:t>7</w:t>
          </w:r>
          <w:r w:rsidR="00E221BD">
            <w:t xml:space="preserve">. </w:t>
          </w:r>
          <w:bookmarkEnd w:id="15"/>
          <w:r w:rsidR="004B29CE">
            <w:t xml:space="preserve">Outros indicadores de </w:t>
          </w:r>
          <w:r w:rsidR="00167408">
            <w:t>execução</w:t>
          </w:r>
          <w:bookmarkEnd w:id="16"/>
        </w:p>
        <w:p w14:paraId="1BEE4C86" w14:textId="72277FC5" w:rsidR="00167408" w:rsidRPr="00167408" w:rsidRDefault="00364CD9" w:rsidP="00E221BD">
          <w:pPr>
            <w:rPr>
              <w:rFonts w:cs="Calibri"/>
              <w:color w:val="62B5E5" w:themeColor="accent3"/>
              <w:lang w:val="pt-PT"/>
            </w:rPr>
          </w:pPr>
          <w:r>
            <w:rPr>
              <w:rFonts w:cs="Calibri"/>
              <w:color w:val="62B5E5" w:themeColor="accent3"/>
              <w:lang w:val="pt-PT"/>
            </w:rPr>
            <w:t>7</w:t>
          </w:r>
          <w:r w:rsidR="00167408">
            <w:rPr>
              <w:rFonts w:cs="Calibri"/>
              <w:color w:val="62B5E5" w:themeColor="accent3"/>
              <w:lang w:val="pt-PT"/>
            </w:rPr>
            <w:t>.</w:t>
          </w:r>
          <w:r w:rsidR="0090765B">
            <w:rPr>
              <w:rFonts w:cs="Calibri"/>
              <w:color w:val="62B5E5" w:themeColor="accent3"/>
              <w:lang w:val="pt-PT"/>
            </w:rPr>
            <w:t>1</w:t>
          </w:r>
          <w:r w:rsidR="00167408">
            <w:rPr>
              <w:rFonts w:cs="Calibri"/>
              <w:color w:val="62B5E5" w:themeColor="accent3"/>
              <w:lang w:val="pt-PT"/>
            </w:rPr>
            <w:t xml:space="preserve">. </w:t>
          </w:r>
          <w:r w:rsidR="00167408" w:rsidRPr="00167408">
            <w:rPr>
              <w:rFonts w:cs="Calibri"/>
              <w:color w:val="62B5E5" w:themeColor="accent3"/>
              <w:lang w:val="pt-PT"/>
            </w:rPr>
            <w:t xml:space="preserve">Indicadores para reporte à </w:t>
          </w:r>
          <w:r w:rsidR="00167408">
            <w:rPr>
              <w:rFonts w:cs="Calibri"/>
              <w:color w:val="62B5E5" w:themeColor="accent3"/>
              <w:lang w:val="pt-PT"/>
            </w:rPr>
            <w:t>CE</w:t>
          </w:r>
        </w:p>
        <w:tbl>
          <w:tblPr>
            <w:tblStyle w:val="ListTable3-Accent2"/>
            <w:tblW w:w="10308" w:type="dxa"/>
            <w:tblBorders>
              <w:top w:val="single" w:sz="4" w:space="0" w:color="62B5E5" w:themeColor="accent3"/>
              <w:left w:val="single" w:sz="4" w:space="0" w:color="62B5E5" w:themeColor="accent3"/>
              <w:bottom w:val="single" w:sz="4" w:space="0" w:color="62B5E5" w:themeColor="accent3"/>
              <w:right w:val="single" w:sz="4" w:space="0" w:color="62B5E5" w:themeColor="accent3"/>
              <w:insideH w:val="single" w:sz="4" w:space="0" w:color="62B5E5" w:themeColor="accent3"/>
              <w:insideV w:val="single" w:sz="4" w:space="0" w:color="62B5E5" w:themeColor="accent3"/>
            </w:tblBorders>
            <w:tblLook w:val="04A0" w:firstRow="1" w:lastRow="0" w:firstColumn="1" w:lastColumn="0" w:noHBand="0" w:noVBand="1"/>
          </w:tblPr>
          <w:tblGrid>
            <w:gridCol w:w="3458"/>
            <w:gridCol w:w="5445"/>
            <w:gridCol w:w="1405"/>
          </w:tblGrid>
          <w:tr w:rsidR="00167408" w:rsidRPr="00E00382" w14:paraId="078A9F77" w14:textId="77777777" w:rsidTr="00A630CA">
            <w:trPr>
              <w:cnfStyle w:val="100000000000" w:firstRow="1" w:lastRow="0" w:firstColumn="0" w:lastColumn="0" w:oddVBand="0" w:evenVBand="0" w:oddHBand="0" w:evenHBand="0" w:firstRowFirstColumn="0" w:firstRowLastColumn="0" w:lastRowFirstColumn="0" w:lastRowLastColumn="0"/>
              <w:trHeight w:val="444"/>
            </w:trPr>
            <w:tc>
              <w:tcPr>
                <w:cnfStyle w:val="001000000100" w:firstRow="0" w:lastRow="0" w:firstColumn="1" w:lastColumn="0" w:oddVBand="0" w:evenVBand="0" w:oddHBand="0" w:evenHBand="0" w:firstRowFirstColumn="1" w:firstRowLastColumn="0" w:lastRowFirstColumn="0" w:lastRowLastColumn="0"/>
                <w:tcW w:w="3458" w:type="dxa"/>
                <w:shd w:val="clear" w:color="auto" w:fill="62B5E5" w:themeFill="accent3"/>
                <w:vAlign w:val="center"/>
              </w:tcPr>
              <w:p w14:paraId="1FFA8161" w14:textId="77777777" w:rsidR="00167408" w:rsidRPr="00A630CA" w:rsidRDefault="00167408" w:rsidP="00282E0D">
                <w:pPr>
                  <w:pStyle w:val="Header"/>
                  <w:tabs>
                    <w:tab w:val="clear" w:pos="4513"/>
                    <w:tab w:val="clear" w:pos="9026"/>
                    <w:tab w:val="center" w:pos="4252"/>
                    <w:tab w:val="right" w:pos="8504"/>
                  </w:tabs>
                  <w:jc w:val="center"/>
                  <w:rPr>
                    <w:rFonts w:ascii="Calibri" w:hAnsi="Calibri" w:cs="Calibri"/>
                    <w:b/>
                    <w:bCs w:val="0"/>
                    <w:sz w:val="20"/>
                    <w:szCs w:val="20"/>
                    <w:lang w:val="pt-PT"/>
                  </w:rPr>
                </w:pPr>
                <w:r w:rsidRPr="00A630CA">
                  <w:rPr>
                    <w:rFonts w:ascii="Calibri" w:eastAsia="Times New Roman" w:hAnsi="Calibri" w:cs="Calibri"/>
                    <w:b/>
                    <w:bCs w:val="0"/>
                    <w:sz w:val="20"/>
                    <w:szCs w:val="20"/>
                    <w:lang w:val="pt-PT"/>
                  </w:rPr>
                  <w:t>Indicadores para reporte à CE</w:t>
                </w:r>
              </w:p>
            </w:tc>
            <w:tc>
              <w:tcPr>
                <w:tcW w:w="5445" w:type="dxa"/>
                <w:shd w:val="clear" w:color="auto" w:fill="62B5E5" w:themeFill="accent3"/>
                <w:vAlign w:val="center"/>
              </w:tcPr>
              <w:p w14:paraId="684231C4" w14:textId="77777777" w:rsidR="00167408" w:rsidRPr="00A630CA" w:rsidRDefault="00167408" w:rsidP="00282E0D">
                <w:pPr>
                  <w:pStyle w:val="Header"/>
                  <w:tabs>
                    <w:tab w:val="clear" w:pos="4513"/>
                    <w:tab w:val="clear" w:pos="9026"/>
                    <w:tab w:val="center" w:pos="4252"/>
                    <w:tab w:val="right" w:pos="8504"/>
                  </w:tabs>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val="0"/>
                    <w:sz w:val="20"/>
                    <w:szCs w:val="20"/>
                    <w:lang w:val="pt-PT"/>
                  </w:rPr>
                </w:pPr>
                <w:r w:rsidRPr="00A630CA">
                  <w:rPr>
                    <w:rFonts w:ascii="Calibri" w:eastAsia="Times New Roman" w:hAnsi="Calibri" w:cs="Calibri"/>
                    <w:b/>
                    <w:bCs w:val="0"/>
                    <w:sz w:val="20"/>
                    <w:szCs w:val="20"/>
                    <w:lang w:val="pt-PT"/>
                  </w:rPr>
                  <w:t>Unidades</w:t>
                </w:r>
              </w:p>
            </w:tc>
            <w:tc>
              <w:tcPr>
                <w:tcW w:w="1405" w:type="dxa"/>
                <w:shd w:val="clear" w:color="auto" w:fill="62B5E5" w:themeFill="accent3"/>
                <w:vAlign w:val="center"/>
              </w:tcPr>
              <w:p w14:paraId="4E7C09A3" w14:textId="1B242E8E" w:rsidR="00167408" w:rsidRPr="00A630CA" w:rsidRDefault="00167408" w:rsidP="00282E0D">
                <w:pPr>
                  <w:pStyle w:val="Header"/>
                  <w:tabs>
                    <w:tab w:val="clear" w:pos="4513"/>
                    <w:tab w:val="clear" w:pos="9026"/>
                    <w:tab w:val="center" w:pos="4252"/>
                    <w:tab w:val="right" w:pos="8504"/>
                  </w:tabs>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val="0"/>
                    <w:sz w:val="20"/>
                    <w:szCs w:val="20"/>
                    <w:lang w:val="pt-PT"/>
                  </w:rPr>
                </w:pPr>
                <w:r w:rsidRPr="00A630CA">
                  <w:rPr>
                    <w:rFonts w:ascii="Calibri" w:eastAsia="Times New Roman" w:hAnsi="Calibri" w:cs="Calibri"/>
                    <w:b/>
                    <w:bCs w:val="0"/>
                    <w:sz w:val="20"/>
                    <w:szCs w:val="20"/>
                    <w:lang w:val="pt-PT"/>
                  </w:rPr>
                  <w:t>Valores</w:t>
                </w:r>
                <w:r w:rsidR="00B0729B">
                  <w:rPr>
                    <w:rFonts w:ascii="Calibri" w:eastAsia="Times New Roman" w:hAnsi="Calibri" w:cs="Calibri"/>
                    <w:b/>
                    <w:bCs w:val="0"/>
                    <w:sz w:val="20"/>
                    <w:szCs w:val="20"/>
                    <w:lang w:val="pt-PT"/>
                  </w:rPr>
                  <w:t xml:space="preserve"> </w:t>
                </w:r>
                <w:r w:rsidR="00B0729B">
                  <w:rPr>
                    <w:rFonts w:ascii="Calibri" w:eastAsia="Times New Roman" w:hAnsi="Calibri" w:cs="Calibri"/>
                    <w:b/>
                    <w:bCs w:val="0"/>
                    <w:sz w:val="20"/>
                    <w:szCs w:val="20"/>
                    <w:vertAlign w:val="superscript"/>
                    <w:lang w:val="pt-PT"/>
                  </w:rPr>
                  <w:t>(</w:t>
                </w:r>
                <w:r w:rsidR="00846A68" w:rsidRPr="00846A68">
                  <w:rPr>
                    <w:rFonts w:ascii="Calibri" w:eastAsia="Times New Roman" w:hAnsi="Calibri" w:cs="Calibri"/>
                    <w:b/>
                    <w:bCs w:val="0"/>
                    <w:sz w:val="20"/>
                    <w:szCs w:val="20"/>
                    <w:vertAlign w:val="superscript"/>
                    <w:lang w:val="pt-PT"/>
                  </w:rPr>
                  <w:t>1</w:t>
                </w:r>
                <w:r w:rsidR="00B0729B">
                  <w:rPr>
                    <w:rFonts w:ascii="Calibri" w:eastAsia="Times New Roman" w:hAnsi="Calibri" w:cs="Calibri"/>
                    <w:b/>
                    <w:bCs w:val="0"/>
                    <w:sz w:val="20"/>
                    <w:szCs w:val="20"/>
                    <w:vertAlign w:val="superscript"/>
                    <w:lang w:val="pt-PT"/>
                  </w:rPr>
                  <w:t>)</w:t>
                </w:r>
              </w:p>
            </w:tc>
          </w:tr>
          <w:tr w:rsidR="005A52A5" w:rsidRPr="00E00382" w14:paraId="14442CB3" w14:textId="77777777" w:rsidTr="005A52A5">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3458" w:type="dxa"/>
                <w:vAlign w:val="center"/>
              </w:tcPr>
              <w:p w14:paraId="6C144543" w14:textId="77777777" w:rsidR="005A52A5" w:rsidRPr="00E00382" w:rsidRDefault="005A52A5" w:rsidP="005A52A5">
                <w:pPr>
                  <w:spacing w:after="0"/>
                  <w:ind w:left="57"/>
                  <w:jc w:val="center"/>
                  <w:rPr>
                    <w:rFonts w:cs="Calibri"/>
                    <w:szCs w:val="16"/>
                    <w:lang w:val="pt-PT"/>
                  </w:rPr>
                </w:pPr>
                <w:r w:rsidRPr="00E00382">
                  <w:rPr>
                    <w:rFonts w:cs="Calibri"/>
                    <w:szCs w:val="16"/>
                    <w:lang w:val="pt-PT"/>
                  </w:rPr>
                  <w:t>Investigadoras do género feminino que trabalham em instalações de investigação apoiadas</w:t>
                </w:r>
              </w:p>
            </w:tc>
            <w:tc>
              <w:tcPr>
                <w:tcW w:w="5445" w:type="dxa"/>
                <w:vAlign w:val="center"/>
              </w:tcPr>
              <w:p w14:paraId="60B1FB8C" w14:textId="77777777" w:rsidR="005A52A5" w:rsidRPr="00E00382" w:rsidRDefault="005A52A5" w:rsidP="005A52A5">
                <w:pPr>
                  <w:spacing w:after="0"/>
                  <w:jc w:val="center"/>
                  <w:cnfStyle w:val="000000100000" w:firstRow="0" w:lastRow="0" w:firstColumn="0" w:lastColumn="0" w:oddVBand="0" w:evenVBand="0" w:oddHBand="1" w:evenHBand="0" w:firstRowFirstColumn="0" w:firstRowLastColumn="0" w:lastRowFirstColumn="0" w:lastRowLastColumn="0"/>
                  <w:rPr>
                    <w:rFonts w:cs="Calibri"/>
                    <w:sz w:val="18"/>
                    <w:szCs w:val="14"/>
                    <w:lang w:val="pt-PT"/>
                  </w:rPr>
                </w:pPr>
                <w:r w:rsidRPr="00E00382">
                  <w:rPr>
                    <w:rFonts w:cs="Calibri"/>
                    <w:szCs w:val="16"/>
                    <w:lang w:val="pt-PT"/>
                  </w:rPr>
                  <w:t>Equivalentes anuais a tempo inteiro (FTE) [</w:t>
                </w:r>
                <w:r w:rsidRPr="00E00382">
                  <w:rPr>
                    <w:rFonts w:cs="Calibri"/>
                    <w:i/>
                    <w:iCs/>
                    <w:szCs w:val="16"/>
                    <w:lang w:val="pt-PT"/>
                  </w:rPr>
                  <w:t>rácio de horas de trabalho efetivamente gasto em I&amp;D durante um ano civil pelo total de horas convencionalmente trabalhadas no mesmo período por um indivíduo ou um grupo</w:t>
                </w:r>
                <w:r w:rsidRPr="00E00382">
                  <w:rPr>
                    <w:rFonts w:cs="Calibri"/>
                    <w:szCs w:val="16"/>
                    <w:lang w:val="pt-PT"/>
                  </w:rPr>
                  <w:t>]</w:t>
                </w:r>
              </w:p>
            </w:tc>
            <w:tc>
              <w:tcPr>
                <w:tcW w:w="1405" w:type="dxa"/>
                <w:vAlign w:val="center"/>
              </w:tcPr>
              <w:p w14:paraId="270C0C64" w14:textId="497BA60E" w:rsidR="005A52A5" w:rsidRPr="00E00382" w:rsidRDefault="005A52A5" w:rsidP="005A52A5">
                <w:pPr>
                  <w:spacing w:after="0"/>
                  <w:jc w:val="center"/>
                  <w:cnfStyle w:val="000000100000" w:firstRow="0" w:lastRow="0" w:firstColumn="0" w:lastColumn="0" w:oddVBand="0" w:evenVBand="0" w:oddHBand="1" w:evenHBand="0" w:firstRowFirstColumn="0" w:firstRowLastColumn="0" w:lastRowFirstColumn="0" w:lastRowLastColumn="0"/>
                  <w:rPr>
                    <w:rFonts w:cs="Calibri"/>
                    <w:szCs w:val="16"/>
                    <w:lang w:val="pt-PT"/>
                  </w:rPr>
                </w:pPr>
                <w:r>
                  <w:rPr>
                    <w:rFonts w:cs="Calibri"/>
                    <w:color w:val="000000"/>
                    <w:szCs w:val="20"/>
                  </w:rPr>
                  <w:t>0,03</w:t>
                </w:r>
              </w:p>
            </w:tc>
          </w:tr>
          <w:tr w:rsidR="005A52A5" w:rsidRPr="00E00382" w14:paraId="1B3326F2" w14:textId="77777777" w:rsidTr="005A52A5">
            <w:trPr>
              <w:trHeight w:val="125"/>
            </w:trPr>
            <w:tc>
              <w:tcPr>
                <w:cnfStyle w:val="001000000000" w:firstRow="0" w:lastRow="0" w:firstColumn="1" w:lastColumn="0" w:oddVBand="0" w:evenVBand="0" w:oddHBand="0" w:evenHBand="0" w:firstRowFirstColumn="0" w:firstRowLastColumn="0" w:lastRowFirstColumn="0" w:lastRowLastColumn="0"/>
                <w:tcW w:w="3458" w:type="dxa"/>
                <w:vAlign w:val="center"/>
              </w:tcPr>
              <w:p w14:paraId="167396BD" w14:textId="77777777" w:rsidR="005A52A5" w:rsidRPr="00E00382" w:rsidRDefault="005A52A5" w:rsidP="005A52A5">
                <w:pPr>
                  <w:spacing w:after="0"/>
                  <w:ind w:left="57"/>
                  <w:jc w:val="center"/>
                  <w:rPr>
                    <w:rFonts w:cs="Calibri"/>
                    <w:szCs w:val="16"/>
                    <w:lang w:val="pt-PT"/>
                  </w:rPr>
                </w:pPr>
                <w:r w:rsidRPr="00E00382">
                  <w:rPr>
                    <w:rFonts w:cs="Calibri"/>
                    <w:szCs w:val="16"/>
                    <w:lang w:val="pt-PT"/>
                  </w:rPr>
                  <w:t>Investigadores do género masculino que trabalham em instalações de investigação apoiadas</w:t>
                </w:r>
              </w:p>
            </w:tc>
            <w:tc>
              <w:tcPr>
                <w:tcW w:w="5445" w:type="dxa"/>
                <w:vAlign w:val="center"/>
              </w:tcPr>
              <w:p w14:paraId="6B6A7D9D" w14:textId="77777777" w:rsidR="005A52A5" w:rsidRPr="00E00382" w:rsidRDefault="005A52A5" w:rsidP="005A52A5">
                <w:pPr>
                  <w:spacing w:after="0"/>
                  <w:jc w:val="center"/>
                  <w:cnfStyle w:val="000000000000" w:firstRow="0" w:lastRow="0" w:firstColumn="0" w:lastColumn="0" w:oddVBand="0" w:evenVBand="0" w:oddHBand="0" w:evenHBand="0" w:firstRowFirstColumn="0" w:firstRowLastColumn="0" w:lastRowFirstColumn="0" w:lastRowLastColumn="0"/>
                  <w:rPr>
                    <w:rFonts w:cs="Calibri"/>
                    <w:szCs w:val="16"/>
                    <w:lang w:val="pt-PT"/>
                  </w:rPr>
                </w:pPr>
                <w:r w:rsidRPr="00E00382">
                  <w:rPr>
                    <w:rFonts w:cs="Calibri"/>
                    <w:szCs w:val="16"/>
                    <w:lang w:val="pt-PT"/>
                  </w:rPr>
                  <w:t>Equivalentes anuais a tempo inteiro (FTE) [</w:t>
                </w:r>
                <w:r w:rsidRPr="00291A14">
                  <w:rPr>
                    <w:rFonts w:cs="Calibri"/>
                    <w:i/>
                    <w:iCs/>
                    <w:szCs w:val="16"/>
                    <w:lang w:val="pt-PT"/>
                  </w:rPr>
                  <w:t>rácio de horas de trabalho efetivamente gasto em I&amp;D durante um ano civil pelo total de horas convencionalmente trabalhadas no mesmo período por um indivíduo ou um grupo</w:t>
                </w:r>
                <w:r>
                  <w:rPr>
                    <w:rFonts w:cs="Calibri"/>
                    <w:szCs w:val="16"/>
                    <w:lang w:val="pt-PT"/>
                  </w:rPr>
                  <w:t>]</w:t>
                </w:r>
              </w:p>
            </w:tc>
            <w:tc>
              <w:tcPr>
                <w:tcW w:w="1405" w:type="dxa"/>
                <w:vAlign w:val="center"/>
              </w:tcPr>
              <w:p w14:paraId="6F61EFA3" w14:textId="7FF675B1" w:rsidR="005A52A5" w:rsidRPr="00E00382" w:rsidRDefault="005A52A5" w:rsidP="005A52A5">
                <w:pPr>
                  <w:spacing w:after="0"/>
                  <w:jc w:val="center"/>
                  <w:cnfStyle w:val="000000000000" w:firstRow="0" w:lastRow="0" w:firstColumn="0" w:lastColumn="0" w:oddVBand="0" w:evenVBand="0" w:oddHBand="0" w:evenHBand="0" w:firstRowFirstColumn="0" w:firstRowLastColumn="0" w:lastRowFirstColumn="0" w:lastRowLastColumn="0"/>
                  <w:rPr>
                    <w:rFonts w:cs="Calibri"/>
                    <w:szCs w:val="16"/>
                    <w:lang w:val="pt-PT"/>
                  </w:rPr>
                </w:pPr>
                <w:r>
                  <w:rPr>
                    <w:rFonts w:cs="Calibri"/>
                    <w:color w:val="000000"/>
                    <w:sz w:val="22"/>
                  </w:rPr>
                  <w:t>4,22</w:t>
                </w:r>
              </w:p>
            </w:tc>
          </w:tr>
        </w:tbl>
        <w:p w14:paraId="1E821BD1" w14:textId="37719858" w:rsidR="00167408" w:rsidRDefault="00167408" w:rsidP="00E221BD">
          <w:pPr>
            <w:rPr>
              <w:rFonts w:cs="Calibri"/>
              <w:color w:val="62B5E5" w:themeColor="accent3"/>
              <w:lang w:val="pt-PT"/>
            </w:rPr>
          </w:pPr>
        </w:p>
        <w:p w14:paraId="0DB6D983" w14:textId="3E32A0BF" w:rsidR="00846A68" w:rsidRDefault="00B0729B" w:rsidP="00846A68">
          <w:pPr>
            <w:spacing w:after="0" w:line="240" w:lineRule="auto"/>
            <w:rPr>
              <w:rFonts w:ascii="Calibri Light" w:hAnsi="Calibri Light" w:cs="Calibri Light"/>
              <w:sz w:val="16"/>
              <w:szCs w:val="16"/>
              <w:lang w:val="pt-PT"/>
            </w:rPr>
          </w:pPr>
          <w:r w:rsidRPr="00B0729B">
            <w:rPr>
              <w:rFonts w:ascii="Calibri Light" w:hAnsi="Calibri Light" w:cs="Calibri Light"/>
              <w:sz w:val="16"/>
              <w:szCs w:val="16"/>
              <w:vertAlign w:val="superscript"/>
              <w:lang w:val="pt-PT"/>
            </w:rPr>
            <w:t>(</w:t>
          </w:r>
          <w:r w:rsidR="00846A68" w:rsidRPr="00B0729B">
            <w:rPr>
              <w:rFonts w:ascii="Calibri Light" w:hAnsi="Calibri Light" w:cs="Calibri Light"/>
              <w:sz w:val="16"/>
              <w:szCs w:val="16"/>
              <w:vertAlign w:val="superscript"/>
              <w:lang w:val="pt-PT"/>
            </w:rPr>
            <w:t>1</w:t>
          </w:r>
          <w:r w:rsidRPr="00B0729B">
            <w:rPr>
              <w:rFonts w:ascii="Calibri Light" w:hAnsi="Calibri Light" w:cs="Calibri Light"/>
              <w:sz w:val="16"/>
              <w:szCs w:val="16"/>
              <w:vertAlign w:val="superscript"/>
              <w:lang w:val="pt-PT"/>
            </w:rPr>
            <w:t>)</w:t>
          </w:r>
          <w:r w:rsidR="00846A68" w:rsidRPr="00B0729B">
            <w:rPr>
              <w:rFonts w:ascii="Calibri Light" w:hAnsi="Calibri Light" w:cs="Calibri Light"/>
              <w:sz w:val="16"/>
              <w:szCs w:val="16"/>
              <w:vertAlign w:val="superscript"/>
              <w:lang w:val="pt-PT"/>
            </w:rPr>
            <w:t xml:space="preserve"> </w:t>
          </w:r>
          <w:r w:rsidR="00846A68" w:rsidRPr="00B0729B">
            <w:rPr>
              <w:rFonts w:ascii="Calibri Light" w:hAnsi="Calibri Light" w:cs="Calibri Light"/>
              <w:sz w:val="16"/>
              <w:szCs w:val="16"/>
              <w:lang w:val="pt-PT"/>
            </w:rPr>
            <w:t>Soma do</w:t>
          </w:r>
          <w:r w:rsidR="00846A68" w:rsidRPr="00846A68">
            <w:rPr>
              <w:rFonts w:ascii="Calibri Light" w:hAnsi="Calibri Light" w:cs="Calibri Light"/>
              <w:sz w:val="16"/>
              <w:szCs w:val="16"/>
              <w:lang w:val="pt-PT"/>
            </w:rPr>
            <w:t xml:space="preserve"> </w:t>
          </w:r>
          <w:proofErr w:type="spellStart"/>
          <w:r w:rsidR="00846A68" w:rsidRPr="00846A68">
            <w:rPr>
              <w:rFonts w:ascii="Calibri Light" w:hAnsi="Calibri Light" w:cs="Calibri Light"/>
              <w:sz w:val="16"/>
              <w:szCs w:val="16"/>
              <w:lang w:val="pt-PT"/>
            </w:rPr>
            <w:t>FTEt</w:t>
          </w:r>
          <w:proofErr w:type="spellEnd"/>
          <w:r w:rsidR="00846A68" w:rsidRPr="00846A68">
            <w:rPr>
              <w:rFonts w:ascii="Calibri Light" w:hAnsi="Calibri Light" w:cs="Calibri Light"/>
              <w:sz w:val="16"/>
              <w:szCs w:val="16"/>
              <w:lang w:val="pt-PT"/>
            </w:rPr>
            <w:t xml:space="preserve"> dos copromotores envolvidos no PPS</w:t>
          </w:r>
        </w:p>
        <w:p w14:paraId="5D0630D0" w14:textId="77777777" w:rsidR="00846A68" w:rsidRPr="00846A68" w:rsidRDefault="00846A68" w:rsidP="00846A68">
          <w:pPr>
            <w:spacing w:after="0" w:line="240" w:lineRule="auto"/>
            <w:rPr>
              <w:rFonts w:ascii="Calibri Light" w:hAnsi="Calibri Light" w:cs="Calibri Light"/>
              <w:sz w:val="16"/>
              <w:szCs w:val="16"/>
              <w:lang w:val="pt-PT"/>
            </w:rPr>
          </w:pPr>
        </w:p>
        <w:p w14:paraId="11AAE968" w14:textId="0A08C694" w:rsidR="00846A68" w:rsidRDefault="00846A68" w:rsidP="00846A68">
          <w:pPr>
            <w:spacing w:after="0" w:line="240" w:lineRule="auto"/>
            <w:ind w:left="720" w:firstLine="720"/>
            <w:rPr>
              <w:rFonts w:ascii="Calibri Light" w:eastAsiaTheme="minorEastAsia" w:hAnsi="Calibri Light" w:cs="Calibri Light"/>
              <w:i/>
              <w:iCs/>
              <w:sz w:val="16"/>
              <w:szCs w:val="16"/>
            </w:rPr>
          </w:pPr>
          <w:r w:rsidRPr="00846A68">
            <w:rPr>
              <w:rFonts w:ascii="Calibri Light" w:hAnsi="Calibri Light" w:cs="Calibri Light"/>
              <w:i/>
              <w:iCs/>
              <w:sz w:val="16"/>
              <w:szCs w:val="16"/>
              <w:lang w:val="pt-PT"/>
            </w:rPr>
            <w:t xml:space="preserve"> </w:t>
          </w:r>
          <m:oMath>
            <m:r>
              <w:rPr>
                <w:rFonts w:ascii="Cambria Math" w:hAnsi="Cambria Math" w:cs="Calibri Light"/>
                <w:sz w:val="16"/>
                <w:szCs w:val="16"/>
              </w:rPr>
              <m:t>FTEt</m:t>
            </m:r>
            <m:r>
              <w:rPr>
                <w:rFonts w:ascii="Cambria Math" w:hAnsi="Cambria Math" w:cs="Calibri Light"/>
                <w:sz w:val="16"/>
                <w:szCs w:val="16"/>
                <w:lang w:val="pt-PT"/>
              </w:rPr>
              <m:t>=</m:t>
            </m:r>
            <m:d>
              <m:dPr>
                <m:ctrlPr>
                  <w:rPr>
                    <w:rFonts w:ascii="Cambria Math" w:hAnsi="Cambria Math" w:cs="Calibri Light"/>
                    <w:i/>
                    <w:iCs/>
                    <w:sz w:val="16"/>
                    <w:szCs w:val="16"/>
                  </w:rPr>
                </m:ctrlPr>
              </m:dPr>
              <m:e>
                <m:f>
                  <m:fPr>
                    <m:ctrlPr>
                      <w:rPr>
                        <w:rFonts w:ascii="Cambria Math" w:hAnsi="Cambria Math" w:cs="Calibri Light"/>
                        <w:i/>
                        <w:iCs/>
                        <w:sz w:val="16"/>
                        <w:szCs w:val="16"/>
                      </w:rPr>
                    </m:ctrlPr>
                  </m:fPr>
                  <m:num>
                    <m:r>
                      <w:rPr>
                        <w:rFonts w:ascii="Cambria Math" w:hAnsi="Cambria Math" w:cs="Calibri Light"/>
                        <w:sz w:val="16"/>
                        <w:szCs w:val="16"/>
                      </w:rPr>
                      <m:t>Ht</m:t>
                    </m:r>
                  </m:num>
                  <m:den>
                    <m:r>
                      <w:rPr>
                        <w:rFonts w:ascii="Cambria Math" w:hAnsi="Cambria Math" w:cs="Calibri Light"/>
                        <w:sz w:val="16"/>
                        <w:szCs w:val="16"/>
                      </w:rPr>
                      <m:t>HTt</m:t>
                    </m:r>
                  </m:den>
                </m:f>
              </m:e>
            </m:d>
          </m:oMath>
        </w:p>
        <w:p w14:paraId="0590AAEB" w14:textId="77777777" w:rsidR="00846A68" w:rsidRDefault="00846A68" w:rsidP="00846A68">
          <w:pPr>
            <w:spacing w:after="0" w:line="240" w:lineRule="auto"/>
            <w:ind w:left="720" w:firstLine="720"/>
            <w:rPr>
              <w:rFonts w:ascii="Calibri Light" w:eastAsiaTheme="minorEastAsia" w:hAnsi="Calibri Light" w:cs="Calibri Light"/>
              <w:i/>
              <w:iCs/>
              <w:sz w:val="16"/>
              <w:szCs w:val="16"/>
            </w:rPr>
          </w:pPr>
        </w:p>
        <w:p w14:paraId="0AAA4A43" w14:textId="2949D847" w:rsidR="00846A68" w:rsidRDefault="00846A68" w:rsidP="00846A68">
          <w:pPr>
            <w:spacing w:after="0" w:line="240" w:lineRule="auto"/>
            <w:rPr>
              <w:rFonts w:ascii="Calibri Light" w:hAnsi="Calibri Light" w:cs="Calibri Light"/>
              <w:sz w:val="16"/>
              <w:szCs w:val="16"/>
              <w:lang w:val="pt-PT"/>
            </w:rPr>
          </w:pPr>
          <w:r>
            <w:rPr>
              <w:rFonts w:ascii="Calibri Light" w:hAnsi="Calibri Light" w:cs="Calibri Light"/>
              <w:sz w:val="16"/>
              <w:szCs w:val="16"/>
              <w:lang w:val="pt-PT"/>
            </w:rPr>
            <w:t xml:space="preserve">   </w:t>
          </w:r>
          <w:r w:rsidRPr="00846A68">
            <w:rPr>
              <w:rFonts w:ascii="Calibri Light" w:hAnsi="Calibri Light" w:cs="Calibri Light"/>
              <w:sz w:val="16"/>
              <w:szCs w:val="16"/>
              <w:lang w:val="pt-PT"/>
            </w:rPr>
            <w:t xml:space="preserve">- </w:t>
          </w:r>
          <w:proofErr w:type="spellStart"/>
          <w:r w:rsidRPr="00846A68">
            <w:rPr>
              <w:rFonts w:ascii="Calibri Light" w:hAnsi="Calibri Light" w:cs="Calibri Light"/>
              <w:sz w:val="16"/>
              <w:szCs w:val="16"/>
              <w:lang w:val="pt-PT"/>
            </w:rPr>
            <w:t>FTEt</w:t>
          </w:r>
          <w:proofErr w:type="spellEnd"/>
          <w:r w:rsidRPr="00846A68">
            <w:rPr>
              <w:rFonts w:ascii="Calibri Light" w:hAnsi="Calibri Light" w:cs="Calibri Light"/>
              <w:sz w:val="16"/>
              <w:szCs w:val="16"/>
              <w:lang w:val="pt-PT"/>
            </w:rPr>
            <w:t xml:space="preserve"> é o Equivalente a Tempo Inteiro para o trimestre</w:t>
          </w:r>
          <w:r>
            <w:rPr>
              <w:rFonts w:ascii="Calibri Light" w:hAnsi="Calibri Light" w:cs="Calibri Light"/>
              <w:sz w:val="16"/>
              <w:szCs w:val="16"/>
              <w:lang w:val="pt-PT"/>
            </w:rPr>
            <w:t xml:space="preserve">; </w:t>
          </w:r>
        </w:p>
        <w:p w14:paraId="6AF48B7F" w14:textId="31840AA9" w:rsidR="00846A68" w:rsidRDefault="00846A68" w:rsidP="00846A68">
          <w:pPr>
            <w:spacing w:after="0" w:line="240" w:lineRule="auto"/>
            <w:rPr>
              <w:rFonts w:ascii="Calibri Light" w:hAnsi="Calibri Light" w:cs="Calibri Light"/>
              <w:sz w:val="16"/>
              <w:szCs w:val="16"/>
              <w:lang w:val="pt-PT"/>
            </w:rPr>
          </w:pPr>
          <w:r>
            <w:rPr>
              <w:rFonts w:ascii="Calibri Light" w:hAnsi="Calibri Light" w:cs="Calibri Light"/>
              <w:sz w:val="16"/>
              <w:szCs w:val="16"/>
              <w:lang w:val="pt-PT"/>
            </w:rPr>
            <w:t xml:space="preserve">   </w:t>
          </w:r>
          <w:r w:rsidRPr="00846A68">
            <w:rPr>
              <w:rFonts w:ascii="Calibri Light" w:hAnsi="Calibri Light" w:cs="Calibri Light"/>
              <w:sz w:val="16"/>
              <w:szCs w:val="16"/>
              <w:lang w:val="pt-PT"/>
            </w:rPr>
            <w:t xml:space="preserve">- </w:t>
          </w:r>
          <w:proofErr w:type="spellStart"/>
          <w:r w:rsidRPr="00846A68">
            <w:rPr>
              <w:rFonts w:ascii="Calibri Light" w:hAnsi="Calibri Light" w:cs="Calibri Light"/>
              <w:sz w:val="16"/>
              <w:szCs w:val="16"/>
              <w:lang w:val="pt-PT"/>
            </w:rPr>
            <w:t>Ht</w:t>
          </w:r>
          <w:proofErr w:type="spellEnd"/>
          <w:r w:rsidRPr="00846A68">
            <w:rPr>
              <w:rFonts w:ascii="Calibri Light" w:hAnsi="Calibri Light" w:cs="Calibri Light"/>
              <w:sz w:val="16"/>
              <w:szCs w:val="16"/>
              <w:lang w:val="pt-PT"/>
            </w:rPr>
            <w:t xml:space="preserve"> é o número</w:t>
          </w:r>
          <w:r w:rsidR="00B0729B">
            <w:rPr>
              <w:rFonts w:ascii="Calibri Light" w:hAnsi="Calibri Light" w:cs="Calibri Light"/>
              <w:sz w:val="16"/>
              <w:szCs w:val="16"/>
              <w:lang w:val="pt-PT"/>
            </w:rPr>
            <w:t xml:space="preserve"> total</w:t>
          </w:r>
          <w:r w:rsidRPr="00846A68">
            <w:rPr>
              <w:rFonts w:ascii="Calibri Light" w:hAnsi="Calibri Light" w:cs="Calibri Light"/>
              <w:sz w:val="16"/>
              <w:szCs w:val="16"/>
              <w:lang w:val="pt-PT"/>
            </w:rPr>
            <w:t xml:space="preserve"> de horas efetivamente dedicadas à I&amp;D durante o trimestre; </w:t>
          </w:r>
        </w:p>
        <w:p w14:paraId="5E8FF07E" w14:textId="7A4CA96D" w:rsidR="00846A68" w:rsidRPr="00846A68" w:rsidRDefault="00846A68" w:rsidP="00846A68">
          <w:pPr>
            <w:spacing w:after="0" w:line="240" w:lineRule="auto"/>
            <w:rPr>
              <w:rFonts w:ascii="Calibri Light" w:hAnsi="Calibri Light" w:cs="Calibri Light"/>
              <w:sz w:val="16"/>
              <w:szCs w:val="16"/>
              <w:lang w:val="pt-PT"/>
            </w:rPr>
          </w:pPr>
          <w:r>
            <w:rPr>
              <w:rFonts w:ascii="Calibri Light" w:hAnsi="Calibri Light" w:cs="Calibri Light"/>
              <w:sz w:val="16"/>
              <w:szCs w:val="16"/>
              <w:lang w:val="pt-PT"/>
            </w:rPr>
            <w:t xml:space="preserve">   </w:t>
          </w:r>
          <w:r w:rsidRPr="00846A68">
            <w:rPr>
              <w:rFonts w:ascii="Calibri Light" w:hAnsi="Calibri Light" w:cs="Calibri Light"/>
              <w:sz w:val="16"/>
              <w:szCs w:val="16"/>
              <w:lang w:val="pt-PT"/>
            </w:rPr>
            <w:t xml:space="preserve">- </w:t>
          </w:r>
          <w:proofErr w:type="spellStart"/>
          <w:r w:rsidRPr="00846A68">
            <w:rPr>
              <w:rFonts w:ascii="Calibri Light" w:hAnsi="Calibri Light" w:cs="Calibri Light"/>
              <w:sz w:val="16"/>
              <w:szCs w:val="16"/>
              <w:lang w:val="pt-PT"/>
            </w:rPr>
            <w:t>HTt</w:t>
          </w:r>
          <w:proofErr w:type="spellEnd"/>
          <w:r w:rsidRPr="00846A68">
            <w:rPr>
              <w:rFonts w:ascii="Calibri Light" w:hAnsi="Calibri Light" w:cs="Calibri Light"/>
              <w:sz w:val="16"/>
              <w:szCs w:val="16"/>
              <w:lang w:val="pt-PT"/>
            </w:rPr>
            <w:t xml:space="preserve"> é o número total de horas convencionalmente trabalhadas</w:t>
          </w:r>
          <w:r w:rsidR="00B0729B">
            <w:rPr>
              <w:rFonts w:ascii="Calibri Light" w:hAnsi="Calibri Light" w:cs="Calibri Light"/>
              <w:sz w:val="16"/>
              <w:szCs w:val="16"/>
              <w:lang w:val="pt-PT"/>
            </w:rPr>
            <w:t xml:space="preserve">, por um colaborador, </w:t>
          </w:r>
          <w:r w:rsidRPr="00846A68">
            <w:rPr>
              <w:rFonts w:ascii="Calibri Light" w:hAnsi="Calibri Light" w:cs="Calibri Light"/>
              <w:sz w:val="16"/>
              <w:szCs w:val="16"/>
              <w:lang w:val="pt-PT"/>
            </w:rPr>
            <w:t>no trimestre.</w:t>
          </w:r>
        </w:p>
        <w:p w14:paraId="684EA941" w14:textId="77777777" w:rsidR="00846A68" w:rsidRPr="00846A68" w:rsidRDefault="00846A68" w:rsidP="00E221BD">
          <w:pPr>
            <w:rPr>
              <w:rFonts w:cs="Calibri"/>
              <w:color w:val="62B5E5" w:themeColor="accent3"/>
              <w:lang w:val="pt-PT"/>
            </w:rPr>
          </w:pPr>
        </w:p>
        <w:p w14:paraId="4F49EB94" w14:textId="4E119804" w:rsidR="00E221BD" w:rsidRPr="00167408" w:rsidRDefault="00364CD9" w:rsidP="00E221BD">
          <w:pPr>
            <w:rPr>
              <w:rFonts w:cs="Calibri"/>
              <w:color w:val="62B5E5" w:themeColor="accent3"/>
              <w:lang w:val="pt-PT"/>
            </w:rPr>
          </w:pPr>
          <w:r>
            <w:rPr>
              <w:rFonts w:cs="Calibri"/>
              <w:color w:val="62B5E5" w:themeColor="accent3"/>
              <w:lang w:val="pt-PT"/>
            </w:rPr>
            <w:t>7</w:t>
          </w:r>
          <w:r w:rsidR="00167408" w:rsidRPr="00167408">
            <w:rPr>
              <w:rFonts w:cs="Calibri"/>
              <w:color w:val="62B5E5" w:themeColor="accent3"/>
              <w:lang w:val="pt-PT"/>
            </w:rPr>
            <w:t>.</w:t>
          </w:r>
          <w:r w:rsidR="000C13A9">
            <w:rPr>
              <w:rFonts w:cs="Calibri"/>
              <w:color w:val="62B5E5" w:themeColor="accent3"/>
              <w:lang w:val="pt-PT"/>
            </w:rPr>
            <w:t>2</w:t>
          </w:r>
          <w:r w:rsidR="00167408" w:rsidRPr="00167408">
            <w:rPr>
              <w:rFonts w:cs="Calibri"/>
              <w:color w:val="62B5E5" w:themeColor="accent3"/>
              <w:lang w:val="pt-PT"/>
            </w:rPr>
            <w:t xml:space="preserve">. </w:t>
          </w:r>
          <w:r w:rsidR="00167408" w:rsidRPr="00167408">
            <w:rPr>
              <w:color w:val="62B5E5" w:themeColor="accent3"/>
              <w:lang w:val="pt-PT"/>
            </w:rPr>
            <w:t>Outros indicadores de realização relevantes</w:t>
          </w:r>
          <w:r w:rsidR="00167408" w:rsidRPr="00167408">
            <w:rPr>
              <w:rFonts w:cs="Calibri"/>
              <w:color w:val="62B5E5" w:themeColor="accent3"/>
              <w:lang w:val="pt-PT"/>
            </w:rPr>
            <w:t xml:space="preserve"> </w:t>
          </w:r>
        </w:p>
        <w:tbl>
          <w:tblPr>
            <w:tblStyle w:val="TableGrid"/>
            <w:tblW w:w="10257" w:type="dxa"/>
            <w:jc w:val="center"/>
            <w:tblBorders>
              <w:top w:val="single" w:sz="4" w:space="0" w:color="62B5E5" w:themeColor="accent3"/>
              <w:left w:val="single" w:sz="4" w:space="0" w:color="62B5E5" w:themeColor="accent3"/>
              <w:bottom w:val="single" w:sz="4" w:space="0" w:color="62B5E5" w:themeColor="accent3"/>
              <w:right w:val="single" w:sz="4" w:space="0" w:color="62B5E5" w:themeColor="accent3"/>
              <w:insideH w:val="single" w:sz="4" w:space="0" w:color="62B5E5" w:themeColor="accent3"/>
              <w:insideV w:val="single" w:sz="4" w:space="0" w:color="62B5E5" w:themeColor="accent3"/>
            </w:tblBorders>
            <w:tblLook w:val="04A0" w:firstRow="1" w:lastRow="0" w:firstColumn="1" w:lastColumn="0" w:noHBand="0" w:noVBand="1"/>
          </w:tblPr>
          <w:tblGrid>
            <w:gridCol w:w="6414"/>
            <w:gridCol w:w="1956"/>
            <w:gridCol w:w="1887"/>
          </w:tblGrid>
          <w:tr w:rsidR="00E221BD" w:rsidRPr="000C45A5" w14:paraId="57934312" w14:textId="77777777" w:rsidTr="00A630CA">
            <w:trPr>
              <w:cnfStyle w:val="100000000000" w:firstRow="1" w:lastRow="0" w:firstColumn="0" w:lastColumn="0" w:oddVBand="0" w:evenVBand="0" w:oddHBand="0" w:evenHBand="0" w:firstRowFirstColumn="0" w:firstRowLastColumn="0" w:lastRowFirstColumn="0" w:lastRowLastColumn="0"/>
              <w:trHeight w:val="443"/>
              <w:jc w:val="center"/>
            </w:trPr>
            <w:tc>
              <w:tcPr>
                <w:tcW w:w="6414" w:type="dxa"/>
                <w:shd w:val="clear" w:color="auto" w:fill="62B5E5" w:themeFill="accent3"/>
                <w:vAlign w:val="center"/>
              </w:tcPr>
              <w:p w14:paraId="0DD10809" w14:textId="77777777" w:rsidR="00E221BD" w:rsidRPr="007C28C9" w:rsidRDefault="00E221BD" w:rsidP="00282E0D">
                <w:pPr>
                  <w:pStyle w:val="Header"/>
                  <w:tabs>
                    <w:tab w:val="clear" w:pos="4513"/>
                    <w:tab w:val="clear" w:pos="9026"/>
                    <w:tab w:val="center" w:pos="4252"/>
                    <w:tab w:val="right" w:pos="8504"/>
                  </w:tabs>
                  <w:rPr>
                    <w:rFonts w:ascii="Calibri" w:hAnsi="Calibri" w:cs="Calibri"/>
                    <w:color w:val="FFFFFF" w:themeColor="background1"/>
                    <w:sz w:val="18"/>
                    <w:szCs w:val="16"/>
                    <w:lang w:val="pt-PT"/>
                  </w:rPr>
                </w:pPr>
                <w:r w:rsidRPr="007C28C9">
                  <w:rPr>
                    <w:rFonts w:ascii="Calibri" w:eastAsia="Times New Roman" w:hAnsi="Calibri" w:cs="Calibri"/>
                    <w:color w:val="FFFFFF" w:themeColor="background1"/>
                    <w:sz w:val="18"/>
                    <w:szCs w:val="16"/>
                    <w:lang w:val="pt-PT"/>
                  </w:rPr>
                  <w:t>Tipologia de Ação de promoção e divulgação de Resultado</w:t>
                </w:r>
                <w:r>
                  <w:rPr>
                    <w:rFonts w:ascii="Calibri" w:eastAsia="Times New Roman" w:hAnsi="Calibri" w:cs="Calibri"/>
                    <w:color w:val="FFFFFF" w:themeColor="background1"/>
                    <w:sz w:val="18"/>
                    <w:szCs w:val="16"/>
                    <w:lang w:val="pt-PT"/>
                  </w:rPr>
                  <w:t>s</w:t>
                </w:r>
                <w:r w:rsidRPr="007C28C9">
                  <w:rPr>
                    <w:rFonts w:ascii="Calibri" w:eastAsia="Times New Roman" w:hAnsi="Calibri" w:cs="Calibri"/>
                    <w:color w:val="FFFFFF" w:themeColor="background1"/>
                    <w:sz w:val="18"/>
                    <w:szCs w:val="16"/>
                    <w:lang w:val="pt-PT"/>
                  </w:rPr>
                  <w:t xml:space="preserve"> </w:t>
                </w:r>
              </w:p>
            </w:tc>
            <w:tc>
              <w:tcPr>
                <w:tcW w:w="1956" w:type="dxa"/>
                <w:shd w:val="clear" w:color="auto" w:fill="62B5E5" w:themeFill="accent3"/>
                <w:vAlign w:val="center"/>
              </w:tcPr>
              <w:p w14:paraId="272E0C93" w14:textId="2F47077E" w:rsidR="00E221BD" w:rsidRPr="007C28C9" w:rsidRDefault="004B29CE" w:rsidP="00282E0D">
                <w:pPr>
                  <w:pStyle w:val="Header"/>
                  <w:tabs>
                    <w:tab w:val="clear" w:pos="4513"/>
                    <w:tab w:val="clear" w:pos="9026"/>
                    <w:tab w:val="center" w:pos="4252"/>
                    <w:tab w:val="right" w:pos="8504"/>
                  </w:tabs>
                  <w:jc w:val="center"/>
                  <w:rPr>
                    <w:rFonts w:ascii="Calibri" w:eastAsia="Times New Roman" w:hAnsi="Calibri" w:cs="Calibri"/>
                    <w:color w:val="FFFFFF" w:themeColor="background1"/>
                    <w:sz w:val="18"/>
                    <w:szCs w:val="16"/>
                    <w:lang w:val="pt-PT"/>
                  </w:rPr>
                </w:pPr>
                <w:r w:rsidRPr="00BE7DEF">
                  <w:rPr>
                    <w:rFonts w:ascii="Calibri" w:eastAsia="Times New Roman" w:hAnsi="Calibri" w:cs="Calibri"/>
                    <w:color w:val="FFFFFF" w:themeColor="background1"/>
                    <w:sz w:val="18"/>
                    <w:szCs w:val="16"/>
                    <w:lang w:val="pt-PT"/>
                  </w:rPr>
                  <w:t xml:space="preserve">Número de Ações </w:t>
                </w:r>
                <w:r>
                  <w:rPr>
                    <w:rFonts w:ascii="Calibri" w:eastAsia="Times New Roman" w:hAnsi="Calibri" w:cs="Calibri"/>
                    <w:color w:val="FFFFFF" w:themeColor="background1"/>
                    <w:sz w:val="18"/>
                    <w:szCs w:val="16"/>
                    <w:lang w:val="pt-PT"/>
                  </w:rPr>
                  <w:t>i</w:t>
                </w:r>
                <w:r w:rsidRPr="00BE7DEF">
                  <w:rPr>
                    <w:rFonts w:ascii="Calibri" w:eastAsia="Times New Roman" w:hAnsi="Calibri" w:cs="Calibri"/>
                    <w:color w:val="FFFFFF" w:themeColor="background1"/>
                    <w:sz w:val="18"/>
                    <w:szCs w:val="16"/>
                    <w:lang w:val="pt-PT"/>
                  </w:rPr>
                  <w:t>niciadas</w:t>
                </w:r>
              </w:p>
            </w:tc>
            <w:tc>
              <w:tcPr>
                <w:tcW w:w="1887" w:type="dxa"/>
                <w:shd w:val="clear" w:color="auto" w:fill="62B5E5" w:themeFill="accent3"/>
                <w:vAlign w:val="center"/>
              </w:tcPr>
              <w:p w14:paraId="2CA52BEF" w14:textId="6726EF65" w:rsidR="00E221BD" w:rsidRPr="00BE7DEF" w:rsidRDefault="00E221BD" w:rsidP="00282E0D">
                <w:pPr>
                  <w:pStyle w:val="Header"/>
                  <w:tabs>
                    <w:tab w:val="clear" w:pos="4513"/>
                    <w:tab w:val="clear" w:pos="9026"/>
                    <w:tab w:val="center" w:pos="4252"/>
                    <w:tab w:val="right" w:pos="8504"/>
                  </w:tabs>
                  <w:jc w:val="center"/>
                  <w:rPr>
                    <w:rFonts w:ascii="Calibri" w:eastAsia="Times New Roman" w:hAnsi="Calibri" w:cs="Calibri"/>
                    <w:color w:val="FFFFFF" w:themeColor="background1"/>
                    <w:sz w:val="18"/>
                    <w:szCs w:val="16"/>
                    <w:lang w:val="pt-PT"/>
                  </w:rPr>
                </w:pPr>
                <w:r w:rsidRPr="00BE7DEF">
                  <w:rPr>
                    <w:rFonts w:ascii="Calibri" w:eastAsia="Times New Roman" w:hAnsi="Calibri" w:cs="Calibri"/>
                    <w:color w:val="FFFFFF" w:themeColor="background1"/>
                    <w:sz w:val="18"/>
                    <w:szCs w:val="16"/>
                    <w:lang w:val="pt-PT"/>
                  </w:rPr>
                  <w:t xml:space="preserve">Número de Ações </w:t>
                </w:r>
                <w:r w:rsidR="004B29CE">
                  <w:rPr>
                    <w:rFonts w:ascii="Calibri" w:eastAsia="Times New Roman" w:hAnsi="Calibri" w:cs="Calibri"/>
                    <w:color w:val="FFFFFF" w:themeColor="background1"/>
                    <w:sz w:val="18"/>
                    <w:szCs w:val="16"/>
                    <w:lang w:val="pt-PT"/>
                  </w:rPr>
                  <w:t>i</w:t>
                </w:r>
                <w:r w:rsidRPr="00BE7DEF">
                  <w:rPr>
                    <w:rFonts w:ascii="Calibri" w:eastAsia="Times New Roman" w:hAnsi="Calibri" w:cs="Calibri"/>
                    <w:color w:val="FFFFFF" w:themeColor="background1"/>
                    <w:sz w:val="18"/>
                    <w:szCs w:val="16"/>
                    <w:lang w:val="pt-PT"/>
                  </w:rPr>
                  <w:t>niciadas</w:t>
                </w:r>
                <w:r w:rsidR="004B29CE">
                  <w:rPr>
                    <w:rFonts w:ascii="Calibri" w:eastAsia="Times New Roman" w:hAnsi="Calibri" w:cs="Calibri"/>
                    <w:color w:val="FFFFFF" w:themeColor="background1"/>
                    <w:sz w:val="18"/>
                    <w:szCs w:val="16"/>
                    <w:lang w:val="pt-PT"/>
                  </w:rPr>
                  <w:t xml:space="preserve"> e concluídas</w:t>
                </w:r>
              </w:p>
            </w:tc>
          </w:tr>
          <w:tr w:rsidR="00E221BD" w:rsidRPr="00823B0B" w14:paraId="152CD005" w14:textId="77777777" w:rsidTr="005A52A5">
            <w:trPr>
              <w:trHeight w:val="125"/>
              <w:jc w:val="center"/>
            </w:trPr>
            <w:tc>
              <w:tcPr>
                <w:tcW w:w="6414" w:type="dxa"/>
                <w:vAlign w:val="center"/>
              </w:tcPr>
              <w:p w14:paraId="4780DBCF" w14:textId="77777777" w:rsidR="00E221BD" w:rsidRPr="007C28C9" w:rsidRDefault="00E221BD" w:rsidP="00282E0D">
                <w:pPr>
                  <w:spacing w:after="60"/>
                  <w:ind w:left="57"/>
                  <w:rPr>
                    <w:rFonts w:cs="Calibri"/>
                    <w:szCs w:val="16"/>
                    <w:lang w:val="pt-PT"/>
                  </w:rPr>
                </w:pPr>
                <w:r w:rsidRPr="007C28C9">
                  <w:rPr>
                    <w:rFonts w:cs="Calibri"/>
                    <w:szCs w:val="16"/>
                    <w:lang w:val="pt-PT"/>
                  </w:rPr>
                  <w:t>Realização de teses de mestrado e/ou doutoramento e/ou trabalhos de pós-doutoramento</w:t>
                </w:r>
              </w:p>
            </w:tc>
            <w:tc>
              <w:tcPr>
                <w:tcW w:w="1956" w:type="dxa"/>
                <w:vAlign w:val="center"/>
              </w:tcPr>
              <w:p w14:paraId="357D7EF9" w14:textId="3D1D790E" w:rsidR="00E221BD" w:rsidRPr="007C28C9" w:rsidRDefault="33D27CF5" w:rsidP="005A52A5">
                <w:pPr>
                  <w:spacing w:after="0"/>
                  <w:jc w:val="center"/>
                  <w:rPr>
                    <w:rFonts w:cs="Calibri"/>
                    <w:lang w:val="pt-PT"/>
                  </w:rPr>
                </w:pPr>
                <w:r w:rsidRPr="586CE003">
                  <w:rPr>
                    <w:rFonts w:cs="Calibri"/>
                    <w:lang w:val="pt-PT"/>
                  </w:rPr>
                  <w:t>1</w:t>
                </w:r>
              </w:p>
            </w:tc>
            <w:tc>
              <w:tcPr>
                <w:tcW w:w="1887" w:type="dxa"/>
                <w:vAlign w:val="center"/>
              </w:tcPr>
              <w:p w14:paraId="2A7CEA14" w14:textId="71E8B730" w:rsidR="005A52A5" w:rsidRPr="004B29CE" w:rsidRDefault="005A52A5" w:rsidP="005A52A5">
                <w:pPr>
                  <w:spacing w:after="0"/>
                  <w:jc w:val="center"/>
                  <w:rPr>
                    <w:rFonts w:cs="Calibri"/>
                    <w:szCs w:val="16"/>
                    <w:lang w:val="pt-PT"/>
                  </w:rPr>
                </w:pPr>
                <w:r>
                  <w:rPr>
                    <w:rFonts w:cs="Calibri"/>
                    <w:szCs w:val="16"/>
                    <w:lang w:val="pt-PT"/>
                  </w:rPr>
                  <w:t>-</w:t>
                </w:r>
              </w:p>
            </w:tc>
          </w:tr>
          <w:tr w:rsidR="00E221BD" w:rsidRPr="000C45A5" w14:paraId="1A016A01" w14:textId="77777777" w:rsidTr="005A52A5">
            <w:trPr>
              <w:trHeight w:val="125"/>
              <w:jc w:val="center"/>
            </w:trPr>
            <w:tc>
              <w:tcPr>
                <w:tcW w:w="6414" w:type="dxa"/>
                <w:vAlign w:val="center"/>
              </w:tcPr>
              <w:p w14:paraId="7334FF9E" w14:textId="77777777" w:rsidR="00E221BD" w:rsidRPr="007C28C9" w:rsidRDefault="00E221BD" w:rsidP="00282E0D">
                <w:pPr>
                  <w:spacing w:after="60"/>
                  <w:ind w:left="57"/>
                  <w:rPr>
                    <w:rFonts w:cs="Calibri"/>
                    <w:szCs w:val="16"/>
                    <w:lang w:val="pt-PT"/>
                  </w:rPr>
                </w:pPr>
                <w:r w:rsidRPr="007C28C9">
                  <w:rPr>
                    <w:rFonts w:cs="Calibri"/>
                    <w:szCs w:val="16"/>
                    <w:lang w:val="pt-PT"/>
                  </w:rPr>
                  <w:t xml:space="preserve">Publicação de artigos </w:t>
                </w:r>
                <w:r>
                  <w:rPr>
                    <w:rFonts w:cs="Calibri"/>
                    <w:szCs w:val="16"/>
                    <w:lang w:val="pt-PT"/>
                  </w:rPr>
                  <w:t xml:space="preserve">científicos (revistas especializadas + </w:t>
                </w:r>
                <w:proofErr w:type="spellStart"/>
                <w:r w:rsidRPr="006F3F16">
                  <w:rPr>
                    <w:rFonts w:cs="Calibri"/>
                    <w:i/>
                    <w:iCs/>
                    <w:szCs w:val="16"/>
                    <w:lang w:val="pt-PT"/>
                  </w:rPr>
                  <w:t>proceedings</w:t>
                </w:r>
                <w:proofErr w:type="spellEnd"/>
                <w:r>
                  <w:rPr>
                    <w:rFonts w:cs="Calibri"/>
                    <w:szCs w:val="16"/>
                    <w:lang w:val="pt-PT"/>
                  </w:rPr>
                  <w:t xml:space="preserve"> de conferências científicas)</w:t>
                </w:r>
              </w:p>
            </w:tc>
            <w:tc>
              <w:tcPr>
                <w:tcW w:w="1956" w:type="dxa"/>
                <w:vAlign w:val="center"/>
              </w:tcPr>
              <w:p w14:paraId="533F4C41" w14:textId="7B19B93C" w:rsidR="00E221BD" w:rsidRPr="007C28C9" w:rsidRDefault="005A52A5" w:rsidP="005A52A5">
                <w:pPr>
                  <w:spacing w:after="0"/>
                  <w:jc w:val="center"/>
                  <w:rPr>
                    <w:rFonts w:cs="Calibri"/>
                    <w:szCs w:val="16"/>
                    <w:lang w:val="pt-PT"/>
                  </w:rPr>
                </w:pPr>
                <w:r>
                  <w:rPr>
                    <w:rFonts w:cs="Calibri"/>
                    <w:szCs w:val="16"/>
                    <w:lang w:val="pt-PT"/>
                  </w:rPr>
                  <w:t>-</w:t>
                </w:r>
              </w:p>
            </w:tc>
            <w:tc>
              <w:tcPr>
                <w:tcW w:w="1887" w:type="dxa"/>
                <w:vAlign w:val="center"/>
              </w:tcPr>
              <w:p w14:paraId="3E5D3D32" w14:textId="1E2C8B1E" w:rsidR="00E221BD" w:rsidRPr="004B29CE" w:rsidRDefault="005A52A5" w:rsidP="005A52A5">
                <w:pPr>
                  <w:spacing w:after="0"/>
                  <w:jc w:val="center"/>
                  <w:rPr>
                    <w:rFonts w:cs="Calibri"/>
                    <w:szCs w:val="16"/>
                    <w:lang w:val="pt-PT"/>
                  </w:rPr>
                </w:pPr>
                <w:r>
                  <w:rPr>
                    <w:rFonts w:cs="Calibri"/>
                    <w:szCs w:val="16"/>
                    <w:lang w:val="pt-PT"/>
                  </w:rPr>
                  <w:t>-</w:t>
                </w:r>
              </w:p>
            </w:tc>
          </w:tr>
          <w:tr w:rsidR="00E221BD" w:rsidRPr="000C45A5" w14:paraId="3C33C13C" w14:textId="77777777" w:rsidTr="005A52A5">
            <w:trPr>
              <w:trHeight w:val="125"/>
              <w:jc w:val="center"/>
            </w:trPr>
            <w:tc>
              <w:tcPr>
                <w:tcW w:w="6414" w:type="dxa"/>
                <w:vAlign w:val="center"/>
              </w:tcPr>
              <w:p w14:paraId="434C5CBD" w14:textId="77777777" w:rsidR="00E221BD" w:rsidRPr="007C28C9" w:rsidRDefault="00E221BD" w:rsidP="00282E0D">
                <w:pPr>
                  <w:spacing w:after="60"/>
                  <w:ind w:left="57"/>
                  <w:rPr>
                    <w:rFonts w:cs="Calibri"/>
                    <w:szCs w:val="16"/>
                    <w:lang w:val="pt-PT"/>
                  </w:rPr>
                </w:pPr>
                <w:r w:rsidRPr="007C28C9">
                  <w:rPr>
                    <w:rFonts w:cs="Calibri"/>
                    <w:szCs w:val="16"/>
                    <w:lang w:val="pt-PT"/>
                  </w:rPr>
                  <w:t>Participação em eventos científicos relevantes</w:t>
                </w:r>
              </w:p>
            </w:tc>
            <w:tc>
              <w:tcPr>
                <w:tcW w:w="1956" w:type="dxa"/>
                <w:vAlign w:val="center"/>
              </w:tcPr>
              <w:p w14:paraId="638E9739" w14:textId="043D8102" w:rsidR="00E221BD" w:rsidRPr="007C28C9" w:rsidRDefault="005A52A5" w:rsidP="005A52A5">
                <w:pPr>
                  <w:spacing w:after="0"/>
                  <w:jc w:val="center"/>
                  <w:rPr>
                    <w:rFonts w:cs="Calibri"/>
                    <w:szCs w:val="16"/>
                    <w:lang w:val="pt-PT"/>
                  </w:rPr>
                </w:pPr>
                <w:r>
                  <w:rPr>
                    <w:rFonts w:cs="Calibri"/>
                    <w:szCs w:val="16"/>
                    <w:lang w:val="pt-PT"/>
                  </w:rPr>
                  <w:t>-</w:t>
                </w:r>
              </w:p>
            </w:tc>
            <w:tc>
              <w:tcPr>
                <w:tcW w:w="1887" w:type="dxa"/>
                <w:vAlign w:val="center"/>
              </w:tcPr>
              <w:p w14:paraId="704C5A5E" w14:textId="00C04AA4" w:rsidR="00E221BD" w:rsidRPr="004B29CE" w:rsidRDefault="005A52A5" w:rsidP="005A52A5">
                <w:pPr>
                  <w:spacing w:after="0"/>
                  <w:jc w:val="center"/>
                  <w:rPr>
                    <w:rFonts w:cs="Calibri"/>
                    <w:szCs w:val="16"/>
                    <w:lang w:val="pt-PT"/>
                  </w:rPr>
                </w:pPr>
                <w:r>
                  <w:rPr>
                    <w:rFonts w:cs="Calibri"/>
                    <w:szCs w:val="16"/>
                    <w:lang w:val="pt-PT"/>
                  </w:rPr>
                  <w:t>-</w:t>
                </w:r>
              </w:p>
            </w:tc>
          </w:tr>
          <w:tr w:rsidR="00E221BD" w:rsidRPr="007C28C9" w14:paraId="4EC72A1F" w14:textId="77777777" w:rsidTr="005A52A5">
            <w:trPr>
              <w:trHeight w:val="125"/>
              <w:jc w:val="center"/>
            </w:trPr>
            <w:tc>
              <w:tcPr>
                <w:tcW w:w="6414" w:type="dxa"/>
                <w:vAlign w:val="center"/>
              </w:tcPr>
              <w:p w14:paraId="2888E2A8" w14:textId="77777777" w:rsidR="00E221BD" w:rsidRPr="007C28C9" w:rsidRDefault="00E221BD" w:rsidP="00282E0D">
                <w:pPr>
                  <w:spacing w:after="60"/>
                  <w:ind w:left="57"/>
                  <w:rPr>
                    <w:rFonts w:cs="Calibri"/>
                    <w:szCs w:val="16"/>
                    <w:lang w:val="pt-PT"/>
                  </w:rPr>
                </w:pPr>
                <w:r w:rsidRPr="007C28C9">
                  <w:rPr>
                    <w:rFonts w:cs="Calibri"/>
                    <w:szCs w:val="16"/>
                    <w:lang w:val="pt-PT"/>
                  </w:rPr>
                  <w:t>Registo de patentes</w:t>
                </w:r>
              </w:p>
            </w:tc>
            <w:tc>
              <w:tcPr>
                <w:tcW w:w="1956" w:type="dxa"/>
                <w:vAlign w:val="center"/>
              </w:tcPr>
              <w:p w14:paraId="266C01ED" w14:textId="7BE56DD2" w:rsidR="00E221BD" w:rsidRPr="007C28C9" w:rsidRDefault="005A52A5" w:rsidP="005A52A5">
                <w:pPr>
                  <w:spacing w:after="0"/>
                  <w:jc w:val="center"/>
                  <w:rPr>
                    <w:rFonts w:cs="Calibri"/>
                    <w:szCs w:val="16"/>
                    <w:lang w:val="pt-PT"/>
                  </w:rPr>
                </w:pPr>
                <w:r>
                  <w:rPr>
                    <w:rFonts w:cs="Calibri"/>
                    <w:szCs w:val="16"/>
                    <w:lang w:val="pt-PT"/>
                  </w:rPr>
                  <w:t>-</w:t>
                </w:r>
              </w:p>
            </w:tc>
            <w:tc>
              <w:tcPr>
                <w:tcW w:w="1887" w:type="dxa"/>
                <w:vAlign w:val="center"/>
              </w:tcPr>
              <w:p w14:paraId="1892B219" w14:textId="4FE57EBE" w:rsidR="00E221BD" w:rsidRPr="004B29CE" w:rsidRDefault="005A52A5" w:rsidP="005A52A5">
                <w:pPr>
                  <w:spacing w:after="0"/>
                  <w:jc w:val="center"/>
                  <w:rPr>
                    <w:rFonts w:cs="Calibri"/>
                    <w:szCs w:val="16"/>
                    <w:lang w:val="pt-PT"/>
                  </w:rPr>
                </w:pPr>
                <w:r>
                  <w:rPr>
                    <w:rFonts w:cs="Calibri"/>
                    <w:szCs w:val="16"/>
                    <w:lang w:val="pt-PT"/>
                  </w:rPr>
                  <w:t>-</w:t>
                </w:r>
              </w:p>
            </w:tc>
          </w:tr>
          <w:tr w:rsidR="00E221BD" w:rsidRPr="007C28C9" w14:paraId="7E786E3B" w14:textId="77777777" w:rsidTr="005A52A5">
            <w:trPr>
              <w:trHeight w:val="125"/>
              <w:jc w:val="center"/>
            </w:trPr>
            <w:tc>
              <w:tcPr>
                <w:tcW w:w="6414" w:type="dxa"/>
                <w:vAlign w:val="center"/>
              </w:tcPr>
              <w:p w14:paraId="49A7B436" w14:textId="77777777" w:rsidR="00E221BD" w:rsidRPr="007C28C9" w:rsidRDefault="00E221BD" w:rsidP="00282E0D">
                <w:pPr>
                  <w:spacing w:after="60"/>
                  <w:ind w:left="57"/>
                  <w:rPr>
                    <w:rFonts w:cs="Calibri"/>
                    <w:szCs w:val="16"/>
                    <w:lang w:val="pt-PT"/>
                  </w:rPr>
                </w:pPr>
                <w:r w:rsidRPr="007C28C9">
                  <w:rPr>
                    <w:rFonts w:cs="Calibri"/>
                    <w:szCs w:val="16"/>
                    <w:lang w:val="pt-PT"/>
                  </w:rPr>
                  <w:t>Participação em feiras/certames</w:t>
                </w:r>
              </w:p>
            </w:tc>
            <w:tc>
              <w:tcPr>
                <w:tcW w:w="1956" w:type="dxa"/>
                <w:vAlign w:val="center"/>
              </w:tcPr>
              <w:p w14:paraId="41B96A5D" w14:textId="70C90A16" w:rsidR="00E221BD" w:rsidRPr="007C28C9" w:rsidRDefault="005A52A5" w:rsidP="005A52A5">
                <w:pPr>
                  <w:spacing w:after="0"/>
                  <w:jc w:val="center"/>
                  <w:rPr>
                    <w:rFonts w:cs="Calibri"/>
                    <w:szCs w:val="16"/>
                    <w:lang w:val="pt-PT"/>
                  </w:rPr>
                </w:pPr>
                <w:r>
                  <w:rPr>
                    <w:rFonts w:cs="Calibri"/>
                    <w:szCs w:val="16"/>
                    <w:lang w:val="pt-PT"/>
                  </w:rPr>
                  <w:t>-</w:t>
                </w:r>
              </w:p>
            </w:tc>
            <w:tc>
              <w:tcPr>
                <w:tcW w:w="1887" w:type="dxa"/>
                <w:vAlign w:val="center"/>
              </w:tcPr>
              <w:p w14:paraId="01323719" w14:textId="0ACF362B" w:rsidR="00E221BD" w:rsidRPr="004B29CE" w:rsidRDefault="005A52A5" w:rsidP="005A52A5">
                <w:pPr>
                  <w:spacing w:after="0"/>
                  <w:jc w:val="center"/>
                  <w:rPr>
                    <w:rFonts w:cs="Calibri"/>
                    <w:szCs w:val="16"/>
                    <w:lang w:val="pt-PT"/>
                  </w:rPr>
                </w:pPr>
                <w:r>
                  <w:rPr>
                    <w:rFonts w:cs="Calibri"/>
                    <w:szCs w:val="16"/>
                    <w:lang w:val="pt-PT"/>
                  </w:rPr>
                  <w:t>-</w:t>
                </w:r>
              </w:p>
            </w:tc>
          </w:tr>
        </w:tbl>
        <w:p w14:paraId="229699BE" w14:textId="77777777" w:rsidR="00E221BD" w:rsidRDefault="000F1A92" w:rsidP="00E221BD">
          <w:pPr>
            <w:rPr>
              <w:lang w:val="pt-PT"/>
            </w:rPr>
          </w:pPr>
        </w:p>
      </w:sdtContent>
    </w:sdt>
    <w:sectPr w:rsidR="00E221BD" w:rsidSect="003F05AA">
      <w:pgSz w:w="11906" w:h="16838" w:code="9"/>
      <w:pgMar w:top="1985" w:right="991" w:bottom="1134" w:left="680" w:header="680" w:footer="567" w:gutter="0"/>
      <w:cols w:space="284"/>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DA12D1" w14:textId="77777777" w:rsidR="003A5EF0" w:rsidRDefault="003A5EF0" w:rsidP="00C702C7">
      <w:pPr>
        <w:spacing w:after="0" w:line="240" w:lineRule="auto"/>
      </w:pPr>
      <w:r>
        <w:separator/>
      </w:r>
    </w:p>
  </w:endnote>
  <w:endnote w:type="continuationSeparator" w:id="0">
    <w:p w14:paraId="5FF82177" w14:textId="77777777" w:rsidR="003A5EF0" w:rsidRDefault="003A5EF0" w:rsidP="00C702C7">
      <w:pPr>
        <w:spacing w:after="0" w:line="240" w:lineRule="auto"/>
      </w:pPr>
      <w:r>
        <w:continuationSeparator/>
      </w:r>
    </w:p>
  </w:endnote>
  <w:endnote w:type="continuationNotice" w:id="1">
    <w:p w14:paraId="2F5A9DD0" w14:textId="77777777" w:rsidR="003A5EF0" w:rsidRDefault="003A5EF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MingLiU">
    <w:altName w:val="細明體"/>
    <w:panose1 w:val="02020509000000000000"/>
    <w:charset w:val="88"/>
    <w:family w:val="modern"/>
    <w:pitch w:val="fixed"/>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OpenSans-Bold">
    <w:altName w:val="Cambria"/>
    <w:panose1 w:val="00000000000000000000"/>
    <w:charset w:val="00"/>
    <w:family w:val="roman"/>
    <w:notTrueType/>
    <w:pitch w:val="default"/>
  </w:font>
  <w:font w:name="PMingLiU">
    <w:altName w:val="新細明體"/>
    <w:panose1 w:val="02020500000000000000"/>
    <w:charset w:val="88"/>
    <w:family w:val="roman"/>
    <w:pitch w:val="variable"/>
    <w:sig w:usb0="A00002FF" w:usb1="28CFFCFA" w:usb2="00000016" w:usb3="00000000" w:csb0="00100001"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Layout w:type="fixed"/>
      <w:tblLook w:val="04A0" w:firstRow="1" w:lastRow="0" w:firstColumn="1" w:lastColumn="0" w:noHBand="0" w:noVBand="1"/>
    </w:tblPr>
    <w:tblGrid>
      <w:gridCol w:w="3544"/>
      <w:gridCol w:w="7002"/>
    </w:tblGrid>
    <w:tr w:rsidR="00813668" w14:paraId="628FCFB5" w14:textId="77777777" w:rsidTr="006244D8">
      <w:trPr>
        <w:cnfStyle w:val="100000000000" w:firstRow="1" w:lastRow="0" w:firstColumn="0" w:lastColumn="0" w:oddVBand="0" w:evenVBand="0" w:oddHBand="0" w:evenHBand="0" w:firstRowFirstColumn="0" w:firstRowLastColumn="0" w:lastRowFirstColumn="0" w:lastRowLastColumn="0"/>
      </w:trPr>
      <w:tc>
        <w:tcPr>
          <w:tcW w:w="3544" w:type="dxa"/>
          <w:shd w:val="clear" w:color="auto" w:fill="auto"/>
          <w:vAlign w:val="bottom"/>
        </w:tcPr>
        <w:p w14:paraId="035E1649" w14:textId="40830EB9" w:rsidR="00813668" w:rsidRPr="004651DA" w:rsidRDefault="000F1A92" w:rsidP="004651DA">
          <w:pPr>
            <w:pStyle w:val="Footer"/>
          </w:pPr>
          <w:sdt>
            <w:sdtPr>
              <w:id w:val="1669514978"/>
              <w:docPartObj>
                <w:docPartGallery w:val="Page Numbers (Bottom of Page)"/>
                <w:docPartUnique/>
              </w:docPartObj>
            </w:sdtPr>
            <w:sdtEndPr>
              <w:rPr>
                <w:noProof/>
              </w:rPr>
            </w:sdtEndPr>
            <w:sdtContent>
              <w:r w:rsidR="00813668">
                <w:fldChar w:fldCharType="begin"/>
              </w:r>
              <w:r w:rsidR="00813668">
                <w:instrText xml:space="preserve"> PAGE   \* MERGEFORMAT </w:instrText>
              </w:r>
              <w:r w:rsidR="00813668">
                <w:fldChar w:fldCharType="separate"/>
              </w:r>
              <w:r w:rsidR="00813668">
                <w:t>10</w:t>
              </w:r>
              <w:r w:rsidR="00813668">
                <w:rPr>
                  <w:noProof/>
                </w:rPr>
                <w:fldChar w:fldCharType="end"/>
              </w:r>
            </w:sdtContent>
          </w:sdt>
        </w:p>
      </w:tc>
      <w:tc>
        <w:tcPr>
          <w:tcW w:w="7002" w:type="dxa"/>
          <w:vAlign w:val="bottom"/>
        </w:tcPr>
        <w:p w14:paraId="469965AB" w14:textId="34E24D59" w:rsidR="00813668" w:rsidRPr="00904097" w:rsidRDefault="000C13A9" w:rsidP="00807054">
          <w:pPr>
            <w:pStyle w:val="Footer"/>
            <w:spacing w:line="180" w:lineRule="atLeast"/>
            <w:rPr>
              <w:sz w:val="14"/>
              <w:szCs w:val="14"/>
            </w:rPr>
          </w:pPr>
          <w:r>
            <w:rPr>
              <w:noProof/>
            </w:rPr>
            <w:drawing>
              <wp:anchor distT="0" distB="0" distL="114300" distR="114300" simplePos="0" relativeHeight="251658241" behindDoc="0" locked="0" layoutInCell="1" allowOverlap="1" wp14:anchorId="207CED09" wp14:editId="65FAF824">
                <wp:simplePos x="0" y="0"/>
                <wp:positionH relativeFrom="column">
                  <wp:posOffset>1289050</wp:posOffset>
                </wp:positionH>
                <wp:positionV relativeFrom="paragraph">
                  <wp:posOffset>-139700</wp:posOffset>
                </wp:positionV>
                <wp:extent cx="3338195" cy="486410"/>
                <wp:effectExtent l="0" t="0" r="0" b="0"/>
                <wp:wrapNone/>
                <wp:docPr id="1" name="Imagem 1" descr="A picture containing text&#10;&#10;Description automatically generated">
                  <a:extLst xmlns:a="http://schemas.openxmlformats.org/drawingml/2006/main">
                    <a:ext uri="{FF2B5EF4-FFF2-40B4-BE49-F238E27FC236}">
                      <a16:creationId xmlns:a16="http://schemas.microsoft.com/office/drawing/2014/main" id="{58F7B5E0-3B3C-EF43-E484-F31F1DDD99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A picture containing text&#10;&#10;Description automatically generated">
                          <a:extLst>
                            <a:ext uri="{FF2B5EF4-FFF2-40B4-BE49-F238E27FC236}">
                              <a16:creationId xmlns:a16="http://schemas.microsoft.com/office/drawing/2014/main" id="{58F7B5E0-3B3C-EF43-E484-F31F1DDD9982}"/>
                            </a:ext>
                          </a:extLst>
                        </pic:cNvPr>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3338195" cy="486410"/>
                        </a:xfrm>
                        <a:prstGeom prst="rect">
                          <a:avLst/>
                        </a:prstGeom>
                      </pic:spPr>
                    </pic:pic>
                  </a:graphicData>
                </a:graphic>
                <wp14:sizeRelH relativeFrom="page">
                  <wp14:pctWidth>0</wp14:pctWidth>
                </wp14:sizeRelH>
                <wp14:sizeRelV relativeFrom="page">
                  <wp14:pctHeight>0</wp14:pctHeight>
                </wp14:sizeRelV>
              </wp:anchor>
            </w:drawing>
          </w:r>
        </w:p>
      </w:tc>
    </w:tr>
  </w:tbl>
  <w:p w14:paraId="292E62B6" w14:textId="111D8775" w:rsidR="00813668" w:rsidRPr="00904097" w:rsidRDefault="00813668" w:rsidP="00904097">
    <w:pPr>
      <w:pStyle w:val="Footer"/>
      <w:spacing w:line="240" w:lineRule="auto"/>
      <w:rPr>
        <w:sz w:val="4"/>
        <w:szCs w:val="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10546" w:type="dxa"/>
      <w:tblLayout w:type="fixed"/>
      <w:tblLook w:val="04A0" w:firstRow="1" w:lastRow="0" w:firstColumn="1" w:lastColumn="0" w:noHBand="0" w:noVBand="1"/>
    </w:tblPr>
    <w:tblGrid>
      <w:gridCol w:w="3544"/>
      <w:gridCol w:w="7002"/>
    </w:tblGrid>
    <w:tr w:rsidR="00813668" w14:paraId="28B0D8AC" w14:textId="77777777" w:rsidTr="004D1262">
      <w:trPr>
        <w:cnfStyle w:val="100000000000" w:firstRow="1" w:lastRow="0" w:firstColumn="0" w:lastColumn="0" w:oddVBand="0" w:evenVBand="0" w:oddHBand="0" w:evenHBand="0" w:firstRowFirstColumn="0" w:firstRowLastColumn="0" w:lastRowFirstColumn="0" w:lastRowLastColumn="0"/>
      </w:trPr>
      <w:tc>
        <w:tcPr>
          <w:tcW w:w="3544" w:type="dxa"/>
          <w:shd w:val="clear" w:color="auto" w:fill="auto"/>
          <w:vAlign w:val="bottom"/>
        </w:tcPr>
        <w:p w14:paraId="4EE2EB9D" w14:textId="77777777" w:rsidR="00813668" w:rsidRPr="004651DA" w:rsidRDefault="000F1A92" w:rsidP="004651DA">
          <w:pPr>
            <w:pStyle w:val="Footer"/>
          </w:pPr>
          <w:sdt>
            <w:sdtPr>
              <w:id w:val="456447745"/>
              <w:docPartObj>
                <w:docPartGallery w:val="Page Numbers (Bottom of Page)"/>
                <w:docPartUnique/>
              </w:docPartObj>
            </w:sdtPr>
            <w:sdtEndPr>
              <w:rPr>
                <w:noProof/>
              </w:rPr>
            </w:sdtEndPr>
            <w:sdtContent>
              <w:r w:rsidR="00813668">
                <w:fldChar w:fldCharType="begin"/>
              </w:r>
              <w:r w:rsidR="00813668">
                <w:instrText xml:space="preserve"> PAGE   \* MERGEFORMAT </w:instrText>
              </w:r>
              <w:r w:rsidR="00813668">
                <w:fldChar w:fldCharType="separate"/>
              </w:r>
              <w:r w:rsidR="00813668">
                <w:t>11</w:t>
              </w:r>
              <w:r w:rsidR="00813668">
                <w:rPr>
                  <w:noProof/>
                </w:rPr>
                <w:fldChar w:fldCharType="end"/>
              </w:r>
            </w:sdtContent>
          </w:sdt>
        </w:p>
      </w:tc>
      <w:tc>
        <w:tcPr>
          <w:tcW w:w="7002" w:type="dxa"/>
          <w:vAlign w:val="bottom"/>
        </w:tcPr>
        <w:p w14:paraId="7275B515" w14:textId="316788E2" w:rsidR="00813668" w:rsidRPr="00904097" w:rsidRDefault="004D1262" w:rsidP="004651DA">
          <w:pPr>
            <w:pStyle w:val="Footer"/>
            <w:spacing w:line="180" w:lineRule="atLeast"/>
            <w:rPr>
              <w:sz w:val="14"/>
              <w:szCs w:val="14"/>
            </w:rPr>
          </w:pPr>
          <w:r>
            <w:rPr>
              <w:noProof/>
            </w:rPr>
            <w:drawing>
              <wp:anchor distT="0" distB="0" distL="114300" distR="114300" simplePos="0" relativeHeight="251658240" behindDoc="0" locked="0" layoutInCell="1" allowOverlap="1" wp14:anchorId="27D09319" wp14:editId="7C11AC43">
                <wp:simplePos x="0" y="0"/>
                <wp:positionH relativeFrom="column">
                  <wp:posOffset>1362710</wp:posOffset>
                </wp:positionH>
                <wp:positionV relativeFrom="paragraph">
                  <wp:posOffset>-121285</wp:posOffset>
                </wp:positionV>
                <wp:extent cx="3338195" cy="486410"/>
                <wp:effectExtent l="0" t="0" r="0" b="0"/>
                <wp:wrapNone/>
                <wp:docPr id="3" name="Imagem 3" descr="A picture containing text&#10;&#10;Description automatically generated">
                  <a:extLst xmlns:a="http://schemas.openxmlformats.org/drawingml/2006/main">
                    <a:ext uri="{FF2B5EF4-FFF2-40B4-BE49-F238E27FC236}">
                      <a16:creationId xmlns:a16="http://schemas.microsoft.com/office/drawing/2014/main" id="{58F7B5E0-3B3C-EF43-E484-F31F1DDD99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A picture containing text&#10;&#10;Description automatically generated">
                          <a:extLst>
                            <a:ext uri="{FF2B5EF4-FFF2-40B4-BE49-F238E27FC236}">
                              <a16:creationId xmlns:a16="http://schemas.microsoft.com/office/drawing/2014/main" id="{58F7B5E0-3B3C-EF43-E484-F31F1DDD9982}"/>
                            </a:ext>
                          </a:extLst>
                        </pic:cNvPr>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3338195" cy="486410"/>
                        </a:xfrm>
                        <a:prstGeom prst="rect">
                          <a:avLst/>
                        </a:prstGeom>
                      </pic:spPr>
                    </pic:pic>
                  </a:graphicData>
                </a:graphic>
                <wp14:sizeRelH relativeFrom="page">
                  <wp14:pctWidth>0</wp14:pctWidth>
                </wp14:sizeRelH>
                <wp14:sizeRelV relativeFrom="page">
                  <wp14:pctHeight>0</wp14:pctHeight>
                </wp14:sizeRelV>
              </wp:anchor>
            </w:drawing>
          </w:r>
        </w:p>
      </w:tc>
    </w:tr>
  </w:tbl>
  <w:p w14:paraId="237503A5" w14:textId="3C0F46BF" w:rsidR="00813668" w:rsidRPr="00904097" w:rsidRDefault="00813668" w:rsidP="004651DA">
    <w:pPr>
      <w:pStyle w:val="Footer"/>
      <w:spacing w:line="240" w:lineRule="auto"/>
      <w:rPr>
        <w:sz w:val="4"/>
        <w:szCs w:val="4"/>
      </w:rPr>
    </w:pPr>
  </w:p>
  <w:p w14:paraId="5BE2003F" w14:textId="667BAB4D" w:rsidR="00813668" w:rsidRPr="004651DA" w:rsidRDefault="00813668" w:rsidP="004651DA">
    <w:pPr>
      <w:pStyle w:val="Footer"/>
      <w:spacing w:line="240" w:lineRule="auto"/>
      <w:rPr>
        <w:sz w:val="4"/>
        <w:szCs w:val="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DAB614" w14:textId="77777777" w:rsidR="003A5EF0" w:rsidRDefault="003A5EF0" w:rsidP="00C702C7">
      <w:pPr>
        <w:spacing w:after="0" w:line="240" w:lineRule="auto"/>
      </w:pPr>
      <w:r>
        <w:separator/>
      </w:r>
    </w:p>
  </w:footnote>
  <w:footnote w:type="continuationSeparator" w:id="0">
    <w:p w14:paraId="62255838" w14:textId="77777777" w:rsidR="003A5EF0" w:rsidRDefault="003A5EF0" w:rsidP="00C702C7">
      <w:pPr>
        <w:spacing w:after="0" w:line="240" w:lineRule="auto"/>
      </w:pPr>
      <w:r>
        <w:continuationSeparator/>
      </w:r>
    </w:p>
  </w:footnote>
  <w:footnote w:type="continuationNotice" w:id="1">
    <w:p w14:paraId="66BBC788" w14:textId="77777777" w:rsidR="003A5EF0" w:rsidRDefault="003A5EF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C46AC5" w14:textId="702E03AA" w:rsidR="00813668" w:rsidRPr="004D1262" w:rsidRDefault="00813668">
    <w:pPr>
      <w:pStyle w:val="Header"/>
      <w:rPr>
        <w:rFonts w:ascii="Calibri" w:hAnsi="Calibri" w:cs="Calibri"/>
        <w:sz w:val="16"/>
        <w:lang w:val="pt-PT"/>
      </w:rPr>
    </w:pPr>
    <w:r w:rsidRPr="004D1262">
      <w:rPr>
        <w:rFonts w:ascii="Calibri" w:hAnsi="Calibri" w:cs="Calibri"/>
        <w:b w:val="0"/>
        <w:bCs/>
        <w:sz w:val="16"/>
      </w:rPr>
      <w:fldChar w:fldCharType="begin"/>
    </w:r>
    <w:r w:rsidRPr="004D1262">
      <w:rPr>
        <w:rFonts w:ascii="Calibri" w:hAnsi="Calibri" w:cs="Calibri"/>
        <w:b w:val="0"/>
        <w:bCs/>
        <w:sz w:val="16"/>
        <w:lang w:val="pt-PT"/>
      </w:rPr>
      <w:instrText xml:space="preserve"> STYLEREF  "Document title"  \* MERGEFORMAT </w:instrText>
    </w:r>
    <w:r w:rsidRPr="004D1262">
      <w:rPr>
        <w:rFonts w:ascii="Calibri" w:hAnsi="Calibri" w:cs="Calibri"/>
        <w:b w:val="0"/>
        <w:bCs/>
        <w:sz w:val="16"/>
      </w:rPr>
      <w:fldChar w:fldCharType="separate"/>
    </w:r>
    <w:r w:rsidR="00D3455D" w:rsidRPr="00D3455D">
      <w:rPr>
        <w:rFonts w:ascii="Calibri" w:hAnsi="Calibri" w:cs="Calibri"/>
        <w:noProof/>
        <w:sz w:val="16"/>
        <w:lang w:val="pt-PT"/>
      </w:rPr>
      <w:t>Agenda GreenAuto: Green Innovation for the Automotive</w:t>
    </w:r>
    <w:r w:rsidR="00D3455D">
      <w:rPr>
        <w:rFonts w:ascii="Calibri" w:hAnsi="Calibri" w:cs="Calibri"/>
        <w:b w:val="0"/>
        <w:bCs/>
        <w:noProof/>
        <w:sz w:val="16"/>
        <w:lang w:val="pt-PT"/>
      </w:rPr>
      <w:t xml:space="preserve"> Industry</w:t>
    </w:r>
    <w:r w:rsidRPr="004D1262">
      <w:rPr>
        <w:rFonts w:ascii="Calibri" w:hAnsi="Calibri" w:cs="Calibri"/>
        <w:sz w:val="16"/>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F"/>
    <w:multiLevelType w:val="singleLevel"/>
    <w:tmpl w:val="1DA8222E"/>
    <w:lvl w:ilvl="0">
      <w:start w:val="1"/>
      <w:numFmt w:val="lowerLetter"/>
      <w:pStyle w:val="ListNumber2"/>
      <w:lvlText w:val="%1."/>
      <w:lvlJc w:val="left"/>
      <w:pPr>
        <w:ind w:left="644" w:hanging="360"/>
      </w:pPr>
    </w:lvl>
  </w:abstractNum>
  <w:abstractNum w:abstractNumId="1" w15:restartNumberingAfterBreak="0">
    <w:nsid w:val="FFFFFF83"/>
    <w:multiLevelType w:val="singleLevel"/>
    <w:tmpl w:val="8EAA911C"/>
    <w:lvl w:ilvl="0">
      <w:start w:val="1"/>
      <w:numFmt w:val="bullet"/>
      <w:pStyle w:val="ListBullet2"/>
      <w:lvlText w:val="‒"/>
      <w:lvlJc w:val="left"/>
      <w:pPr>
        <w:ind w:left="587" w:hanging="360"/>
      </w:pPr>
      <w:rPr>
        <w:rFonts w:ascii="Calibri" w:hAnsi="Calibri" w:hint="default"/>
      </w:rPr>
    </w:lvl>
  </w:abstractNum>
  <w:abstractNum w:abstractNumId="2" w15:restartNumberingAfterBreak="0">
    <w:nsid w:val="FFFFFF88"/>
    <w:multiLevelType w:val="singleLevel"/>
    <w:tmpl w:val="F716B3DA"/>
    <w:lvl w:ilvl="0">
      <w:start w:val="1"/>
      <w:numFmt w:val="decimal"/>
      <w:pStyle w:val="ListNumber"/>
      <w:lvlText w:val="%1."/>
      <w:lvlJc w:val="left"/>
      <w:pPr>
        <w:tabs>
          <w:tab w:val="num" w:pos="360"/>
        </w:tabs>
        <w:ind w:left="360" w:hanging="360"/>
      </w:pPr>
    </w:lvl>
  </w:abstractNum>
  <w:abstractNum w:abstractNumId="3" w15:restartNumberingAfterBreak="0">
    <w:nsid w:val="FFFFFF89"/>
    <w:multiLevelType w:val="singleLevel"/>
    <w:tmpl w:val="2A4026B0"/>
    <w:lvl w:ilvl="0">
      <w:start w:val="1"/>
      <w:numFmt w:val="bullet"/>
      <w:pStyle w:val="ListBullet"/>
      <w:lvlText w:val=""/>
      <w:lvlJc w:val="left"/>
      <w:pPr>
        <w:tabs>
          <w:tab w:val="num" w:pos="360"/>
        </w:tabs>
        <w:ind w:left="360" w:hanging="360"/>
      </w:pPr>
      <w:rPr>
        <w:rFonts w:ascii="Symbol" w:hAnsi="Symbol" w:hint="default"/>
      </w:rPr>
    </w:lvl>
  </w:abstractNum>
  <w:abstractNum w:abstractNumId="4" w15:restartNumberingAfterBreak="0">
    <w:nsid w:val="00E20694"/>
    <w:multiLevelType w:val="hybridMultilevel"/>
    <w:tmpl w:val="20FE1E56"/>
    <w:lvl w:ilvl="0" w:tplc="422E3F60">
      <w:start w:val="1"/>
      <w:numFmt w:val="bullet"/>
      <w:pStyle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013459AB"/>
    <w:multiLevelType w:val="hybridMultilevel"/>
    <w:tmpl w:val="6574A6A2"/>
    <w:lvl w:ilvl="0" w:tplc="D0CA4B2A">
      <w:start w:val="1"/>
      <w:numFmt w:val="decimal"/>
      <w:pStyle w:val="Tablenumbered"/>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3FAF9EF"/>
    <w:multiLevelType w:val="hybridMultilevel"/>
    <w:tmpl w:val="FFFFFFFF"/>
    <w:lvl w:ilvl="0" w:tplc="4C48C798">
      <w:start w:val="1"/>
      <w:numFmt w:val="decimal"/>
      <w:lvlText w:val="%1."/>
      <w:lvlJc w:val="left"/>
      <w:pPr>
        <w:ind w:left="720" w:hanging="360"/>
      </w:pPr>
    </w:lvl>
    <w:lvl w:ilvl="1" w:tplc="941207C2">
      <w:start w:val="1"/>
      <w:numFmt w:val="lowerLetter"/>
      <w:lvlText w:val="%2."/>
      <w:lvlJc w:val="left"/>
      <w:pPr>
        <w:ind w:left="1440" w:hanging="360"/>
      </w:pPr>
    </w:lvl>
    <w:lvl w:ilvl="2" w:tplc="11E8781C">
      <w:start w:val="1"/>
      <w:numFmt w:val="lowerRoman"/>
      <w:lvlText w:val="%3."/>
      <w:lvlJc w:val="right"/>
      <w:pPr>
        <w:ind w:left="2160" w:hanging="180"/>
      </w:pPr>
    </w:lvl>
    <w:lvl w:ilvl="3" w:tplc="514C5004">
      <w:start w:val="1"/>
      <w:numFmt w:val="decimal"/>
      <w:lvlText w:val="%4."/>
      <w:lvlJc w:val="left"/>
      <w:pPr>
        <w:ind w:left="2880" w:hanging="360"/>
      </w:pPr>
    </w:lvl>
    <w:lvl w:ilvl="4" w:tplc="12AED8F6">
      <w:start w:val="1"/>
      <w:numFmt w:val="lowerLetter"/>
      <w:lvlText w:val="%5."/>
      <w:lvlJc w:val="left"/>
      <w:pPr>
        <w:ind w:left="3600" w:hanging="360"/>
      </w:pPr>
    </w:lvl>
    <w:lvl w:ilvl="5" w:tplc="F0E8B554">
      <w:start w:val="1"/>
      <w:numFmt w:val="lowerRoman"/>
      <w:lvlText w:val="%6."/>
      <w:lvlJc w:val="right"/>
      <w:pPr>
        <w:ind w:left="4320" w:hanging="180"/>
      </w:pPr>
    </w:lvl>
    <w:lvl w:ilvl="6" w:tplc="0D4A4C22">
      <w:start w:val="1"/>
      <w:numFmt w:val="decimal"/>
      <w:lvlText w:val="%7."/>
      <w:lvlJc w:val="left"/>
      <w:pPr>
        <w:ind w:left="5040" w:hanging="360"/>
      </w:pPr>
    </w:lvl>
    <w:lvl w:ilvl="7" w:tplc="02F4A528">
      <w:start w:val="1"/>
      <w:numFmt w:val="lowerLetter"/>
      <w:lvlText w:val="%8."/>
      <w:lvlJc w:val="left"/>
      <w:pPr>
        <w:ind w:left="5760" w:hanging="360"/>
      </w:pPr>
    </w:lvl>
    <w:lvl w:ilvl="8" w:tplc="8B12CE92">
      <w:start w:val="1"/>
      <w:numFmt w:val="lowerRoman"/>
      <w:lvlText w:val="%9."/>
      <w:lvlJc w:val="right"/>
      <w:pPr>
        <w:ind w:left="6480" w:hanging="180"/>
      </w:pPr>
    </w:lvl>
  </w:abstractNum>
  <w:abstractNum w:abstractNumId="7" w15:restartNumberingAfterBreak="0">
    <w:nsid w:val="06522709"/>
    <w:multiLevelType w:val="hybridMultilevel"/>
    <w:tmpl w:val="B9BE26E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0EE60E13"/>
    <w:multiLevelType w:val="hybridMultilevel"/>
    <w:tmpl w:val="FFFFFFFF"/>
    <w:lvl w:ilvl="0" w:tplc="850E01CE">
      <w:start w:val="1"/>
      <w:numFmt w:val="decimal"/>
      <w:lvlText w:val="%1."/>
      <w:lvlJc w:val="left"/>
      <w:pPr>
        <w:ind w:left="720" w:hanging="360"/>
      </w:pPr>
    </w:lvl>
    <w:lvl w:ilvl="1" w:tplc="8996B09C">
      <w:start w:val="1"/>
      <w:numFmt w:val="lowerLetter"/>
      <w:lvlText w:val="%2."/>
      <w:lvlJc w:val="left"/>
      <w:pPr>
        <w:ind w:left="1440" w:hanging="360"/>
      </w:pPr>
    </w:lvl>
    <w:lvl w:ilvl="2" w:tplc="EC389FDA">
      <w:start w:val="1"/>
      <w:numFmt w:val="lowerRoman"/>
      <w:lvlText w:val="%3."/>
      <w:lvlJc w:val="right"/>
      <w:pPr>
        <w:ind w:left="2160" w:hanging="180"/>
      </w:pPr>
    </w:lvl>
    <w:lvl w:ilvl="3" w:tplc="FD761CFC">
      <w:start w:val="1"/>
      <w:numFmt w:val="decimal"/>
      <w:lvlText w:val="%4."/>
      <w:lvlJc w:val="left"/>
      <w:pPr>
        <w:ind w:left="2880" w:hanging="360"/>
      </w:pPr>
    </w:lvl>
    <w:lvl w:ilvl="4" w:tplc="76422E6C">
      <w:start w:val="1"/>
      <w:numFmt w:val="lowerLetter"/>
      <w:lvlText w:val="%5."/>
      <w:lvlJc w:val="left"/>
      <w:pPr>
        <w:ind w:left="3600" w:hanging="360"/>
      </w:pPr>
    </w:lvl>
    <w:lvl w:ilvl="5" w:tplc="6D780D30">
      <w:start w:val="1"/>
      <w:numFmt w:val="lowerRoman"/>
      <w:lvlText w:val="%6."/>
      <w:lvlJc w:val="right"/>
      <w:pPr>
        <w:ind w:left="4320" w:hanging="180"/>
      </w:pPr>
    </w:lvl>
    <w:lvl w:ilvl="6" w:tplc="6B96D110">
      <w:start w:val="1"/>
      <w:numFmt w:val="decimal"/>
      <w:lvlText w:val="%7."/>
      <w:lvlJc w:val="left"/>
      <w:pPr>
        <w:ind w:left="5040" w:hanging="360"/>
      </w:pPr>
    </w:lvl>
    <w:lvl w:ilvl="7" w:tplc="E732012A">
      <w:start w:val="1"/>
      <w:numFmt w:val="lowerLetter"/>
      <w:lvlText w:val="%8."/>
      <w:lvlJc w:val="left"/>
      <w:pPr>
        <w:ind w:left="5760" w:hanging="360"/>
      </w:pPr>
    </w:lvl>
    <w:lvl w:ilvl="8" w:tplc="1F7EAD5C">
      <w:start w:val="1"/>
      <w:numFmt w:val="lowerRoman"/>
      <w:lvlText w:val="%9."/>
      <w:lvlJc w:val="right"/>
      <w:pPr>
        <w:ind w:left="6480" w:hanging="180"/>
      </w:pPr>
    </w:lvl>
  </w:abstractNum>
  <w:abstractNum w:abstractNumId="9" w15:restartNumberingAfterBreak="0">
    <w:nsid w:val="1A100766"/>
    <w:multiLevelType w:val="multilevel"/>
    <w:tmpl w:val="12022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D33CFF1"/>
    <w:multiLevelType w:val="hybridMultilevel"/>
    <w:tmpl w:val="FFFFFFFF"/>
    <w:lvl w:ilvl="0" w:tplc="594ACE16">
      <w:start w:val="1"/>
      <w:numFmt w:val="decimal"/>
      <w:lvlText w:val="%1."/>
      <w:lvlJc w:val="left"/>
      <w:pPr>
        <w:ind w:left="720" w:hanging="360"/>
      </w:pPr>
    </w:lvl>
    <w:lvl w:ilvl="1" w:tplc="B8AAED42">
      <w:start w:val="1"/>
      <w:numFmt w:val="lowerLetter"/>
      <w:lvlText w:val="%2."/>
      <w:lvlJc w:val="left"/>
      <w:pPr>
        <w:ind w:left="1440" w:hanging="360"/>
      </w:pPr>
    </w:lvl>
    <w:lvl w:ilvl="2" w:tplc="AA447E38">
      <w:start w:val="1"/>
      <w:numFmt w:val="lowerRoman"/>
      <w:lvlText w:val="%3."/>
      <w:lvlJc w:val="right"/>
      <w:pPr>
        <w:ind w:left="2160" w:hanging="180"/>
      </w:pPr>
    </w:lvl>
    <w:lvl w:ilvl="3" w:tplc="A6081630">
      <w:start w:val="1"/>
      <w:numFmt w:val="decimal"/>
      <w:lvlText w:val="%4."/>
      <w:lvlJc w:val="left"/>
      <w:pPr>
        <w:ind w:left="2880" w:hanging="360"/>
      </w:pPr>
    </w:lvl>
    <w:lvl w:ilvl="4" w:tplc="718A2DFC">
      <w:start w:val="1"/>
      <w:numFmt w:val="lowerLetter"/>
      <w:lvlText w:val="%5."/>
      <w:lvlJc w:val="left"/>
      <w:pPr>
        <w:ind w:left="3600" w:hanging="360"/>
      </w:pPr>
    </w:lvl>
    <w:lvl w:ilvl="5" w:tplc="9EC6BFC2">
      <w:start w:val="1"/>
      <w:numFmt w:val="lowerRoman"/>
      <w:lvlText w:val="%6."/>
      <w:lvlJc w:val="right"/>
      <w:pPr>
        <w:ind w:left="4320" w:hanging="180"/>
      </w:pPr>
    </w:lvl>
    <w:lvl w:ilvl="6" w:tplc="1A84BBEC">
      <w:start w:val="1"/>
      <w:numFmt w:val="decimal"/>
      <w:lvlText w:val="%7."/>
      <w:lvlJc w:val="left"/>
      <w:pPr>
        <w:ind w:left="5040" w:hanging="360"/>
      </w:pPr>
    </w:lvl>
    <w:lvl w:ilvl="7" w:tplc="DAE04590">
      <w:start w:val="1"/>
      <w:numFmt w:val="lowerLetter"/>
      <w:lvlText w:val="%8."/>
      <w:lvlJc w:val="left"/>
      <w:pPr>
        <w:ind w:left="5760" w:hanging="360"/>
      </w:pPr>
    </w:lvl>
    <w:lvl w:ilvl="8" w:tplc="17A227BE">
      <w:start w:val="1"/>
      <w:numFmt w:val="lowerRoman"/>
      <w:lvlText w:val="%9."/>
      <w:lvlJc w:val="right"/>
      <w:pPr>
        <w:ind w:left="6480" w:hanging="180"/>
      </w:pPr>
    </w:lvl>
  </w:abstractNum>
  <w:abstractNum w:abstractNumId="11" w15:restartNumberingAfterBreak="0">
    <w:nsid w:val="1D370E35"/>
    <w:multiLevelType w:val="hybridMultilevel"/>
    <w:tmpl w:val="6DEEC85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1DCFD9FD"/>
    <w:multiLevelType w:val="hybridMultilevel"/>
    <w:tmpl w:val="FFFFFFFF"/>
    <w:lvl w:ilvl="0" w:tplc="CFCEBF5E">
      <w:start w:val="1"/>
      <w:numFmt w:val="decimal"/>
      <w:lvlText w:val="%1."/>
      <w:lvlJc w:val="left"/>
      <w:pPr>
        <w:ind w:left="720" w:hanging="360"/>
      </w:pPr>
    </w:lvl>
    <w:lvl w:ilvl="1" w:tplc="15223E82">
      <w:start w:val="1"/>
      <w:numFmt w:val="lowerLetter"/>
      <w:lvlText w:val="%2."/>
      <w:lvlJc w:val="left"/>
      <w:pPr>
        <w:ind w:left="1440" w:hanging="360"/>
      </w:pPr>
    </w:lvl>
    <w:lvl w:ilvl="2" w:tplc="71369180">
      <w:start w:val="1"/>
      <w:numFmt w:val="lowerRoman"/>
      <w:lvlText w:val="%3."/>
      <w:lvlJc w:val="right"/>
      <w:pPr>
        <w:ind w:left="2160" w:hanging="180"/>
      </w:pPr>
    </w:lvl>
    <w:lvl w:ilvl="3" w:tplc="5348709C">
      <w:start w:val="1"/>
      <w:numFmt w:val="decimal"/>
      <w:lvlText w:val="%4."/>
      <w:lvlJc w:val="left"/>
      <w:pPr>
        <w:ind w:left="2880" w:hanging="360"/>
      </w:pPr>
    </w:lvl>
    <w:lvl w:ilvl="4" w:tplc="78421BEA">
      <w:start w:val="1"/>
      <w:numFmt w:val="lowerLetter"/>
      <w:lvlText w:val="%5."/>
      <w:lvlJc w:val="left"/>
      <w:pPr>
        <w:ind w:left="3600" w:hanging="360"/>
      </w:pPr>
    </w:lvl>
    <w:lvl w:ilvl="5" w:tplc="482E63A4">
      <w:start w:val="1"/>
      <w:numFmt w:val="lowerRoman"/>
      <w:lvlText w:val="%6."/>
      <w:lvlJc w:val="right"/>
      <w:pPr>
        <w:ind w:left="4320" w:hanging="180"/>
      </w:pPr>
    </w:lvl>
    <w:lvl w:ilvl="6" w:tplc="EE585EBC">
      <w:start w:val="1"/>
      <w:numFmt w:val="decimal"/>
      <w:lvlText w:val="%7."/>
      <w:lvlJc w:val="left"/>
      <w:pPr>
        <w:ind w:left="5040" w:hanging="360"/>
      </w:pPr>
    </w:lvl>
    <w:lvl w:ilvl="7" w:tplc="B6E0228A">
      <w:start w:val="1"/>
      <w:numFmt w:val="lowerLetter"/>
      <w:lvlText w:val="%8."/>
      <w:lvlJc w:val="left"/>
      <w:pPr>
        <w:ind w:left="5760" w:hanging="360"/>
      </w:pPr>
    </w:lvl>
    <w:lvl w:ilvl="8" w:tplc="54B867FE">
      <w:start w:val="1"/>
      <w:numFmt w:val="lowerRoman"/>
      <w:lvlText w:val="%9."/>
      <w:lvlJc w:val="right"/>
      <w:pPr>
        <w:ind w:left="6480" w:hanging="180"/>
      </w:pPr>
    </w:lvl>
  </w:abstractNum>
  <w:abstractNum w:abstractNumId="13" w15:restartNumberingAfterBreak="0">
    <w:nsid w:val="1EC76CB5"/>
    <w:multiLevelType w:val="hybridMultilevel"/>
    <w:tmpl w:val="7010A8DA"/>
    <w:lvl w:ilvl="0" w:tplc="3292562E">
      <w:start w:val="1"/>
      <w:numFmt w:val="bullet"/>
      <w:lvlText w:val=""/>
      <w:lvlJc w:val="left"/>
      <w:pPr>
        <w:ind w:left="2421" w:hanging="360"/>
      </w:pPr>
      <w:rPr>
        <w:rFonts w:ascii="Symbol" w:hAnsi="Symbol" w:hint="default"/>
      </w:rPr>
    </w:lvl>
    <w:lvl w:ilvl="1" w:tplc="08160003">
      <w:start w:val="1"/>
      <w:numFmt w:val="bullet"/>
      <w:lvlText w:val="o"/>
      <w:lvlJc w:val="left"/>
      <w:pPr>
        <w:ind w:left="3141" w:hanging="360"/>
      </w:pPr>
      <w:rPr>
        <w:rFonts w:ascii="Courier New" w:hAnsi="Courier New" w:cs="Courier New" w:hint="default"/>
      </w:rPr>
    </w:lvl>
    <w:lvl w:ilvl="2" w:tplc="08160005" w:tentative="1">
      <w:start w:val="1"/>
      <w:numFmt w:val="bullet"/>
      <w:lvlText w:val=""/>
      <w:lvlJc w:val="left"/>
      <w:pPr>
        <w:ind w:left="3861" w:hanging="360"/>
      </w:pPr>
      <w:rPr>
        <w:rFonts w:ascii="Wingdings" w:hAnsi="Wingdings" w:hint="default"/>
      </w:rPr>
    </w:lvl>
    <w:lvl w:ilvl="3" w:tplc="08160001" w:tentative="1">
      <w:start w:val="1"/>
      <w:numFmt w:val="bullet"/>
      <w:lvlText w:val=""/>
      <w:lvlJc w:val="left"/>
      <w:pPr>
        <w:ind w:left="4581" w:hanging="360"/>
      </w:pPr>
      <w:rPr>
        <w:rFonts w:ascii="Symbol" w:hAnsi="Symbol" w:hint="default"/>
      </w:rPr>
    </w:lvl>
    <w:lvl w:ilvl="4" w:tplc="08160003">
      <w:start w:val="1"/>
      <w:numFmt w:val="bullet"/>
      <w:lvlText w:val="o"/>
      <w:lvlJc w:val="left"/>
      <w:pPr>
        <w:ind w:left="5301" w:hanging="360"/>
      </w:pPr>
      <w:rPr>
        <w:rFonts w:ascii="Courier New" w:hAnsi="Courier New" w:cs="Courier New" w:hint="default"/>
      </w:rPr>
    </w:lvl>
    <w:lvl w:ilvl="5" w:tplc="08160005" w:tentative="1">
      <w:start w:val="1"/>
      <w:numFmt w:val="bullet"/>
      <w:lvlText w:val=""/>
      <w:lvlJc w:val="left"/>
      <w:pPr>
        <w:ind w:left="6021" w:hanging="360"/>
      </w:pPr>
      <w:rPr>
        <w:rFonts w:ascii="Wingdings" w:hAnsi="Wingdings" w:hint="default"/>
      </w:rPr>
    </w:lvl>
    <w:lvl w:ilvl="6" w:tplc="08160001" w:tentative="1">
      <w:start w:val="1"/>
      <w:numFmt w:val="bullet"/>
      <w:lvlText w:val=""/>
      <w:lvlJc w:val="left"/>
      <w:pPr>
        <w:ind w:left="6741" w:hanging="360"/>
      </w:pPr>
      <w:rPr>
        <w:rFonts w:ascii="Symbol" w:hAnsi="Symbol" w:hint="default"/>
      </w:rPr>
    </w:lvl>
    <w:lvl w:ilvl="7" w:tplc="08160003" w:tentative="1">
      <w:start w:val="1"/>
      <w:numFmt w:val="bullet"/>
      <w:lvlText w:val="o"/>
      <w:lvlJc w:val="left"/>
      <w:pPr>
        <w:ind w:left="7461" w:hanging="360"/>
      </w:pPr>
      <w:rPr>
        <w:rFonts w:ascii="Courier New" w:hAnsi="Courier New" w:cs="Courier New" w:hint="default"/>
      </w:rPr>
    </w:lvl>
    <w:lvl w:ilvl="8" w:tplc="08160005" w:tentative="1">
      <w:start w:val="1"/>
      <w:numFmt w:val="bullet"/>
      <w:lvlText w:val=""/>
      <w:lvlJc w:val="left"/>
      <w:pPr>
        <w:ind w:left="8181" w:hanging="360"/>
      </w:pPr>
      <w:rPr>
        <w:rFonts w:ascii="Wingdings" w:hAnsi="Wingdings" w:hint="default"/>
      </w:rPr>
    </w:lvl>
  </w:abstractNum>
  <w:abstractNum w:abstractNumId="14" w15:restartNumberingAfterBreak="0">
    <w:nsid w:val="260C4BAD"/>
    <w:multiLevelType w:val="hybridMultilevel"/>
    <w:tmpl w:val="F1C23A8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2865CC89"/>
    <w:multiLevelType w:val="hybridMultilevel"/>
    <w:tmpl w:val="FFFFFFFF"/>
    <w:lvl w:ilvl="0" w:tplc="C8D63CC4">
      <w:start w:val="1"/>
      <w:numFmt w:val="decimal"/>
      <w:lvlText w:val="%1."/>
      <w:lvlJc w:val="left"/>
      <w:pPr>
        <w:ind w:left="720" w:hanging="360"/>
      </w:pPr>
    </w:lvl>
    <w:lvl w:ilvl="1" w:tplc="AE00CB0A">
      <w:start w:val="1"/>
      <w:numFmt w:val="lowerLetter"/>
      <w:lvlText w:val="%2."/>
      <w:lvlJc w:val="left"/>
      <w:pPr>
        <w:ind w:left="1440" w:hanging="360"/>
      </w:pPr>
    </w:lvl>
    <w:lvl w:ilvl="2" w:tplc="E84645D6">
      <w:start w:val="1"/>
      <w:numFmt w:val="lowerRoman"/>
      <w:lvlText w:val="%3."/>
      <w:lvlJc w:val="right"/>
      <w:pPr>
        <w:ind w:left="2160" w:hanging="180"/>
      </w:pPr>
    </w:lvl>
    <w:lvl w:ilvl="3" w:tplc="AB0C608E">
      <w:start w:val="1"/>
      <w:numFmt w:val="decimal"/>
      <w:lvlText w:val="%4."/>
      <w:lvlJc w:val="left"/>
      <w:pPr>
        <w:ind w:left="2880" w:hanging="360"/>
      </w:pPr>
    </w:lvl>
    <w:lvl w:ilvl="4" w:tplc="98D0FB0E">
      <w:start w:val="1"/>
      <w:numFmt w:val="lowerLetter"/>
      <w:lvlText w:val="%5."/>
      <w:lvlJc w:val="left"/>
      <w:pPr>
        <w:ind w:left="3600" w:hanging="360"/>
      </w:pPr>
    </w:lvl>
    <w:lvl w:ilvl="5" w:tplc="E4F047C6">
      <w:start w:val="1"/>
      <w:numFmt w:val="lowerRoman"/>
      <w:lvlText w:val="%6."/>
      <w:lvlJc w:val="right"/>
      <w:pPr>
        <w:ind w:left="4320" w:hanging="180"/>
      </w:pPr>
    </w:lvl>
    <w:lvl w:ilvl="6" w:tplc="E594DAC6">
      <w:start w:val="1"/>
      <w:numFmt w:val="decimal"/>
      <w:lvlText w:val="%7."/>
      <w:lvlJc w:val="left"/>
      <w:pPr>
        <w:ind w:left="5040" w:hanging="360"/>
      </w:pPr>
    </w:lvl>
    <w:lvl w:ilvl="7" w:tplc="76B2FF1E">
      <w:start w:val="1"/>
      <w:numFmt w:val="lowerLetter"/>
      <w:lvlText w:val="%8."/>
      <w:lvlJc w:val="left"/>
      <w:pPr>
        <w:ind w:left="5760" w:hanging="360"/>
      </w:pPr>
    </w:lvl>
    <w:lvl w:ilvl="8" w:tplc="AD94B166">
      <w:start w:val="1"/>
      <w:numFmt w:val="lowerRoman"/>
      <w:lvlText w:val="%9."/>
      <w:lvlJc w:val="right"/>
      <w:pPr>
        <w:ind w:left="6480" w:hanging="180"/>
      </w:pPr>
    </w:lvl>
  </w:abstractNum>
  <w:abstractNum w:abstractNumId="16" w15:restartNumberingAfterBreak="0">
    <w:nsid w:val="2CB33769"/>
    <w:multiLevelType w:val="hybridMultilevel"/>
    <w:tmpl w:val="FFFFFFFF"/>
    <w:lvl w:ilvl="0" w:tplc="CD6C54C8">
      <w:start w:val="1"/>
      <w:numFmt w:val="decimal"/>
      <w:lvlText w:val="%1."/>
      <w:lvlJc w:val="left"/>
      <w:pPr>
        <w:ind w:left="720" w:hanging="360"/>
      </w:pPr>
    </w:lvl>
    <w:lvl w:ilvl="1" w:tplc="F96420F0">
      <w:start w:val="1"/>
      <w:numFmt w:val="lowerLetter"/>
      <w:lvlText w:val="%2."/>
      <w:lvlJc w:val="left"/>
      <w:pPr>
        <w:ind w:left="1440" w:hanging="360"/>
      </w:pPr>
    </w:lvl>
    <w:lvl w:ilvl="2" w:tplc="FF98FC7E">
      <w:start w:val="1"/>
      <w:numFmt w:val="lowerRoman"/>
      <w:lvlText w:val="%3."/>
      <w:lvlJc w:val="right"/>
      <w:pPr>
        <w:ind w:left="2160" w:hanging="180"/>
      </w:pPr>
    </w:lvl>
    <w:lvl w:ilvl="3" w:tplc="3238FD7C">
      <w:start w:val="1"/>
      <w:numFmt w:val="decimal"/>
      <w:lvlText w:val="%4."/>
      <w:lvlJc w:val="left"/>
      <w:pPr>
        <w:ind w:left="2880" w:hanging="360"/>
      </w:pPr>
    </w:lvl>
    <w:lvl w:ilvl="4" w:tplc="0FD858C2">
      <w:start w:val="1"/>
      <w:numFmt w:val="lowerLetter"/>
      <w:lvlText w:val="%5."/>
      <w:lvlJc w:val="left"/>
      <w:pPr>
        <w:ind w:left="3600" w:hanging="360"/>
      </w:pPr>
    </w:lvl>
    <w:lvl w:ilvl="5" w:tplc="5FA6DC30">
      <w:start w:val="1"/>
      <w:numFmt w:val="lowerRoman"/>
      <w:lvlText w:val="%6."/>
      <w:lvlJc w:val="right"/>
      <w:pPr>
        <w:ind w:left="4320" w:hanging="180"/>
      </w:pPr>
    </w:lvl>
    <w:lvl w:ilvl="6" w:tplc="9C947C2C">
      <w:start w:val="1"/>
      <w:numFmt w:val="decimal"/>
      <w:lvlText w:val="%7."/>
      <w:lvlJc w:val="left"/>
      <w:pPr>
        <w:ind w:left="5040" w:hanging="360"/>
      </w:pPr>
    </w:lvl>
    <w:lvl w:ilvl="7" w:tplc="116A8A46">
      <w:start w:val="1"/>
      <w:numFmt w:val="lowerLetter"/>
      <w:lvlText w:val="%8."/>
      <w:lvlJc w:val="left"/>
      <w:pPr>
        <w:ind w:left="5760" w:hanging="360"/>
      </w:pPr>
    </w:lvl>
    <w:lvl w:ilvl="8" w:tplc="31282A34">
      <w:start w:val="1"/>
      <w:numFmt w:val="lowerRoman"/>
      <w:lvlText w:val="%9."/>
      <w:lvlJc w:val="right"/>
      <w:pPr>
        <w:ind w:left="6480" w:hanging="180"/>
      </w:pPr>
    </w:lvl>
  </w:abstractNum>
  <w:abstractNum w:abstractNumId="17" w15:restartNumberingAfterBreak="0">
    <w:nsid w:val="2E430D79"/>
    <w:multiLevelType w:val="hybridMultilevel"/>
    <w:tmpl w:val="6E08C73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31DAD097"/>
    <w:multiLevelType w:val="hybridMultilevel"/>
    <w:tmpl w:val="FFFFFFFF"/>
    <w:lvl w:ilvl="0" w:tplc="3AD4697C">
      <w:start w:val="1"/>
      <w:numFmt w:val="decimal"/>
      <w:lvlText w:val="%1."/>
      <w:lvlJc w:val="left"/>
      <w:pPr>
        <w:ind w:left="720" w:hanging="360"/>
      </w:pPr>
    </w:lvl>
    <w:lvl w:ilvl="1" w:tplc="40AA4E86">
      <w:start w:val="1"/>
      <w:numFmt w:val="lowerLetter"/>
      <w:lvlText w:val="%2."/>
      <w:lvlJc w:val="left"/>
      <w:pPr>
        <w:ind w:left="1440" w:hanging="360"/>
      </w:pPr>
    </w:lvl>
    <w:lvl w:ilvl="2" w:tplc="BD96DC5A">
      <w:start w:val="1"/>
      <w:numFmt w:val="lowerRoman"/>
      <w:lvlText w:val="%3."/>
      <w:lvlJc w:val="right"/>
      <w:pPr>
        <w:ind w:left="2160" w:hanging="180"/>
      </w:pPr>
    </w:lvl>
    <w:lvl w:ilvl="3" w:tplc="1F6AB0D4">
      <w:start w:val="1"/>
      <w:numFmt w:val="decimal"/>
      <w:lvlText w:val="%4."/>
      <w:lvlJc w:val="left"/>
      <w:pPr>
        <w:ind w:left="2880" w:hanging="360"/>
      </w:pPr>
    </w:lvl>
    <w:lvl w:ilvl="4" w:tplc="4234211C">
      <w:start w:val="1"/>
      <w:numFmt w:val="lowerLetter"/>
      <w:lvlText w:val="%5."/>
      <w:lvlJc w:val="left"/>
      <w:pPr>
        <w:ind w:left="3600" w:hanging="360"/>
      </w:pPr>
    </w:lvl>
    <w:lvl w:ilvl="5" w:tplc="9BC8CAE4">
      <w:start w:val="1"/>
      <w:numFmt w:val="lowerRoman"/>
      <w:lvlText w:val="%6."/>
      <w:lvlJc w:val="right"/>
      <w:pPr>
        <w:ind w:left="4320" w:hanging="180"/>
      </w:pPr>
    </w:lvl>
    <w:lvl w:ilvl="6" w:tplc="0E5E9530">
      <w:start w:val="1"/>
      <w:numFmt w:val="decimal"/>
      <w:lvlText w:val="%7."/>
      <w:lvlJc w:val="left"/>
      <w:pPr>
        <w:ind w:left="5040" w:hanging="360"/>
      </w:pPr>
    </w:lvl>
    <w:lvl w:ilvl="7" w:tplc="F27E4DD0">
      <w:start w:val="1"/>
      <w:numFmt w:val="lowerLetter"/>
      <w:lvlText w:val="%8."/>
      <w:lvlJc w:val="left"/>
      <w:pPr>
        <w:ind w:left="5760" w:hanging="360"/>
      </w:pPr>
    </w:lvl>
    <w:lvl w:ilvl="8" w:tplc="9A6A7E06">
      <w:start w:val="1"/>
      <w:numFmt w:val="lowerRoman"/>
      <w:lvlText w:val="%9."/>
      <w:lvlJc w:val="right"/>
      <w:pPr>
        <w:ind w:left="6480" w:hanging="180"/>
      </w:pPr>
    </w:lvl>
  </w:abstractNum>
  <w:abstractNum w:abstractNumId="19" w15:restartNumberingAfterBreak="0">
    <w:nsid w:val="335D3077"/>
    <w:multiLevelType w:val="hybridMultilevel"/>
    <w:tmpl w:val="1E7AB87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33613E04"/>
    <w:multiLevelType w:val="hybridMultilevel"/>
    <w:tmpl w:val="AD06298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34FE2DDD"/>
    <w:multiLevelType w:val="hybridMultilevel"/>
    <w:tmpl w:val="CA628A0A"/>
    <w:lvl w:ilvl="0" w:tplc="0BAC49B2">
      <w:start w:val="1"/>
      <w:numFmt w:val="bullet"/>
      <w:pStyle w:val="Tablebullets"/>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4FFACBA"/>
    <w:multiLevelType w:val="hybridMultilevel"/>
    <w:tmpl w:val="FFFFFFFF"/>
    <w:lvl w:ilvl="0" w:tplc="29749192">
      <w:start w:val="1"/>
      <w:numFmt w:val="decimal"/>
      <w:lvlText w:val="%1."/>
      <w:lvlJc w:val="left"/>
      <w:pPr>
        <w:ind w:left="720" w:hanging="360"/>
      </w:pPr>
    </w:lvl>
    <w:lvl w:ilvl="1" w:tplc="3014C3A8">
      <w:start w:val="1"/>
      <w:numFmt w:val="lowerLetter"/>
      <w:lvlText w:val="%2."/>
      <w:lvlJc w:val="left"/>
      <w:pPr>
        <w:ind w:left="1440" w:hanging="360"/>
      </w:pPr>
    </w:lvl>
    <w:lvl w:ilvl="2" w:tplc="A9C21A5A">
      <w:start w:val="1"/>
      <w:numFmt w:val="lowerRoman"/>
      <w:lvlText w:val="%3."/>
      <w:lvlJc w:val="right"/>
      <w:pPr>
        <w:ind w:left="2160" w:hanging="180"/>
      </w:pPr>
    </w:lvl>
    <w:lvl w:ilvl="3" w:tplc="5FDAB120">
      <w:start w:val="1"/>
      <w:numFmt w:val="decimal"/>
      <w:lvlText w:val="%4."/>
      <w:lvlJc w:val="left"/>
      <w:pPr>
        <w:ind w:left="2880" w:hanging="360"/>
      </w:pPr>
    </w:lvl>
    <w:lvl w:ilvl="4" w:tplc="BECC26BA">
      <w:start w:val="1"/>
      <w:numFmt w:val="lowerLetter"/>
      <w:lvlText w:val="%5."/>
      <w:lvlJc w:val="left"/>
      <w:pPr>
        <w:ind w:left="3600" w:hanging="360"/>
      </w:pPr>
    </w:lvl>
    <w:lvl w:ilvl="5" w:tplc="FE0A816C">
      <w:start w:val="1"/>
      <w:numFmt w:val="lowerRoman"/>
      <w:lvlText w:val="%6."/>
      <w:lvlJc w:val="right"/>
      <w:pPr>
        <w:ind w:left="4320" w:hanging="180"/>
      </w:pPr>
    </w:lvl>
    <w:lvl w:ilvl="6" w:tplc="A1F008B2">
      <w:start w:val="1"/>
      <w:numFmt w:val="decimal"/>
      <w:lvlText w:val="%7."/>
      <w:lvlJc w:val="left"/>
      <w:pPr>
        <w:ind w:left="5040" w:hanging="360"/>
      </w:pPr>
    </w:lvl>
    <w:lvl w:ilvl="7" w:tplc="164A538A">
      <w:start w:val="1"/>
      <w:numFmt w:val="lowerLetter"/>
      <w:lvlText w:val="%8."/>
      <w:lvlJc w:val="left"/>
      <w:pPr>
        <w:ind w:left="5760" w:hanging="360"/>
      </w:pPr>
    </w:lvl>
    <w:lvl w:ilvl="8" w:tplc="2F926044">
      <w:start w:val="1"/>
      <w:numFmt w:val="lowerRoman"/>
      <w:lvlText w:val="%9."/>
      <w:lvlJc w:val="right"/>
      <w:pPr>
        <w:ind w:left="6480" w:hanging="180"/>
      </w:pPr>
    </w:lvl>
  </w:abstractNum>
  <w:abstractNum w:abstractNumId="23" w15:restartNumberingAfterBreak="0">
    <w:nsid w:val="39F94707"/>
    <w:multiLevelType w:val="multilevel"/>
    <w:tmpl w:val="20B05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BFD261C"/>
    <w:multiLevelType w:val="hybridMultilevel"/>
    <w:tmpl w:val="A5AA115C"/>
    <w:lvl w:ilvl="0" w:tplc="08160001">
      <w:start w:val="1"/>
      <w:numFmt w:val="bullet"/>
      <w:lvlText w:val=""/>
      <w:lvlJc w:val="left"/>
      <w:pPr>
        <w:ind w:left="2421" w:hanging="360"/>
      </w:pPr>
      <w:rPr>
        <w:rFonts w:ascii="Symbol" w:hAnsi="Symbol" w:hint="default"/>
      </w:rPr>
    </w:lvl>
    <w:lvl w:ilvl="1" w:tplc="08160003" w:tentative="1">
      <w:start w:val="1"/>
      <w:numFmt w:val="bullet"/>
      <w:lvlText w:val="o"/>
      <w:lvlJc w:val="left"/>
      <w:pPr>
        <w:ind w:left="3141" w:hanging="360"/>
      </w:pPr>
      <w:rPr>
        <w:rFonts w:ascii="Courier New" w:hAnsi="Courier New" w:cs="Courier New" w:hint="default"/>
      </w:rPr>
    </w:lvl>
    <w:lvl w:ilvl="2" w:tplc="08160005" w:tentative="1">
      <w:start w:val="1"/>
      <w:numFmt w:val="bullet"/>
      <w:lvlText w:val=""/>
      <w:lvlJc w:val="left"/>
      <w:pPr>
        <w:ind w:left="3861" w:hanging="360"/>
      </w:pPr>
      <w:rPr>
        <w:rFonts w:ascii="Wingdings" w:hAnsi="Wingdings" w:hint="default"/>
      </w:rPr>
    </w:lvl>
    <w:lvl w:ilvl="3" w:tplc="08160001" w:tentative="1">
      <w:start w:val="1"/>
      <w:numFmt w:val="bullet"/>
      <w:lvlText w:val=""/>
      <w:lvlJc w:val="left"/>
      <w:pPr>
        <w:ind w:left="4581" w:hanging="360"/>
      </w:pPr>
      <w:rPr>
        <w:rFonts w:ascii="Symbol" w:hAnsi="Symbol" w:hint="default"/>
      </w:rPr>
    </w:lvl>
    <w:lvl w:ilvl="4" w:tplc="08160003" w:tentative="1">
      <w:start w:val="1"/>
      <w:numFmt w:val="bullet"/>
      <w:lvlText w:val="o"/>
      <w:lvlJc w:val="left"/>
      <w:pPr>
        <w:ind w:left="5301" w:hanging="360"/>
      </w:pPr>
      <w:rPr>
        <w:rFonts w:ascii="Courier New" w:hAnsi="Courier New" w:cs="Courier New" w:hint="default"/>
      </w:rPr>
    </w:lvl>
    <w:lvl w:ilvl="5" w:tplc="08160005" w:tentative="1">
      <w:start w:val="1"/>
      <w:numFmt w:val="bullet"/>
      <w:lvlText w:val=""/>
      <w:lvlJc w:val="left"/>
      <w:pPr>
        <w:ind w:left="6021" w:hanging="360"/>
      </w:pPr>
      <w:rPr>
        <w:rFonts w:ascii="Wingdings" w:hAnsi="Wingdings" w:hint="default"/>
      </w:rPr>
    </w:lvl>
    <w:lvl w:ilvl="6" w:tplc="08160001" w:tentative="1">
      <w:start w:val="1"/>
      <w:numFmt w:val="bullet"/>
      <w:lvlText w:val=""/>
      <w:lvlJc w:val="left"/>
      <w:pPr>
        <w:ind w:left="6741" w:hanging="360"/>
      </w:pPr>
      <w:rPr>
        <w:rFonts w:ascii="Symbol" w:hAnsi="Symbol" w:hint="default"/>
      </w:rPr>
    </w:lvl>
    <w:lvl w:ilvl="7" w:tplc="08160003" w:tentative="1">
      <w:start w:val="1"/>
      <w:numFmt w:val="bullet"/>
      <w:lvlText w:val="o"/>
      <w:lvlJc w:val="left"/>
      <w:pPr>
        <w:ind w:left="7461" w:hanging="360"/>
      </w:pPr>
      <w:rPr>
        <w:rFonts w:ascii="Courier New" w:hAnsi="Courier New" w:cs="Courier New" w:hint="default"/>
      </w:rPr>
    </w:lvl>
    <w:lvl w:ilvl="8" w:tplc="08160005" w:tentative="1">
      <w:start w:val="1"/>
      <w:numFmt w:val="bullet"/>
      <w:lvlText w:val=""/>
      <w:lvlJc w:val="left"/>
      <w:pPr>
        <w:ind w:left="8181" w:hanging="360"/>
      </w:pPr>
      <w:rPr>
        <w:rFonts w:ascii="Wingdings" w:hAnsi="Wingdings" w:hint="default"/>
      </w:rPr>
    </w:lvl>
  </w:abstractNum>
  <w:abstractNum w:abstractNumId="25" w15:restartNumberingAfterBreak="0">
    <w:nsid w:val="3D772E38"/>
    <w:multiLevelType w:val="hybridMultilevel"/>
    <w:tmpl w:val="B6AEC30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15:restartNumberingAfterBreak="0">
    <w:nsid w:val="3F555DB5"/>
    <w:multiLevelType w:val="hybridMultilevel"/>
    <w:tmpl w:val="FFFFFFFF"/>
    <w:lvl w:ilvl="0" w:tplc="F47CE004">
      <w:start w:val="1"/>
      <w:numFmt w:val="bullet"/>
      <w:lvlText w:val="·"/>
      <w:lvlJc w:val="left"/>
      <w:pPr>
        <w:ind w:left="720" w:hanging="360"/>
      </w:pPr>
      <w:rPr>
        <w:rFonts w:ascii="Symbol" w:hAnsi="Symbol" w:hint="default"/>
      </w:rPr>
    </w:lvl>
    <w:lvl w:ilvl="1" w:tplc="8F44C3B2">
      <w:start w:val="1"/>
      <w:numFmt w:val="bullet"/>
      <w:lvlText w:val="o"/>
      <w:lvlJc w:val="left"/>
      <w:pPr>
        <w:ind w:left="1440" w:hanging="360"/>
      </w:pPr>
      <w:rPr>
        <w:rFonts w:ascii="Courier New" w:hAnsi="Courier New" w:hint="default"/>
      </w:rPr>
    </w:lvl>
    <w:lvl w:ilvl="2" w:tplc="31A038C2">
      <w:start w:val="1"/>
      <w:numFmt w:val="bullet"/>
      <w:lvlText w:val=""/>
      <w:lvlJc w:val="left"/>
      <w:pPr>
        <w:ind w:left="2160" w:hanging="360"/>
      </w:pPr>
      <w:rPr>
        <w:rFonts w:ascii="Wingdings" w:hAnsi="Wingdings" w:hint="default"/>
      </w:rPr>
    </w:lvl>
    <w:lvl w:ilvl="3" w:tplc="D4A08932">
      <w:start w:val="1"/>
      <w:numFmt w:val="bullet"/>
      <w:lvlText w:val=""/>
      <w:lvlJc w:val="left"/>
      <w:pPr>
        <w:ind w:left="2880" w:hanging="360"/>
      </w:pPr>
      <w:rPr>
        <w:rFonts w:ascii="Symbol" w:hAnsi="Symbol" w:hint="default"/>
      </w:rPr>
    </w:lvl>
    <w:lvl w:ilvl="4" w:tplc="EBFE20A6">
      <w:start w:val="1"/>
      <w:numFmt w:val="bullet"/>
      <w:lvlText w:val="o"/>
      <w:lvlJc w:val="left"/>
      <w:pPr>
        <w:ind w:left="3600" w:hanging="360"/>
      </w:pPr>
      <w:rPr>
        <w:rFonts w:ascii="Courier New" w:hAnsi="Courier New" w:hint="default"/>
      </w:rPr>
    </w:lvl>
    <w:lvl w:ilvl="5" w:tplc="EDE86A6A">
      <w:start w:val="1"/>
      <w:numFmt w:val="bullet"/>
      <w:lvlText w:val=""/>
      <w:lvlJc w:val="left"/>
      <w:pPr>
        <w:ind w:left="4320" w:hanging="360"/>
      </w:pPr>
      <w:rPr>
        <w:rFonts w:ascii="Wingdings" w:hAnsi="Wingdings" w:hint="default"/>
      </w:rPr>
    </w:lvl>
    <w:lvl w:ilvl="6" w:tplc="E24656B0">
      <w:start w:val="1"/>
      <w:numFmt w:val="bullet"/>
      <w:lvlText w:val=""/>
      <w:lvlJc w:val="left"/>
      <w:pPr>
        <w:ind w:left="5040" w:hanging="360"/>
      </w:pPr>
      <w:rPr>
        <w:rFonts w:ascii="Symbol" w:hAnsi="Symbol" w:hint="default"/>
      </w:rPr>
    </w:lvl>
    <w:lvl w:ilvl="7" w:tplc="F846330E">
      <w:start w:val="1"/>
      <w:numFmt w:val="bullet"/>
      <w:lvlText w:val="o"/>
      <w:lvlJc w:val="left"/>
      <w:pPr>
        <w:ind w:left="5760" w:hanging="360"/>
      </w:pPr>
      <w:rPr>
        <w:rFonts w:ascii="Courier New" w:hAnsi="Courier New" w:hint="default"/>
      </w:rPr>
    </w:lvl>
    <w:lvl w:ilvl="8" w:tplc="2BEED772">
      <w:start w:val="1"/>
      <w:numFmt w:val="bullet"/>
      <w:lvlText w:val=""/>
      <w:lvlJc w:val="left"/>
      <w:pPr>
        <w:ind w:left="6480" w:hanging="360"/>
      </w:pPr>
      <w:rPr>
        <w:rFonts w:ascii="Wingdings" w:hAnsi="Wingdings" w:hint="default"/>
      </w:rPr>
    </w:lvl>
  </w:abstractNum>
  <w:abstractNum w:abstractNumId="27" w15:restartNumberingAfterBreak="0">
    <w:nsid w:val="41A805ED"/>
    <w:multiLevelType w:val="hybridMultilevel"/>
    <w:tmpl w:val="014E5C8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8" w15:restartNumberingAfterBreak="0">
    <w:nsid w:val="4A71C7B7"/>
    <w:multiLevelType w:val="hybridMultilevel"/>
    <w:tmpl w:val="FFFFFFFF"/>
    <w:lvl w:ilvl="0" w:tplc="EC40F0C4">
      <w:start w:val="1"/>
      <w:numFmt w:val="decimal"/>
      <w:lvlText w:val="%1."/>
      <w:lvlJc w:val="left"/>
      <w:pPr>
        <w:ind w:left="720" w:hanging="360"/>
      </w:pPr>
    </w:lvl>
    <w:lvl w:ilvl="1" w:tplc="43B001C2">
      <w:start w:val="1"/>
      <w:numFmt w:val="lowerLetter"/>
      <w:lvlText w:val="%2."/>
      <w:lvlJc w:val="left"/>
      <w:pPr>
        <w:ind w:left="1440" w:hanging="360"/>
      </w:pPr>
    </w:lvl>
    <w:lvl w:ilvl="2" w:tplc="DCDEDC14">
      <w:start w:val="1"/>
      <w:numFmt w:val="lowerRoman"/>
      <w:lvlText w:val="%3."/>
      <w:lvlJc w:val="right"/>
      <w:pPr>
        <w:ind w:left="2160" w:hanging="180"/>
      </w:pPr>
    </w:lvl>
    <w:lvl w:ilvl="3" w:tplc="7FB24242">
      <w:start w:val="1"/>
      <w:numFmt w:val="decimal"/>
      <w:lvlText w:val="%4."/>
      <w:lvlJc w:val="left"/>
      <w:pPr>
        <w:ind w:left="2880" w:hanging="360"/>
      </w:pPr>
    </w:lvl>
    <w:lvl w:ilvl="4" w:tplc="674C6CF8">
      <w:start w:val="1"/>
      <w:numFmt w:val="lowerLetter"/>
      <w:lvlText w:val="%5."/>
      <w:lvlJc w:val="left"/>
      <w:pPr>
        <w:ind w:left="3600" w:hanging="360"/>
      </w:pPr>
    </w:lvl>
    <w:lvl w:ilvl="5" w:tplc="C97C17FE">
      <w:start w:val="1"/>
      <w:numFmt w:val="lowerRoman"/>
      <w:lvlText w:val="%6."/>
      <w:lvlJc w:val="right"/>
      <w:pPr>
        <w:ind w:left="4320" w:hanging="180"/>
      </w:pPr>
    </w:lvl>
    <w:lvl w:ilvl="6" w:tplc="DCF67408">
      <w:start w:val="1"/>
      <w:numFmt w:val="decimal"/>
      <w:lvlText w:val="%7."/>
      <w:lvlJc w:val="left"/>
      <w:pPr>
        <w:ind w:left="5040" w:hanging="360"/>
      </w:pPr>
    </w:lvl>
    <w:lvl w:ilvl="7" w:tplc="D5D6124E">
      <w:start w:val="1"/>
      <w:numFmt w:val="lowerLetter"/>
      <w:lvlText w:val="%8."/>
      <w:lvlJc w:val="left"/>
      <w:pPr>
        <w:ind w:left="5760" w:hanging="360"/>
      </w:pPr>
    </w:lvl>
    <w:lvl w:ilvl="8" w:tplc="848A3DDE">
      <w:start w:val="1"/>
      <w:numFmt w:val="lowerRoman"/>
      <w:lvlText w:val="%9."/>
      <w:lvlJc w:val="right"/>
      <w:pPr>
        <w:ind w:left="6480" w:hanging="180"/>
      </w:pPr>
    </w:lvl>
  </w:abstractNum>
  <w:abstractNum w:abstractNumId="29" w15:restartNumberingAfterBreak="0">
    <w:nsid w:val="4FF3FB68"/>
    <w:multiLevelType w:val="hybridMultilevel"/>
    <w:tmpl w:val="FFFFFFFF"/>
    <w:lvl w:ilvl="0" w:tplc="6F94164E">
      <w:start w:val="1"/>
      <w:numFmt w:val="decimal"/>
      <w:lvlText w:val="%1."/>
      <w:lvlJc w:val="left"/>
      <w:pPr>
        <w:ind w:left="720" w:hanging="360"/>
      </w:pPr>
    </w:lvl>
    <w:lvl w:ilvl="1" w:tplc="2C10EDA8">
      <w:start w:val="1"/>
      <w:numFmt w:val="lowerLetter"/>
      <w:lvlText w:val="%2."/>
      <w:lvlJc w:val="left"/>
      <w:pPr>
        <w:ind w:left="1440" w:hanging="360"/>
      </w:pPr>
    </w:lvl>
    <w:lvl w:ilvl="2" w:tplc="03121E9E">
      <w:start w:val="1"/>
      <w:numFmt w:val="lowerRoman"/>
      <w:lvlText w:val="%3."/>
      <w:lvlJc w:val="right"/>
      <w:pPr>
        <w:ind w:left="2160" w:hanging="180"/>
      </w:pPr>
    </w:lvl>
    <w:lvl w:ilvl="3" w:tplc="DE9A7B6A">
      <w:start w:val="1"/>
      <w:numFmt w:val="decimal"/>
      <w:lvlText w:val="%4."/>
      <w:lvlJc w:val="left"/>
      <w:pPr>
        <w:ind w:left="2880" w:hanging="360"/>
      </w:pPr>
    </w:lvl>
    <w:lvl w:ilvl="4" w:tplc="ECC255DE">
      <w:start w:val="1"/>
      <w:numFmt w:val="lowerLetter"/>
      <w:lvlText w:val="%5."/>
      <w:lvlJc w:val="left"/>
      <w:pPr>
        <w:ind w:left="3600" w:hanging="360"/>
      </w:pPr>
    </w:lvl>
    <w:lvl w:ilvl="5" w:tplc="8FA4104A">
      <w:start w:val="1"/>
      <w:numFmt w:val="lowerRoman"/>
      <w:lvlText w:val="%6."/>
      <w:lvlJc w:val="right"/>
      <w:pPr>
        <w:ind w:left="4320" w:hanging="180"/>
      </w:pPr>
    </w:lvl>
    <w:lvl w:ilvl="6" w:tplc="2A1CEAC2">
      <w:start w:val="1"/>
      <w:numFmt w:val="decimal"/>
      <w:lvlText w:val="%7."/>
      <w:lvlJc w:val="left"/>
      <w:pPr>
        <w:ind w:left="5040" w:hanging="360"/>
      </w:pPr>
    </w:lvl>
    <w:lvl w:ilvl="7" w:tplc="D01081CE">
      <w:start w:val="1"/>
      <w:numFmt w:val="lowerLetter"/>
      <w:lvlText w:val="%8."/>
      <w:lvlJc w:val="left"/>
      <w:pPr>
        <w:ind w:left="5760" w:hanging="360"/>
      </w:pPr>
    </w:lvl>
    <w:lvl w:ilvl="8" w:tplc="57945D86">
      <w:start w:val="1"/>
      <w:numFmt w:val="lowerRoman"/>
      <w:lvlText w:val="%9."/>
      <w:lvlJc w:val="right"/>
      <w:pPr>
        <w:ind w:left="6480" w:hanging="180"/>
      </w:pPr>
    </w:lvl>
  </w:abstractNum>
  <w:abstractNum w:abstractNumId="30" w15:restartNumberingAfterBreak="0">
    <w:nsid w:val="57CB59E3"/>
    <w:multiLevelType w:val="hybridMultilevel"/>
    <w:tmpl w:val="FFFFFFFF"/>
    <w:lvl w:ilvl="0" w:tplc="FFFFFFFF">
      <w:start w:val="1"/>
      <w:numFmt w:val="bullet"/>
      <w:lvlText w:val=""/>
      <w:lvlJc w:val="left"/>
      <w:pPr>
        <w:ind w:left="720" w:hanging="360"/>
      </w:pPr>
    </w:lvl>
    <w:lvl w:ilvl="1" w:tplc="E5C08E2E">
      <w:start w:val="1"/>
      <w:numFmt w:val="lowerLetter"/>
      <w:lvlText w:val="%2."/>
      <w:lvlJc w:val="left"/>
      <w:pPr>
        <w:ind w:left="1440" w:hanging="360"/>
      </w:pPr>
    </w:lvl>
    <w:lvl w:ilvl="2" w:tplc="006EE1CE">
      <w:start w:val="1"/>
      <w:numFmt w:val="lowerRoman"/>
      <w:lvlText w:val="%3."/>
      <w:lvlJc w:val="right"/>
      <w:pPr>
        <w:ind w:left="2160" w:hanging="180"/>
      </w:pPr>
    </w:lvl>
    <w:lvl w:ilvl="3" w:tplc="5218C2D2">
      <w:start w:val="1"/>
      <w:numFmt w:val="decimal"/>
      <w:lvlText w:val="%4."/>
      <w:lvlJc w:val="left"/>
      <w:pPr>
        <w:ind w:left="2880" w:hanging="360"/>
      </w:pPr>
    </w:lvl>
    <w:lvl w:ilvl="4" w:tplc="74E619D6">
      <w:start w:val="1"/>
      <w:numFmt w:val="lowerLetter"/>
      <w:lvlText w:val="%5."/>
      <w:lvlJc w:val="left"/>
      <w:pPr>
        <w:ind w:left="3600" w:hanging="360"/>
      </w:pPr>
    </w:lvl>
    <w:lvl w:ilvl="5" w:tplc="A51A6DB6">
      <w:start w:val="1"/>
      <w:numFmt w:val="lowerRoman"/>
      <w:lvlText w:val="%6."/>
      <w:lvlJc w:val="right"/>
      <w:pPr>
        <w:ind w:left="4320" w:hanging="180"/>
      </w:pPr>
    </w:lvl>
    <w:lvl w:ilvl="6" w:tplc="67688836">
      <w:start w:val="1"/>
      <w:numFmt w:val="decimal"/>
      <w:lvlText w:val="%7."/>
      <w:lvlJc w:val="left"/>
      <w:pPr>
        <w:ind w:left="5040" w:hanging="360"/>
      </w:pPr>
    </w:lvl>
    <w:lvl w:ilvl="7" w:tplc="2400853A">
      <w:start w:val="1"/>
      <w:numFmt w:val="lowerLetter"/>
      <w:lvlText w:val="%8."/>
      <w:lvlJc w:val="left"/>
      <w:pPr>
        <w:ind w:left="5760" w:hanging="360"/>
      </w:pPr>
    </w:lvl>
    <w:lvl w:ilvl="8" w:tplc="857E925E">
      <w:start w:val="1"/>
      <w:numFmt w:val="lowerRoman"/>
      <w:lvlText w:val="%9."/>
      <w:lvlJc w:val="right"/>
      <w:pPr>
        <w:ind w:left="6480" w:hanging="180"/>
      </w:pPr>
    </w:lvl>
  </w:abstractNum>
  <w:num w:numId="1" w16cid:durableId="531382251">
    <w:abstractNumId w:val="3"/>
  </w:num>
  <w:num w:numId="2" w16cid:durableId="1519467862">
    <w:abstractNumId w:val="1"/>
  </w:num>
  <w:num w:numId="3" w16cid:durableId="722948996">
    <w:abstractNumId w:val="2"/>
  </w:num>
  <w:num w:numId="4" w16cid:durableId="1389911682">
    <w:abstractNumId w:val="0"/>
  </w:num>
  <w:num w:numId="5" w16cid:durableId="1249461040">
    <w:abstractNumId w:val="21"/>
  </w:num>
  <w:num w:numId="6" w16cid:durableId="1244293443">
    <w:abstractNumId w:val="5"/>
  </w:num>
  <w:num w:numId="7" w16cid:durableId="649674689">
    <w:abstractNumId w:val="4"/>
  </w:num>
  <w:num w:numId="8" w16cid:durableId="651715931">
    <w:abstractNumId w:val="23"/>
  </w:num>
  <w:num w:numId="9" w16cid:durableId="237136039">
    <w:abstractNumId w:val="9"/>
  </w:num>
  <w:num w:numId="10" w16cid:durableId="1043484010">
    <w:abstractNumId w:val="16"/>
  </w:num>
  <w:num w:numId="11" w16cid:durableId="266618327">
    <w:abstractNumId w:val="6"/>
  </w:num>
  <w:num w:numId="12" w16cid:durableId="797189012">
    <w:abstractNumId w:val="28"/>
  </w:num>
  <w:num w:numId="13" w16cid:durableId="1726492245">
    <w:abstractNumId w:val="15"/>
  </w:num>
  <w:num w:numId="14" w16cid:durableId="915749899">
    <w:abstractNumId w:val="8"/>
  </w:num>
  <w:num w:numId="15" w16cid:durableId="323052363">
    <w:abstractNumId w:val="12"/>
  </w:num>
  <w:num w:numId="16" w16cid:durableId="2080244364">
    <w:abstractNumId w:val="18"/>
  </w:num>
  <w:num w:numId="17" w16cid:durableId="1206716221">
    <w:abstractNumId w:val="29"/>
  </w:num>
  <w:num w:numId="18" w16cid:durableId="416250858">
    <w:abstractNumId w:val="30"/>
  </w:num>
  <w:num w:numId="19" w16cid:durableId="221645655">
    <w:abstractNumId w:val="22"/>
  </w:num>
  <w:num w:numId="20" w16cid:durableId="1031296498">
    <w:abstractNumId w:val="10"/>
  </w:num>
  <w:num w:numId="21" w16cid:durableId="1238855549">
    <w:abstractNumId w:val="26"/>
  </w:num>
  <w:num w:numId="22" w16cid:durableId="1407798437">
    <w:abstractNumId w:val="17"/>
  </w:num>
  <w:num w:numId="23" w16cid:durableId="231550624">
    <w:abstractNumId w:val="27"/>
  </w:num>
  <w:num w:numId="24" w16cid:durableId="1645424697">
    <w:abstractNumId w:val="11"/>
  </w:num>
  <w:num w:numId="25" w16cid:durableId="1112440081">
    <w:abstractNumId w:val="25"/>
  </w:num>
  <w:num w:numId="26" w16cid:durableId="188564185">
    <w:abstractNumId w:val="24"/>
  </w:num>
  <w:num w:numId="27" w16cid:durableId="1100876198">
    <w:abstractNumId w:val="13"/>
  </w:num>
  <w:num w:numId="28" w16cid:durableId="1182550713">
    <w:abstractNumId w:val="7"/>
  </w:num>
  <w:num w:numId="29" w16cid:durableId="1726561060">
    <w:abstractNumId w:val="20"/>
  </w:num>
  <w:num w:numId="30" w16cid:durableId="2129277905">
    <w:abstractNumId w:val="14"/>
  </w:num>
  <w:num w:numId="31" w16cid:durableId="441802008">
    <w:abstractNumId w:val="1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7"/>
  <w:proofState w:spelling="clean" w:grammar="clean"/>
  <w:attachedTemplate r:id="rId1"/>
  <w:stylePaneSortMethod w:val="0000"/>
  <w:defaultTabStop w:val="720"/>
  <w:hyphenationZone w:val="425"/>
  <w:doNotShadeFormData/>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72BE"/>
    <w:rsid w:val="000005FE"/>
    <w:rsid w:val="00002359"/>
    <w:rsid w:val="00003CBB"/>
    <w:rsid w:val="00004E83"/>
    <w:rsid w:val="000101B2"/>
    <w:rsid w:val="000109E7"/>
    <w:rsid w:val="000118E0"/>
    <w:rsid w:val="00012CF3"/>
    <w:rsid w:val="00012D5C"/>
    <w:rsid w:val="000131A3"/>
    <w:rsid w:val="00013B5E"/>
    <w:rsid w:val="00014B89"/>
    <w:rsid w:val="000150CF"/>
    <w:rsid w:val="0001558C"/>
    <w:rsid w:val="00015D76"/>
    <w:rsid w:val="000173B3"/>
    <w:rsid w:val="00020B77"/>
    <w:rsid w:val="00020D44"/>
    <w:rsid w:val="00021A39"/>
    <w:rsid w:val="0002203F"/>
    <w:rsid w:val="00022118"/>
    <w:rsid w:val="00022413"/>
    <w:rsid w:val="0002328C"/>
    <w:rsid w:val="000252EF"/>
    <w:rsid w:val="0002557F"/>
    <w:rsid w:val="00025E7D"/>
    <w:rsid w:val="00026A62"/>
    <w:rsid w:val="00031078"/>
    <w:rsid w:val="00031CD0"/>
    <w:rsid w:val="00032813"/>
    <w:rsid w:val="0003288B"/>
    <w:rsid w:val="0003388B"/>
    <w:rsid w:val="00033F9C"/>
    <w:rsid w:val="00034BA8"/>
    <w:rsid w:val="00034BE5"/>
    <w:rsid w:val="00035DBA"/>
    <w:rsid w:val="000369C2"/>
    <w:rsid w:val="00036AC5"/>
    <w:rsid w:val="0003774D"/>
    <w:rsid w:val="00037C17"/>
    <w:rsid w:val="00041625"/>
    <w:rsid w:val="00041DB4"/>
    <w:rsid w:val="000429AC"/>
    <w:rsid w:val="00042B6A"/>
    <w:rsid w:val="00042B99"/>
    <w:rsid w:val="0004385C"/>
    <w:rsid w:val="0004486A"/>
    <w:rsid w:val="00044C94"/>
    <w:rsid w:val="00046DA1"/>
    <w:rsid w:val="000516C4"/>
    <w:rsid w:val="000517C0"/>
    <w:rsid w:val="00052905"/>
    <w:rsid w:val="0005325C"/>
    <w:rsid w:val="0005419D"/>
    <w:rsid w:val="000544E1"/>
    <w:rsid w:val="00054FB7"/>
    <w:rsid w:val="00055AD8"/>
    <w:rsid w:val="00061444"/>
    <w:rsid w:val="000619D0"/>
    <w:rsid w:val="0006278D"/>
    <w:rsid w:val="000637A6"/>
    <w:rsid w:val="00065BEC"/>
    <w:rsid w:val="00065E66"/>
    <w:rsid w:val="00066444"/>
    <w:rsid w:val="00066BBA"/>
    <w:rsid w:val="0006755E"/>
    <w:rsid w:val="00070C50"/>
    <w:rsid w:val="00071509"/>
    <w:rsid w:val="00071F05"/>
    <w:rsid w:val="000729B3"/>
    <w:rsid w:val="00072BCA"/>
    <w:rsid w:val="00073453"/>
    <w:rsid w:val="0007367D"/>
    <w:rsid w:val="0007560A"/>
    <w:rsid w:val="000758C5"/>
    <w:rsid w:val="00076138"/>
    <w:rsid w:val="0008147F"/>
    <w:rsid w:val="00083DD5"/>
    <w:rsid w:val="00085FC5"/>
    <w:rsid w:val="000866A3"/>
    <w:rsid w:val="00086D82"/>
    <w:rsid w:val="00086D8C"/>
    <w:rsid w:val="000871CB"/>
    <w:rsid w:val="00092341"/>
    <w:rsid w:val="0009353A"/>
    <w:rsid w:val="00094712"/>
    <w:rsid w:val="00095D4D"/>
    <w:rsid w:val="00097B44"/>
    <w:rsid w:val="00097F4D"/>
    <w:rsid w:val="000A0A74"/>
    <w:rsid w:val="000A20D5"/>
    <w:rsid w:val="000A678D"/>
    <w:rsid w:val="000A6F9B"/>
    <w:rsid w:val="000A7E6C"/>
    <w:rsid w:val="000A7F05"/>
    <w:rsid w:val="000B6C05"/>
    <w:rsid w:val="000B73ED"/>
    <w:rsid w:val="000C12B8"/>
    <w:rsid w:val="000C13A9"/>
    <w:rsid w:val="000C20BD"/>
    <w:rsid w:val="000C2B24"/>
    <w:rsid w:val="000C2D21"/>
    <w:rsid w:val="000C2EDA"/>
    <w:rsid w:val="000C3494"/>
    <w:rsid w:val="000C45A5"/>
    <w:rsid w:val="000C52AB"/>
    <w:rsid w:val="000C5EA5"/>
    <w:rsid w:val="000C5FFA"/>
    <w:rsid w:val="000C75B8"/>
    <w:rsid w:val="000D15C1"/>
    <w:rsid w:val="000D2DE0"/>
    <w:rsid w:val="000D3505"/>
    <w:rsid w:val="000D3FF9"/>
    <w:rsid w:val="000D5FE2"/>
    <w:rsid w:val="000E18D2"/>
    <w:rsid w:val="000E2C94"/>
    <w:rsid w:val="000E4AA4"/>
    <w:rsid w:val="000E7B2F"/>
    <w:rsid w:val="000F190E"/>
    <w:rsid w:val="000F1A92"/>
    <w:rsid w:val="000F2366"/>
    <w:rsid w:val="000F2E12"/>
    <w:rsid w:val="000F371F"/>
    <w:rsid w:val="000F421C"/>
    <w:rsid w:val="000F4FBF"/>
    <w:rsid w:val="000F5C22"/>
    <w:rsid w:val="000F6F92"/>
    <w:rsid w:val="000F77C6"/>
    <w:rsid w:val="0010113D"/>
    <w:rsid w:val="00101E06"/>
    <w:rsid w:val="00102E11"/>
    <w:rsid w:val="001042D1"/>
    <w:rsid w:val="0010462B"/>
    <w:rsid w:val="00110A8E"/>
    <w:rsid w:val="00111011"/>
    <w:rsid w:val="00111D43"/>
    <w:rsid w:val="0012013D"/>
    <w:rsid w:val="001204F5"/>
    <w:rsid w:val="00123AD3"/>
    <w:rsid w:val="0012598C"/>
    <w:rsid w:val="00125D1E"/>
    <w:rsid w:val="001265CF"/>
    <w:rsid w:val="00126622"/>
    <w:rsid w:val="001273EC"/>
    <w:rsid w:val="00127B8B"/>
    <w:rsid w:val="00127CBB"/>
    <w:rsid w:val="00130191"/>
    <w:rsid w:val="00131D85"/>
    <w:rsid w:val="001355E9"/>
    <w:rsid w:val="00135844"/>
    <w:rsid w:val="00136294"/>
    <w:rsid w:val="0014088A"/>
    <w:rsid w:val="00140B32"/>
    <w:rsid w:val="00143F60"/>
    <w:rsid w:val="00144BED"/>
    <w:rsid w:val="001457BC"/>
    <w:rsid w:val="00150129"/>
    <w:rsid w:val="00150644"/>
    <w:rsid w:val="00150728"/>
    <w:rsid w:val="00151052"/>
    <w:rsid w:val="00152041"/>
    <w:rsid w:val="0015288D"/>
    <w:rsid w:val="00156766"/>
    <w:rsid w:val="001568F9"/>
    <w:rsid w:val="00157BD7"/>
    <w:rsid w:val="00157BDB"/>
    <w:rsid w:val="00157BE7"/>
    <w:rsid w:val="00163881"/>
    <w:rsid w:val="00163E7D"/>
    <w:rsid w:val="00164230"/>
    <w:rsid w:val="001659E4"/>
    <w:rsid w:val="00166563"/>
    <w:rsid w:val="00167408"/>
    <w:rsid w:val="00170054"/>
    <w:rsid w:val="001708B9"/>
    <w:rsid w:val="0017280D"/>
    <w:rsid w:val="001757CE"/>
    <w:rsid w:val="00176F32"/>
    <w:rsid w:val="001776C7"/>
    <w:rsid w:val="0017780B"/>
    <w:rsid w:val="00180BDA"/>
    <w:rsid w:val="0018108F"/>
    <w:rsid w:val="0018231C"/>
    <w:rsid w:val="001842DA"/>
    <w:rsid w:val="0018486B"/>
    <w:rsid w:val="0018552C"/>
    <w:rsid w:val="001863B5"/>
    <w:rsid w:val="00186FC8"/>
    <w:rsid w:val="001904BB"/>
    <w:rsid w:val="00190E71"/>
    <w:rsid w:val="0019230E"/>
    <w:rsid w:val="00193CB2"/>
    <w:rsid w:val="001948F8"/>
    <w:rsid w:val="00195F6E"/>
    <w:rsid w:val="001975EF"/>
    <w:rsid w:val="0019765A"/>
    <w:rsid w:val="001A0715"/>
    <w:rsid w:val="001A45CF"/>
    <w:rsid w:val="001A4BF6"/>
    <w:rsid w:val="001A678A"/>
    <w:rsid w:val="001A6C40"/>
    <w:rsid w:val="001B0F94"/>
    <w:rsid w:val="001B18CC"/>
    <w:rsid w:val="001B4132"/>
    <w:rsid w:val="001B5098"/>
    <w:rsid w:val="001B5C19"/>
    <w:rsid w:val="001C049D"/>
    <w:rsid w:val="001C11FF"/>
    <w:rsid w:val="001C15C3"/>
    <w:rsid w:val="001C1ADD"/>
    <w:rsid w:val="001C373A"/>
    <w:rsid w:val="001C3AB5"/>
    <w:rsid w:val="001C41EC"/>
    <w:rsid w:val="001C4D80"/>
    <w:rsid w:val="001C57BD"/>
    <w:rsid w:val="001C5A1F"/>
    <w:rsid w:val="001C771B"/>
    <w:rsid w:val="001D03A7"/>
    <w:rsid w:val="001D19C0"/>
    <w:rsid w:val="001D1F52"/>
    <w:rsid w:val="001D5CA4"/>
    <w:rsid w:val="001D67B4"/>
    <w:rsid w:val="001E016B"/>
    <w:rsid w:val="001E099B"/>
    <w:rsid w:val="001E1343"/>
    <w:rsid w:val="001E1ECC"/>
    <w:rsid w:val="001E2783"/>
    <w:rsid w:val="001E78F3"/>
    <w:rsid w:val="001E7D3E"/>
    <w:rsid w:val="001F00CA"/>
    <w:rsid w:val="001F00E1"/>
    <w:rsid w:val="001F0D35"/>
    <w:rsid w:val="001F10C4"/>
    <w:rsid w:val="001F38BE"/>
    <w:rsid w:val="001F61B8"/>
    <w:rsid w:val="001F6839"/>
    <w:rsid w:val="001F6F38"/>
    <w:rsid w:val="002009AB"/>
    <w:rsid w:val="002025F7"/>
    <w:rsid w:val="00204CBA"/>
    <w:rsid w:val="0020651E"/>
    <w:rsid w:val="00206FED"/>
    <w:rsid w:val="00211AB1"/>
    <w:rsid w:val="00212852"/>
    <w:rsid w:val="0021342B"/>
    <w:rsid w:val="00215DFD"/>
    <w:rsid w:val="002165FF"/>
    <w:rsid w:val="002167F4"/>
    <w:rsid w:val="00216CF6"/>
    <w:rsid w:val="00216E7B"/>
    <w:rsid w:val="002172BE"/>
    <w:rsid w:val="00220CCF"/>
    <w:rsid w:val="00223FDE"/>
    <w:rsid w:val="00224C30"/>
    <w:rsid w:val="00226227"/>
    <w:rsid w:val="00226464"/>
    <w:rsid w:val="00227F1F"/>
    <w:rsid w:val="002300A6"/>
    <w:rsid w:val="0023027F"/>
    <w:rsid w:val="00230668"/>
    <w:rsid w:val="00231B44"/>
    <w:rsid w:val="00232467"/>
    <w:rsid w:val="002340B6"/>
    <w:rsid w:val="00234877"/>
    <w:rsid w:val="00234BA2"/>
    <w:rsid w:val="00235582"/>
    <w:rsid w:val="00236EDB"/>
    <w:rsid w:val="002370AB"/>
    <w:rsid w:val="00237872"/>
    <w:rsid w:val="00240C1D"/>
    <w:rsid w:val="00244010"/>
    <w:rsid w:val="00245353"/>
    <w:rsid w:val="00251DB7"/>
    <w:rsid w:val="00253D2A"/>
    <w:rsid w:val="00255D53"/>
    <w:rsid w:val="002577D2"/>
    <w:rsid w:val="0026160E"/>
    <w:rsid w:val="00261942"/>
    <w:rsid w:val="00261996"/>
    <w:rsid w:val="0026300B"/>
    <w:rsid w:val="002632FB"/>
    <w:rsid w:val="00263589"/>
    <w:rsid w:val="00264458"/>
    <w:rsid w:val="00266AC4"/>
    <w:rsid w:val="0027015C"/>
    <w:rsid w:val="00274229"/>
    <w:rsid w:val="00275530"/>
    <w:rsid w:val="00275A9F"/>
    <w:rsid w:val="00277B9C"/>
    <w:rsid w:val="00281D37"/>
    <w:rsid w:val="00282DA9"/>
    <w:rsid w:val="00282E0D"/>
    <w:rsid w:val="00283947"/>
    <w:rsid w:val="00283D67"/>
    <w:rsid w:val="00285CF2"/>
    <w:rsid w:val="00291A62"/>
    <w:rsid w:val="002921C6"/>
    <w:rsid w:val="002928DD"/>
    <w:rsid w:val="002930B2"/>
    <w:rsid w:val="002937CA"/>
    <w:rsid w:val="00294000"/>
    <w:rsid w:val="00294BBA"/>
    <w:rsid w:val="002953D6"/>
    <w:rsid w:val="00295A24"/>
    <w:rsid w:val="00295B52"/>
    <w:rsid w:val="00297214"/>
    <w:rsid w:val="002A0C44"/>
    <w:rsid w:val="002A1C8F"/>
    <w:rsid w:val="002A2560"/>
    <w:rsid w:val="002A28E2"/>
    <w:rsid w:val="002A2FF3"/>
    <w:rsid w:val="002A357E"/>
    <w:rsid w:val="002A608E"/>
    <w:rsid w:val="002A6E0D"/>
    <w:rsid w:val="002A740F"/>
    <w:rsid w:val="002B167A"/>
    <w:rsid w:val="002B2376"/>
    <w:rsid w:val="002B2589"/>
    <w:rsid w:val="002B39C4"/>
    <w:rsid w:val="002B4054"/>
    <w:rsid w:val="002B4925"/>
    <w:rsid w:val="002B497E"/>
    <w:rsid w:val="002B4D02"/>
    <w:rsid w:val="002B5462"/>
    <w:rsid w:val="002B6D2E"/>
    <w:rsid w:val="002B788E"/>
    <w:rsid w:val="002C1AB3"/>
    <w:rsid w:val="002C47EE"/>
    <w:rsid w:val="002C5FEA"/>
    <w:rsid w:val="002C641B"/>
    <w:rsid w:val="002C690A"/>
    <w:rsid w:val="002C6F50"/>
    <w:rsid w:val="002D0249"/>
    <w:rsid w:val="002D1968"/>
    <w:rsid w:val="002D2413"/>
    <w:rsid w:val="002D37CC"/>
    <w:rsid w:val="002D41F7"/>
    <w:rsid w:val="002E05EA"/>
    <w:rsid w:val="002E10E3"/>
    <w:rsid w:val="002E1C00"/>
    <w:rsid w:val="002E359E"/>
    <w:rsid w:val="002E393A"/>
    <w:rsid w:val="002E6BF2"/>
    <w:rsid w:val="002E6F09"/>
    <w:rsid w:val="002E6FEC"/>
    <w:rsid w:val="002E7099"/>
    <w:rsid w:val="002F2705"/>
    <w:rsid w:val="002F2771"/>
    <w:rsid w:val="002F6658"/>
    <w:rsid w:val="002F7E0E"/>
    <w:rsid w:val="00302E00"/>
    <w:rsid w:val="00302F8C"/>
    <w:rsid w:val="00304CBB"/>
    <w:rsid w:val="003121C1"/>
    <w:rsid w:val="00312CDD"/>
    <w:rsid w:val="00315785"/>
    <w:rsid w:val="003173C8"/>
    <w:rsid w:val="0032171D"/>
    <w:rsid w:val="0032373B"/>
    <w:rsid w:val="00327916"/>
    <w:rsid w:val="00331D1F"/>
    <w:rsid w:val="0033249B"/>
    <w:rsid w:val="0033271C"/>
    <w:rsid w:val="00332DCE"/>
    <w:rsid w:val="00334ECF"/>
    <w:rsid w:val="00335BFD"/>
    <w:rsid w:val="00337305"/>
    <w:rsid w:val="00337680"/>
    <w:rsid w:val="00340178"/>
    <w:rsid w:val="0034057E"/>
    <w:rsid w:val="00343489"/>
    <w:rsid w:val="003457F5"/>
    <w:rsid w:val="003470F6"/>
    <w:rsid w:val="00347CBB"/>
    <w:rsid w:val="00351438"/>
    <w:rsid w:val="00353C58"/>
    <w:rsid w:val="00356886"/>
    <w:rsid w:val="00356DB2"/>
    <w:rsid w:val="00357E4F"/>
    <w:rsid w:val="00361285"/>
    <w:rsid w:val="00362205"/>
    <w:rsid w:val="00363E60"/>
    <w:rsid w:val="00364CD9"/>
    <w:rsid w:val="00367972"/>
    <w:rsid w:val="00375348"/>
    <w:rsid w:val="00375956"/>
    <w:rsid w:val="00375EB8"/>
    <w:rsid w:val="003762FD"/>
    <w:rsid w:val="00376F9F"/>
    <w:rsid w:val="00377AE4"/>
    <w:rsid w:val="00380D38"/>
    <w:rsid w:val="00380E24"/>
    <w:rsid w:val="00381EAF"/>
    <w:rsid w:val="00382C21"/>
    <w:rsid w:val="00383418"/>
    <w:rsid w:val="00383665"/>
    <w:rsid w:val="003863C7"/>
    <w:rsid w:val="00386FE9"/>
    <w:rsid w:val="0038792D"/>
    <w:rsid w:val="0039001E"/>
    <w:rsid w:val="0039015E"/>
    <w:rsid w:val="00391239"/>
    <w:rsid w:val="0039166B"/>
    <w:rsid w:val="0039181B"/>
    <w:rsid w:val="0039188F"/>
    <w:rsid w:val="003923FD"/>
    <w:rsid w:val="00392FB9"/>
    <w:rsid w:val="0039671A"/>
    <w:rsid w:val="003971D7"/>
    <w:rsid w:val="003A201A"/>
    <w:rsid w:val="003A2D10"/>
    <w:rsid w:val="003A2DA3"/>
    <w:rsid w:val="003A3153"/>
    <w:rsid w:val="003A48EB"/>
    <w:rsid w:val="003A494E"/>
    <w:rsid w:val="003A55E6"/>
    <w:rsid w:val="003A5B62"/>
    <w:rsid w:val="003A5EF0"/>
    <w:rsid w:val="003A62BB"/>
    <w:rsid w:val="003A6D48"/>
    <w:rsid w:val="003B0BF3"/>
    <w:rsid w:val="003B0F7D"/>
    <w:rsid w:val="003B11FB"/>
    <w:rsid w:val="003B19D3"/>
    <w:rsid w:val="003B3379"/>
    <w:rsid w:val="003B3C47"/>
    <w:rsid w:val="003B3F96"/>
    <w:rsid w:val="003B5EF2"/>
    <w:rsid w:val="003B72CD"/>
    <w:rsid w:val="003C0495"/>
    <w:rsid w:val="003C12AF"/>
    <w:rsid w:val="003C4BE4"/>
    <w:rsid w:val="003C4DE4"/>
    <w:rsid w:val="003D0F80"/>
    <w:rsid w:val="003D1A80"/>
    <w:rsid w:val="003D27F7"/>
    <w:rsid w:val="003D5C6B"/>
    <w:rsid w:val="003D6B6C"/>
    <w:rsid w:val="003E06F5"/>
    <w:rsid w:val="003E138D"/>
    <w:rsid w:val="003E1820"/>
    <w:rsid w:val="003E192B"/>
    <w:rsid w:val="003E215C"/>
    <w:rsid w:val="003E298A"/>
    <w:rsid w:val="003E438A"/>
    <w:rsid w:val="003E49BA"/>
    <w:rsid w:val="003E4B49"/>
    <w:rsid w:val="003E7684"/>
    <w:rsid w:val="003F02EE"/>
    <w:rsid w:val="003F05AA"/>
    <w:rsid w:val="003F1242"/>
    <w:rsid w:val="003F2224"/>
    <w:rsid w:val="003F3867"/>
    <w:rsid w:val="003F3DED"/>
    <w:rsid w:val="003F5A17"/>
    <w:rsid w:val="003F5D84"/>
    <w:rsid w:val="003F6D4F"/>
    <w:rsid w:val="00402375"/>
    <w:rsid w:val="00402A2D"/>
    <w:rsid w:val="004035AB"/>
    <w:rsid w:val="00404297"/>
    <w:rsid w:val="00404622"/>
    <w:rsid w:val="004052BC"/>
    <w:rsid w:val="004066C3"/>
    <w:rsid w:val="00407A86"/>
    <w:rsid w:val="00407B12"/>
    <w:rsid w:val="00412EA0"/>
    <w:rsid w:val="004136CF"/>
    <w:rsid w:val="004147DB"/>
    <w:rsid w:val="00414E9F"/>
    <w:rsid w:val="00416BDD"/>
    <w:rsid w:val="00416D9F"/>
    <w:rsid w:val="00417D7E"/>
    <w:rsid w:val="00420DB2"/>
    <w:rsid w:val="004218B8"/>
    <w:rsid w:val="00421E51"/>
    <w:rsid w:val="0042320B"/>
    <w:rsid w:val="00423D1B"/>
    <w:rsid w:val="00427BE5"/>
    <w:rsid w:val="004300A5"/>
    <w:rsid w:val="004314E1"/>
    <w:rsid w:val="00432002"/>
    <w:rsid w:val="004363A2"/>
    <w:rsid w:val="00436BC9"/>
    <w:rsid w:val="00436E30"/>
    <w:rsid w:val="0043793D"/>
    <w:rsid w:val="0044117C"/>
    <w:rsid w:val="00441625"/>
    <w:rsid w:val="0044207E"/>
    <w:rsid w:val="004452AC"/>
    <w:rsid w:val="0044558B"/>
    <w:rsid w:val="004465C2"/>
    <w:rsid w:val="00447951"/>
    <w:rsid w:val="0045067E"/>
    <w:rsid w:val="004509E3"/>
    <w:rsid w:val="00451AD9"/>
    <w:rsid w:val="004549A7"/>
    <w:rsid w:val="004569F5"/>
    <w:rsid w:val="00461C07"/>
    <w:rsid w:val="004651DA"/>
    <w:rsid w:val="0046618E"/>
    <w:rsid w:val="004661CF"/>
    <w:rsid w:val="004676ED"/>
    <w:rsid w:val="00471FCE"/>
    <w:rsid w:val="0047324F"/>
    <w:rsid w:val="00473614"/>
    <w:rsid w:val="00474832"/>
    <w:rsid w:val="00476566"/>
    <w:rsid w:val="004800D9"/>
    <w:rsid w:val="0048071E"/>
    <w:rsid w:val="0048128E"/>
    <w:rsid w:val="00481475"/>
    <w:rsid w:val="00481901"/>
    <w:rsid w:val="00482DE5"/>
    <w:rsid w:val="0048320E"/>
    <w:rsid w:val="004860A3"/>
    <w:rsid w:val="00486736"/>
    <w:rsid w:val="0049100D"/>
    <w:rsid w:val="00491781"/>
    <w:rsid w:val="00491C57"/>
    <w:rsid w:val="004932E9"/>
    <w:rsid w:val="004A0655"/>
    <w:rsid w:val="004A0DCC"/>
    <w:rsid w:val="004A0FA8"/>
    <w:rsid w:val="004A4004"/>
    <w:rsid w:val="004A6C6D"/>
    <w:rsid w:val="004B01D7"/>
    <w:rsid w:val="004B2469"/>
    <w:rsid w:val="004B29CE"/>
    <w:rsid w:val="004B47D4"/>
    <w:rsid w:val="004B73BE"/>
    <w:rsid w:val="004C2616"/>
    <w:rsid w:val="004C3009"/>
    <w:rsid w:val="004C47C0"/>
    <w:rsid w:val="004C7ADD"/>
    <w:rsid w:val="004C7B4F"/>
    <w:rsid w:val="004D1262"/>
    <w:rsid w:val="004D159E"/>
    <w:rsid w:val="004D17B7"/>
    <w:rsid w:val="004D1F57"/>
    <w:rsid w:val="004D273C"/>
    <w:rsid w:val="004D3442"/>
    <w:rsid w:val="004D3594"/>
    <w:rsid w:val="004D49FC"/>
    <w:rsid w:val="004E00D0"/>
    <w:rsid w:val="004E0902"/>
    <w:rsid w:val="004E1BA8"/>
    <w:rsid w:val="004E2B86"/>
    <w:rsid w:val="004E3A8D"/>
    <w:rsid w:val="004E41DA"/>
    <w:rsid w:val="004F107D"/>
    <w:rsid w:val="004F1197"/>
    <w:rsid w:val="004F2CA5"/>
    <w:rsid w:val="004F3BCB"/>
    <w:rsid w:val="004F47B4"/>
    <w:rsid w:val="004F4A4B"/>
    <w:rsid w:val="004F5031"/>
    <w:rsid w:val="00501EFF"/>
    <w:rsid w:val="005027FC"/>
    <w:rsid w:val="005103B3"/>
    <w:rsid w:val="00511570"/>
    <w:rsid w:val="00511863"/>
    <w:rsid w:val="005135F5"/>
    <w:rsid w:val="00514B50"/>
    <w:rsid w:val="00521C7E"/>
    <w:rsid w:val="00522C46"/>
    <w:rsid w:val="00522E1E"/>
    <w:rsid w:val="00523033"/>
    <w:rsid w:val="00523DB1"/>
    <w:rsid w:val="00526863"/>
    <w:rsid w:val="00526C8F"/>
    <w:rsid w:val="005270F9"/>
    <w:rsid w:val="00530C2C"/>
    <w:rsid w:val="00532AD4"/>
    <w:rsid w:val="00534EE5"/>
    <w:rsid w:val="00541A38"/>
    <w:rsid w:val="00542505"/>
    <w:rsid w:val="005427CC"/>
    <w:rsid w:val="00543BA8"/>
    <w:rsid w:val="00544032"/>
    <w:rsid w:val="00544D24"/>
    <w:rsid w:val="00545497"/>
    <w:rsid w:val="00554096"/>
    <w:rsid w:val="005573EE"/>
    <w:rsid w:val="00562111"/>
    <w:rsid w:val="00563BD5"/>
    <w:rsid w:val="00563C6F"/>
    <w:rsid w:val="0056498E"/>
    <w:rsid w:val="00564F21"/>
    <w:rsid w:val="00566C98"/>
    <w:rsid w:val="00567A75"/>
    <w:rsid w:val="00567F79"/>
    <w:rsid w:val="00570400"/>
    <w:rsid w:val="00573556"/>
    <w:rsid w:val="00573D2F"/>
    <w:rsid w:val="0057422B"/>
    <w:rsid w:val="0057454E"/>
    <w:rsid w:val="00574728"/>
    <w:rsid w:val="0057553C"/>
    <w:rsid w:val="00581485"/>
    <w:rsid w:val="005827F4"/>
    <w:rsid w:val="005843DE"/>
    <w:rsid w:val="00584FFF"/>
    <w:rsid w:val="00585597"/>
    <w:rsid w:val="00585DEC"/>
    <w:rsid w:val="00593BF7"/>
    <w:rsid w:val="005947CB"/>
    <w:rsid w:val="00595CE5"/>
    <w:rsid w:val="005967D7"/>
    <w:rsid w:val="0059682F"/>
    <w:rsid w:val="005969FB"/>
    <w:rsid w:val="005A19D8"/>
    <w:rsid w:val="005A1E62"/>
    <w:rsid w:val="005A3A22"/>
    <w:rsid w:val="005A3C66"/>
    <w:rsid w:val="005A427F"/>
    <w:rsid w:val="005A52A5"/>
    <w:rsid w:val="005A65AD"/>
    <w:rsid w:val="005A6821"/>
    <w:rsid w:val="005A7209"/>
    <w:rsid w:val="005A73BF"/>
    <w:rsid w:val="005A7972"/>
    <w:rsid w:val="005B035F"/>
    <w:rsid w:val="005B1DD0"/>
    <w:rsid w:val="005B6B53"/>
    <w:rsid w:val="005C078F"/>
    <w:rsid w:val="005C099C"/>
    <w:rsid w:val="005C0B2B"/>
    <w:rsid w:val="005C108F"/>
    <w:rsid w:val="005C1C2E"/>
    <w:rsid w:val="005C52DA"/>
    <w:rsid w:val="005C5CE7"/>
    <w:rsid w:val="005D139F"/>
    <w:rsid w:val="005D1938"/>
    <w:rsid w:val="005D1E01"/>
    <w:rsid w:val="005D2336"/>
    <w:rsid w:val="005D5512"/>
    <w:rsid w:val="005D5B12"/>
    <w:rsid w:val="005D6E6F"/>
    <w:rsid w:val="005E0EDC"/>
    <w:rsid w:val="005E0FE3"/>
    <w:rsid w:val="005E11E0"/>
    <w:rsid w:val="005E3501"/>
    <w:rsid w:val="005E5633"/>
    <w:rsid w:val="005E61CC"/>
    <w:rsid w:val="005F233A"/>
    <w:rsid w:val="005F3930"/>
    <w:rsid w:val="005F3D7B"/>
    <w:rsid w:val="005F41C9"/>
    <w:rsid w:val="005F525A"/>
    <w:rsid w:val="005F54F5"/>
    <w:rsid w:val="005F55B9"/>
    <w:rsid w:val="005F5CF1"/>
    <w:rsid w:val="005F6772"/>
    <w:rsid w:val="005F68FD"/>
    <w:rsid w:val="005F74C0"/>
    <w:rsid w:val="00605199"/>
    <w:rsid w:val="00606BF5"/>
    <w:rsid w:val="00606E24"/>
    <w:rsid w:val="00607DC6"/>
    <w:rsid w:val="0061077B"/>
    <w:rsid w:val="006107EF"/>
    <w:rsid w:val="00610A16"/>
    <w:rsid w:val="00611792"/>
    <w:rsid w:val="006157B7"/>
    <w:rsid w:val="00615946"/>
    <w:rsid w:val="00615E18"/>
    <w:rsid w:val="006176F2"/>
    <w:rsid w:val="006244D8"/>
    <w:rsid w:val="00624C5E"/>
    <w:rsid w:val="00626FD8"/>
    <w:rsid w:val="006337F3"/>
    <w:rsid w:val="006350F3"/>
    <w:rsid w:val="00637F33"/>
    <w:rsid w:val="00641A99"/>
    <w:rsid w:val="00641B9A"/>
    <w:rsid w:val="00642BAE"/>
    <w:rsid w:val="006435A6"/>
    <w:rsid w:val="0064471A"/>
    <w:rsid w:val="006464CD"/>
    <w:rsid w:val="00650D85"/>
    <w:rsid w:val="006522A0"/>
    <w:rsid w:val="006528C9"/>
    <w:rsid w:val="00652A59"/>
    <w:rsid w:val="00653D06"/>
    <w:rsid w:val="006547BD"/>
    <w:rsid w:val="00654CC0"/>
    <w:rsid w:val="00656E94"/>
    <w:rsid w:val="006609FF"/>
    <w:rsid w:val="00662C41"/>
    <w:rsid w:val="0066446C"/>
    <w:rsid w:val="00665158"/>
    <w:rsid w:val="0066670A"/>
    <w:rsid w:val="006673E8"/>
    <w:rsid w:val="00671EC0"/>
    <w:rsid w:val="006734B3"/>
    <w:rsid w:val="00673E94"/>
    <w:rsid w:val="00674C06"/>
    <w:rsid w:val="00675162"/>
    <w:rsid w:val="00675928"/>
    <w:rsid w:val="00675D92"/>
    <w:rsid w:val="00676F48"/>
    <w:rsid w:val="0067770B"/>
    <w:rsid w:val="0068018D"/>
    <w:rsid w:val="006804CB"/>
    <w:rsid w:val="00680938"/>
    <w:rsid w:val="00681AA7"/>
    <w:rsid w:val="00683D5C"/>
    <w:rsid w:val="00686056"/>
    <w:rsid w:val="00686371"/>
    <w:rsid w:val="00687D57"/>
    <w:rsid w:val="00690B0E"/>
    <w:rsid w:val="0069150D"/>
    <w:rsid w:val="00691B26"/>
    <w:rsid w:val="00691C32"/>
    <w:rsid w:val="00692579"/>
    <w:rsid w:val="00695CDC"/>
    <w:rsid w:val="00697DC4"/>
    <w:rsid w:val="006A2AF4"/>
    <w:rsid w:val="006A2FE8"/>
    <w:rsid w:val="006A473D"/>
    <w:rsid w:val="006A69E3"/>
    <w:rsid w:val="006A7D93"/>
    <w:rsid w:val="006B04CC"/>
    <w:rsid w:val="006B0513"/>
    <w:rsid w:val="006B16E0"/>
    <w:rsid w:val="006B1AD1"/>
    <w:rsid w:val="006B24BB"/>
    <w:rsid w:val="006B2B14"/>
    <w:rsid w:val="006B30D1"/>
    <w:rsid w:val="006B4816"/>
    <w:rsid w:val="006B5C52"/>
    <w:rsid w:val="006B6416"/>
    <w:rsid w:val="006C454C"/>
    <w:rsid w:val="006C54FE"/>
    <w:rsid w:val="006C5AD3"/>
    <w:rsid w:val="006C617F"/>
    <w:rsid w:val="006D037E"/>
    <w:rsid w:val="006D3DD8"/>
    <w:rsid w:val="006D515D"/>
    <w:rsid w:val="006D53E0"/>
    <w:rsid w:val="006D6A17"/>
    <w:rsid w:val="006D789F"/>
    <w:rsid w:val="006D7F00"/>
    <w:rsid w:val="006E0C71"/>
    <w:rsid w:val="006E10A1"/>
    <w:rsid w:val="006E1836"/>
    <w:rsid w:val="006E4DCC"/>
    <w:rsid w:val="006E5D75"/>
    <w:rsid w:val="006F1897"/>
    <w:rsid w:val="006F3F16"/>
    <w:rsid w:val="006F4C74"/>
    <w:rsid w:val="006F79EE"/>
    <w:rsid w:val="00700061"/>
    <w:rsid w:val="00700403"/>
    <w:rsid w:val="00701103"/>
    <w:rsid w:val="00705766"/>
    <w:rsid w:val="00710D64"/>
    <w:rsid w:val="0071172C"/>
    <w:rsid w:val="00712691"/>
    <w:rsid w:val="007128B9"/>
    <w:rsid w:val="007149E6"/>
    <w:rsid w:val="00716D1D"/>
    <w:rsid w:val="007172D9"/>
    <w:rsid w:val="00720057"/>
    <w:rsid w:val="007205D0"/>
    <w:rsid w:val="00720888"/>
    <w:rsid w:val="0072138D"/>
    <w:rsid w:val="0072180C"/>
    <w:rsid w:val="00722608"/>
    <w:rsid w:val="00723BAA"/>
    <w:rsid w:val="0072746D"/>
    <w:rsid w:val="007312AA"/>
    <w:rsid w:val="007316A1"/>
    <w:rsid w:val="007326A7"/>
    <w:rsid w:val="00733709"/>
    <w:rsid w:val="007342AA"/>
    <w:rsid w:val="00734C1B"/>
    <w:rsid w:val="00735302"/>
    <w:rsid w:val="00735CA9"/>
    <w:rsid w:val="00737930"/>
    <w:rsid w:val="00740544"/>
    <w:rsid w:val="0074174C"/>
    <w:rsid w:val="00743A54"/>
    <w:rsid w:val="00744468"/>
    <w:rsid w:val="00746075"/>
    <w:rsid w:val="007460A4"/>
    <w:rsid w:val="00750405"/>
    <w:rsid w:val="00750D3B"/>
    <w:rsid w:val="007516F0"/>
    <w:rsid w:val="00752914"/>
    <w:rsid w:val="00753A99"/>
    <w:rsid w:val="007550AB"/>
    <w:rsid w:val="00755423"/>
    <w:rsid w:val="007558E3"/>
    <w:rsid w:val="00755D31"/>
    <w:rsid w:val="00756BF0"/>
    <w:rsid w:val="00757D36"/>
    <w:rsid w:val="007604FB"/>
    <w:rsid w:val="00760C2B"/>
    <w:rsid w:val="00763075"/>
    <w:rsid w:val="007653DA"/>
    <w:rsid w:val="0076614E"/>
    <w:rsid w:val="00771891"/>
    <w:rsid w:val="00773725"/>
    <w:rsid w:val="007752C4"/>
    <w:rsid w:val="00776CC2"/>
    <w:rsid w:val="00780B63"/>
    <w:rsid w:val="00784EB7"/>
    <w:rsid w:val="0078565B"/>
    <w:rsid w:val="0078647C"/>
    <w:rsid w:val="0078651B"/>
    <w:rsid w:val="00790C42"/>
    <w:rsid w:val="00790CE4"/>
    <w:rsid w:val="0079305A"/>
    <w:rsid w:val="00797EE7"/>
    <w:rsid w:val="007A1421"/>
    <w:rsid w:val="007A22E0"/>
    <w:rsid w:val="007A300F"/>
    <w:rsid w:val="007A7705"/>
    <w:rsid w:val="007B0441"/>
    <w:rsid w:val="007B0663"/>
    <w:rsid w:val="007B1403"/>
    <w:rsid w:val="007B199B"/>
    <w:rsid w:val="007B27AE"/>
    <w:rsid w:val="007B29C4"/>
    <w:rsid w:val="007B2FB1"/>
    <w:rsid w:val="007B4717"/>
    <w:rsid w:val="007B7623"/>
    <w:rsid w:val="007C008A"/>
    <w:rsid w:val="007C00DE"/>
    <w:rsid w:val="007C0C20"/>
    <w:rsid w:val="007C1402"/>
    <w:rsid w:val="007C1B7E"/>
    <w:rsid w:val="007C28C9"/>
    <w:rsid w:val="007C3853"/>
    <w:rsid w:val="007C3AC1"/>
    <w:rsid w:val="007C3E98"/>
    <w:rsid w:val="007C7944"/>
    <w:rsid w:val="007C7C55"/>
    <w:rsid w:val="007D0347"/>
    <w:rsid w:val="007D0857"/>
    <w:rsid w:val="007D3A33"/>
    <w:rsid w:val="007D4843"/>
    <w:rsid w:val="007D4991"/>
    <w:rsid w:val="007D6089"/>
    <w:rsid w:val="007D796F"/>
    <w:rsid w:val="007E010E"/>
    <w:rsid w:val="007E03C0"/>
    <w:rsid w:val="007E1ECA"/>
    <w:rsid w:val="007E2034"/>
    <w:rsid w:val="007E274C"/>
    <w:rsid w:val="007E2836"/>
    <w:rsid w:val="007E52EB"/>
    <w:rsid w:val="007E54BB"/>
    <w:rsid w:val="007E568A"/>
    <w:rsid w:val="007E7591"/>
    <w:rsid w:val="007F0D03"/>
    <w:rsid w:val="007F23EA"/>
    <w:rsid w:val="007F2568"/>
    <w:rsid w:val="007F3C9E"/>
    <w:rsid w:val="007F4828"/>
    <w:rsid w:val="007F4835"/>
    <w:rsid w:val="007F6DC0"/>
    <w:rsid w:val="007F777E"/>
    <w:rsid w:val="008005C8"/>
    <w:rsid w:val="008006BE"/>
    <w:rsid w:val="00802289"/>
    <w:rsid w:val="00802D2D"/>
    <w:rsid w:val="0080397A"/>
    <w:rsid w:val="0080510B"/>
    <w:rsid w:val="008055F5"/>
    <w:rsid w:val="00805E89"/>
    <w:rsid w:val="00807054"/>
    <w:rsid w:val="0080728A"/>
    <w:rsid w:val="008078B7"/>
    <w:rsid w:val="00813668"/>
    <w:rsid w:val="00813DBC"/>
    <w:rsid w:val="00813F7A"/>
    <w:rsid w:val="008167DC"/>
    <w:rsid w:val="00817D85"/>
    <w:rsid w:val="00817DDE"/>
    <w:rsid w:val="00820E71"/>
    <w:rsid w:val="00821EB1"/>
    <w:rsid w:val="00821F18"/>
    <w:rsid w:val="00822995"/>
    <w:rsid w:val="00822B42"/>
    <w:rsid w:val="00822FC7"/>
    <w:rsid w:val="00823B0B"/>
    <w:rsid w:val="00825515"/>
    <w:rsid w:val="00825CB7"/>
    <w:rsid w:val="0083011A"/>
    <w:rsid w:val="00833A94"/>
    <w:rsid w:val="00835161"/>
    <w:rsid w:val="00836276"/>
    <w:rsid w:val="008368EA"/>
    <w:rsid w:val="00837BE2"/>
    <w:rsid w:val="00841CC6"/>
    <w:rsid w:val="00843F38"/>
    <w:rsid w:val="00844C52"/>
    <w:rsid w:val="008452AE"/>
    <w:rsid w:val="00846A68"/>
    <w:rsid w:val="008501FF"/>
    <w:rsid w:val="00854DC4"/>
    <w:rsid w:val="00855A9A"/>
    <w:rsid w:val="0085614B"/>
    <w:rsid w:val="0085691D"/>
    <w:rsid w:val="00856A0E"/>
    <w:rsid w:val="00856EC5"/>
    <w:rsid w:val="00857EBE"/>
    <w:rsid w:val="008631CE"/>
    <w:rsid w:val="008632A0"/>
    <w:rsid w:val="0086443E"/>
    <w:rsid w:val="008651BE"/>
    <w:rsid w:val="00870B9B"/>
    <w:rsid w:val="00872312"/>
    <w:rsid w:val="00872FD2"/>
    <w:rsid w:val="00873D35"/>
    <w:rsid w:val="00874FF2"/>
    <w:rsid w:val="00876869"/>
    <w:rsid w:val="00880F8E"/>
    <w:rsid w:val="0088133D"/>
    <w:rsid w:val="00885BB3"/>
    <w:rsid w:val="00886583"/>
    <w:rsid w:val="00886AC8"/>
    <w:rsid w:val="00886D53"/>
    <w:rsid w:val="008902CE"/>
    <w:rsid w:val="00891BA5"/>
    <w:rsid w:val="008937BF"/>
    <w:rsid w:val="00894F9A"/>
    <w:rsid w:val="00896BD0"/>
    <w:rsid w:val="008A4A13"/>
    <w:rsid w:val="008A5319"/>
    <w:rsid w:val="008A6E5C"/>
    <w:rsid w:val="008B0951"/>
    <w:rsid w:val="008B26FD"/>
    <w:rsid w:val="008B2C4C"/>
    <w:rsid w:val="008B2E86"/>
    <w:rsid w:val="008B5BF3"/>
    <w:rsid w:val="008C0EAA"/>
    <w:rsid w:val="008C323C"/>
    <w:rsid w:val="008C5A91"/>
    <w:rsid w:val="008C6035"/>
    <w:rsid w:val="008C62DB"/>
    <w:rsid w:val="008C7950"/>
    <w:rsid w:val="008D0043"/>
    <w:rsid w:val="008D2747"/>
    <w:rsid w:val="008D2CA1"/>
    <w:rsid w:val="008D387E"/>
    <w:rsid w:val="008E09E4"/>
    <w:rsid w:val="008E1BBD"/>
    <w:rsid w:val="008E20C3"/>
    <w:rsid w:val="008E2830"/>
    <w:rsid w:val="008E2DB6"/>
    <w:rsid w:val="008E3008"/>
    <w:rsid w:val="008E7B8E"/>
    <w:rsid w:val="008E7ED3"/>
    <w:rsid w:val="008F031A"/>
    <w:rsid w:val="008F0A50"/>
    <w:rsid w:val="008F2A96"/>
    <w:rsid w:val="008F31BA"/>
    <w:rsid w:val="008F60AB"/>
    <w:rsid w:val="00900035"/>
    <w:rsid w:val="00900EF2"/>
    <w:rsid w:val="00904097"/>
    <w:rsid w:val="009053F7"/>
    <w:rsid w:val="00905422"/>
    <w:rsid w:val="0090765B"/>
    <w:rsid w:val="009110DE"/>
    <w:rsid w:val="00911B5B"/>
    <w:rsid w:val="00911C5B"/>
    <w:rsid w:val="0091265B"/>
    <w:rsid w:val="00912875"/>
    <w:rsid w:val="00912890"/>
    <w:rsid w:val="00912F87"/>
    <w:rsid w:val="009135A2"/>
    <w:rsid w:val="009140FF"/>
    <w:rsid w:val="009142D6"/>
    <w:rsid w:val="00915646"/>
    <w:rsid w:val="00915B5B"/>
    <w:rsid w:val="00915D7E"/>
    <w:rsid w:val="0091675A"/>
    <w:rsid w:val="0092081F"/>
    <w:rsid w:val="00921A3D"/>
    <w:rsid w:val="0092368A"/>
    <w:rsid w:val="009237F2"/>
    <w:rsid w:val="0092486F"/>
    <w:rsid w:val="00924B11"/>
    <w:rsid w:val="00926C3F"/>
    <w:rsid w:val="00930258"/>
    <w:rsid w:val="00930A39"/>
    <w:rsid w:val="00933161"/>
    <w:rsid w:val="0093372D"/>
    <w:rsid w:val="009350F0"/>
    <w:rsid w:val="00937B02"/>
    <w:rsid w:val="009401E0"/>
    <w:rsid w:val="009419A4"/>
    <w:rsid w:val="00945EE8"/>
    <w:rsid w:val="0094656C"/>
    <w:rsid w:val="00946640"/>
    <w:rsid w:val="00946EA5"/>
    <w:rsid w:val="00947277"/>
    <w:rsid w:val="00951D2C"/>
    <w:rsid w:val="00952D32"/>
    <w:rsid w:val="00954AE9"/>
    <w:rsid w:val="00957BA0"/>
    <w:rsid w:val="009610E5"/>
    <w:rsid w:val="0096214A"/>
    <w:rsid w:val="0096296B"/>
    <w:rsid w:val="009647FD"/>
    <w:rsid w:val="00964CEC"/>
    <w:rsid w:val="00966287"/>
    <w:rsid w:val="00966917"/>
    <w:rsid w:val="00967819"/>
    <w:rsid w:val="009761A3"/>
    <w:rsid w:val="00977BEA"/>
    <w:rsid w:val="0098031B"/>
    <w:rsid w:val="00984EA1"/>
    <w:rsid w:val="0098686D"/>
    <w:rsid w:val="00987714"/>
    <w:rsid w:val="00987772"/>
    <w:rsid w:val="00987A38"/>
    <w:rsid w:val="00990465"/>
    <w:rsid w:val="00990E39"/>
    <w:rsid w:val="00991538"/>
    <w:rsid w:val="0099372E"/>
    <w:rsid w:val="00994C96"/>
    <w:rsid w:val="00995104"/>
    <w:rsid w:val="00995134"/>
    <w:rsid w:val="009A0464"/>
    <w:rsid w:val="009A44A5"/>
    <w:rsid w:val="009A49FC"/>
    <w:rsid w:val="009A5230"/>
    <w:rsid w:val="009A5772"/>
    <w:rsid w:val="009B058D"/>
    <w:rsid w:val="009B139F"/>
    <w:rsid w:val="009B2CE2"/>
    <w:rsid w:val="009B2D95"/>
    <w:rsid w:val="009B4D16"/>
    <w:rsid w:val="009B4FB2"/>
    <w:rsid w:val="009B533C"/>
    <w:rsid w:val="009B60B8"/>
    <w:rsid w:val="009C0166"/>
    <w:rsid w:val="009C26B5"/>
    <w:rsid w:val="009C372C"/>
    <w:rsid w:val="009C403B"/>
    <w:rsid w:val="009C4BD2"/>
    <w:rsid w:val="009C57FB"/>
    <w:rsid w:val="009C6868"/>
    <w:rsid w:val="009C787F"/>
    <w:rsid w:val="009D2F2E"/>
    <w:rsid w:val="009D3564"/>
    <w:rsid w:val="009D5174"/>
    <w:rsid w:val="009D57E3"/>
    <w:rsid w:val="009D7040"/>
    <w:rsid w:val="009D7A13"/>
    <w:rsid w:val="009E006D"/>
    <w:rsid w:val="009E0A65"/>
    <w:rsid w:val="009E5122"/>
    <w:rsid w:val="009E58FD"/>
    <w:rsid w:val="009E7C5F"/>
    <w:rsid w:val="009F322F"/>
    <w:rsid w:val="009F419F"/>
    <w:rsid w:val="009F4545"/>
    <w:rsid w:val="009F7039"/>
    <w:rsid w:val="009F7727"/>
    <w:rsid w:val="00A063EE"/>
    <w:rsid w:val="00A0649A"/>
    <w:rsid w:val="00A0769B"/>
    <w:rsid w:val="00A07C5B"/>
    <w:rsid w:val="00A106A7"/>
    <w:rsid w:val="00A109C1"/>
    <w:rsid w:val="00A10B95"/>
    <w:rsid w:val="00A1224C"/>
    <w:rsid w:val="00A12772"/>
    <w:rsid w:val="00A132D8"/>
    <w:rsid w:val="00A139B3"/>
    <w:rsid w:val="00A161A4"/>
    <w:rsid w:val="00A1741B"/>
    <w:rsid w:val="00A175A6"/>
    <w:rsid w:val="00A17957"/>
    <w:rsid w:val="00A21ACC"/>
    <w:rsid w:val="00A22C63"/>
    <w:rsid w:val="00A23FF6"/>
    <w:rsid w:val="00A24279"/>
    <w:rsid w:val="00A26312"/>
    <w:rsid w:val="00A3169C"/>
    <w:rsid w:val="00A31EA1"/>
    <w:rsid w:val="00A32258"/>
    <w:rsid w:val="00A33333"/>
    <w:rsid w:val="00A34E98"/>
    <w:rsid w:val="00A35142"/>
    <w:rsid w:val="00A37554"/>
    <w:rsid w:val="00A40983"/>
    <w:rsid w:val="00A41F88"/>
    <w:rsid w:val="00A435DA"/>
    <w:rsid w:val="00A43B3E"/>
    <w:rsid w:val="00A51D79"/>
    <w:rsid w:val="00A52ECC"/>
    <w:rsid w:val="00A53FCC"/>
    <w:rsid w:val="00A54417"/>
    <w:rsid w:val="00A54855"/>
    <w:rsid w:val="00A55A01"/>
    <w:rsid w:val="00A5682A"/>
    <w:rsid w:val="00A57DF9"/>
    <w:rsid w:val="00A6047B"/>
    <w:rsid w:val="00A630CA"/>
    <w:rsid w:val="00A63A13"/>
    <w:rsid w:val="00A659E1"/>
    <w:rsid w:val="00A7281A"/>
    <w:rsid w:val="00A77EC0"/>
    <w:rsid w:val="00A80265"/>
    <w:rsid w:val="00A805CF"/>
    <w:rsid w:val="00A806A3"/>
    <w:rsid w:val="00A8087B"/>
    <w:rsid w:val="00A80E26"/>
    <w:rsid w:val="00A822C1"/>
    <w:rsid w:val="00A85445"/>
    <w:rsid w:val="00A856C6"/>
    <w:rsid w:val="00A900CC"/>
    <w:rsid w:val="00A9095F"/>
    <w:rsid w:val="00A9390D"/>
    <w:rsid w:val="00A93D2E"/>
    <w:rsid w:val="00A977BB"/>
    <w:rsid w:val="00A97EDE"/>
    <w:rsid w:val="00AA18D2"/>
    <w:rsid w:val="00AA34E3"/>
    <w:rsid w:val="00AA4905"/>
    <w:rsid w:val="00AA5420"/>
    <w:rsid w:val="00AA5D56"/>
    <w:rsid w:val="00AA61A5"/>
    <w:rsid w:val="00AB1468"/>
    <w:rsid w:val="00AB2EBA"/>
    <w:rsid w:val="00AB32A9"/>
    <w:rsid w:val="00AB3DD5"/>
    <w:rsid w:val="00AB5355"/>
    <w:rsid w:val="00AC02AA"/>
    <w:rsid w:val="00AC128A"/>
    <w:rsid w:val="00AC1D94"/>
    <w:rsid w:val="00AC2081"/>
    <w:rsid w:val="00AC3D95"/>
    <w:rsid w:val="00AC46F9"/>
    <w:rsid w:val="00AC6015"/>
    <w:rsid w:val="00AC6FB1"/>
    <w:rsid w:val="00AD2512"/>
    <w:rsid w:val="00AD5941"/>
    <w:rsid w:val="00AD5A40"/>
    <w:rsid w:val="00AD633F"/>
    <w:rsid w:val="00AD6475"/>
    <w:rsid w:val="00AD7B80"/>
    <w:rsid w:val="00AD7CBA"/>
    <w:rsid w:val="00AE0848"/>
    <w:rsid w:val="00AE0FC7"/>
    <w:rsid w:val="00AE1D4B"/>
    <w:rsid w:val="00AE2D06"/>
    <w:rsid w:val="00AE4F06"/>
    <w:rsid w:val="00AE6C40"/>
    <w:rsid w:val="00AE710A"/>
    <w:rsid w:val="00AF0155"/>
    <w:rsid w:val="00AF0581"/>
    <w:rsid w:val="00AF1229"/>
    <w:rsid w:val="00AF1ABF"/>
    <w:rsid w:val="00AF29A2"/>
    <w:rsid w:val="00AF2C2A"/>
    <w:rsid w:val="00AF2EB3"/>
    <w:rsid w:val="00AF5563"/>
    <w:rsid w:val="00AF5C29"/>
    <w:rsid w:val="00AF6BBA"/>
    <w:rsid w:val="00AF6FC2"/>
    <w:rsid w:val="00AF7384"/>
    <w:rsid w:val="00B01FDD"/>
    <w:rsid w:val="00B020E4"/>
    <w:rsid w:val="00B023F5"/>
    <w:rsid w:val="00B03088"/>
    <w:rsid w:val="00B054F0"/>
    <w:rsid w:val="00B055B1"/>
    <w:rsid w:val="00B0660D"/>
    <w:rsid w:val="00B06697"/>
    <w:rsid w:val="00B06D00"/>
    <w:rsid w:val="00B0729B"/>
    <w:rsid w:val="00B1039A"/>
    <w:rsid w:val="00B10869"/>
    <w:rsid w:val="00B1129B"/>
    <w:rsid w:val="00B1414D"/>
    <w:rsid w:val="00B1527F"/>
    <w:rsid w:val="00B153F8"/>
    <w:rsid w:val="00B176C3"/>
    <w:rsid w:val="00B178C0"/>
    <w:rsid w:val="00B20E03"/>
    <w:rsid w:val="00B20EF3"/>
    <w:rsid w:val="00B21C67"/>
    <w:rsid w:val="00B24BD7"/>
    <w:rsid w:val="00B253A1"/>
    <w:rsid w:val="00B262AB"/>
    <w:rsid w:val="00B30863"/>
    <w:rsid w:val="00B31C02"/>
    <w:rsid w:val="00B33138"/>
    <w:rsid w:val="00B333F9"/>
    <w:rsid w:val="00B33BCA"/>
    <w:rsid w:val="00B33CB7"/>
    <w:rsid w:val="00B352FA"/>
    <w:rsid w:val="00B3696A"/>
    <w:rsid w:val="00B36B5C"/>
    <w:rsid w:val="00B36D31"/>
    <w:rsid w:val="00B37FA5"/>
    <w:rsid w:val="00B40C9D"/>
    <w:rsid w:val="00B43146"/>
    <w:rsid w:val="00B44684"/>
    <w:rsid w:val="00B45F0E"/>
    <w:rsid w:val="00B460CD"/>
    <w:rsid w:val="00B46969"/>
    <w:rsid w:val="00B47717"/>
    <w:rsid w:val="00B47A1D"/>
    <w:rsid w:val="00B53CD2"/>
    <w:rsid w:val="00B546E2"/>
    <w:rsid w:val="00B55AED"/>
    <w:rsid w:val="00B604C3"/>
    <w:rsid w:val="00B617CD"/>
    <w:rsid w:val="00B64AD8"/>
    <w:rsid w:val="00B64B00"/>
    <w:rsid w:val="00B66FC9"/>
    <w:rsid w:val="00B67B95"/>
    <w:rsid w:val="00B7373C"/>
    <w:rsid w:val="00B73C66"/>
    <w:rsid w:val="00B73D76"/>
    <w:rsid w:val="00B761D9"/>
    <w:rsid w:val="00B7694B"/>
    <w:rsid w:val="00B76AF5"/>
    <w:rsid w:val="00B76C70"/>
    <w:rsid w:val="00B76DD4"/>
    <w:rsid w:val="00B7730A"/>
    <w:rsid w:val="00B778AF"/>
    <w:rsid w:val="00B805E0"/>
    <w:rsid w:val="00B80D0C"/>
    <w:rsid w:val="00B81225"/>
    <w:rsid w:val="00B8290C"/>
    <w:rsid w:val="00B903D7"/>
    <w:rsid w:val="00B92283"/>
    <w:rsid w:val="00B9337A"/>
    <w:rsid w:val="00B955FF"/>
    <w:rsid w:val="00B95608"/>
    <w:rsid w:val="00B962CB"/>
    <w:rsid w:val="00B97A28"/>
    <w:rsid w:val="00BA1431"/>
    <w:rsid w:val="00BA301B"/>
    <w:rsid w:val="00BA7180"/>
    <w:rsid w:val="00BA7D61"/>
    <w:rsid w:val="00BB15D4"/>
    <w:rsid w:val="00BB2079"/>
    <w:rsid w:val="00BB4A7A"/>
    <w:rsid w:val="00BB5164"/>
    <w:rsid w:val="00BB6CB3"/>
    <w:rsid w:val="00BB7276"/>
    <w:rsid w:val="00BC0047"/>
    <w:rsid w:val="00BC266F"/>
    <w:rsid w:val="00BC2A36"/>
    <w:rsid w:val="00BC4088"/>
    <w:rsid w:val="00BC6EEE"/>
    <w:rsid w:val="00BC707C"/>
    <w:rsid w:val="00BC77A8"/>
    <w:rsid w:val="00BD11D6"/>
    <w:rsid w:val="00BD2DAD"/>
    <w:rsid w:val="00BD6383"/>
    <w:rsid w:val="00BD63B7"/>
    <w:rsid w:val="00BD72BD"/>
    <w:rsid w:val="00BE04E2"/>
    <w:rsid w:val="00BE3347"/>
    <w:rsid w:val="00BE48D2"/>
    <w:rsid w:val="00BE4EF2"/>
    <w:rsid w:val="00BE511F"/>
    <w:rsid w:val="00BE70BB"/>
    <w:rsid w:val="00BE77B1"/>
    <w:rsid w:val="00BE7DEF"/>
    <w:rsid w:val="00BF0EFE"/>
    <w:rsid w:val="00BF1871"/>
    <w:rsid w:val="00BF1E5D"/>
    <w:rsid w:val="00BF3D18"/>
    <w:rsid w:val="00BF3DC8"/>
    <w:rsid w:val="00BF5E73"/>
    <w:rsid w:val="00BF66E7"/>
    <w:rsid w:val="00BF67EE"/>
    <w:rsid w:val="00BF6F8B"/>
    <w:rsid w:val="00BF767B"/>
    <w:rsid w:val="00C0066B"/>
    <w:rsid w:val="00C00A83"/>
    <w:rsid w:val="00C014EC"/>
    <w:rsid w:val="00C02322"/>
    <w:rsid w:val="00C03015"/>
    <w:rsid w:val="00C041B8"/>
    <w:rsid w:val="00C04DCF"/>
    <w:rsid w:val="00C04F0F"/>
    <w:rsid w:val="00C05961"/>
    <w:rsid w:val="00C06177"/>
    <w:rsid w:val="00C06307"/>
    <w:rsid w:val="00C075EA"/>
    <w:rsid w:val="00C076E4"/>
    <w:rsid w:val="00C13704"/>
    <w:rsid w:val="00C158DA"/>
    <w:rsid w:val="00C15EBD"/>
    <w:rsid w:val="00C16B1D"/>
    <w:rsid w:val="00C210D3"/>
    <w:rsid w:val="00C2169E"/>
    <w:rsid w:val="00C23990"/>
    <w:rsid w:val="00C25EC1"/>
    <w:rsid w:val="00C277D0"/>
    <w:rsid w:val="00C27BA8"/>
    <w:rsid w:val="00C31BEC"/>
    <w:rsid w:val="00C34C43"/>
    <w:rsid w:val="00C3634C"/>
    <w:rsid w:val="00C37550"/>
    <w:rsid w:val="00C406D2"/>
    <w:rsid w:val="00C40854"/>
    <w:rsid w:val="00C41BEB"/>
    <w:rsid w:val="00C470F3"/>
    <w:rsid w:val="00C474E0"/>
    <w:rsid w:val="00C50A26"/>
    <w:rsid w:val="00C513AB"/>
    <w:rsid w:val="00C56E6A"/>
    <w:rsid w:val="00C60C2B"/>
    <w:rsid w:val="00C612D6"/>
    <w:rsid w:val="00C61AC6"/>
    <w:rsid w:val="00C63E9E"/>
    <w:rsid w:val="00C67156"/>
    <w:rsid w:val="00C702C7"/>
    <w:rsid w:val="00C70BDA"/>
    <w:rsid w:val="00C71192"/>
    <w:rsid w:val="00C716BD"/>
    <w:rsid w:val="00C71B77"/>
    <w:rsid w:val="00C72370"/>
    <w:rsid w:val="00C7400B"/>
    <w:rsid w:val="00C7429C"/>
    <w:rsid w:val="00C74CF3"/>
    <w:rsid w:val="00C753A9"/>
    <w:rsid w:val="00C762EB"/>
    <w:rsid w:val="00C7631F"/>
    <w:rsid w:val="00C764EE"/>
    <w:rsid w:val="00C77795"/>
    <w:rsid w:val="00C80470"/>
    <w:rsid w:val="00C83751"/>
    <w:rsid w:val="00C86B0E"/>
    <w:rsid w:val="00C86FB0"/>
    <w:rsid w:val="00C8703B"/>
    <w:rsid w:val="00C924FF"/>
    <w:rsid w:val="00C940AE"/>
    <w:rsid w:val="00C940E1"/>
    <w:rsid w:val="00C9480D"/>
    <w:rsid w:val="00C96575"/>
    <w:rsid w:val="00C96CF4"/>
    <w:rsid w:val="00CA2200"/>
    <w:rsid w:val="00CA3BD6"/>
    <w:rsid w:val="00CA4E63"/>
    <w:rsid w:val="00CA5B05"/>
    <w:rsid w:val="00CA67FD"/>
    <w:rsid w:val="00CA7E5C"/>
    <w:rsid w:val="00CB0F1A"/>
    <w:rsid w:val="00CB1B0A"/>
    <w:rsid w:val="00CB2347"/>
    <w:rsid w:val="00CB23A1"/>
    <w:rsid w:val="00CB7DC9"/>
    <w:rsid w:val="00CC2A1A"/>
    <w:rsid w:val="00CC5680"/>
    <w:rsid w:val="00CC5E8F"/>
    <w:rsid w:val="00CC62F2"/>
    <w:rsid w:val="00CC7152"/>
    <w:rsid w:val="00CD074D"/>
    <w:rsid w:val="00CD0D08"/>
    <w:rsid w:val="00CD492D"/>
    <w:rsid w:val="00CD5842"/>
    <w:rsid w:val="00CD5FC5"/>
    <w:rsid w:val="00CD6311"/>
    <w:rsid w:val="00CE05B4"/>
    <w:rsid w:val="00CE080E"/>
    <w:rsid w:val="00CE1D9F"/>
    <w:rsid w:val="00CE22FB"/>
    <w:rsid w:val="00CE4421"/>
    <w:rsid w:val="00CE50EC"/>
    <w:rsid w:val="00CE6E96"/>
    <w:rsid w:val="00CF0792"/>
    <w:rsid w:val="00CF2284"/>
    <w:rsid w:val="00CF38C2"/>
    <w:rsid w:val="00CF3BCC"/>
    <w:rsid w:val="00CF3CA4"/>
    <w:rsid w:val="00CF546E"/>
    <w:rsid w:val="00CF5A8B"/>
    <w:rsid w:val="00CF6151"/>
    <w:rsid w:val="00CF6986"/>
    <w:rsid w:val="00CF7F7F"/>
    <w:rsid w:val="00D0023B"/>
    <w:rsid w:val="00D01239"/>
    <w:rsid w:val="00D0178D"/>
    <w:rsid w:val="00D03A2B"/>
    <w:rsid w:val="00D04B5E"/>
    <w:rsid w:val="00D10438"/>
    <w:rsid w:val="00D11AC7"/>
    <w:rsid w:val="00D153D8"/>
    <w:rsid w:val="00D155AA"/>
    <w:rsid w:val="00D15C08"/>
    <w:rsid w:val="00D20D4F"/>
    <w:rsid w:val="00D22B91"/>
    <w:rsid w:val="00D23265"/>
    <w:rsid w:val="00D236E8"/>
    <w:rsid w:val="00D238EA"/>
    <w:rsid w:val="00D24DC6"/>
    <w:rsid w:val="00D253DB"/>
    <w:rsid w:val="00D26289"/>
    <w:rsid w:val="00D2733C"/>
    <w:rsid w:val="00D27B73"/>
    <w:rsid w:val="00D311C0"/>
    <w:rsid w:val="00D315BF"/>
    <w:rsid w:val="00D31CB6"/>
    <w:rsid w:val="00D329DF"/>
    <w:rsid w:val="00D33A2B"/>
    <w:rsid w:val="00D3455D"/>
    <w:rsid w:val="00D34985"/>
    <w:rsid w:val="00D35C72"/>
    <w:rsid w:val="00D3620A"/>
    <w:rsid w:val="00D36E73"/>
    <w:rsid w:val="00D37B7C"/>
    <w:rsid w:val="00D405E1"/>
    <w:rsid w:val="00D41140"/>
    <w:rsid w:val="00D4280C"/>
    <w:rsid w:val="00D44C6C"/>
    <w:rsid w:val="00D44D5A"/>
    <w:rsid w:val="00D46C00"/>
    <w:rsid w:val="00D50F81"/>
    <w:rsid w:val="00D51BA7"/>
    <w:rsid w:val="00D5297D"/>
    <w:rsid w:val="00D52A6A"/>
    <w:rsid w:val="00D534F4"/>
    <w:rsid w:val="00D6121F"/>
    <w:rsid w:val="00D61DFC"/>
    <w:rsid w:val="00D62D7B"/>
    <w:rsid w:val="00D62EA2"/>
    <w:rsid w:val="00D643D4"/>
    <w:rsid w:val="00D659FF"/>
    <w:rsid w:val="00D7128A"/>
    <w:rsid w:val="00D75A74"/>
    <w:rsid w:val="00D768FD"/>
    <w:rsid w:val="00D76D02"/>
    <w:rsid w:val="00D7732D"/>
    <w:rsid w:val="00D80748"/>
    <w:rsid w:val="00D8088C"/>
    <w:rsid w:val="00D813CE"/>
    <w:rsid w:val="00D815D0"/>
    <w:rsid w:val="00D81636"/>
    <w:rsid w:val="00D81859"/>
    <w:rsid w:val="00D84F24"/>
    <w:rsid w:val="00D87C1A"/>
    <w:rsid w:val="00D87E24"/>
    <w:rsid w:val="00D91D3E"/>
    <w:rsid w:val="00D95D3C"/>
    <w:rsid w:val="00D95D94"/>
    <w:rsid w:val="00D96673"/>
    <w:rsid w:val="00DA1962"/>
    <w:rsid w:val="00DA31C9"/>
    <w:rsid w:val="00DA5702"/>
    <w:rsid w:val="00DA62FE"/>
    <w:rsid w:val="00DA660C"/>
    <w:rsid w:val="00DA78BE"/>
    <w:rsid w:val="00DA7C65"/>
    <w:rsid w:val="00DB0CB1"/>
    <w:rsid w:val="00DB369D"/>
    <w:rsid w:val="00DB382F"/>
    <w:rsid w:val="00DB3FF2"/>
    <w:rsid w:val="00DB5D79"/>
    <w:rsid w:val="00DB703A"/>
    <w:rsid w:val="00DB79A2"/>
    <w:rsid w:val="00DC1A17"/>
    <w:rsid w:val="00DC29B5"/>
    <w:rsid w:val="00DC4304"/>
    <w:rsid w:val="00DC4D91"/>
    <w:rsid w:val="00DC65D0"/>
    <w:rsid w:val="00DD2277"/>
    <w:rsid w:val="00DD5A1B"/>
    <w:rsid w:val="00DD6708"/>
    <w:rsid w:val="00DD715C"/>
    <w:rsid w:val="00DD7B8C"/>
    <w:rsid w:val="00DE11A1"/>
    <w:rsid w:val="00DE1528"/>
    <w:rsid w:val="00DE18BC"/>
    <w:rsid w:val="00DE24D5"/>
    <w:rsid w:val="00DE4772"/>
    <w:rsid w:val="00DE4CE4"/>
    <w:rsid w:val="00DE6B02"/>
    <w:rsid w:val="00DF1ABE"/>
    <w:rsid w:val="00DF37F5"/>
    <w:rsid w:val="00DF3889"/>
    <w:rsid w:val="00DF4AA9"/>
    <w:rsid w:val="00DF4B62"/>
    <w:rsid w:val="00DF6165"/>
    <w:rsid w:val="00DF6BF1"/>
    <w:rsid w:val="00E0517E"/>
    <w:rsid w:val="00E076D3"/>
    <w:rsid w:val="00E10813"/>
    <w:rsid w:val="00E11C72"/>
    <w:rsid w:val="00E12005"/>
    <w:rsid w:val="00E1329A"/>
    <w:rsid w:val="00E14456"/>
    <w:rsid w:val="00E15CFD"/>
    <w:rsid w:val="00E15DEF"/>
    <w:rsid w:val="00E15E9E"/>
    <w:rsid w:val="00E16512"/>
    <w:rsid w:val="00E16A42"/>
    <w:rsid w:val="00E17603"/>
    <w:rsid w:val="00E2007F"/>
    <w:rsid w:val="00E20970"/>
    <w:rsid w:val="00E221BD"/>
    <w:rsid w:val="00E23BF8"/>
    <w:rsid w:val="00E242DE"/>
    <w:rsid w:val="00E250A4"/>
    <w:rsid w:val="00E25672"/>
    <w:rsid w:val="00E26113"/>
    <w:rsid w:val="00E2644E"/>
    <w:rsid w:val="00E266A4"/>
    <w:rsid w:val="00E26C51"/>
    <w:rsid w:val="00E275B4"/>
    <w:rsid w:val="00E3004B"/>
    <w:rsid w:val="00E30799"/>
    <w:rsid w:val="00E30B59"/>
    <w:rsid w:val="00E345C8"/>
    <w:rsid w:val="00E35306"/>
    <w:rsid w:val="00E3542D"/>
    <w:rsid w:val="00E35847"/>
    <w:rsid w:val="00E363B0"/>
    <w:rsid w:val="00E36C7A"/>
    <w:rsid w:val="00E40278"/>
    <w:rsid w:val="00E413D8"/>
    <w:rsid w:val="00E41633"/>
    <w:rsid w:val="00E41C13"/>
    <w:rsid w:val="00E424EA"/>
    <w:rsid w:val="00E42610"/>
    <w:rsid w:val="00E4318D"/>
    <w:rsid w:val="00E43393"/>
    <w:rsid w:val="00E4362E"/>
    <w:rsid w:val="00E4481E"/>
    <w:rsid w:val="00E44BFA"/>
    <w:rsid w:val="00E46720"/>
    <w:rsid w:val="00E46AB8"/>
    <w:rsid w:val="00E50D6F"/>
    <w:rsid w:val="00E5146E"/>
    <w:rsid w:val="00E51605"/>
    <w:rsid w:val="00E52B3D"/>
    <w:rsid w:val="00E53FE3"/>
    <w:rsid w:val="00E544B3"/>
    <w:rsid w:val="00E54BEF"/>
    <w:rsid w:val="00E55B85"/>
    <w:rsid w:val="00E56993"/>
    <w:rsid w:val="00E56F4A"/>
    <w:rsid w:val="00E57BC5"/>
    <w:rsid w:val="00E57F61"/>
    <w:rsid w:val="00E60A3B"/>
    <w:rsid w:val="00E60F01"/>
    <w:rsid w:val="00E6263E"/>
    <w:rsid w:val="00E630D8"/>
    <w:rsid w:val="00E63946"/>
    <w:rsid w:val="00E64D80"/>
    <w:rsid w:val="00E6591D"/>
    <w:rsid w:val="00E661BE"/>
    <w:rsid w:val="00E66961"/>
    <w:rsid w:val="00E67C80"/>
    <w:rsid w:val="00E70E02"/>
    <w:rsid w:val="00E71ED2"/>
    <w:rsid w:val="00E72C64"/>
    <w:rsid w:val="00E74678"/>
    <w:rsid w:val="00E74C6D"/>
    <w:rsid w:val="00E75ACC"/>
    <w:rsid w:val="00E7797E"/>
    <w:rsid w:val="00E80C2F"/>
    <w:rsid w:val="00E82807"/>
    <w:rsid w:val="00E83137"/>
    <w:rsid w:val="00E833F0"/>
    <w:rsid w:val="00E83FAC"/>
    <w:rsid w:val="00E87432"/>
    <w:rsid w:val="00E87855"/>
    <w:rsid w:val="00E87CF0"/>
    <w:rsid w:val="00E90075"/>
    <w:rsid w:val="00E910D5"/>
    <w:rsid w:val="00E917DE"/>
    <w:rsid w:val="00E91C53"/>
    <w:rsid w:val="00E92024"/>
    <w:rsid w:val="00E931B9"/>
    <w:rsid w:val="00E9397D"/>
    <w:rsid w:val="00E943B8"/>
    <w:rsid w:val="00E94ADC"/>
    <w:rsid w:val="00E94C20"/>
    <w:rsid w:val="00EA00DF"/>
    <w:rsid w:val="00EA067B"/>
    <w:rsid w:val="00EA22D0"/>
    <w:rsid w:val="00EA27D8"/>
    <w:rsid w:val="00EA4670"/>
    <w:rsid w:val="00EA5194"/>
    <w:rsid w:val="00EA542B"/>
    <w:rsid w:val="00EA6AC2"/>
    <w:rsid w:val="00EA775E"/>
    <w:rsid w:val="00EB0656"/>
    <w:rsid w:val="00EB209E"/>
    <w:rsid w:val="00EB22E0"/>
    <w:rsid w:val="00EB54BD"/>
    <w:rsid w:val="00EB5B0A"/>
    <w:rsid w:val="00EB5CD1"/>
    <w:rsid w:val="00EB63CA"/>
    <w:rsid w:val="00EB6642"/>
    <w:rsid w:val="00EB6663"/>
    <w:rsid w:val="00EB675D"/>
    <w:rsid w:val="00EC3036"/>
    <w:rsid w:val="00EC3532"/>
    <w:rsid w:val="00EC6CC9"/>
    <w:rsid w:val="00EC7485"/>
    <w:rsid w:val="00ED24D6"/>
    <w:rsid w:val="00ED3C4A"/>
    <w:rsid w:val="00ED5004"/>
    <w:rsid w:val="00ED54D6"/>
    <w:rsid w:val="00ED5C34"/>
    <w:rsid w:val="00ED5DBC"/>
    <w:rsid w:val="00ED6A85"/>
    <w:rsid w:val="00ED6B77"/>
    <w:rsid w:val="00EE16D4"/>
    <w:rsid w:val="00EE2C87"/>
    <w:rsid w:val="00EE39A8"/>
    <w:rsid w:val="00EE3A11"/>
    <w:rsid w:val="00EE5C08"/>
    <w:rsid w:val="00EE61A2"/>
    <w:rsid w:val="00EE69D7"/>
    <w:rsid w:val="00EE7765"/>
    <w:rsid w:val="00EE7A96"/>
    <w:rsid w:val="00EF0925"/>
    <w:rsid w:val="00EF0A1F"/>
    <w:rsid w:val="00EF236E"/>
    <w:rsid w:val="00EF4086"/>
    <w:rsid w:val="00EF61FB"/>
    <w:rsid w:val="00F00C89"/>
    <w:rsid w:val="00F02552"/>
    <w:rsid w:val="00F02567"/>
    <w:rsid w:val="00F03296"/>
    <w:rsid w:val="00F045B9"/>
    <w:rsid w:val="00F04D63"/>
    <w:rsid w:val="00F04D84"/>
    <w:rsid w:val="00F06EB0"/>
    <w:rsid w:val="00F079C1"/>
    <w:rsid w:val="00F07DB3"/>
    <w:rsid w:val="00F11452"/>
    <w:rsid w:val="00F1518C"/>
    <w:rsid w:val="00F15F5C"/>
    <w:rsid w:val="00F168B2"/>
    <w:rsid w:val="00F17036"/>
    <w:rsid w:val="00F2025D"/>
    <w:rsid w:val="00F2098A"/>
    <w:rsid w:val="00F21272"/>
    <w:rsid w:val="00F22D79"/>
    <w:rsid w:val="00F23266"/>
    <w:rsid w:val="00F24207"/>
    <w:rsid w:val="00F2710A"/>
    <w:rsid w:val="00F3081C"/>
    <w:rsid w:val="00F31CBE"/>
    <w:rsid w:val="00F33A8F"/>
    <w:rsid w:val="00F36C98"/>
    <w:rsid w:val="00F4075E"/>
    <w:rsid w:val="00F4229C"/>
    <w:rsid w:val="00F43C7A"/>
    <w:rsid w:val="00F44056"/>
    <w:rsid w:val="00F446EC"/>
    <w:rsid w:val="00F448EC"/>
    <w:rsid w:val="00F47062"/>
    <w:rsid w:val="00F506EF"/>
    <w:rsid w:val="00F5140D"/>
    <w:rsid w:val="00F56315"/>
    <w:rsid w:val="00F565A3"/>
    <w:rsid w:val="00F576BD"/>
    <w:rsid w:val="00F61AF4"/>
    <w:rsid w:val="00F62E1D"/>
    <w:rsid w:val="00F64334"/>
    <w:rsid w:val="00F65733"/>
    <w:rsid w:val="00F6591B"/>
    <w:rsid w:val="00F65960"/>
    <w:rsid w:val="00F67F50"/>
    <w:rsid w:val="00F71355"/>
    <w:rsid w:val="00F72013"/>
    <w:rsid w:val="00F7435C"/>
    <w:rsid w:val="00F74CEE"/>
    <w:rsid w:val="00F76790"/>
    <w:rsid w:val="00F82431"/>
    <w:rsid w:val="00F82547"/>
    <w:rsid w:val="00F85694"/>
    <w:rsid w:val="00F858FF"/>
    <w:rsid w:val="00F85DA1"/>
    <w:rsid w:val="00F86B03"/>
    <w:rsid w:val="00F87871"/>
    <w:rsid w:val="00F9119D"/>
    <w:rsid w:val="00F91948"/>
    <w:rsid w:val="00F91C56"/>
    <w:rsid w:val="00F92BA7"/>
    <w:rsid w:val="00F931CE"/>
    <w:rsid w:val="00F9637C"/>
    <w:rsid w:val="00F973D7"/>
    <w:rsid w:val="00F97C9B"/>
    <w:rsid w:val="00FA0A88"/>
    <w:rsid w:val="00FA36DD"/>
    <w:rsid w:val="00FA5886"/>
    <w:rsid w:val="00FA6C14"/>
    <w:rsid w:val="00FA6EC4"/>
    <w:rsid w:val="00FA6F80"/>
    <w:rsid w:val="00FA77B3"/>
    <w:rsid w:val="00FB0CB7"/>
    <w:rsid w:val="00FB0E66"/>
    <w:rsid w:val="00FB25C1"/>
    <w:rsid w:val="00FB3841"/>
    <w:rsid w:val="00FB6C38"/>
    <w:rsid w:val="00FB6DA5"/>
    <w:rsid w:val="00FC12C3"/>
    <w:rsid w:val="00FC2104"/>
    <w:rsid w:val="00FC287A"/>
    <w:rsid w:val="00FC2B0D"/>
    <w:rsid w:val="00FC3A69"/>
    <w:rsid w:val="00FC3A87"/>
    <w:rsid w:val="00FC4496"/>
    <w:rsid w:val="00FC5019"/>
    <w:rsid w:val="00FC5C06"/>
    <w:rsid w:val="00FC5D9C"/>
    <w:rsid w:val="00FC6F02"/>
    <w:rsid w:val="00FD33B6"/>
    <w:rsid w:val="00FD3C51"/>
    <w:rsid w:val="00FD3F66"/>
    <w:rsid w:val="00FD4392"/>
    <w:rsid w:val="00FD505C"/>
    <w:rsid w:val="00FD5421"/>
    <w:rsid w:val="00FD7C7C"/>
    <w:rsid w:val="00FE0C10"/>
    <w:rsid w:val="00FE2969"/>
    <w:rsid w:val="00FE434E"/>
    <w:rsid w:val="00FE66A2"/>
    <w:rsid w:val="00FE7888"/>
    <w:rsid w:val="00FE7E6F"/>
    <w:rsid w:val="00FF0F52"/>
    <w:rsid w:val="00FF19E2"/>
    <w:rsid w:val="00FF1E8D"/>
    <w:rsid w:val="00FF3FD5"/>
    <w:rsid w:val="00FF57B9"/>
    <w:rsid w:val="00FF5BCD"/>
    <w:rsid w:val="00FF73DF"/>
    <w:rsid w:val="05F36115"/>
    <w:rsid w:val="0635D81B"/>
    <w:rsid w:val="06D44750"/>
    <w:rsid w:val="0792FA84"/>
    <w:rsid w:val="080742E7"/>
    <w:rsid w:val="082B4184"/>
    <w:rsid w:val="09217F1D"/>
    <w:rsid w:val="09C1C280"/>
    <w:rsid w:val="0A441A17"/>
    <w:rsid w:val="0A5C5C4C"/>
    <w:rsid w:val="0B07CACC"/>
    <w:rsid w:val="0C566050"/>
    <w:rsid w:val="0CF06616"/>
    <w:rsid w:val="0EC1AD00"/>
    <w:rsid w:val="102B7CED"/>
    <w:rsid w:val="115A5D3C"/>
    <w:rsid w:val="13995BEF"/>
    <w:rsid w:val="15AD2040"/>
    <w:rsid w:val="164C0445"/>
    <w:rsid w:val="172393D8"/>
    <w:rsid w:val="19A62FE2"/>
    <w:rsid w:val="1CF41300"/>
    <w:rsid w:val="1CF79F8D"/>
    <w:rsid w:val="1D31F4F1"/>
    <w:rsid w:val="1E74E15D"/>
    <w:rsid w:val="1EAAB83A"/>
    <w:rsid w:val="20007C65"/>
    <w:rsid w:val="204E5D56"/>
    <w:rsid w:val="2488062D"/>
    <w:rsid w:val="24F20F00"/>
    <w:rsid w:val="25AF67B0"/>
    <w:rsid w:val="26159A6E"/>
    <w:rsid w:val="264F7E3E"/>
    <w:rsid w:val="27DAC78A"/>
    <w:rsid w:val="283B83A9"/>
    <w:rsid w:val="283CE00E"/>
    <w:rsid w:val="28566658"/>
    <w:rsid w:val="29010554"/>
    <w:rsid w:val="2A5796D4"/>
    <w:rsid w:val="2AE837E9"/>
    <w:rsid w:val="2AF42E37"/>
    <w:rsid w:val="2B8D6FA2"/>
    <w:rsid w:val="2E8F13BE"/>
    <w:rsid w:val="2E967B3A"/>
    <w:rsid w:val="2F5B509B"/>
    <w:rsid w:val="2F5DCF46"/>
    <w:rsid w:val="2FCAB6FF"/>
    <w:rsid w:val="31EDD2E6"/>
    <w:rsid w:val="335E1095"/>
    <w:rsid w:val="33D27CF5"/>
    <w:rsid w:val="347637F3"/>
    <w:rsid w:val="34FF0117"/>
    <w:rsid w:val="35C46F7A"/>
    <w:rsid w:val="37496ABF"/>
    <w:rsid w:val="381F4A97"/>
    <w:rsid w:val="388C5B0B"/>
    <w:rsid w:val="39B463FD"/>
    <w:rsid w:val="3A8135EB"/>
    <w:rsid w:val="3ABDEDB3"/>
    <w:rsid w:val="3ACF5989"/>
    <w:rsid w:val="3DFBDE45"/>
    <w:rsid w:val="42E84D52"/>
    <w:rsid w:val="42EC7BFD"/>
    <w:rsid w:val="439AF13C"/>
    <w:rsid w:val="458959AC"/>
    <w:rsid w:val="48640A12"/>
    <w:rsid w:val="4883039E"/>
    <w:rsid w:val="48C5AA1B"/>
    <w:rsid w:val="4907DF2C"/>
    <w:rsid w:val="4A8773FC"/>
    <w:rsid w:val="4D4F74A2"/>
    <w:rsid w:val="4D6CE023"/>
    <w:rsid w:val="4E8F83C6"/>
    <w:rsid w:val="4EE8E723"/>
    <w:rsid w:val="5031CC93"/>
    <w:rsid w:val="5128735F"/>
    <w:rsid w:val="513F6D87"/>
    <w:rsid w:val="5214D833"/>
    <w:rsid w:val="523C199D"/>
    <w:rsid w:val="52AA6241"/>
    <w:rsid w:val="5348BB78"/>
    <w:rsid w:val="53B467C0"/>
    <w:rsid w:val="5476D1EA"/>
    <w:rsid w:val="54EA2540"/>
    <w:rsid w:val="557B73E7"/>
    <w:rsid w:val="55D16502"/>
    <w:rsid w:val="5810F892"/>
    <w:rsid w:val="586CE003"/>
    <w:rsid w:val="58FA35F6"/>
    <w:rsid w:val="596DBDFE"/>
    <w:rsid w:val="59E37115"/>
    <w:rsid w:val="5A8187C5"/>
    <w:rsid w:val="5F360E5A"/>
    <w:rsid w:val="61A17072"/>
    <w:rsid w:val="63581331"/>
    <w:rsid w:val="6422ACC8"/>
    <w:rsid w:val="64BAD5B6"/>
    <w:rsid w:val="65B0892C"/>
    <w:rsid w:val="65DB1E86"/>
    <w:rsid w:val="6A411DE2"/>
    <w:rsid w:val="6A92C98B"/>
    <w:rsid w:val="6F21AC1A"/>
    <w:rsid w:val="7028479B"/>
    <w:rsid w:val="7034AB76"/>
    <w:rsid w:val="70637AC7"/>
    <w:rsid w:val="74257B30"/>
    <w:rsid w:val="747B60B6"/>
    <w:rsid w:val="74EEBD2B"/>
    <w:rsid w:val="75B8F69C"/>
    <w:rsid w:val="770D6CE9"/>
    <w:rsid w:val="777CA1F1"/>
    <w:rsid w:val="7786C4F9"/>
    <w:rsid w:val="789B6221"/>
    <w:rsid w:val="7C419BB6"/>
    <w:rsid w:val="7CD15418"/>
    <w:rsid w:val="7CDD53E3"/>
    <w:rsid w:val="7D04CAF4"/>
  </w:rsids>
  <m:mathPr>
    <m:mathFont m:val="Cambria Math"/>
    <m:brkBin m:val="before"/>
    <m:brkBinSub m:val="--"/>
    <m:smallFrac m:val="0"/>
    <m:dispDef/>
    <m:lMargin m:val="0"/>
    <m:rMargin m:val="0"/>
    <m:defJc m:val="centerGroup"/>
    <m:wrapIndent m:val="1440"/>
    <m:intLim m:val="subSup"/>
    <m:naryLim m:val="undOvr"/>
  </m:mathPr>
  <w:themeFontLang w:val="en-GB"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94C5C5"/>
  <w15:docId w15:val="{5CAEB1A9-B02B-400E-9612-1CE2E252A4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qFormat="1"/>
    <w:lsdException w:name="heading 4" w:uiPriority="9" w:qFormat="1"/>
    <w:lsdException w:name="heading 5" w:semiHidden="1" w:uiPriority="9" w:qFormat="1"/>
    <w:lsdException w:name="heading 6" w:semiHidden="1"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lsdException w:name="annotation text" w:semiHidden="1" w:unhideWhenUsed="1"/>
    <w:lsdException w:name="header" w:uiPriority="0"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nhideWhenUsed="1" w:qFormat="1"/>
    <w:lsdException w:name="List Number" w:qFormat="1"/>
    <w:lsdException w:name="List 2" w:semiHidden="1" w:unhideWhenUsed="1"/>
    <w:lsdException w:name="List 3" w:semiHidden="1" w:unhideWhenUsed="1"/>
    <w:lsdException w:name="List 4" w:semiHidden="1"/>
    <w:lsdException w:name="List 5" w:semiHidden="1"/>
    <w:lsdException w:name="List Bullet 2" w:unhideWhenUsed="1" w:qFormat="1"/>
    <w:lsdException w:name="List Bullet 3" w:semiHidden="1" w:unhideWhenUsed="1"/>
    <w:lsdException w:name="List Bullet 4" w:semiHidden="1" w:unhideWhenUsed="1"/>
    <w:lsdException w:name="List Bullet 5" w:semiHidden="1" w:unhideWhenUsed="1"/>
    <w:lsdException w:name="List Number 2" w:unhideWhenUsed="1" w:qFormat="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2568"/>
    <w:pPr>
      <w:spacing w:after="240" w:line="240" w:lineRule="atLeast"/>
      <w:jc w:val="both"/>
    </w:pPr>
    <w:rPr>
      <w:rFonts w:ascii="Calibri" w:hAnsi="Calibri"/>
      <w:sz w:val="20"/>
      <w:lang w:val="en-US"/>
    </w:rPr>
  </w:style>
  <w:style w:type="paragraph" w:styleId="Heading1">
    <w:name w:val="heading 1"/>
    <w:basedOn w:val="Normal"/>
    <w:next w:val="Normal"/>
    <w:link w:val="Heading1Char"/>
    <w:uiPriority w:val="9"/>
    <w:qFormat/>
    <w:rsid w:val="00F168B2"/>
    <w:pPr>
      <w:keepNext/>
      <w:keepLines/>
      <w:spacing w:before="120" w:line="280" w:lineRule="atLeast"/>
      <w:outlineLvl w:val="0"/>
    </w:pPr>
    <w:rPr>
      <w:rFonts w:eastAsiaTheme="majorEastAsia" w:cstheme="majorBidi"/>
      <w:b/>
      <w:bCs/>
      <w:color w:val="62B5E5" w:themeColor="accent3"/>
      <w:sz w:val="22"/>
      <w:szCs w:val="28"/>
      <w:lang w:val="pt-PT"/>
    </w:rPr>
  </w:style>
  <w:style w:type="paragraph" w:styleId="Heading2">
    <w:name w:val="heading 2"/>
    <w:basedOn w:val="Normal"/>
    <w:next w:val="Normal"/>
    <w:link w:val="Heading2Char"/>
    <w:uiPriority w:val="9"/>
    <w:qFormat/>
    <w:rsid w:val="00F168B2"/>
    <w:pPr>
      <w:keepNext/>
      <w:keepLines/>
      <w:spacing w:before="120"/>
      <w:outlineLvl w:val="1"/>
    </w:pPr>
    <w:rPr>
      <w:rFonts w:eastAsiaTheme="majorEastAsia" w:cstheme="majorBidi"/>
      <w:b/>
      <w:bCs/>
      <w:color w:val="62B5E5" w:themeColor="accent3"/>
      <w:sz w:val="24"/>
      <w:szCs w:val="26"/>
      <w:lang w:val="pt-PT"/>
    </w:rPr>
  </w:style>
  <w:style w:type="paragraph" w:styleId="Heading3">
    <w:name w:val="heading 3"/>
    <w:basedOn w:val="Normal"/>
    <w:next w:val="Normal"/>
    <w:link w:val="Heading3Char"/>
    <w:uiPriority w:val="9"/>
    <w:qFormat/>
    <w:rsid w:val="00224C30"/>
    <w:pPr>
      <w:keepNext/>
      <w:keepLines/>
      <w:spacing w:before="120"/>
      <w:outlineLvl w:val="2"/>
    </w:pPr>
    <w:rPr>
      <w:rFonts w:eastAsiaTheme="majorEastAsia" w:cstheme="majorBidi"/>
      <w:b/>
      <w:bCs/>
      <w:sz w:val="22"/>
      <w:lang w:val="pt-PT"/>
    </w:rPr>
  </w:style>
  <w:style w:type="paragraph" w:styleId="Heading4">
    <w:name w:val="heading 4"/>
    <w:basedOn w:val="Normal"/>
    <w:next w:val="Normal"/>
    <w:link w:val="Heading4Char"/>
    <w:uiPriority w:val="9"/>
    <w:semiHidden/>
    <w:qFormat/>
    <w:rsid w:val="00255D53"/>
    <w:pPr>
      <w:keepNext/>
      <w:keepLines/>
      <w:tabs>
        <w:tab w:val="left" w:pos="340"/>
      </w:tabs>
      <w:spacing w:after="0"/>
      <w:outlineLvl w:val="3"/>
    </w:pPr>
    <w:rPr>
      <w:rFonts w:asciiTheme="majorHAnsi" w:eastAsiaTheme="majorEastAsia" w:hAnsiTheme="majorHAnsi" w:cstheme="majorBidi"/>
      <w:b/>
      <w:bCs/>
      <w:iCs/>
      <w:color w:val="000000" w:themeColor="text1"/>
    </w:rPr>
  </w:style>
  <w:style w:type="paragraph" w:styleId="Heading5">
    <w:name w:val="heading 5"/>
    <w:basedOn w:val="Normal"/>
    <w:next w:val="Normal"/>
    <w:link w:val="Heading5Char"/>
    <w:uiPriority w:val="9"/>
    <w:semiHidden/>
    <w:qFormat/>
    <w:rsid w:val="004D3594"/>
    <w:pPr>
      <w:keepNext/>
      <w:keepLines/>
      <w:spacing w:before="40" w:after="0"/>
      <w:outlineLvl w:val="4"/>
    </w:pPr>
    <w:rPr>
      <w:rFonts w:asciiTheme="majorHAnsi" w:eastAsiaTheme="majorEastAsia" w:hAnsiTheme="majorHAnsi" w:cstheme="majorBidi"/>
      <w:color w:val="638C1B"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68B2"/>
    <w:rPr>
      <w:rFonts w:ascii="Calibri" w:eastAsiaTheme="majorEastAsia" w:hAnsi="Calibri" w:cstheme="majorBidi"/>
      <w:b/>
      <w:bCs/>
      <w:color w:val="62B5E5" w:themeColor="accent3"/>
      <w:szCs w:val="28"/>
      <w:lang w:val="pt-PT"/>
    </w:rPr>
  </w:style>
  <w:style w:type="character" w:customStyle="1" w:styleId="Heading2Char">
    <w:name w:val="Heading 2 Char"/>
    <w:basedOn w:val="DefaultParagraphFont"/>
    <w:link w:val="Heading2"/>
    <w:uiPriority w:val="9"/>
    <w:rsid w:val="00F168B2"/>
    <w:rPr>
      <w:rFonts w:ascii="Calibri" w:eastAsiaTheme="majorEastAsia" w:hAnsi="Calibri" w:cstheme="majorBidi"/>
      <w:b/>
      <w:bCs/>
      <w:color w:val="62B5E5" w:themeColor="accent3"/>
      <w:sz w:val="24"/>
      <w:szCs w:val="26"/>
      <w:lang w:val="pt-PT"/>
    </w:rPr>
  </w:style>
  <w:style w:type="table" w:styleId="TableGrid">
    <w:name w:val="Table Grid"/>
    <w:basedOn w:val="TableNormal"/>
    <w:uiPriority w:val="39"/>
    <w:rsid w:val="001E016B"/>
    <w:pPr>
      <w:spacing w:after="0" w:line="240" w:lineRule="auto"/>
    </w:pPr>
    <w:tblPr>
      <w:tblCellMar>
        <w:left w:w="0" w:type="dxa"/>
        <w:right w:w="0" w:type="dxa"/>
      </w:tblCellMar>
    </w:tblPr>
    <w:tblStylePr w:type="firstRow">
      <w:rPr>
        <w:color w:val="auto"/>
      </w:rPr>
      <w:tblPr/>
      <w:tcPr>
        <w:tcBorders>
          <w:top w:val="nil"/>
          <w:left w:val="nil"/>
          <w:bottom w:val="nil"/>
          <w:right w:val="nil"/>
          <w:insideH w:val="nil"/>
          <w:insideV w:val="nil"/>
          <w:tl2br w:val="nil"/>
          <w:tr2bl w:val="nil"/>
        </w:tcBorders>
      </w:tcPr>
    </w:tblStylePr>
  </w:style>
  <w:style w:type="paragraph" w:styleId="Header">
    <w:name w:val="header"/>
    <w:link w:val="HeaderChar"/>
    <w:rsid w:val="008631CE"/>
    <w:pPr>
      <w:tabs>
        <w:tab w:val="center" w:pos="4513"/>
        <w:tab w:val="right" w:pos="9026"/>
      </w:tabs>
      <w:spacing w:after="0" w:line="240" w:lineRule="auto"/>
    </w:pPr>
    <w:rPr>
      <w:b/>
      <w:sz w:val="14"/>
      <w:lang w:val="en-US"/>
    </w:rPr>
  </w:style>
  <w:style w:type="character" w:customStyle="1" w:styleId="HeaderChar">
    <w:name w:val="Header Char"/>
    <w:basedOn w:val="DefaultParagraphFont"/>
    <w:link w:val="Header"/>
    <w:rsid w:val="008631CE"/>
    <w:rPr>
      <w:b/>
      <w:sz w:val="14"/>
      <w:lang w:val="en-US"/>
    </w:rPr>
  </w:style>
  <w:style w:type="paragraph" w:styleId="Footer">
    <w:name w:val="footer"/>
    <w:basedOn w:val="Normal"/>
    <w:link w:val="FooterChar"/>
    <w:uiPriority w:val="99"/>
    <w:rsid w:val="001975EF"/>
    <w:pPr>
      <w:tabs>
        <w:tab w:val="right" w:pos="7371"/>
      </w:tabs>
      <w:spacing w:after="0" w:line="200" w:lineRule="atLeast"/>
    </w:pPr>
    <w:rPr>
      <w:sz w:val="16"/>
    </w:rPr>
  </w:style>
  <w:style w:type="character" w:customStyle="1" w:styleId="FooterChar">
    <w:name w:val="Footer Char"/>
    <w:basedOn w:val="DefaultParagraphFont"/>
    <w:link w:val="Footer"/>
    <w:uiPriority w:val="99"/>
    <w:rsid w:val="007550AB"/>
    <w:rPr>
      <w:sz w:val="16"/>
      <w:lang w:val="en-US"/>
    </w:rPr>
  </w:style>
  <w:style w:type="paragraph" w:styleId="BalloonText">
    <w:name w:val="Balloon Text"/>
    <w:basedOn w:val="Normal"/>
    <w:link w:val="BalloonTextChar"/>
    <w:uiPriority w:val="99"/>
    <w:semiHidden/>
    <w:rsid w:val="00C702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02C7"/>
    <w:rPr>
      <w:rFonts w:ascii="Tahoma" w:hAnsi="Tahoma" w:cs="Tahoma"/>
      <w:sz w:val="16"/>
      <w:szCs w:val="16"/>
    </w:rPr>
  </w:style>
  <w:style w:type="paragraph" w:customStyle="1" w:styleId="Subject">
    <w:name w:val="Subject"/>
    <w:basedOn w:val="Normal"/>
    <w:semiHidden/>
    <w:qFormat/>
    <w:rsid w:val="00A43B3E"/>
    <w:rPr>
      <w:b/>
    </w:rPr>
  </w:style>
  <w:style w:type="character" w:styleId="PlaceholderText">
    <w:name w:val="Placeholder Text"/>
    <w:basedOn w:val="DefaultParagraphFont"/>
    <w:uiPriority w:val="99"/>
    <w:semiHidden/>
    <w:rsid w:val="001975EF"/>
    <w:rPr>
      <w:color w:val="808080"/>
    </w:rPr>
  </w:style>
  <w:style w:type="paragraph" w:styleId="ListBullet">
    <w:name w:val="List Bullet"/>
    <w:basedOn w:val="Normal"/>
    <w:uiPriority w:val="99"/>
    <w:qFormat/>
    <w:rsid w:val="00544D24"/>
    <w:pPr>
      <w:numPr>
        <w:numId w:val="1"/>
      </w:numPr>
      <w:spacing w:after="0"/>
      <w:ind w:left="284" w:hanging="284"/>
      <w:contextualSpacing/>
    </w:pPr>
  </w:style>
  <w:style w:type="paragraph" w:styleId="ListBullet2">
    <w:name w:val="List Bullet 2"/>
    <w:basedOn w:val="Normal"/>
    <w:uiPriority w:val="99"/>
    <w:qFormat/>
    <w:rsid w:val="002B4D02"/>
    <w:pPr>
      <w:numPr>
        <w:numId w:val="2"/>
      </w:numPr>
      <w:ind w:left="568" w:hanging="284"/>
      <w:contextualSpacing/>
    </w:pPr>
  </w:style>
  <w:style w:type="paragraph" w:styleId="ListNumber">
    <w:name w:val="List Number"/>
    <w:basedOn w:val="Normal"/>
    <w:uiPriority w:val="99"/>
    <w:qFormat/>
    <w:rsid w:val="00544D24"/>
    <w:pPr>
      <w:numPr>
        <w:numId w:val="3"/>
      </w:numPr>
      <w:spacing w:after="0"/>
      <w:ind w:left="284" w:hanging="284"/>
      <w:contextualSpacing/>
    </w:pPr>
  </w:style>
  <w:style w:type="paragraph" w:styleId="ListNumber2">
    <w:name w:val="List Number 2"/>
    <w:basedOn w:val="Normal"/>
    <w:uiPriority w:val="99"/>
    <w:qFormat/>
    <w:rsid w:val="00D35C72"/>
    <w:pPr>
      <w:numPr>
        <w:numId w:val="4"/>
      </w:numPr>
      <w:ind w:left="568" w:hanging="284"/>
      <w:contextualSpacing/>
    </w:pPr>
  </w:style>
  <w:style w:type="character" w:customStyle="1" w:styleId="Heading3Char">
    <w:name w:val="Heading 3 Char"/>
    <w:basedOn w:val="DefaultParagraphFont"/>
    <w:link w:val="Heading3"/>
    <w:uiPriority w:val="9"/>
    <w:rsid w:val="00224C30"/>
    <w:rPr>
      <w:rFonts w:ascii="Calibri" w:eastAsiaTheme="majorEastAsia" w:hAnsi="Calibri" w:cstheme="majorBidi"/>
      <w:b/>
      <w:bCs/>
      <w:lang w:val="pt-PT"/>
    </w:rPr>
  </w:style>
  <w:style w:type="character" w:customStyle="1" w:styleId="Heading4Char">
    <w:name w:val="Heading 4 Char"/>
    <w:basedOn w:val="DefaultParagraphFont"/>
    <w:link w:val="Heading4"/>
    <w:uiPriority w:val="9"/>
    <w:semiHidden/>
    <w:rsid w:val="007550AB"/>
    <w:rPr>
      <w:rFonts w:asciiTheme="majorHAnsi" w:eastAsiaTheme="majorEastAsia" w:hAnsiTheme="majorHAnsi" w:cstheme="majorBidi"/>
      <w:b/>
      <w:bCs/>
      <w:iCs/>
      <w:color w:val="000000" w:themeColor="text1"/>
      <w:sz w:val="18"/>
      <w:lang w:val="en-US"/>
    </w:rPr>
  </w:style>
  <w:style w:type="paragraph" w:styleId="FootnoteText">
    <w:name w:val="footnote text"/>
    <w:basedOn w:val="Normal"/>
    <w:link w:val="FootnoteTextChar"/>
    <w:uiPriority w:val="99"/>
    <w:rsid w:val="00F3081C"/>
    <w:pPr>
      <w:spacing w:after="0" w:line="240" w:lineRule="auto"/>
    </w:pPr>
    <w:rPr>
      <w:sz w:val="16"/>
      <w:szCs w:val="20"/>
    </w:rPr>
  </w:style>
  <w:style w:type="character" w:customStyle="1" w:styleId="FootnoteTextChar">
    <w:name w:val="Footnote Text Char"/>
    <w:basedOn w:val="DefaultParagraphFont"/>
    <w:link w:val="FootnoteText"/>
    <w:uiPriority w:val="99"/>
    <w:rsid w:val="007550AB"/>
    <w:rPr>
      <w:sz w:val="16"/>
      <w:szCs w:val="20"/>
      <w:lang w:val="en-US"/>
    </w:rPr>
  </w:style>
  <w:style w:type="paragraph" w:customStyle="1" w:styleId="Documenttitle">
    <w:name w:val="Document title"/>
    <w:next w:val="Documentsubtitle"/>
    <w:qFormat/>
    <w:rsid w:val="00A7281A"/>
    <w:pPr>
      <w:spacing w:after="0" w:line="440" w:lineRule="atLeast"/>
    </w:pPr>
    <w:rPr>
      <w:rFonts w:asciiTheme="majorHAnsi" w:eastAsiaTheme="majorEastAsia" w:hAnsiTheme="majorHAnsi" w:cstheme="majorBidi"/>
      <w:b/>
      <w:bCs/>
      <w:color w:val="000000" w:themeColor="text1"/>
      <w:sz w:val="36"/>
      <w:szCs w:val="28"/>
    </w:rPr>
  </w:style>
  <w:style w:type="paragraph" w:customStyle="1" w:styleId="Subheading">
    <w:name w:val="Subheading"/>
    <w:basedOn w:val="Normal"/>
    <w:next w:val="Normal"/>
    <w:semiHidden/>
    <w:qFormat/>
    <w:rsid w:val="00D236E8"/>
    <w:pPr>
      <w:spacing w:after="0"/>
    </w:pPr>
    <w:rPr>
      <w:rFonts w:asciiTheme="majorHAnsi" w:eastAsiaTheme="majorEastAsia" w:hAnsiTheme="majorHAnsi" w:cstheme="majorBidi"/>
      <w:b/>
      <w:bCs/>
      <w:iCs/>
      <w:color w:val="000000" w:themeColor="text1"/>
    </w:rPr>
  </w:style>
  <w:style w:type="character" w:styleId="FootnoteReference">
    <w:name w:val="footnote reference"/>
    <w:basedOn w:val="DefaultParagraphFont"/>
    <w:uiPriority w:val="99"/>
    <w:semiHidden/>
    <w:rsid w:val="00412EA0"/>
    <w:rPr>
      <w:vertAlign w:val="superscript"/>
    </w:rPr>
  </w:style>
  <w:style w:type="paragraph" w:customStyle="1" w:styleId="Sectionintro">
    <w:name w:val="Section intro"/>
    <w:basedOn w:val="Normal"/>
    <w:next w:val="Normal"/>
    <w:qFormat/>
    <w:rsid w:val="00212852"/>
    <w:pPr>
      <w:spacing w:line="360" w:lineRule="atLeast"/>
    </w:pPr>
    <w:rPr>
      <w:sz w:val="28"/>
    </w:rPr>
  </w:style>
  <w:style w:type="paragraph" w:customStyle="1" w:styleId="Documentdate">
    <w:name w:val="Document date"/>
    <w:qFormat/>
    <w:rsid w:val="007550AB"/>
    <w:pPr>
      <w:spacing w:after="0" w:line="240" w:lineRule="atLeast"/>
    </w:pPr>
    <w:rPr>
      <w:sz w:val="18"/>
      <w:lang w:val="en-US"/>
    </w:rPr>
  </w:style>
  <w:style w:type="paragraph" w:customStyle="1" w:styleId="Sectiontitle">
    <w:name w:val="Section title"/>
    <w:basedOn w:val="Normal"/>
    <w:next w:val="Normal"/>
    <w:qFormat/>
    <w:rsid w:val="00EE61A2"/>
    <w:pPr>
      <w:spacing w:after="480" w:line="720" w:lineRule="atLeast"/>
    </w:pPr>
    <w:rPr>
      <w:sz w:val="60"/>
    </w:rPr>
  </w:style>
  <w:style w:type="paragraph" w:customStyle="1" w:styleId="PulloutBlue">
    <w:name w:val="Pullout Blue"/>
    <w:basedOn w:val="Normal"/>
    <w:next w:val="Normal"/>
    <w:qFormat/>
    <w:rsid w:val="00DD5A1B"/>
    <w:pPr>
      <w:spacing w:line="360" w:lineRule="atLeast"/>
    </w:pPr>
    <w:rPr>
      <w:color w:val="62B5E5" w:themeColor="accent3"/>
      <w:sz w:val="28"/>
    </w:rPr>
  </w:style>
  <w:style w:type="paragraph" w:customStyle="1" w:styleId="Contacttext">
    <w:name w:val="Contact text"/>
    <w:basedOn w:val="Normal"/>
    <w:qFormat/>
    <w:rsid w:val="00D7732D"/>
    <w:pPr>
      <w:spacing w:after="0"/>
    </w:pPr>
  </w:style>
  <w:style w:type="paragraph" w:customStyle="1" w:styleId="Contactus">
    <w:name w:val="Contact us"/>
    <w:basedOn w:val="Contacttext"/>
    <w:next w:val="Contacttext"/>
    <w:qFormat/>
    <w:rsid w:val="00D7732D"/>
    <w:pPr>
      <w:spacing w:after="240" w:line="340" w:lineRule="atLeast"/>
    </w:pPr>
    <w:rPr>
      <w:sz w:val="28"/>
    </w:rPr>
  </w:style>
  <w:style w:type="paragraph" w:styleId="Caption">
    <w:name w:val="caption"/>
    <w:basedOn w:val="Normal"/>
    <w:next w:val="Normal"/>
    <w:uiPriority w:val="35"/>
    <w:qFormat/>
    <w:rsid w:val="00F168B2"/>
    <w:pPr>
      <w:keepNext/>
      <w:spacing w:line="240" w:lineRule="auto"/>
    </w:pPr>
    <w:rPr>
      <w:iCs/>
      <w:szCs w:val="18"/>
      <w:lang w:val="pt-PT"/>
    </w:rPr>
  </w:style>
  <w:style w:type="character" w:styleId="Hyperlink">
    <w:name w:val="Hyperlink"/>
    <w:basedOn w:val="DefaultParagraphFont"/>
    <w:uiPriority w:val="99"/>
    <w:unhideWhenUsed/>
    <w:rsid w:val="00E94C20"/>
    <w:rPr>
      <w:color w:val="00A3E0" w:themeColor="hyperlink"/>
      <w:u w:val="single"/>
    </w:rPr>
  </w:style>
  <w:style w:type="paragraph" w:customStyle="1" w:styleId="PulloutGreen">
    <w:name w:val="Pullout Green"/>
    <w:basedOn w:val="PulloutBlue"/>
    <w:next w:val="Normal"/>
    <w:qFormat/>
    <w:rsid w:val="00822995"/>
    <w:rPr>
      <w:color w:val="86BC25" w:themeColor="accent1"/>
    </w:rPr>
  </w:style>
  <w:style w:type="paragraph" w:customStyle="1" w:styleId="QuotesourceBlue">
    <w:name w:val="Quote source Blue"/>
    <w:basedOn w:val="Normal"/>
    <w:next w:val="Normal"/>
    <w:qFormat/>
    <w:rsid w:val="000516C4"/>
    <w:pPr>
      <w:spacing w:line="200" w:lineRule="atLeast"/>
      <w:contextualSpacing/>
    </w:pPr>
    <w:rPr>
      <w:b/>
      <w:color w:val="62B5E5" w:themeColor="accent3"/>
      <w:sz w:val="17"/>
    </w:rPr>
  </w:style>
  <w:style w:type="paragraph" w:customStyle="1" w:styleId="QuotesourceGreen">
    <w:name w:val="Quote source Green"/>
    <w:basedOn w:val="QuotesourceBlue"/>
    <w:next w:val="Normal"/>
    <w:qFormat/>
    <w:rsid w:val="000516C4"/>
    <w:rPr>
      <w:color w:val="86BC25" w:themeColor="accent1"/>
    </w:rPr>
  </w:style>
  <w:style w:type="paragraph" w:customStyle="1" w:styleId="Paneltext">
    <w:name w:val="Panel text"/>
    <w:basedOn w:val="Normal"/>
    <w:qFormat/>
    <w:rsid w:val="00AE0FC7"/>
    <w:rPr>
      <w:color w:val="FFFFFF" w:themeColor="background1"/>
      <w:sz w:val="17"/>
    </w:rPr>
  </w:style>
  <w:style w:type="paragraph" w:customStyle="1" w:styleId="Paneltitle">
    <w:name w:val="Panel title"/>
    <w:basedOn w:val="Paneltext"/>
    <w:next w:val="Paneltext"/>
    <w:qFormat/>
    <w:rsid w:val="00D0023B"/>
    <w:pPr>
      <w:spacing w:line="360" w:lineRule="atLeast"/>
    </w:pPr>
    <w:rPr>
      <w:b/>
      <w:sz w:val="28"/>
    </w:rPr>
  </w:style>
  <w:style w:type="paragraph" w:customStyle="1" w:styleId="Formoreinfocalloutwhite8512ptPullOutStyles">
    <w:name w:val="For more info call out (white 8.5/12pt) (Pull Out Styles)"/>
    <w:basedOn w:val="Normal"/>
    <w:uiPriority w:val="99"/>
    <w:rsid w:val="00AE0FC7"/>
    <w:pPr>
      <w:tabs>
        <w:tab w:val="left" w:pos="283"/>
        <w:tab w:val="left" w:pos="567"/>
      </w:tabs>
      <w:suppressAutoHyphens/>
      <w:autoSpaceDE w:val="0"/>
      <w:autoSpaceDN w:val="0"/>
      <w:adjustRightInd w:val="0"/>
      <w:spacing w:after="0"/>
      <w:textAlignment w:val="center"/>
    </w:pPr>
    <w:rPr>
      <w:rFonts w:ascii="OpenSans-Bold" w:hAnsi="OpenSans-Bold" w:cs="OpenSans-Bold"/>
      <w:b/>
      <w:bCs/>
      <w:color w:val="FFFFFF"/>
      <w:spacing w:val="-2"/>
      <w:sz w:val="17"/>
      <w:szCs w:val="17"/>
    </w:rPr>
  </w:style>
  <w:style w:type="paragraph" w:customStyle="1" w:styleId="Documentsubtitle">
    <w:name w:val="Document subtitle"/>
    <w:basedOn w:val="Normal"/>
    <w:qFormat/>
    <w:rsid w:val="006528C9"/>
    <w:pPr>
      <w:spacing w:after="120" w:line="440" w:lineRule="atLeast"/>
    </w:pPr>
    <w:rPr>
      <w:sz w:val="36"/>
    </w:rPr>
  </w:style>
  <w:style w:type="paragraph" w:customStyle="1" w:styleId="Contentstitle">
    <w:name w:val="Contents title"/>
    <w:basedOn w:val="Sectiontitle"/>
    <w:next w:val="Normal"/>
    <w:qFormat/>
    <w:rsid w:val="00244010"/>
  </w:style>
  <w:style w:type="paragraph" w:styleId="TOC1">
    <w:name w:val="toc 1"/>
    <w:basedOn w:val="Normal"/>
    <w:next w:val="Normal"/>
    <w:autoRedefine/>
    <w:uiPriority w:val="39"/>
    <w:rsid w:val="0002328C"/>
    <w:pPr>
      <w:tabs>
        <w:tab w:val="right" w:pos="10206"/>
      </w:tabs>
      <w:spacing w:after="120" w:line="360" w:lineRule="atLeast"/>
    </w:pPr>
    <w:rPr>
      <w:b/>
      <w:bCs/>
      <w:noProof/>
      <w:sz w:val="28"/>
    </w:rPr>
  </w:style>
  <w:style w:type="paragraph" w:customStyle="1" w:styleId="Quotetext">
    <w:name w:val="Quote text"/>
    <w:basedOn w:val="PulloutBlue"/>
    <w:qFormat/>
    <w:rsid w:val="003E49BA"/>
    <w:pPr>
      <w:spacing w:after="0" w:line="720" w:lineRule="atLeast"/>
    </w:pPr>
    <w:rPr>
      <w:color w:val="FFFFFF" w:themeColor="background1"/>
      <w:sz w:val="60"/>
    </w:rPr>
  </w:style>
  <w:style w:type="paragraph" w:customStyle="1" w:styleId="Legaltext">
    <w:name w:val="Legal text"/>
    <w:basedOn w:val="Normal"/>
    <w:qFormat/>
    <w:rsid w:val="00BF6F8B"/>
    <w:pPr>
      <w:spacing w:after="0" w:line="180" w:lineRule="atLeast"/>
      <w:ind w:right="5387"/>
    </w:pPr>
    <w:rPr>
      <w:sz w:val="14"/>
    </w:rPr>
  </w:style>
  <w:style w:type="table" w:customStyle="1" w:styleId="Deloittetable">
    <w:name w:val="Deloitte table"/>
    <w:basedOn w:val="TableNormal"/>
    <w:uiPriority w:val="99"/>
    <w:rsid w:val="003B3379"/>
    <w:pPr>
      <w:spacing w:after="0" w:line="240" w:lineRule="auto"/>
    </w:pPr>
    <w:rPr>
      <w:sz w:val="17"/>
    </w:rPr>
    <w:tblPr>
      <w:tblBorders>
        <w:top w:val="single" w:sz="4" w:space="0" w:color="62B5E5" w:themeColor="accent3"/>
        <w:bottom w:val="single" w:sz="4" w:space="0" w:color="000000" w:themeColor="text1"/>
        <w:insideH w:val="single" w:sz="4" w:space="0" w:color="000000" w:themeColor="text1"/>
      </w:tblBorders>
      <w:tblCellMar>
        <w:top w:w="57" w:type="dxa"/>
        <w:left w:w="0" w:type="dxa"/>
        <w:bottom w:w="57" w:type="dxa"/>
        <w:right w:w="0" w:type="dxa"/>
      </w:tblCellMar>
    </w:tblPr>
    <w:tblStylePr w:type="firstRow">
      <w:tblPr/>
      <w:tcPr>
        <w:tcBorders>
          <w:top w:val="single" w:sz="24" w:space="0" w:color="62B5E5" w:themeColor="accent3"/>
        </w:tcBorders>
      </w:tcPr>
    </w:tblStylePr>
  </w:style>
  <w:style w:type="paragraph" w:customStyle="1" w:styleId="Tabletext">
    <w:name w:val="Table text"/>
    <w:basedOn w:val="Normal"/>
    <w:qFormat/>
    <w:rsid w:val="004D1F57"/>
    <w:pPr>
      <w:spacing w:after="0" w:line="200" w:lineRule="atLeast"/>
    </w:pPr>
    <w:rPr>
      <w:sz w:val="17"/>
    </w:rPr>
  </w:style>
  <w:style w:type="paragraph" w:customStyle="1" w:styleId="Tabletitle">
    <w:name w:val="Table title"/>
    <w:basedOn w:val="Tabletext"/>
    <w:qFormat/>
    <w:rsid w:val="004D1F57"/>
    <w:rPr>
      <w:b/>
      <w:color w:val="62B5E5" w:themeColor="accent3"/>
    </w:rPr>
  </w:style>
  <w:style w:type="paragraph" w:customStyle="1" w:styleId="SourcetextTableorChart">
    <w:name w:val="Source text Table or Chart"/>
    <w:basedOn w:val="Caption"/>
    <w:next w:val="Normal"/>
    <w:qFormat/>
    <w:rsid w:val="003B3379"/>
    <w:pPr>
      <w:spacing w:before="120"/>
    </w:pPr>
    <w:rPr>
      <w:sz w:val="14"/>
    </w:rPr>
  </w:style>
  <w:style w:type="paragraph" w:customStyle="1" w:styleId="Tablebullets">
    <w:name w:val="Table bullets"/>
    <w:basedOn w:val="Tabletext"/>
    <w:qFormat/>
    <w:rsid w:val="00AD6475"/>
    <w:pPr>
      <w:numPr>
        <w:numId w:val="5"/>
      </w:numPr>
      <w:ind w:left="284" w:hanging="284"/>
    </w:pPr>
  </w:style>
  <w:style w:type="paragraph" w:customStyle="1" w:styleId="Tablenumbered">
    <w:name w:val="Table numbered"/>
    <w:basedOn w:val="Tablebullets"/>
    <w:qFormat/>
    <w:rsid w:val="00AD6475"/>
    <w:pPr>
      <w:numPr>
        <w:numId w:val="6"/>
      </w:numPr>
      <w:ind w:left="284" w:hanging="284"/>
    </w:pPr>
  </w:style>
  <w:style w:type="paragraph" w:customStyle="1" w:styleId="Charttitle">
    <w:name w:val="Chart title"/>
    <w:basedOn w:val="Heading2"/>
    <w:qFormat/>
    <w:rsid w:val="00B66FC9"/>
  </w:style>
  <w:style w:type="character" w:styleId="CommentReference">
    <w:name w:val="annotation reference"/>
    <w:basedOn w:val="DefaultParagraphFont"/>
    <w:uiPriority w:val="99"/>
    <w:semiHidden/>
    <w:rsid w:val="001D1F52"/>
    <w:rPr>
      <w:sz w:val="16"/>
      <w:szCs w:val="16"/>
    </w:rPr>
  </w:style>
  <w:style w:type="paragraph" w:styleId="CommentText">
    <w:name w:val="annotation text"/>
    <w:basedOn w:val="Normal"/>
    <w:link w:val="CommentTextChar"/>
    <w:uiPriority w:val="99"/>
    <w:semiHidden/>
    <w:rsid w:val="001D1F52"/>
    <w:pPr>
      <w:spacing w:line="240" w:lineRule="auto"/>
    </w:pPr>
    <w:rPr>
      <w:szCs w:val="20"/>
    </w:rPr>
  </w:style>
  <w:style w:type="character" w:customStyle="1" w:styleId="CommentTextChar">
    <w:name w:val="Comment Text Char"/>
    <w:basedOn w:val="DefaultParagraphFont"/>
    <w:link w:val="CommentText"/>
    <w:uiPriority w:val="99"/>
    <w:semiHidden/>
    <w:rsid w:val="001D1F52"/>
    <w:rPr>
      <w:sz w:val="20"/>
      <w:szCs w:val="20"/>
      <w:lang w:val="en-US"/>
    </w:rPr>
  </w:style>
  <w:style w:type="paragraph" w:styleId="CommentSubject">
    <w:name w:val="annotation subject"/>
    <w:basedOn w:val="CommentText"/>
    <w:next w:val="CommentText"/>
    <w:link w:val="CommentSubjectChar"/>
    <w:uiPriority w:val="99"/>
    <w:semiHidden/>
    <w:rsid w:val="001D1F52"/>
    <w:rPr>
      <w:b/>
      <w:bCs/>
    </w:rPr>
  </w:style>
  <w:style w:type="character" w:customStyle="1" w:styleId="CommentSubjectChar">
    <w:name w:val="Comment Subject Char"/>
    <w:basedOn w:val="CommentTextChar"/>
    <w:link w:val="CommentSubject"/>
    <w:uiPriority w:val="99"/>
    <w:semiHidden/>
    <w:rsid w:val="001D1F52"/>
    <w:rPr>
      <w:b/>
      <w:bCs/>
      <w:sz w:val="20"/>
      <w:szCs w:val="20"/>
      <w:lang w:val="en-US"/>
    </w:rPr>
  </w:style>
  <w:style w:type="character" w:customStyle="1" w:styleId="Style1">
    <w:name w:val="Style1"/>
    <w:basedOn w:val="DefaultParagraphFont"/>
    <w:uiPriority w:val="1"/>
    <w:rsid w:val="00D75A74"/>
    <w:rPr>
      <w:rFonts w:asciiTheme="minorHAnsi" w:hAnsiTheme="minorHAnsi"/>
      <w:sz w:val="18"/>
    </w:rPr>
  </w:style>
  <w:style w:type="paragraph" w:styleId="ListParagraph">
    <w:name w:val="List Paragraph"/>
    <w:basedOn w:val="Normal"/>
    <w:link w:val="ListParagraphChar"/>
    <w:uiPriority w:val="34"/>
    <w:qFormat/>
    <w:rsid w:val="0080510B"/>
    <w:pPr>
      <w:ind w:left="720"/>
      <w:contextualSpacing/>
    </w:pPr>
  </w:style>
  <w:style w:type="paragraph" w:styleId="NormalWeb">
    <w:name w:val="Normal (Web)"/>
    <w:basedOn w:val="Normal"/>
    <w:uiPriority w:val="99"/>
    <w:semiHidden/>
    <w:unhideWhenUsed/>
    <w:rsid w:val="00E630D8"/>
    <w:pPr>
      <w:spacing w:before="100" w:beforeAutospacing="1" w:after="100" w:afterAutospacing="1" w:line="240" w:lineRule="auto"/>
    </w:pPr>
    <w:rPr>
      <w:rFonts w:ascii="Times New Roman" w:eastAsiaTheme="minorEastAsia" w:hAnsi="Times New Roman" w:cs="Times New Roman"/>
      <w:sz w:val="24"/>
      <w:szCs w:val="24"/>
      <w:lang w:val="pt-PT" w:eastAsia="pt-PT"/>
    </w:rPr>
  </w:style>
  <w:style w:type="table" w:customStyle="1" w:styleId="TableGrid1">
    <w:name w:val="Table Grid1"/>
    <w:basedOn w:val="TableNormal"/>
    <w:next w:val="TableGrid"/>
    <w:uiPriority w:val="59"/>
    <w:rsid w:val="00461C07"/>
    <w:pPr>
      <w:spacing w:after="0" w:line="240" w:lineRule="auto"/>
    </w:pPr>
    <w:rPr>
      <w:rFonts w:ascii="Times New Roman" w:eastAsia="Times New Roman" w:hAnsi="Times New Roman" w:cs="Times New Roman"/>
      <w:sz w:val="20"/>
      <w:szCs w:val="20"/>
      <w:lang w:val="pt-PT" w:eastAsia="pt-P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D81636"/>
    <w:pPr>
      <w:autoSpaceDE w:val="0"/>
      <w:autoSpaceDN w:val="0"/>
      <w:adjustRightInd w:val="0"/>
      <w:spacing w:after="0" w:line="240" w:lineRule="auto"/>
    </w:pPr>
    <w:rPr>
      <w:rFonts w:ascii="Trebuchet MS" w:hAnsi="Trebuchet MS" w:cs="Trebuchet MS"/>
      <w:color w:val="000000"/>
      <w:sz w:val="24"/>
      <w:szCs w:val="24"/>
      <w:lang w:val="pt-PT"/>
    </w:rPr>
  </w:style>
  <w:style w:type="character" w:customStyle="1" w:styleId="Heading5Char">
    <w:name w:val="Heading 5 Char"/>
    <w:basedOn w:val="DefaultParagraphFont"/>
    <w:link w:val="Heading5"/>
    <w:uiPriority w:val="9"/>
    <w:semiHidden/>
    <w:rsid w:val="004D3594"/>
    <w:rPr>
      <w:rFonts w:asciiTheme="majorHAnsi" w:eastAsiaTheme="majorEastAsia" w:hAnsiTheme="majorHAnsi" w:cstheme="majorBidi"/>
      <w:color w:val="638C1B" w:themeColor="accent1" w:themeShade="BF"/>
      <w:sz w:val="18"/>
      <w:lang w:val="en-US"/>
    </w:rPr>
  </w:style>
  <w:style w:type="paragraph" w:styleId="Revision">
    <w:name w:val="Revision"/>
    <w:hidden/>
    <w:uiPriority w:val="99"/>
    <w:semiHidden/>
    <w:rsid w:val="00C7400B"/>
    <w:pPr>
      <w:spacing w:after="0" w:line="240" w:lineRule="auto"/>
    </w:pPr>
    <w:rPr>
      <w:sz w:val="18"/>
      <w:lang w:val="en-US"/>
    </w:rPr>
  </w:style>
  <w:style w:type="character" w:customStyle="1" w:styleId="InternetLink">
    <w:name w:val="Internet Link"/>
    <w:basedOn w:val="DefaultParagraphFont"/>
    <w:uiPriority w:val="99"/>
    <w:unhideWhenUsed/>
    <w:rsid w:val="00226464"/>
    <w:rPr>
      <w:color w:val="00A3E0" w:themeColor="hyperlink"/>
      <w:u w:val="single"/>
    </w:rPr>
  </w:style>
  <w:style w:type="character" w:customStyle="1" w:styleId="ListParagraphChar">
    <w:name w:val="List Paragraph Char"/>
    <w:link w:val="ListParagraph"/>
    <w:uiPriority w:val="34"/>
    <w:locked/>
    <w:rsid w:val="00282DA9"/>
    <w:rPr>
      <w:sz w:val="18"/>
      <w:lang w:val="en-US"/>
    </w:rPr>
  </w:style>
  <w:style w:type="paragraph" w:styleId="TOCHeading">
    <w:name w:val="TOC Heading"/>
    <w:basedOn w:val="Heading1"/>
    <w:next w:val="Normal"/>
    <w:uiPriority w:val="39"/>
    <w:unhideWhenUsed/>
    <w:qFormat/>
    <w:rsid w:val="000729B3"/>
    <w:pPr>
      <w:spacing w:before="240" w:line="259" w:lineRule="auto"/>
      <w:outlineLvl w:val="9"/>
    </w:pPr>
    <w:rPr>
      <w:b w:val="0"/>
      <w:bCs w:val="0"/>
      <w:color w:val="638C1B" w:themeColor="accent1" w:themeShade="BF"/>
      <w:sz w:val="32"/>
      <w:szCs w:val="32"/>
    </w:rPr>
  </w:style>
  <w:style w:type="paragraph" w:styleId="TOC3">
    <w:name w:val="toc 3"/>
    <w:basedOn w:val="Normal"/>
    <w:next w:val="Normal"/>
    <w:autoRedefine/>
    <w:uiPriority w:val="39"/>
    <w:unhideWhenUsed/>
    <w:rsid w:val="000729B3"/>
    <w:pPr>
      <w:spacing w:after="100"/>
      <w:ind w:left="360"/>
    </w:pPr>
  </w:style>
  <w:style w:type="paragraph" w:styleId="TOC2">
    <w:name w:val="toc 2"/>
    <w:basedOn w:val="Normal"/>
    <w:next w:val="Normal"/>
    <w:autoRedefine/>
    <w:uiPriority w:val="39"/>
    <w:unhideWhenUsed/>
    <w:rsid w:val="00F168B2"/>
    <w:pPr>
      <w:spacing w:after="100"/>
      <w:ind w:left="200"/>
    </w:pPr>
  </w:style>
  <w:style w:type="character" w:styleId="Emphasis">
    <w:name w:val="Emphasis"/>
    <w:basedOn w:val="DefaultParagraphFont"/>
    <w:qFormat/>
    <w:rsid w:val="00012D5C"/>
    <w:rPr>
      <w:i/>
      <w:iCs/>
    </w:rPr>
  </w:style>
  <w:style w:type="paragraph" w:styleId="Title">
    <w:name w:val="Title"/>
    <w:basedOn w:val="Normal"/>
    <w:link w:val="TitleChar"/>
    <w:qFormat/>
    <w:rsid w:val="00012D5C"/>
    <w:pPr>
      <w:spacing w:after="80" w:line="240" w:lineRule="auto"/>
      <w:jc w:val="center"/>
    </w:pPr>
    <w:rPr>
      <w:rFonts w:ascii="Arial" w:eastAsia="Times New Roman" w:hAnsi="Arial" w:cs="Times New Roman"/>
      <w:b/>
      <w:bCs/>
      <w:sz w:val="48"/>
      <w:szCs w:val="24"/>
      <w:lang w:val="pt-PT" w:eastAsia="pt-PT"/>
    </w:rPr>
  </w:style>
  <w:style w:type="character" w:customStyle="1" w:styleId="TitleChar">
    <w:name w:val="Title Char"/>
    <w:basedOn w:val="DefaultParagraphFont"/>
    <w:link w:val="Title"/>
    <w:rsid w:val="00012D5C"/>
    <w:rPr>
      <w:rFonts w:ascii="Arial" w:eastAsia="Times New Roman" w:hAnsi="Arial" w:cs="Times New Roman"/>
      <w:b/>
      <w:bCs/>
      <w:sz w:val="48"/>
      <w:szCs w:val="24"/>
      <w:lang w:val="pt-PT" w:eastAsia="pt-PT"/>
    </w:rPr>
  </w:style>
  <w:style w:type="character" w:styleId="Strong">
    <w:name w:val="Strong"/>
    <w:basedOn w:val="DefaultParagraphFont"/>
    <w:qFormat/>
    <w:rsid w:val="00012D5C"/>
    <w:rPr>
      <w:b/>
      <w:bCs/>
    </w:rPr>
  </w:style>
  <w:style w:type="character" w:customStyle="1" w:styleId="MenoNoResolvida1">
    <w:name w:val="Menção Não Resolvida1"/>
    <w:basedOn w:val="DefaultParagraphFont"/>
    <w:uiPriority w:val="99"/>
    <w:semiHidden/>
    <w:unhideWhenUsed/>
    <w:rsid w:val="00012D5C"/>
    <w:rPr>
      <w:color w:val="605E5C"/>
      <w:shd w:val="clear" w:color="auto" w:fill="E1DFDD"/>
    </w:rPr>
  </w:style>
  <w:style w:type="character" w:styleId="FollowedHyperlink">
    <w:name w:val="FollowedHyperlink"/>
    <w:basedOn w:val="DefaultParagraphFont"/>
    <w:uiPriority w:val="99"/>
    <w:semiHidden/>
    <w:unhideWhenUsed/>
    <w:rsid w:val="00DC4304"/>
    <w:rPr>
      <w:color w:val="53565A" w:themeColor="followedHyperlink"/>
      <w:u w:val="single"/>
    </w:rPr>
  </w:style>
  <w:style w:type="character" w:customStyle="1" w:styleId="normaltextrun">
    <w:name w:val="normaltextrun"/>
    <w:basedOn w:val="DefaultParagraphFont"/>
    <w:rsid w:val="00B20EF3"/>
  </w:style>
  <w:style w:type="character" w:customStyle="1" w:styleId="spellingerror">
    <w:name w:val="spellingerror"/>
    <w:basedOn w:val="DefaultParagraphFont"/>
    <w:rsid w:val="00B20EF3"/>
  </w:style>
  <w:style w:type="paragraph" w:customStyle="1" w:styleId="paragraph">
    <w:name w:val="paragraph"/>
    <w:basedOn w:val="Normal"/>
    <w:rsid w:val="00B20EF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DefaultParagraphFont"/>
    <w:rsid w:val="00B20EF3"/>
  </w:style>
  <w:style w:type="table" w:styleId="ListTable3-Accent2">
    <w:name w:val="List Table 3 Accent 2"/>
    <w:basedOn w:val="TableNormal"/>
    <w:uiPriority w:val="48"/>
    <w:rsid w:val="00167408"/>
    <w:pPr>
      <w:spacing w:after="0" w:line="240" w:lineRule="auto"/>
    </w:pPr>
    <w:tblPr>
      <w:tblStyleRowBandSize w:val="1"/>
      <w:tblStyleColBandSize w:val="1"/>
      <w:tblBorders>
        <w:top w:val="single" w:sz="4" w:space="0" w:color="046A38" w:themeColor="accent2"/>
        <w:left w:val="single" w:sz="4" w:space="0" w:color="046A38" w:themeColor="accent2"/>
        <w:bottom w:val="single" w:sz="4" w:space="0" w:color="046A38" w:themeColor="accent2"/>
        <w:right w:val="single" w:sz="4" w:space="0" w:color="046A38" w:themeColor="accent2"/>
      </w:tblBorders>
    </w:tblPr>
    <w:tblStylePr w:type="firstRow">
      <w:rPr>
        <w:b/>
        <w:bCs/>
        <w:color w:val="FFFFFF" w:themeColor="background1"/>
      </w:rPr>
      <w:tblPr/>
      <w:tcPr>
        <w:shd w:val="clear" w:color="auto" w:fill="046A38" w:themeFill="accent2"/>
      </w:tcPr>
    </w:tblStylePr>
    <w:tblStylePr w:type="lastRow">
      <w:rPr>
        <w:b/>
        <w:bCs/>
      </w:rPr>
      <w:tblPr/>
      <w:tcPr>
        <w:tcBorders>
          <w:top w:val="double" w:sz="4" w:space="0" w:color="046A38"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46A38" w:themeColor="accent2"/>
          <w:right w:val="single" w:sz="4" w:space="0" w:color="046A38" w:themeColor="accent2"/>
        </w:tcBorders>
      </w:tcPr>
    </w:tblStylePr>
    <w:tblStylePr w:type="band1Horz">
      <w:tblPr/>
      <w:tcPr>
        <w:tcBorders>
          <w:top w:val="single" w:sz="4" w:space="0" w:color="046A38" w:themeColor="accent2"/>
          <w:bottom w:val="single" w:sz="4" w:space="0" w:color="046A38"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46A38" w:themeColor="accent2"/>
          <w:left w:val="nil"/>
        </w:tcBorders>
      </w:tcPr>
    </w:tblStylePr>
    <w:tblStylePr w:type="swCell">
      <w:tblPr/>
      <w:tcPr>
        <w:tcBorders>
          <w:top w:val="double" w:sz="4" w:space="0" w:color="046A38" w:themeColor="accent2"/>
          <w:right w:val="nil"/>
        </w:tcBorders>
      </w:tcPr>
    </w:tblStylePr>
  </w:style>
  <w:style w:type="table" w:styleId="TableGridLight">
    <w:name w:val="Grid Table Light"/>
    <w:basedOn w:val="TableNormal"/>
    <w:uiPriority w:val="40"/>
    <w:rsid w:val="0090765B"/>
    <w:pPr>
      <w:spacing w:after="0" w:line="240" w:lineRule="auto"/>
    </w:pPr>
    <w:tblPr>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Legenda1">
    <w:name w:val="Legenda#1"/>
    <w:basedOn w:val="Normal"/>
    <w:link w:val="Legenda1Carter"/>
    <w:qFormat/>
    <w:rsid w:val="00CA2200"/>
    <w:pPr>
      <w:spacing w:after="0" w:line="312" w:lineRule="auto"/>
      <w:ind w:left="1701"/>
      <w:jc w:val="center"/>
    </w:pPr>
    <w:rPr>
      <w:rFonts w:ascii="Arial" w:eastAsia="Times New Roman" w:hAnsi="Arial" w:cs="Times New Roman"/>
      <w:i/>
      <w:sz w:val="16"/>
      <w:szCs w:val="20"/>
      <w:lang w:val="pt-PT" w:eastAsia="es-ES"/>
    </w:rPr>
  </w:style>
  <w:style w:type="character" w:customStyle="1" w:styleId="Legenda1Carter">
    <w:name w:val="Legenda#1 Caráter"/>
    <w:basedOn w:val="DefaultParagraphFont"/>
    <w:link w:val="Legenda1"/>
    <w:rsid w:val="00CA2200"/>
    <w:rPr>
      <w:rFonts w:ascii="Arial" w:eastAsia="Times New Roman" w:hAnsi="Arial" w:cs="Times New Roman"/>
      <w:i/>
      <w:sz w:val="16"/>
      <w:szCs w:val="20"/>
      <w:lang w:val="pt-PT" w:eastAsia="es-ES"/>
    </w:rPr>
  </w:style>
  <w:style w:type="paragraph" w:customStyle="1" w:styleId="Figura">
    <w:name w:val="Figura"/>
    <w:basedOn w:val="Normal"/>
    <w:link w:val="FiguraCarter"/>
    <w:qFormat/>
    <w:rsid w:val="00FB6DA5"/>
    <w:pPr>
      <w:spacing w:after="0" w:line="312" w:lineRule="auto"/>
      <w:ind w:left="1701"/>
    </w:pPr>
    <w:rPr>
      <w:rFonts w:ascii="Arial" w:eastAsia="Times New Roman" w:hAnsi="Arial" w:cs="Times New Roman"/>
      <w:noProof/>
      <w:szCs w:val="20"/>
      <w:lang w:val="pt-PT" w:eastAsia="es-ES"/>
    </w:rPr>
  </w:style>
  <w:style w:type="character" w:customStyle="1" w:styleId="FiguraCarter">
    <w:name w:val="Figura Caráter"/>
    <w:basedOn w:val="DefaultParagraphFont"/>
    <w:link w:val="Figura"/>
    <w:rsid w:val="00CA2200"/>
    <w:rPr>
      <w:rFonts w:ascii="Arial" w:eastAsia="Times New Roman" w:hAnsi="Arial" w:cs="Times New Roman"/>
      <w:noProof/>
      <w:sz w:val="20"/>
      <w:szCs w:val="20"/>
      <w:lang w:val="pt-PT" w:eastAsia="es-ES"/>
    </w:rPr>
  </w:style>
  <w:style w:type="paragraph" w:customStyle="1" w:styleId="Bullet">
    <w:name w:val="Bullet"/>
    <w:basedOn w:val="ListParagraph"/>
    <w:link w:val="BulletCarter"/>
    <w:qFormat/>
    <w:rsid w:val="0045067E"/>
    <w:pPr>
      <w:numPr>
        <w:numId w:val="7"/>
      </w:numPr>
    </w:pPr>
    <w:rPr>
      <w:rFonts w:cs="Calibri"/>
      <w:color w:val="000000" w:themeColor="text1"/>
      <w:lang w:val="pt-PT"/>
    </w:rPr>
  </w:style>
  <w:style w:type="character" w:customStyle="1" w:styleId="BulletCarter">
    <w:name w:val="Bullet Caráter"/>
    <w:basedOn w:val="ListParagraphChar"/>
    <w:link w:val="Bullet"/>
    <w:rsid w:val="0045067E"/>
    <w:rPr>
      <w:rFonts w:ascii="Calibri" w:hAnsi="Calibri" w:cs="Calibri"/>
      <w:color w:val="000000" w:themeColor="text1"/>
      <w:sz w:val="20"/>
      <w:lang w:val="pt-PT"/>
    </w:rPr>
  </w:style>
  <w:style w:type="paragraph" w:customStyle="1" w:styleId="NormalTabelas">
    <w:name w:val="Normal_Tabelas"/>
    <w:basedOn w:val="Normal"/>
    <w:link w:val="NormalTabelasCarter"/>
    <w:qFormat/>
    <w:rsid w:val="00376F9F"/>
    <w:pPr>
      <w:spacing w:after="0" w:line="312" w:lineRule="auto"/>
      <w:ind w:left="153"/>
    </w:pPr>
    <w:rPr>
      <w:rFonts w:ascii="Arial" w:eastAsia="Times New Roman" w:hAnsi="Arial" w:cs="Times New Roman"/>
      <w:szCs w:val="20"/>
      <w:lang w:val="pt-PT" w:eastAsia="es-ES"/>
    </w:rPr>
  </w:style>
  <w:style w:type="character" w:customStyle="1" w:styleId="NormalTabelasCarter">
    <w:name w:val="Normal_Tabelas Caráter"/>
    <w:basedOn w:val="DefaultParagraphFont"/>
    <w:link w:val="NormalTabelas"/>
    <w:rsid w:val="00CA2200"/>
    <w:rPr>
      <w:rFonts w:ascii="Arial" w:eastAsia="Times New Roman" w:hAnsi="Arial" w:cs="Times New Roman"/>
      <w:sz w:val="20"/>
      <w:szCs w:val="20"/>
      <w:lang w:val="pt-PT" w:eastAsia="es-ES"/>
    </w:rPr>
  </w:style>
  <w:style w:type="paragraph" w:customStyle="1" w:styleId="Nota">
    <w:name w:val="Nota"/>
    <w:basedOn w:val="NormalTabelas"/>
    <w:link w:val="NotaCarter"/>
    <w:qFormat/>
    <w:rsid w:val="00CA2200"/>
    <w:rPr>
      <w:sz w:val="16"/>
    </w:rPr>
  </w:style>
  <w:style w:type="character" w:customStyle="1" w:styleId="NotaCarter">
    <w:name w:val="Nota Caráter"/>
    <w:basedOn w:val="NormalTabelasCarter"/>
    <w:link w:val="Nota"/>
    <w:rsid w:val="00CA2200"/>
    <w:rPr>
      <w:rFonts w:ascii="Arial" w:eastAsia="Times New Roman" w:hAnsi="Arial" w:cs="Times New Roman"/>
      <w:sz w:val="16"/>
      <w:szCs w:val="20"/>
      <w:lang w:val="pt-PT"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7825224">
      <w:bodyDiv w:val="1"/>
      <w:marLeft w:val="0"/>
      <w:marRight w:val="0"/>
      <w:marTop w:val="0"/>
      <w:marBottom w:val="0"/>
      <w:divBdr>
        <w:top w:val="none" w:sz="0" w:space="0" w:color="auto"/>
        <w:left w:val="none" w:sz="0" w:space="0" w:color="auto"/>
        <w:bottom w:val="none" w:sz="0" w:space="0" w:color="auto"/>
        <w:right w:val="none" w:sz="0" w:space="0" w:color="auto"/>
      </w:divBdr>
      <w:divsChild>
        <w:div w:id="198904656">
          <w:marLeft w:val="0"/>
          <w:marRight w:val="0"/>
          <w:marTop w:val="0"/>
          <w:marBottom w:val="0"/>
          <w:divBdr>
            <w:top w:val="none" w:sz="0" w:space="0" w:color="auto"/>
            <w:left w:val="none" w:sz="0" w:space="0" w:color="auto"/>
            <w:bottom w:val="none" w:sz="0" w:space="0" w:color="auto"/>
            <w:right w:val="none" w:sz="0" w:space="0" w:color="auto"/>
          </w:divBdr>
        </w:div>
        <w:div w:id="684943442">
          <w:marLeft w:val="0"/>
          <w:marRight w:val="0"/>
          <w:marTop w:val="0"/>
          <w:marBottom w:val="0"/>
          <w:divBdr>
            <w:top w:val="none" w:sz="0" w:space="0" w:color="auto"/>
            <w:left w:val="none" w:sz="0" w:space="0" w:color="auto"/>
            <w:bottom w:val="none" w:sz="0" w:space="0" w:color="auto"/>
            <w:right w:val="none" w:sz="0" w:space="0" w:color="auto"/>
          </w:divBdr>
        </w:div>
        <w:div w:id="2134640177">
          <w:marLeft w:val="0"/>
          <w:marRight w:val="0"/>
          <w:marTop w:val="0"/>
          <w:marBottom w:val="0"/>
          <w:divBdr>
            <w:top w:val="none" w:sz="0" w:space="0" w:color="auto"/>
            <w:left w:val="none" w:sz="0" w:space="0" w:color="auto"/>
            <w:bottom w:val="none" w:sz="0" w:space="0" w:color="auto"/>
            <w:right w:val="none" w:sz="0" w:space="0" w:color="auto"/>
          </w:divBdr>
        </w:div>
      </w:divsChild>
    </w:div>
    <w:div w:id="134953476">
      <w:bodyDiv w:val="1"/>
      <w:marLeft w:val="0"/>
      <w:marRight w:val="0"/>
      <w:marTop w:val="0"/>
      <w:marBottom w:val="0"/>
      <w:divBdr>
        <w:top w:val="none" w:sz="0" w:space="0" w:color="auto"/>
        <w:left w:val="none" w:sz="0" w:space="0" w:color="auto"/>
        <w:bottom w:val="none" w:sz="0" w:space="0" w:color="auto"/>
        <w:right w:val="none" w:sz="0" w:space="0" w:color="auto"/>
      </w:divBdr>
    </w:div>
    <w:div w:id="150096657">
      <w:bodyDiv w:val="1"/>
      <w:marLeft w:val="0"/>
      <w:marRight w:val="0"/>
      <w:marTop w:val="0"/>
      <w:marBottom w:val="0"/>
      <w:divBdr>
        <w:top w:val="none" w:sz="0" w:space="0" w:color="auto"/>
        <w:left w:val="none" w:sz="0" w:space="0" w:color="auto"/>
        <w:bottom w:val="none" w:sz="0" w:space="0" w:color="auto"/>
        <w:right w:val="none" w:sz="0" w:space="0" w:color="auto"/>
      </w:divBdr>
    </w:div>
    <w:div w:id="167251236">
      <w:bodyDiv w:val="1"/>
      <w:marLeft w:val="0"/>
      <w:marRight w:val="0"/>
      <w:marTop w:val="0"/>
      <w:marBottom w:val="0"/>
      <w:divBdr>
        <w:top w:val="none" w:sz="0" w:space="0" w:color="auto"/>
        <w:left w:val="none" w:sz="0" w:space="0" w:color="auto"/>
        <w:bottom w:val="none" w:sz="0" w:space="0" w:color="auto"/>
        <w:right w:val="none" w:sz="0" w:space="0" w:color="auto"/>
      </w:divBdr>
    </w:div>
    <w:div w:id="187987531">
      <w:bodyDiv w:val="1"/>
      <w:marLeft w:val="0"/>
      <w:marRight w:val="0"/>
      <w:marTop w:val="0"/>
      <w:marBottom w:val="0"/>
      <w:divBdr>
        <w:top w:val="none" w:sz="0" w:space="0" w:color="auto"/>
        <w:left w:val="none" w:sz="0" w:space="0" w:color="auto"/>
        <w:bottom w:val="none" w:sz="0" w:space="0" w:color="auto"/>
        <w:right w:val="none" w:sz="0" w:space="0" w:color="auto"/>
      </w:divBdr>
    </w:div>
    <w:div w:id="261911488">
      <w:bodyDiv w:val="1"/>
      <w:marLeft w:val="0"/>
      <w:marRight w:val="0"/>
      <w:marTop w:val="0"/>
      <w:marBottom w:val="0"/>
      <w:divBdr>
        <w:top w:val="none" w:sz="0" w:space="0" w:color="auto"/>
        <w:left w:val="none" w:sz="0" w:space="0" w:color="auto"/>
        <w:bottom w:val="none" w:sz="0" w:space="0" w:color="auto"/>
        <w:right w:val="none" w:sz="0" w:space="0" w:color="auto"/>
      </w:divBdr>
    </w:div>
    <w:div w:id="289821099">
      <w:bodyDiv w:val="1"/>
      <w:marLeft w:val="0"/>
      <w:marRight w:val="0"/>
      <w:marTop w:val="0"/>
      <w:marBottom w:val="0"/>
      <w:divBdr>
        <w:top w:val="none" w:sz="0" w:space="0" w:color="auto"/>
        <w:left w:val="none" w:sz="0" w:space="0" w:color="auto"/>
        <w:bottom w:val="none" w:sz="0" w:space="0" w:color="auto"/>
        <w:right w:val="none" w:sz="0" w:space="0" w:color="auto"/>
      </w:divBdr>
    </w:div>
    <w:div w:id="308098546">
      <w:bodyDiv w:val="1"/>
      <w:marLeft w:val="0"/>
      <w:marRight w:val="0"/>
      <w:marTop w:val="0"/>
      <w:marBottom w:val="0"/>
      <w:divBdr>
        <w:top w:val="none" w:sz="0" w:space="0" w:color="auto"/>
        <w:left w:val="none" w:sz="0" w:space="0" w:color="auto"/>
        <w:bottom w:val="none" w:sz="0" w:space="0" w:color="auto"/>
        <w:right w:val="none" w:sz="0" w:space="0" w:color="auto"/>
      </w:divBdr>
      <w:divsChild>
        <w:div w:id="17657410">
          <w:marLeft w:val="0"/>
          <w:marRight w:val="0"/>
          <w:marTop w:val="0"/>
          <w:marBottom w:val="0"/>
          <w:divBdr>
            <w:top w:val="none" w:sz="0" w:space="0" w:color="auto"/>
            <w:left w:val="none" w:sz="0" w:space="0" w:color="auto"/>
            <w:bottom w:val="none" w:sz="0" w:space="0" w:color="auto"/>
            <w:right w:val="none" w:sz="0" w:space="0" w:color="auto"/>
          </w:divBdr>
        </w:div>
        <w:div w:id="905913932">
          <w:marLeft w:val="0"/>
          <w:marRight w:val="0"/>
          <w:marTop w:val="0"/>
          <w:marBottom w:val="0"/>
          <w:divBdr>
            <w:top w:val="none" w:sz="0" w:space="0" w:color="auto"/>
            <w:left w:val="none" w:sz="0" w:space="0" w:color="auto"/>
            <w:bottom w:val="none" w:sz="0" w:space="0" w:color="auto"/>
            <w:right w:val="none" w:sz="0" w:space="0" w:color="auto"/>
          </w:divBdr>
        </w:div>
        <w:div w:id="1881670029">
          <w:marLeft w:val="0"/>
          <w:marRight w:val="0"/>
          <w:marTop w:val="0"/>
          <w:marBottom w:val="0"/>
          <w:divBdr>
            <w:top w:val="none" w:sz="0" w:space="0" w:color="auto"/>
            <w:left w:val="none" w:sz="0" w:space="0" w:color="auto"/>
            <w:bottom w:val="none" w:sz="0" w:space="0" w:color="auto"/>
            <w:right w:val="none" w:sz="0" w:space="0" w:color="auto"/>
          </w:divBdr>
        </w:div>
      </w:divsChild>
    </w:div>
    <w:div w:id="323626467">
      <w:bodyDiv w:val="1"/>
      <w:marLeft w:val="0"/>
      <w:marRight w:val="0"/>
      <w:marTop w:val="0"/>
      <w:marBottom w:val="0"/>
      <w:divBdr>
        <w:top w:val="none" w:sz="0" w:space="0" w:color="auto"/>
        <w:left w:val="none" w:sz="0" w:space="0" w:color="auto"/>
        <w:bottom w:val="none" w:sz="0" w:space="0" w:color="auto"/>
        <w:right w:val="none" w:sz="0" w:space="0" w:color="auto"/>
      </w:divBdr>
    </w:div>
    <w:div w:id="494036695">
      <w:bodyDiv w:val="1"/>
      <w:marLeft w:val="0"/>
      <w:marRight w:val="0"/>
      <w:marTop w:val="0"/>
      <w:marBottom w:val="0"/>
      <w:divBdr>
        <w:top w:val="none" w:sz="0" w:space="0" w:color="auto"/>
        <w:left w:val="none" w:sz="0" w:space="0" w:color="auto"/>
        <w:bottom w:val="none" w:sz="0" w:space="0" w:color="auto"/>
        <w:right w:val="none" w:sz="0" w:space="0" w:color="auto"/>
      </w:divBdr>
    </w:div>
    <w:div w:id="494884421">
      <w:bodyDiv w:val="1"/>
      <w:marLeft w:val="0"/>
      <w:marRight w:val="0"/>
      <w:marTop w:val="0"/>
      <w:marBottom w:val="0"/>
      <w:divBdr>
        <w:top w:val="none" w:sz="0" w:space="0" w:color="auto"/>
        <w:left w:val="none" w:sz="0" w:space="0" w:color="auto"/>
        <w:bottom w:val="none" w:sz="0" w:space="0" w:color="auto"/>
        <w:right w:val="none" w:sz="0" w:space="0" w:color="auto"/>
      </w:divBdr>
    </w:div>
    <w:div w:id="543368291">
      <w:bodyDiv w:val="1"/>
      <w:marLeft w:val="0"/>
      <w:marRight w:val="0"/>
      <w:marTop w:val="0"/>
      <w:marBottom w:val="0"/>
      <w:divBdr>
        <w:top w:val="none" w:sz="0" w:space="0" w:color="auto"/>
        <w:left w:val="none" w:sz="0" w:space="0" w:color="auto"/>
        <w:bottom w:val="none" w:sz="0" w:space="0" w:color="auto"/>
        <w:right w:val="none" w:sz="0" w:space="0" w:color="auto"/>
      </w:divBdr>
    </w:div>
    <w:div w:id="568853196">
      <w:bodyDiv w:val="1"/>
      <w:marLeft w:val="0"/>
      <w:marRight w:val="0"/>
      <w:marTop w:val="0"/>
      <w:marBottom w:val="0"/>
      <w:divBdr>
        <w:top w:val="none" w:sz="0" w:space="0" w:color="auto"/>
        <w:left w:val="none" w:sz="0" w:space="0" w:color="auto"/>
        <w:bottom w:val="none" w:sz="0" w:space="0" w:color="auto"/>
        <w:right w:val="none" w:sz="0" w:space="0" w:color="auto"/>
      </w:divBdr>
    </w:div>
    <w:div w:id="620379092">
      <w:bodyDiv w:val="1"/>
      <w:marLeft w:val="0"/>
      <w:marRight w:val="0"/>
      <w:marTop w:val="0"/>
      <w:marBottom w:val="0"/>
      <w:divBdr>
        <w:top w:val="none" w:sz="0" w:space="0" w:color="auto"/>
        <w:left w:val="none" w:sz="0" w:space="0" w:color="auto"/>
        <w:bottom w:val="none" w:sz="0" w:space="0" w:color="auto"/>
        <w:right w:val="none" w:sz="0" w:space="0" w:color="auto"/>
      </w:divBdr>
    </w:div>
    <w:div w:id="706685791">
      <w:bodyDiv w:val="1"/>
      <w:marLeft w:val="0"/>
      <w:marRight w:val="0"/>
      <w:marTop w:val="0"/>
      <w:marBottom w:val="0"/>
      <w:divBdr>
        <w:top w:val="none" w:sz="0" w:space="0" w:color="auto"/>
        <w:left w:val="none" w:sz="0" w:space="0" w:color="auto"/>
        <w:bottom w:val="none" w:sz="0" w:space="0" w:color="auto"/>
        <w:right w:val="none" w:sz="0" w:space="0" w:color="auto"/>
      </w:divBdr>
    </w:div>
    <w:div w:id="725178524">
      <w:bodyDiv w:val="1"/>
      <w:marLeft w:val="0"/>
      <w:marRight w:val="0"/>
      <w:marTop w:val="0"/>
      <w:marBottom w:val="0"/>
      <w:divBdr>
        <w:top w:val="none" w:sz="0" w:space="0" w:color="auto"/>
        <w:left w:val="none" w:sz="0" w:space="0" w:color="auto"/>
        <w:bottom w:val="none" w:sz="0" w:space="0" w:color="auto"/>
        <w:right w:val="none" w:sz="0" w:space="0" w:color="auto"/>
      </w:divBdr>
      <w:divsChild>
        <w:div w:id="56823611">
          <w:marLeft w:val="0"/>
          <w:marRight w:val="0"/>
          <w:marTop w:val="0"/>
          <w:marBottom w:val="0"/>
          <w:divBdr>
            <w:top w:val="none" w:sz="0" w:space="0" w:color="auto"/>
            <w:left w:val="none" w:sz="0" w:space="0" w:color="auto"/>
            <w:bottom w:val="none" w:sz="0" w:space="0" w:color="auto"/>
            <w:right w:val="none" w:sz="0" w:space="0" w:color="auto"/>
          </w:divBdr>
        </w:div>
        <w:div w:id="142043917">
          <w:marLeft w:val="0"/>
          <w:marRight w:val="0"/>
          <w:marTop w:val="0"/>
          <w:marBottom w:val="0"/>
          <w:divBdr>
            <w:top w:val="none" w:sz="0" w:space="0" w:color="auto"/>
            <w:left w:val="none" w:sz="0" w:space="0" w:color="auto"/>
            <w:bottom w:val="none" w:sz="0" w:space="0" w:color="auto"/>
            <w:right w:val="none" w:sz="0" w:space="0" w:color="auto"/>
          </w:divBdr>
        </w:div>
        <w:div w:id="171989342">
          <w:marLeft w:val="0"/>
          <w:marRight w:val="0"/>
          <w:marTop w:val="0"/>
          <w:marBottom w:val="0"/>
          <w:divBdr>
            <w:top w:val="none" w:sz="0" w:space="0" w:color="auto"/>
            <w:left w:val="none" w:sz="0" w:space="0" w:color="auto"/>
            <w:bottom w:val="none" w:sz="0" w:space="0" w:color="auto"/>
            <w:right w:val="none" w:sz="0" w:space="0" w:color="auto"/>
          </w:divBdr>
        </w:div>
        <w:div w:id="240257551">
          <w:marLeft w:val="0"/>
          <w:marRight w:val="0"/>
          <w:marTop w:val="0"/>
          <w:marBottom w:val="0"/>
          <w:divBdr>
            <w:top w:val="none" w:sz="0" w:space="0" w:color="auto"/>
            <w:left w:val="none" w:sz="0" w:space="0" w:color="auto"/>
            <w:bottom w:val="none" w:sz="0" w:space="0" w:color="auto"/>
            <w:right w:val="none" w:sz="0" w:space="0" w:color="auto"/>
          </w:divBdr>
        </w:div>
        <w:div w:id="341323784">
          <w:marLeft w:val="0"/>
          <w:marRight w:val="0"/>
          <w:marTop w:val="0"/>
          <w:marBottom w:val="0"/>
          <w:divBdr>
            <w:top w:val="none" w:sz="0" w:space="0" w:color="auto"/>
            <w:left w:val="none" w:sz="0" w:space="0" w:color="auto"/>
            <w:bottom w:val="none" w:sz="0" w:space="0" w:color="auto"/>
            <w:right w:val="none" w:sz="0" w:space="0" w:color="auto"/>
          </w:divBdr>
        </w:div>
        <w:div w:id="358240064">
          <w:marLeft w:val="0"/>
          <w:marRight w:val="0"/>
          <w:marTop w:val="0"/>
          <w:marBottom w:val="0"/>
          <w:divBdr>
            <w:top w:val="none" w:sz="0" w:space="0" w:color="auto"/>
            <w:left w:val="none" w:sz="0" w:space="0" w:color="auto"/>
            <w:bottom w:val="none" w:sz="0" w:space="0" w:color="auto"/>
            <w:right w:val="none" w:sz="0" w:space="0" w:color="auto"/>
          </w:divBdr>
        </w:div>
        <w:div w:id="554049344">
          <w:marLeft w:val="0"/>
          <w:marRight w:val="0"/>
          <w:marTop w:val="0"/>
          <w:marBottom w:val="0"/>
          <w:divBdr>
            <w:top w:val="none" w:sz="0" w:space="0" w:color="auto"/>
            <w:left w:val="none" w:sz="0" w:space="0" w:color="auto"/>
            <w:bottom w:val="none" w:sz="0" w:space="0" w:color="auto"/>
            <w:right w:val="none" w:sz="0" w:space="0" w:color="auto"/>
          </w:divBdr>
        </w:div>
        <w:div w:id="904100034">
          <w:marLeft w:val="0"/>
          <w:marRight w:val="0"/>
          <w:marTop w:val="0"/>
          <w:marBottom w:val="0"/>
          <w:divBdr>
            <w:top w:val="none" w:sz="0" w:space="0" w:color="auto"/>
            <w:left w:val="none" w:sz="0" w:space="0" w:color="auto"/>
            <w:bottom w:val="none" w:sz="0" w:space="0" w:color="auto"/>
            <w:right w:val="none" w:sz="0" w:space="0" w:color="auto"/>
          </w:divBdr>
        </w:div>
        <w:div w:id="1346203409">
          <w:marLeft w:val="0"/>
          <w:marRight w:val="0"/>
          <w:marTop w:val="0"/>
          <w:marBottom w:val="0"/>
          <w:divBdr>
            <w:top w:val="none" w:sz="0" w:space="0" w:color="auto"/>
            <w:left w:val="none" w:sz="0" w:space="0" w:color="auto"/>
            <w:bottom w:val="none" w:sz="0" w:space="0" w:color="auto"/>
            <w:right w:val="none" w:sz="0" w:space="0" w:color="auto"/>
          </w:divBdr>
        </w:div>
        <w:div w:id="1504130862">
          <w:marLeft w:val="0"/>
          <w:marRight w:val="0"/>
          <w:marTop w:val="0"/>
          <w:marBottom w:val="0"/>
          <w:divBdr>
            <w:top w:val="none" w:sz="0" w:space="0" w:color="auto"/>
            <w:left w:val="none" w:sz="0" w:space="0" w:color="auto"/>
            <w:bottom w:val="none" w:sz="0" w:space="0" w:color="auto"/>
            <w:right w:val="none" w:sz="0" w:space="0" w:color="auto"/>
          </w:divBdr>
        </w:div>
        <w:div w:id="1646547107">
          <w:marLeft w:val="0"/>
          <w:marRight w:val="0"/>
          <w:marTop w:val="0"/>
          <w:marBottom w:val="0"/>
          <w:divBdr>
            <w:top w:val="none" w:sz="0" w:space="0" w:color="auto"/>
            <w:left w:val="none" w:sz="0" w:space="0" w:color="auto"/>
            <w:bottom w:val="none" w:sz="0" w:space="0" w:color="auto"/>
            <w:right w:val="none" w:sz="0" w:space="0" w:color="auto"/>
          </w:divBdr>
        </w:div>
        <w:div w:id="1861969221">
          <w:marLeft w:val="0"/>
          <w:marRight w:val="0"/>
          <w:marTop w:val="0"/>
          <w:marBottom w:val="0"/>
          <w:divBdr>
            <w:top w:val="none" w:sz="0" w:space="0" w:color="auto"/>
            <w:left w:val="none" w:sz="0" w:space="0" w:color="auto"/>
            <w:bottom w:val="none" w:sz="0" w:space="0" w:color="auto"/>
            <w:right w:val="none" w:sz="0" w:space="0" w:color="auto"/>
          </w:divBdr>
        </w:div>
        <w:div w:id="1912495181">
          <w:marLeft w:val="0"/>
          <w:marRight w:val="0"/>
          <w:marTop w:val="0"/>
          <w:marBottom w:val="0"/>
          <w:divBdr>
            <w:top w:val="none" w:sz="0" w:space="0" w:color="auto"/>
            <w:left w:val="none" w:sz="0" w:space="0" w:color="auto"/>
            <w:bottom w:val="none" w:sz="0" w:space="0" w:color="auto"/>
            <w:right w:val="none" w:sz="0" w:space="0" w:color="auto"/>
          </w:divBdr>
        </w:div>
        <w:div w:id="1937906112">
          <w:marLeft w:val="0"/>
          <w:marRight w:val="0"/>
          <w:marTop w:val="0"/>
          <w:marBottom w:val="0"/>
          <w:divBdr>
            <w:top w:val="none" w:sz="0" w:space="0" w:color="auto"/>
            <w:left w:val="none" w:sz="0" w:space="0" w:color="auto"/>
            <w:bottom w:val="none" w:sz="0" w:space="0" w:color="auto"/>
            <w:right w:val="none" w:sz="0" w:space="0" w:color="auto"/>
          </w:divBdr>
        </w:div>
        <w:div w:id="2071420003">
          <w:marLeft w:val="0"/>
          <w:marRight w:val="0"/>
          <w:marTop w:val="0"/>
          <w:marBottom w:val="0"/>
          <w:divBdr>
            <w:top w:val="none" w:sz="0" w:space="0" w:color="auto"/>
            <w:left w:val="none" w:sz="0" w:space="0" w:color="auto"/>
            <w:bottom w:val="none" w:sz="0" w:space="0" w:color="auto"/>
            <w:right w:val="none" w:sz="0" w:space="0" w:color="auto"/>
          </w:divBdr>
        </w:div>
      </w:divsChild>
    </w:div>
    <w:div w:id="774791267">
      <w:bodyDiv w:val="1"/>
      <w:marLeft w:val="0"/>
      <w:marRight w:val="0"/>
      <w:marTop w:val="0"/>
      <w:marBottom w:val="0"/>
      <w:divBdr>
        <w:top w:val="none" w:sz="0" w:space="0" w:color="auto"/>
        <w:left w:val="none" w:sz="0" w:space="0" w:color="auto"/>
        <w:bottom w:val="none" w:sz="0" w:space="0" w:color="auto"/>
        <w:right w:val="none" w:sz="0" w:space="0" w:color="auto"/>
      </w:divBdr>
    </w:div>
    <w:div w:id="781143943">
      <w:bodyDiv w:val="1"/>
      <w:marLeft w:val="0"/>
      <w:marRight w:val="0"/>
      <w:marTop w:val="0"/>
      <w:marBottom w:val="0"/>
      <w:divBdr>
        <w:top w:val="none" w:sz="0" w:space="0" w:color="auto"/>
        <w:left w:val="none" w:sz="0" w:space="0" w:color="auto"/>
        <w:bottom w:val="none" w:sz="0" w:space="0" w:color="auto"/>
        <w:right w:val="none" w:sz="0" w:space="0" w:color="auto"/>
      </w:divBdr>
      <w:divsChild>
        <w:div w:id="10643434">
          <w:marLeft w:val="0"/>
          <w:marRight w:val="0"/>
          <w:marTop w:val="0"/>
          <w:marBottom w:val="0"/>
          <w:divBdr>
            <w:top w:val="none" w:sz="0" w:space="0" w:color="auto"/>
            <w:left w:val="none" w:sz="0" w:space="0" w:color="auto"/>
            <w:bottom w:val="none" w:sz="0" w:space="0" w:color="auto"/>
            <w:right w:val="none" w:sz="0" w:space="0" w:color="auto"/>
          </w:divBdr>
        </w:div>
        <w:div w:id="372848061">
          <w:marLeft w:val="0"/>
          <w:marRight w:val="0"/>
          <w:marTop w:val="0"/>
          <w:marBottom w:val="0"/>
          <w:divBdr>
            <w:top w:val="none" w:sz="0" w:space="0" w:color="auto"/>
            <w:left w:val="none" w:sz="0" w:space="0" w:color="auto"/>
            <w:bottom w:val="none" w:sz="0" w:space="0" w:color="auto"/>
            <w:right w:val="none" w:sz="0" w:space="0" w:color="auto"/>
          </w:divBdr>
        </w:div>
        <w:div w:id="775947244">
          <w:marLeft w:val="0"/>
          <w:marRight w:val="0"/>
          <w:marTop w:val="0"/>
          <w:marBottom w:val="0"/>
          <w:divBdr>
            <w:top w:val="none" w:sz="0" w:space="0" w:color="auto"/>
            <w:left w:val="none" w:sz="0" w:space="0" w:color="auto"/>
            <w:bottom w:val="none" w:sz="0" w:space="0" w:color="auto"/>
            <w:right w:val="none" w:sz="0" w:space="0" w:color="auto"/>
          </w:divBdr>
        </w:div>
        <w:div w:id="2071731310">
          <w:marLeft w:val="0"/>
          <w:marRight w:val="0"/>
          <w:marTop w:val="0"/>
          <w:marBottom w:val="0"/>
          <w:divBdr>
            <w:top w:val="none" w:sz="0" w:space="0" w:color="auto"/>
            <w:left w:val="none" w:sz="0" w:space="0" w:color="auto"/>
            <w:bottom w:val="none" w:sz="0" w:space="0" w:color="auto"/>
            <w:right w:val="none" w:sz="0" w:space="0" w:color="auto"/>
          </w:divBdr>
        </w:div>
        <w:div w:id="2136410461">
          <w:marLeft w:val="0"/>
          <w:marRight w:val="0"/>
          <w:marTop w:val="0"/>
          <w:marBottom w:val="0"/>
          <w:divBdr>
            <w:top w:val="none" w:sz="0" w:space="0" w:color="auto"/>
            <w:left w:val="none" w:sz="0" w:space="0" w:color="auto"/>
            <w:bottom w:val="none" w:sz="0" w:space="0" w:color="auto"/>
            <w:right w:val="none" w:sz="0" w:space="0" w:color="auto"/>
          </w:divBdr>
        </w:div>
      </w:divsChild>
    </w:div>
    <w:div w:id="968585502">
      <w:bodyDiv w:val="1"/>
      <w:marLeft w:val="0"/>
      <w:marRight w:val="0"/>
      <w:marTop w:val="0"/>
      <w:marBottom w:val="0"/>
      <w:divBdr>
        <w:top w:val="none" w:sz="0" w:space="0" w:color="auto"/>
        <w:left w:val="none" w:sz="0" w:space="0" w:color="auto"/>
        <w:bottom w:val="none" w:sz="0" w:space="0" w:color="auto"/>
        <w:right w:val="none" w:sz="0" w:space="0" w:color="auto"/>
      </w:divBdr>
    </w:div>
    <w:div w:id="1013605903">
      <w:bodyDiv w:val="1"/>
      <w:marLeft w:val="0"/>
      <w:marRight w:val="0"/>
      <w:marTop w:val="0"/>
      <w:marBottom w:val="0"/>
      <w:divBdr>
        <w:top w:val="none" w:sz="0" w:space="0" w:color="auto"/>
        <w:left w:val="none" w:sz="0" w:space="0" w:color="auto"/>
        <w:bottom w:val="none" w:sz="0" w:space="0" w:color="auto"/>
        <w:right w:val="none" w:sz="0" w:space="0" w:color="auto"/>
      </w:divBdr>
    </w:div>
    <w:div w:id="1027485148">
      <w:bodyDiv w:val="1"/>
      <w:marLeft w:val="0"/>
      <w:marRight w:val="0"/>
      <w:marTop w:val="0"/>
      <w:marBottom w:val="0"/>
      <w:divBdr>
        <w:top w:val="none" w:sz="0" w:space="0" w:color="auto"/>
        <w:left w:val="none" w:sz="0" w:space="0" w:color="auto"/>
        <w:bottom w:val="none" w:sz="0" w:space="0" w:color="auto"/>
        <w:right w:val="none" w:sz="0" w:space="0" w:color="auto"/>
      </w:divBdr>
    </w:div>
    <w:div w:id="1270963701">
      <w:bodyDiv w:val="1"/>
      <w:marLeft w:val="0"/>
      <w:marRight w:val="0"/>
      <w:marTop w:val="0"/>
      <w:marBottom w:val="0"/>
      <w:divBdr>
        <w:top w:val="none" w:sz="0" w:space="0" w:color="auto"/>
        <w:left w:val="none" w:sz="0" w:space="0" w:color="auto"/>
        <w:bottom w:val="none" w:sz="0" w:space="0" w:color="auto"/>
        <w:right w:val="none" w:sz="0" w:space="0" w:color="auto"/>
      </w:divBdr>
    </w:div>
    <w:div w:id="1400664691">
      <w:bodyDiv w:val="1"/>
      <w:marLeft w:val="0"/>
      <w:marRight w:val="0"/>
      <w:marTop w:val="0"/>
      <w:marBottom w:val="0"/>
      <w:divBdr>
        <w:top w:val="none" w:sz="0" w:space="0" w:color="auto"/>
        <w:left w:val="none" w:sz="0" w:space="0" w:color="auto"/>
        <w:bottom w:val="none" w:sz="0" w:space="0" w:color="auto"/>
        <w:right w:val="none" w:sz="0" w:space="0" w:color="auto"/>
      </w:divBdr>
    </w:div>
    <w:div w:id="1506818700">
      <w:bodyDiv w:val="1"/>
      <w:marLeft w:val="0"/>
      <w:marRight w:val="0"/>
      <w:marTop w:val="0"/>
      <w:marBottom w:val="0"/>
      <w:divBdr>
        <w:top w:val="none" w:sz="0" w:space="0" w:color="auto"/>
        <w:left w:val="none" w:sz="0" w:space="0" w:color="auto"/>
        <w:bottom w:val="none" w:sz="0" w:space="0" w:color="auto"/>
        <w:right w:val="none" w:sz="0" w:space="0" w:color="auto"/>
      </w:divBdr>
    </w:div>
    <w:div w:id="1517844138">
      <w:bodyDiv w:val="1"/>
      <w:marLeft w:val="0"/>
      <w:marRight w:val="0"/>
      <w:marTop w:val="0"/>
      <w:marBottom w:val="0"/>
      <w:divBdr>
        <w:top w:val="none" w:sz="0" w:space="0" w:color="auto"/>
        <w:left w:val="none" w:sz="0" w:space="0" w:color="auto"/>
        <w:bottom w:val="none" w:sz="0" w:space="0" w:color="auto"/>
        <w:right w:val="none" w:sz="0" w:space="0" w:color="auto"/>
      </w:divBdr>
    </w:div>
    <w:div w:id="1602763014">
      <w:bodyDiv w:val="1"/>
      <w:marLeft w:val="0"/>
      <w:marRight w:val="0"/>
      <w:marTop w:val="0"/>
      <w:marBottom w:val="0"/>
      <w:divBdr>
        <w:top w:val="none" w:sz="0" w:space="0" w:color="auto"/>
        <w:left w:val="none" w:sz="0" w:space="0" w:color="auto"/>
        <w:bottom w:val="none" w:sz="0" w:space="0" w:color="auto"/>
        <w:right w:val="none" w:sz="0" w:space="0" w:color="auto"/>
      </w:divBdr>
    </w:div>
    <w:div w:id="1656765012">
      <w:bodyDiv w:val="1"/>
      <w:marLeft w:val="0"/>
      <w:marRight w:val="0"/>
      <w:marTop w:val="0"/>
      <w:marBottom w:val="0"/>
      <w:divBdr>
        <w:top w:val="none" w:sz="0" w:space="0" w:color="auto"/>
        <w:left w:val="none" w:sz="0" w:space="0" w:color="auto"/>
        <w:bottom w:val="none" w:sz="0" w:space="0" w:color="auto"/>
        <w:right w:val="none" w:sz="0" w:space="0" w:color="auto"/>
      </w:divBdr>
    </w:div>
    <w:div w:id="1699816094">
      <w:bodyDiv w:val="1"/>
      <w:marLeft w:val="0"/>
      <w:marRight w:val="0"/>
      <w:marTop w:val="0"/>
      <w:marBottom w:val="0"/>
      <w:divBdr>
        <w:top w:val="none" w:sz="0" w:space="0" w:color="auto"/>
        <w:left w:val="none" w:sz="0" w:space="0" w:color="auto"/>
        <w:bottom w:val="none" w:sz="0" w:space="0" w:color="auto"/>
        <w:right w:val="none" w:sz="0" w:space="0" w:color="auto"/>
      </w:divBdr>
    </w:div>
    <w:div w:id="1786003646">
      <w:bodyDiv w:val="1"/>
      <w:marLeft w:val="0"/>
      <w:marRight w:val="0"/>
      <w:marTop w:val="0"/>
      <w:marBottom w:val="0"/>
      <w:divBdr>
        <w:top w:val="none" w:sz="0" w:space="0" w:color="auto"/>
        <w:left w:val="none" w:sz="0" w:space="0" w:color="auto"/>
        <w:bottom w:val="none" w:sz="0" w:space="0" w:color="auto"/>
        <w:right w:val="none" w:sz="0" w:space="0" w:color="auto"/>
      </w:divBdr>
      <w:divsChild>
        <w:div w:id="284629491">
          <w:marLeft w:val="0"/>
          <w:marRight w:val="0"/>
          <w:marTop w:val="0"/>
          <w:marBottom w:val="0"/>
          <w:divBdr>
            <w:top w:val="none" w:sz="0" w:space="0" w:color="auto"/>
            <w:left w:val="none" w:sz="0" w:space="0" w:color="auto"/>
            <w:bottom w:val="none" w:sz="0" w:space="0" w:color="auto"/>
            <w:right w:val="none" w:sz="0" w:space="0" w:color="auto"/>
          </w:divBdr>
        </w:div>
        <w:div w:id="304236358">
          <w:marLeft w:val="0"/>
          <w:marRight w:val="0"/>
          <w:marTop w:val="0"/>
          <w:marBottom w:val="0"/>
          <w:divBdr>
            <w:top w:val="none" w:sz="0" w:space="0" w:color="auto"/>
            <w:left w:val="none" w:sz="0" w:space="0" w:color="auto"/>
            <w:bottom w:val="none" w:sz="0" w:space="0" w:color="auto"/>
            <w:right w:val="none" w:sz="0" w:space="0" w:color="auto"/>
          </w:divBdr>
        </w:div>
      </w:divsChild>
    </w:div>
    <w:div w:id="1834370288">
      <w:bodyDiv w:val="1"/>
      <w:marLeft w:val="0"/>
      <w:marRight w:val="0"/>
      <w:marTop w:val="0"/>
      <w:marBottom w:val="0"/>
      <w:divBdr>
        <w:top w:val="none" w:sz="0" w:space="0" w:color="auto"/>
        <w:left w:val="none" w:sz="0" w:space="0" w:color="auto"/>
        <w:bottom w:val="none" w:sz="0" w:space="0" w:color="auto"/>
        <w:right w:val="none" w:sz="0" w:space="0" w:color="auto"/>
      </w:divBdr>
    </w:div>
    <w:div w:id="1870218060">
      <w:bodyDiv w:val="1"/>
      <w:marLeft w:val="0"/>
      <w:marRight w:val="0"/>
      <w:marTop w:val="0"/>
      <w:marBottom w:val="0"/>
      <w:divBdr>
        <w:top w:val="none" w:sz="0" w:space="0" w:color="auto"/>
        <w:left w:val="none" w:sz="0" w:space="0" w:color="auto"/>
        <w:bottom w:val="none" w:sz="0" w:space="0" w:color="auto"/>
        <w:right w:val="none" w:sz="0" w:space="0" w:color="auto"/>
      </w:divBdr>
    </w:div>
    <w:div w:id="2001536387">
      <w:bodyDiv w:val="1"/>
      <w:marLeft w:val="0"/>
      <w:marRight w:val="0"/>
      <w:marTop w:val="0"/>
      <w:marBottom w:val="0"/>
      <w:divBdr>
        <w:top w:val="none" w:sz="0" w:space="0" w:color="auto"/>
        <w:left w:val="none" w:sz="0" w:space="0" w:color="auto"/>
        <w:bottom w:val="none" w:sz="0" w:space="0" w:color="auto"/>
        <w:right w:val="none" w:sz="0" w:space="0" w:color="auto"/>
      </w:divBdr>
      <w:divsChild>
        <w:div w:id="221672997">
          <w:marLeft w:val="0"/>
          <w:marRight w:val="0"/>
          <w:marTop w:val="0"/>
          <w:marBottom w:val="0"/>
          <w:divBdr>
            <w:top w:val="none" w:sz="0" w:space="0" w:color="auto"/>
            <w:left w:val="none" w:sz="0" w:space="0" w:color="auto"/>
            <w:bottom w:val="none" w:sz="0" w:space="0" w:color="auto"/>
            <w:right w:val="none" w:sz="0" w:space="0" w:color="auto"/>
          </w:divBdr>
        </w:div>
        <w:div w:id="872500032">
          <w:marLeft w:val="0"/>
          <w:marRight w:val="0"/>
          <w:marTop w:val="0"/>
          <w:marBottom w:val="0"/>
          <w:divBdr>
            <w:top w:val="none" w:sz="0" w:space="0" w:color="auto"/>
            <w:left w:val="none" w:sz="0" w:space="0" w:color="auto"/>
            <w:bottom w:val="none" w:sz="0" w:space="0" w:color="auto"/>
            <w:right w:val="none" w:sz="0" w:space="0" w:color="auto"/>
          </w:divBdr>
        </w:div>
        <w:div w:id="12093428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17.jpe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doi.org/10.3233/OER-150226" TargetMode="Externa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workofthefuture.mit.edu/wp-content/uploads/2020/11/2020-Research-Brief-Sanneman-Fourie-Shah.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1.jpeg"/><Relationship Id="rId32" Type="http://schemas.openxmlformats.org/officeDocument/2006/relationships/image" Target="media/image16.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yperlink" Target="https://workofthefuture.mit.edu/wp-content/uploads/2020/11/2020-Research-Brief-Sanneman-Fourie-Shah.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hyperlink" Target="https://doi.org/10.3233/OER-150226" TargetMode="External"/><Relationship Id="rId35" Type="http://schemas.openxmlformats.org/officeDocument/2006/relationships/image" Target="media/image18.png"/><Relationship Id="rId8" Type="http://schemas.openxmlformats.org/officeDocument/2006/relationships/webSettings" Target="webSettings.xm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Templates\DTSharedTemplates\07%20-%20Propostas\Vers&#227;o%20PT\Proposta_Portrait_1Coluna_PT.dotm" TargetMode="External"/></Relationships>
</file>

<file path=word/theme/theme1.xml><?xml version="1.0" encoding="utf-8"?>
<a:theme xmlns:a="http://schemas.openxmlformats.org/drawingml/2006/main" name="Office Theme">
  <a:themeElements>
    <a:clrScheme name="Deloitte colors">
      <a:dk1>
        <a:sysClr val="windowText" lastClr="000000"/>
      </a:dk1>
      <a:lt1>
        <a:sysClr val="window" lastClr="FFFFFF"/>
      </a:lt1>
      <a:dk2>
        <a:srgbClr val="53565A"/>
      </a:dk2>
      <a:lt2>
        <a:srgbClr val="D0D0CE"/>
      </a:lt2>
      <a:accent1>
        <a:srgbClr val="86BC25"/>
      </a:accent1>
      <a:accent2>
        <a:srgbClr val="046A38"/>
      </a:accent2>
      <a:accent3>
        <a:srgbClr val="62B5E5"/>
      </a:accent3>
      <a:accent4>
        <a:srgbClr val="012169"/>
      </a:accent4>
      <a:accent5>
        <a:srgbClr val="0097A9"/>
      </a:accent5>
      <a:accent6>
        <a:srgbClr val="75787B"/>
      </a:accent6>
      <a:hlink>
        <a:srgbClr val="00A3E0"/>
      </a:hlink>
      <a:folHlink>
        <a:srgbClr val="53565A"/>
      </a:folHlink>
    </a:clrScheme>
    <a:fontScheme name="Deloitte fonts">
      <a:majorFont>
        <a:latin typeface="Verdana"/>
        <a:ea typeface=""/>
        <a:cs typeface=""/>
      </a:majorFont>
      <a:minorFont>
        <a:latin typeface="Verdan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3"/>
        </a:solidFill>
        <a:ln>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style>
        <a:lnRef idx="2">
          <a:schemeClr val="accent1">
            <a:shade val="50000"/>
          </a:schemeClr>
        </a:lnRef>
        <a:fillRef idx="1">
          <a:schemeClr val="accent1"/>
        </a:fillRef>
        <a:effectRef idx="0">
          <a:schemeClr val="accent1"/>
        </a:effectRef>
        <a:fontRef idx="minor">
          <a:schemeClr val="lt1"/>
        </a:fontRef>
      </a:style>
    </a:spDef>
    <a:txDef>
      <a:spPr>
        <a:solidFill>
          <a:schemeClr val="lt1"/>
        </a:solidFill>
        <a:ln w="6350">
          <a:noFill/>
        </a:ln>
        <a:effectLst/>
      </a:spPr>
      <a:bodyPr wrap="square" lIns="0" tIns="0" rIns="0" bIns="0"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TaxCatchAll xmlns="62ad8fa1-7d28-4959-ae00-8bccc0c2bcc8" xsi:nil="true"/>
    <lcf76f155ced4ddcb4097134ff3c332f xmlns="888d9b96-cb8d-4075-a882-b3555b467bfb">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452B9217ED6E9949B1AB885B5EB22ECC" ma:contentTypeVersion="11" ma:contentTypeDescription="Criar um novo documento." ma:contentTypeScope="" ma:versionID="897e916d54235f39ae741c85c32cbc27">
  <xsd:schema xmlns:xsd="http://www.w3.org/2001/XMLSchema" xmlns:xs="http://www.w3.org/2001/XMLSchema" xmlns:p="http://schemas.microsoft.com/office/2006/metadata/properties" xmlns:ns2="888d9b96-cb8d-4075-a882-b3555b467bfb" xmlns:ns3="62ad8fa1-7d28-4959-ae00-8bccc0c2bcc8" targetNamespace="http://schemas.microsoft.com/office/2006/metadata/properties" ma:root="true" ma:fieldsID="9463860bb7ab7f5e939f4da996b298fe" ns2:_="" ns3:_="">
    <xsd:import namespace="888d9b96-cb8d-4075-a882-b3555b467bfb"/>
    <xsd:import namespace="62ad8fa1-7d28-4959-ae00-8bccc0c2bcc8"/>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GenerationTime" minOccurs="0"/>
                <xsd:element ref="ns2:MediaServiceEventHashCode" minOccurs="0"/>
                <xsd:element ref="ns2:MediaServiceDateTaken"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88d9b96-cb8d-4075-a882-b3555b467bfb"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Etiquetas de Imagem" ma:readOnly="false" ma:fieldId="{5cf76f15-5ced-4ddc-b409-7134ff3c332f}" ma:taxonomyMulti="true" ma:sspId="b9e171b3-dc7d-450d-b07c-c699951b9efa"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2ad8fa1-7d28-4959-ae00-8bccc0c2bcc8"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ba29c612-d89e-45ce-9cba-df7f1e81c576}" ma:internalName="TaxCatchAll" ma:showField="CatchAllData" ma:web="62ad8fa1-7d28-4959-ae00-8bccc0c2bcc8">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Detalhes de Partilhado Com"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433AE3A-0279-4992-B1FE-A4D476F15154}">
  <ds:schemaRefs>
    <ds:schemaRef ds:uri="http://schemas.microsoft.com/sharepoint/v3/contenttype/forms"/>
  </ds:schemaRefs>
</ds:datastoreItem>
</file>

<file path=customXml/itemProps2.xml><?xml version="1.0" encoding="utf-8"?>
<ds:datastoreItem xmlns:ds="http://schemas.openxmlformats.org/officeDocument/2006/customXml" ds:itemID="{D738F140-7EB2-413C-B2B0-B07758443CA2}">
  <ds:schemaRefs>
    <ds:schemaRef ds:uri="http://schemas.openxmlformats.org/officeDocument/2006/bibliography"/>
  </ds:schemaRefs>
</ds:datastoreItem>
</file>

<file path=customXml/itemProps3.xml><?xml version="1.0" encoding="utf-8"?>
<ds:datastoreItem xmlns:ds="http://schemas.openxmlformats.org/officeDocument/2006/customXml" ds:itemID="{AE2810B3-4980-41BE-92FA-B2255CDDDDA0}">
  <ds:schemaRefs>
    <ds:schemaRef ds:uri="http://schemas.microsoft.com/office/2006/metadata/properties"/>
    <ds:schemaRef ds:uri="http://schemas.microsoft.com/office/infopath/2007/PartnerControls"/>
    <ds:schemaRef ds:uri="62ad8fa1-7d28-4959-ae00-8bccc0c2bcc8"/>
    <ds:schemaRef ds:uri="888d9b96-cb8d-4075-a882-b3555b467bfb"/>
  </ds:schemaRefs>
</ds:datastoreItem>
</file>

<file path=customXml/itemProps4.xml><?xml version="1.0" encoding="utf-8"?>
<ds:datastoreItem xmlns:ds="http://schemas.openxmlformats.org/officeDocument/2006/customXml" ds:itemID="{FC23DF20-6BF5-49C9-9ACE-A26E234E2AF0}"/>
</file>

<file path=docProps/app.xml><?xml version="1.0" encoding="utf-8"?>
<Properties xmlns="http://schemas.openxmlformats.org/officeDocument/2006/extended-properties" xmlns:vt="http://schemas.openxmlformats.org/officeDocument/2006/docPropsVTypes">
  <Template>Proposta_Portrait_1Coluna_PT.dotm</Template>
  <TotalTime>281</TotalTime>
  <Pages>1</Pages>
  <Words>3624</Words>
  <Characters>20662</Characters>
  <Application>Microsoft Office Word</Application>
  <DocSecurity>4</DocSecurity>
  <Lines>172</Lines>
  <Paragraphs>48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Proposal_A4</vt:lpstr>
      <vt:lpstr>Proposal_A4</vt:lpstr>
    </vt:vector>
  </TitlesOfParts>
  <Company/>
  <LinksUpToDate>false</LinksUpToDate>
  <CharactersWithSpaces>24238</CharactersWithSpaces>
  <SharedDoc>false</SharedDoc>
  <HLinks>
    <vt:vector size="66" baseType="variant">
      <vt:variant>
        <vt:i4>7012469</vt:i4>
      </vt:variant>
      <vt:variant>
        <vt:i4>72</vt:i4>
      </vt:variant>
      <vt:variant>
        <vt:i4>0</vt:i4>
      </vt:variant>
      <vt:variant>
        <vt:i4>5</vt:i4>
      </vt:variant>
      <vt:variant>
        <vt:lpwstr>https://doi.org/10.3233/OER-150226</vt:lpwstr>
      </vt:variant>
      <vt:variant>
        <vt:lpwstr/>
      </vt:variant>
      <vt:variant>
        <vt:i4>7208994</vt:i4>
      </vt:variant>
      <vt:variant>
        <vt:i4>66</vt:i4>
      </vt:variant>
      <vt:variant>
        <vt:i4>0</vt:i4>
      </vt:variant>
      <vt:variant>
        <vt:i4>5</vt:i4>
      </vt:variant>
      <vt:variant>
        <vt:lpwstr>https://workofthefuture.mit.edu/wp-content/uploads/2020/11/2020-Research-Brief-Sanneman-Fourie-Shah.pdf</vt:lpwstr>
      </vt:variant>
      <vt:variant>
        <vt:lpwstr/>
      </vt:variant>
      <vt:variant>
        <vt:i4>7012469</vt:i4>
      </vt:variant>
      <vt:variant>
        <vt:i4>63</vt:i4>
      </vt:variant>
      <vt:variant>
        <vt:i4>0</vt:i4>
      </vt:variant>
      <vt:variant>
        <vt:i4>5</vt:i4>
      </vt:variant>
      <vt:variant>
        <vt:lpwstr>https://doi.org/10.3233/OER-150226</vt:lpwstr>
      </vt:variant>
      <vt:variant>
        <vt:lpwstr/>
      </vt:variant>
      <vt:variant>
        <vt:i4>7208994</vt:i4>
      </vt:variant>
      <vt:variant>
        <vt:i4>60</vt:i4>
      </vt:variant>
      <vt:variant>
        <vt:i4>0</vt:i4>
      </vt:variant>
      <vt:variant>
        <vt:i4>5</vt:i4>
      </vt:variant>
      <vt:variant>
        <vt:lpwstr>https://workofthefuture.mit.edu/wp-content/uploads/2020/11/2020-Research-Brief-Sanneman-Fourie-Shah.pdf</vt:lpwstr>
      </vt:variant>
      <vt:variant>
        <vt:lpwstr/>
      </vt:variant>
      <vt:variant>
        <vt:i4>2031667</vt:i4>
      </vt:variant>
      <vt:variant>
        <vt:i4>38</vt:i4>
      </vt:variant>
      <vt:variant>
        <vt:i4>0</vt:i4>
      </vt:variant>
      <vt:variant>
        <vt:i4>5</vt:i4>
      </vt:variant>
      <vt:variant>
        <vt:lpwstr/>
      </vt:variant>
      <vt:variant>
        <vt:lpwstr>_Toc146124693</vt:lpwstr>
      </vt:variant>
      <vt:variant>
        <vt:i4>2031667</vt:i4>
      </vt:variant>
      <vt:variant>
        <vt:i4>32</vt:i4>
      </vt:variant>
      <vt:variant>
        <vt:i4>0</vt:i4>
      </vt:variant>
      <vt:variant>
        <vt:i4>5</vt:i4>
      </vt:variant>
      <vt:variant>
        <vt:lpwstr/>
      </vt:variant>
      <vt:variant>
        <vt:lpwstr>_Toc146124692</vt:lpwstr>
      </vt:variant>
      <vt:variant>
        <vt:i4>2031667</vt:i4>
      </vt:variant>
      <vt:variant>
        <vt:i4>26</vt:i4>
      </vt:variant>
      <vt:variant>
        <vt:i4>0</vt:i4>
      </vt:variant>
      <vt:variant>
        <vt:i4>5</vt:i4>
      </vt:variant>
      <vt:variant>
        <vt:lpwstr/>
      </vt:variant>
      <vt:variant>
        <vt:lpwstr>_Toc146124691</vt:lpwstr>
      </vt:variant>
      <vt:variant>
        <vt:i4>2031667</vt:i4>
      </vt:variant>
      <vt:variant>
        <vt:i4>20</vt:i4>
      </vt:variant>
      <vt:variant>
        <vt:i4>0</vt:i4>
      </vt:variant>
      <vt:variant>
        <vt:i4>5</vt:i4>
      </vt:variant>
      <vt:variant>
        <vt:lpwstr/>
      </vt:variant>
      <vt:variant>
        <vt:lpwstr>_Toc146124690</vt:lpwstr>
      </vt:variant>
      <vt:variant>
        <vt:i4>1966131</vt:i4>
      </vt:variant>
      <vt:variant>
        <vt:i4>14</vt:i4>
      </vt:variant>
      <vt:variant>
        <vt:i4>0</vt:i4>
      </vt:variant>
      <vt:variant>
        <vt:i4>5</vt:i4>
      </vt:variant>
      <vt:variant>
        <vt:lpwstr/>
      </vt:variant>
      <vt:variant>
        <vt:lpwstr>_Toc146124689</vt:lpwstr>
      </vt:variant>
      <vt:variant>
        <vt:i4>1966131</vt:i4>
      </vt:variant>
      <vt:variant>
        <vt:i4>8</vt:i4>
      </vt:variant>
      <vt:variant>
        <vt:i4>0</vt:i4>
      </vt:variant>
      <vt:variant>
        <vt:i4>5</vt:i4>
      </vt:variant>
      <vt:variant>
        <vt:lpwstr/>
      </vt:variant>
      <vt:variant>
        <vt:lpwstr>_Toc146124688</vt:lpwstr>
      </vt:variant>
      <vt:variant>
        <vt:i4>1966131</vt:i4>
      </vt:variant>
      <vt:variant>
        <vt:i4>2</vt:i4>
      </vt:variant>
      <vt:variant>
        <vt:i4>0</vt:i4>
      </vt:variant>
      <vt:variant>
        <vt:i4>5</vt:i4>
      </vt:variant>
      <vt:variant>
        <vt:lpwstr/>
      </vt:variant>
      <vt:variant>
        <vt:lpwstr>_Toc146124687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Proposal_A4</dc:title>
  <dc:subject/>
  <dc:creator>marianfernandes</dc:creator>
  <cp:keywords/>
  <dc:description/>
  <cp:lastModifiedBy>Rui Moreira</cp:lastModifiedBy>
  <cp:revision>72</cp:revision>
  <cp:lastPrinted>2023-09-21T00:51:00Z</cp:lastPrinted>
  <dcterms:created xsi:type="dcterms:W3CDTF">2023-08-02T15:59:00Z</dcterms:created>
  <dcterms:modified xsi:type="dcterms:W3CDTF">2023-09-21T00:52:00Z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0x010100452B9217ED6E9949B1AB885B5EB22ECC</vt:lpwstr>
  </property>
  <property fmtid="{D5CDD505-2E9C-101B-9397-08002B2CF9AE}" pid="3" name="DTiTaxYear">
    <vt:lpwstr/>
  </property>
  <property fmtid="{D5CDD505-2E9C-101B-9397-08002B2CF9AE}" pid="4" name="MSIP_Label_ea60d57e-af5b-4752-ac57-3e4f28ca11dc_Enabled">
    <vt:lpwstr>true</vt:lpwstr>
  </property>
  <property fmtid="{D5CDD505-2E9C-101B-9397-08002B2CF9AE}" pid="5" name="MSIP_Label_ea60d57e-af5b-4752-ac57-3e4f28ca11dc_SetDate">
    <vt:lpwstr>2021-05-17T07:35:38Z</vt:lpwstr>
  </property>
  <property fmtid="{D5CDD505-2E9C-101B-9397-08002B2CF9AE}" pid="6" name="MSIP_Label_ea60d57e-af5b-4752-ac57-3e4f28ca11dc_Method">
    <vt:lpwstr>Standard</vt:lpwstr>
  </property>
  <property fmtid="{D5CDD505-2E9C-101B-9397-08002B2CF9AE}" pid="7" name="MSIP_Label_ea60d57e-af5b-4752-ac57-3e4f28ca11dc_Name">
    <vt:lpwstr>ea60d57e-af5b-4752-ac57-3e4f28ca11dc</vt:lpwstr>
  </property>
  <property fmtid="{D5CDD505-2E9C-101B-9397-08002B2CF9AE}" pid="8" name="MSIP_Label_ea60d57e-af5b-4752-ac57-3e4f28ca11dc_SiteId">
    <vt:lpwstr>36da45f1-dd2c-4d1f-af13-5abe46b99921</vt:lpwstr>
  </property>
  <property fmtid="{D5CDD505-2E9C-101B-9397-08002B2CF9AE}" pid="9" name="MSIP_Label_ea60d57e-af5b-4752-ac57-3e4f28ca11dc_ActionId">
    <vt:lpwstr>5951692f-8187-4dd7-9e8d-19fefddc4158</vt:lpwstr>
  </property>
  <property fmtid="{D5CDD505-2E9C-101B-9397-08002B2CF9AE}" pid="10" name="MSIP_Label_ea60d57e-af5b-4752-ac57-3e4f28ca11dc_ContentBits">
    <vt:lpwstr>0</vt:lpwstr>
  </property>
  <property fmtid="{D5CDD505-2E9C-101B-9397-08002B2CF9AE}" pid="11" name="GrammarlyDocumentId">
    <vt:lpwstr>54d8f7818b8c8d813c1ba79c4cdd02a280cb004fde6a15150a0eb308db2a28fe</vt:lpwstr>
  </property>
  <property fmtid="{D5CDD505-2E9C-101B-9397-08002B2CF9AE}" pid="12" name="MediaServiceImageTags">
    <vt:lpwstr/>
  </property>
</Properties>
</file>