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82AB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一、TFIDF（Term Frequency–Inverse Document Frequency）</w:t>
      </w:r>
    </w:p>
    <w:p w14:paraId="0C03948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核心思想：一个词的重要性 = 在当前文档中出现的频率 × 在整个语料库中的稀有程度</w:t>
      </w:r>
    </w:p>
    <w:p w14:paraId="45918B3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6D4AC1C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训练和推理速度快，特征纬度可控，响应性能可满足要求</w:t>
      </w:r>
    </w:p>
    <w:p w14:paraId="6E9870E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资源消耗低，不用GPU适合车载嵌入式</w:t>
      </w:r>
    </w:p>
    <w:p w14:paraId="0958083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对标柱样本数量要求不高，样本标注成本较低</w:t>
      </w:r>
    </w:p>
    <w:p w14:paraId="1A48808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 w14:paraId="6533ECC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无法捕捉语义和上下文</w:t>
      </w:r>
    </w:p>
    <w:p w14:paraId="74CF348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泛化能力低，对词库中不存在的词和句式产生变化识别有问题</w:t>
      </w:r>
    </w:p>
    <w:p w14:paraId="3AEA501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准确率上限低，依赖于数据的规范性和提问方式</w:t>
      </w:r>
    </w:p>
    <w:p w14:paraId="4F974648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正则表达式</w:t>
      </w:r>
    </w:p>
    <w:p w14:paraId="3C711D7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11084EA7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响应快，可以完全满足响应要求</w:t>
      </w:r>
    </w:p>
    <w:p w14:paraId="1EFB8C4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对明确指令可以做到精准匹配</w:t>
      </w:r>
    </w:p>
    <w:p w14:paraId="737B2A4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不需要训练</w:t>
      </w:r>
    </w:p>
    <w:p w14:paraId="2ED9CFF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 w14:paraId="72C47A78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维护成本高，新增一种说法就要新增一条规则，无法覆盖语言多样性</w:t>
      </w:r>
    </w:p>
    <w:p w14:paraId="6890A5C8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没有泛化能力，不能处理未预设的说法</w:t>
      </w:r>
    </w:p>
    <w:p w14:paraId="7661B993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准确率完全依赖于用户输入</w:t>
      </w:r>
    </w:p>
    <w:p w14:paraId="01A78869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LSTM</w:t>
      </w:r>
    </w:p>
    <w:p w14:paraId="6E3F97C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0D6B9E9E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能建模序列和上下文，比TFIDF能更好的理解语序和语义</w:t>
      </w:r>
    </w:p>
    <w:p w14:paraId="42DD1E30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模型体积适中，比bert小的多</w:t>
      </w:r>
    </w:p>
    <w:p w14:paraId="3AD7C1BC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有良好的标注数据准确率较好</w:t>
      </w:r>
    </w:p>
    <w:p w14:paraId="4B2B53F6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推理速度快可满足要求</w:t>
      </w:r>
    </w:p>
    <w:p w14:paraId="2563BF6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 w14:paraId="21F5547A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长句子输入语义理解易出错，长短期记忆依然是按顺序逐词处理，信息通过门控机制一步步传递，传递到句尾时，句首信息会逐渐衰弱或覆盖</w:t>
      </w:r>
    </w:p>
    <w:p w14:paraId="6CD0E489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对标注数据的数据量要求高</w:t>
      </w:r>
    </w:p>
    <w:p w14:paraId="63C47DBC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对词汇表中未出现过的词语义信息理解易出问题</w:t>
      </w:r>
    </w:p>
    <w:p w14:paraId="58EE4ABA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准确率达不到很高</w:t>
      </w:r>
    </w:p>
    <w:p w14:paraId="7725FC0E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</w:t>
      </w:r>
    </w:p>
    <w:p w14:paraId="5F6DFC3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3767028C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能准确理解复杂语义</w:t>
      </w:r>
    </w:p>
    <w:p w14:paraId="7EDDEDA5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准确率高</w:t>
      </w:r>
    </w:p>
    <w:p w14:paraId="4C8F73F6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迁移学习能力强</w:t>
      </w:r>
    </w:p>
    <w:p w14:paraId="064E110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 w14:paraId="15E5D4D5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推理延迟高，</w:t>
      </w:r>
      <w:r>
        <w:rPr>
          <w:rFonts w:hint="default"/>
          <w:lang w:val="en-US" w:eastAsia="zh-CN"/>
        </w:rPr>
        <w:t>cpu</w:t>
      </w:r>
      <w:r>
        <w:rPr>
          <w:rFonts w:hint="eastAsia"/>
          <w:lang w:val="en-US" w:eastAsia="zh-CN"/>
        </w:rPr>
        <w:t>上推理响应不满足要求</w:t>
      </w:r>
    </w:p>
    <w:p w14:paraId="5E8EFE2A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资源消耗大，需要GPU</w:t>
      </w:r>
    </w:p>
    <w:p w14:paraId="78FBC990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模型体积大</w:t>
      </w:r>
      <w:bookmarkStart w:id="0" w:name="_GoBack"/>
      <w:bookmarkEnd w:id="0"/>
    </w:p>
    <w:p w14:paraId="1661761D">
      <w:pPr>
        <w:rPr>
          <w:rFonts w:hint="default"/>
          <w:lang w:val="en-US" w:eastAsia="zh-CN"/>
        </w:rPr>
      </w:pPr>
    </w:p>
    <w:p w14:paraId="3C1554A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FF600B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BC50806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55A9F"/>
    <w:multiLevelType w:val="singleLevel"/>
    <w:tmpl w:val="AFF55A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19710D4"/>
    <w:multiLevelType w:val="singleLevel"/>
    <w:tmpl w:val="B19710D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9DFA228"/>
    <w:multiLevelType w:val="singleLevel"/>
    <w:tmpl w:val="B9DFA22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BFA5158"/>
    <w:multiLevelType w:val="singleLevel"/>
    <w:tmpl w:val="DBFA51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DF44987"/>
    <w:multiLevelType w:val="singleLevel"/>
    <w:tmpl w:val="EDF449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8FE81DE"/>
    <w:multiLevelType w:val="singleLevel"/>
    <w:tmpl w:val="F8FE81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D7AF0B3"/>
    <w:multiLevelType w:val="singleLevel"/>
    <w:tmpl w:val="FD7AF0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FECE92D"/>
    <w:multiLevelType w:val="singleLevel"/>
    <w:tmpl w:val="FFECE9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CFDF2D3"/>
    <w:multiLevelType w:val="singleLevel"/>
    <w:tmpl w:val="7CFDF2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8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FFD306"/>
    <w:rsid w:val="713FA088"/>
    <w:rsid w:val="CD57E48B"/>
    <w:rsid w:val="D86E00B5"/>
    <w:rsid w:val="D8FF0BC1"/>
    <w:rsid w:val="E7EC142D"/>
    <w:rsid w:val="F77D00F0"/>
    <w:rsid w:val="F7BF94C8"/>
    <w:rsid w:val="FFB29873"/>
    <w:rsid w:val="FFFEB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2026-01-29T18:53:05Z</dcterms:created>
  <dc:creator>Data</dc:creator>
  <cp:lastModifiedBy>.</cp:lastModifiedBy>
  <dcterms:modified xsi:type="dcterms:W3CDTF">2026-01-29T19:44:09Z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C68502827D05D9DEBC3C7B698B4A6BCB_42</vt:lpwstr>
  </property>
</Properties>
</file>