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4DB43A88" w:rsidR="00ED20F5" w:rsidRPr="0055401E" w:rsidRDefault="00ED20F5" w:rsidP="00ED20F5">
      <w:pPr>
        <w:jc w:val="center"/>
        <w:rPr>
          <w:rFonts w:ascii="Nunito" w:hAnsi="Nunito"/>
          <w:sz w:val="28"/>
          <w:szCs w:val="28"/>
        </w:rPr>
      </w:pPr>
      <w:r w:rsidRPr="0055401E">
        <w:rPr>
          <w:rFonts w:ascii="Nunito" w:hAnsi="Nunito"/>
          <w:sz w:val="28"/>
          <w:szCs w:val="28"/>
        </w:rPr>
        <w:t>Chapter 3</w:t>
      </w:r>
    </w:p>
    <w:p w14:paraId="1F4BC35F" w14:textId="0FE6DEFD" w:rsidR="00ED20F5" w:rsidRPr="0055401E" w:rsidRDefault="00ED20F5">
      <w:pPr>
        <w:rPr>
          <w:rFonts w:ascii="Nunito" w:hAnsi="Nunito"/>
          <w:sz w:val="32"/>
          <w:szCs w:val="32"/>
        </w:rPr>
      </w:pPr>
      <w:r w:rsidRPr="0055401E">
        <w:rPr>
          <w:rFonts w:ascii="Nunito" w:hAnsi="Nunito"/>
          <w:sz w:val="32"/>
          <w:szCs w:val="32"/>
        </w:rPr>
        <w:t>Exercise 1</w:t>
      </w:r>
    </w:p>
    <w:p w14:paraId="11A90B1D" w14:textId="544E64D3" w:rsidR="00ED20F5" w:rsidRPr="0055401E" w:rsidRDefault="008C1DE3">
      <w:pPr>
        <w:rPr>
          <w:rFonts w:ascii="Nunito" w:hAnsi="Nunito"/>
          <w:sz w:val="28"/>
          <w:szCs w:val="28"/>
        </w:rPr>
      </w:pPr>
      <w:r w:rsidRPr="0055401E">
        <w:rPr>
          <w:rFonts w:ascii="Nunito" w:hAnsi="Nunito"/>
          <w:noProof/>
          <w:sz w:val="28"/>
          <w:szCs w:val="28"/>
        </w:rPr>
        <mc:AlternateContent>
          <mc:Choice Requires="wps">
            <w:drawing>
              <wp:anchor distT="45720" distB="45720" distL="114300" distR="114300" simplePos="0" relativeHeight="251659264" behindDoc="0" locked="0" layoutInCell="1" allowOverlap="1" wp14:anchorId="3BA09330" wp14:editId="3AACD4D4">
                <wp:simplePos x="0" y="0"/>
                <wp:positionH relativeFrom="column">
                  <wp:posOffset>2400935</wp:posOffset>
                </wp:positionH>
                <wp:positionV relativeFrom="page">
                  <wp:posOffset>1717040</wp:posOffset>
                </wp:positionV>
                <wp:extent cx="3990975" cy="2369185"/>
                <wp:effectExtent l="0" t="0" r="28575"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2369185"/>
                        </a:xfrm>
                        <a:prstGeom prst="rect">
                          <a:avLst/>
                        </a:prstGeom>
                        <a:solidFill>
                          <a:srgbClr val="FFFFFF"/>
                        </a:solidFill>
                        <a:ln w="9525">
                          <a:solidFill>
                            <a:srgbClr val="000000"/>
                          </a:solidFill>
                          <a:miter lim="800000"/>
                          <a:headEnd/>
                          <a:tailEnd/>
                        </a:ln>
                      </wps:spPr>
                      <wps:txbx>
                        <w:txbxContent>
                          <w:p w14:paraId="67D08EE7" w14:textId="4CBDE632" w:rsidR="00944221" w:rsidRPr="00944221" w:rsidRDefault="00E85961">
                            <w:pPr>
                              <w:rPr>
                                <w:rFonts w:ascii="Bookman Old Style" w:hAnsi="Bookman Old Style"/>
                              </w:rPr>
                            </w:pPr>
                            <w:r>
                              <w:rPr>
                                <w:rFonts w:ascii="Bookman Old Style" w:hAnsi="Bookman Old Style"/>
                              </w:rPr>
                              <w:t xml:space="preserve">The </w:t>
                            </w:r>
                            <w:r w:rsidRPr="00944221">
                              <w:rPr>
                                <w:rFonts w:ascii="Bookman Old Style" w:hAnsi="Bookman Old Style"/>
                                <w:i/>
                                <w:iCs/>
                              </w:rPr>
                              <w:t>single selection state</w:t>
                            </w:r>
                            <w:r w:rsidR="00944221">
                              <w:rPr>
                                <w:rFonts w:ascii="Bookman Old Style" w:hAnsi="Bookman Old Style"/>
                                <w:i/>
                                <w:iCs/>
                              </w:rPr>
                              <w:t>ment</w:t>
                            </w:r>
                            <w:r>
                              <w:rPr>
                                <w:rFonts w:ascii="Bookman Old Style" w:hAnsi="Bookman Old Style"/>
                              </w:rPr>
                              <w:t xml:space="preserve"> and </w:t>
                            </w:r>
                            <w:r w:rsidRPr="00944221">
                              <w:rPr>
                                <w:rFonts w:ascii="Bookman Old Style" w:hAnsi="Bookman Old Style"/>
                                <w:i/>
                                <w:iCs/>
                              </w:rPr>
                              <w:t>the while repetition state</w:t>
                            </w:r>
                            <w:r w:rsidR="00944221">
                              <w:rPr>
                                <w:rFonts w:ascii="Bookman Old Style" w:hAnsi="Bookman Old Style"/>
                              </w:rPr>
                              <w:t>ment</w:t>
                            </w:r>
                            <w:r>
                              <w:rPr>
                                <w:rFonts w:ascii="Bookman Old Style" w:hAnsi="Bookman Old Style"/>
                              </w:rPr>
                              <w:t xml:space="preserve"> both test for conditions and do </w:t>
                            </w:r>
                            <w:proofErr w:type="spellStart"/>
                            <w:r>
                              <w:rPr>
                                <w:rFonts w:ascii="Bookman Old Style" w:hAnsi="Bookman Old Style"/>
                              </w:rPr>
                              <w:t>what ever</w:t>
                            </w:r>
                            <w:proofErr w:type="spellEnd"/>
                            <w:r>
                              <w:rPr>
                                <w:rFonts w:ascii="Bookman Old Style" w:hAnsi="Bookman Old Style"/>
                              </w:rPr>
                              <w:t xml:space="preserve"> is in </w:t>
                            </w:r>
                            <w:r w:rsidR="00944221">
                              <w:rPr>
                                <w:rFonts w:ascii="Bookman Old Style" w:hAnsi="Bookman Old Style"/>
                              </w:rPr>
                              <w:t>their</w:t>
                            </w:r>
                            <w:r>
                              <w:rPr>
                                <w:rFonts w:ascii="Bookman Old Style" w:hAnsi="Bookman Old Style"/>
                              </w:rPr>
                              <w:t xml:space="preserve"> block.</w:t>
                            </w:r>
                            <w:r w:rsidR="00944221">
                              <w:rPr>
                                <w:rFonts w:ascii="Bookman Old Style" w:hAnsi="Bookman Old Style"/>
                              </w:rPr>
                              <w:t xml:space="preserve"> </w:t>
                            </w:r>
                            <w:r>
                              <w:rPr>
                                <w:rFonts w:ascii="Bookman Old Style" w:hAnsi="Bookman Old Style"/>
                              </w:rPr>
                              <w:t xml:space="preserve">The single selection statement tests for a condition and runs only when that condition is </w:t>
                            </w:r>
                            <w:proofErr w:type="gramStart"/>
                            <w:r>
                              <w:rPr>
                                <w:rFonts w:ascii="Bookman Old Style" w:hAnsi="Bookman Old Style"/>
                              </w:rPr>
                              <w:t>true ,</w:t>
                            </w:r>
                            <w:proofErr w:type="gramEnd"/>
                            <w:r>
                              <w:rPr>
                                <w:rFonts w:ascii="Bookman Old Style" w:hAnsi="Bookman Old Style"/>
                              </w:rPr>
                              <w:t xml:space="preserve"> otherwise, skips to continue the rest of the code base. The while repetition statements also </w:t>
                            </w:r>
                            <w:proofErr w:type="gramStart"/>
                            <w:r>
                              <w:rPr>
                                <w:rFonts w:ascii="Bookman Old Style" w:hAnsi="Bookman Old Style"/>
                              </w:rPr>
                              <w:t>checks</w:t>
                            </w:r>
                            <w:proofErr w:type="gramEnd"/>
                            <w:r>
                              <w:rPr>
                                <w:rFonts w:ascii="Bookman Old Style" w:hAnsi="Bookman Old Style"/>
                              </w:rPr>
                              <w:t xml:space="preserve"> for a condition </w:t>
                            </w:r>
                            <w:r w:rsidR="00425843">
                              <w:rPr>
                                <w:rFonts w:ascii="Bookman Old Style" w:hAnsi="Bookman Old Style"/>
                              </w:rPr>
                              <w:t>and runs and keeps running until that condition changes to false. These two control statements</w:t>
                            </w:r>
                            <w:r w:rsidR="00944221">
                              <w:rPr>
                                <w:rFonts w:ascii="Bookman Old Style" w:hAnsi="Bookman Old Style"/>
                              </w:rPr>
                              <w:t xml:space="preserve"> are also different in how </w:t>
                            </w:r>
                            <w:proofErr w:type="gramStart"/>
                            <w:r w:rsidR="00944221">
                              <w:rPr>
                                <w:rFonts w:ascii="Bookman Old Style" w:hAnsi="Bookman Old Style"/>
                              </w:rPr>
                              <w:t xml:space="preserve">they </w:t>
                            </w:r>
                            <w:r w:rsidR="00425843">
                              <w:rPr>
                                <w:rFonts w:ascii="Bookman Old Style" w:hAnsi="Bookman Old Style"/>
                              </w:rPr>
                              <w:t xml:space="preserve"> </w:t>
                            </w:r>
                            <w:r w:rsidR="00944221">
                              <w:rPr>
                                <w:rFonts w:ascii="Bookman Old Style" w:hAnsi="Bookman Old Style"/>
                              </w:rPr>
                              <w:t>execute</w:t>
                            </w:r>
                            <w:proofErr w:type="gramEnd"/>
                            <w:r w:rsidR="00944221">
                              <w:rPr>
                                <w:rFonts w:ascii="Bookman Old Style" w:hAnsi="Bookman Old Style"/>
                              </w:rPr>
                              <w:t xml:space="preserve">: the single statement runs only once and uses the </w:t>
                            </w:r>
                            <w:r w:rsidR="00944221" w:rsidRPr="00944221">
                              <w:rPr>
                                <w:rFonts w:ascii="Bookman Old Style" w:hAnsi="Bookman Old Style"/>
                                <w:b/>
                                <w:bCs/>
                              </w:rPr>
                              <w:t xml:space="preserve">if </w:t>
                            </w:r>
                            <w:r w:rsidR="00944221">
                              <w:rPr>
                                <w:rFonts w:ascii="Bookman Old Style" w:hAnsi="Bookman Old Style"/>
                              </w:rPr>
                              <w:t xml:space="preserve">keyword; the </w:t>
                            </w:r>
                            <w:r w:rsidR="00944221" w:rsidRPr="00944221">
                              <w:rPr>
                                <w:rFonts w:ascii="Bookman Old Style" w:hAnsi="Bookman Old Style"/>
                                <w:b/>
                                <w:bCs/>
                              </w:rPr>
                              <w:t>while</w:t>
                            </w:r>
                            <w:r w:rsidR="00944221">
                              <w:rPr>
                                <w:rFonts w:ascii="Bookman Old Style" w:hAnsi="Bookman Old Style"/>
                                <w:b/>
                                <w:bCs/>
                              </w:rPr>
                              <w:t xml:space="preserve"> </w:t>
                            </w:r>
                            <w:r w:rsidR="00944221">
                              <w:rPr>
                                <w:rFonts w:ascii="Bookman Old Style" w:hAnsi="Bookman Old Style"/>
                              </w:rPr>
                              <w:t>repetition statement uses the “</w:t>
                            </w:r>
                            <w:r w:rsidR="00944221">
                              <w:rPr>
                                <w:rFonts w:ascii="Bookman Old Style" w:hAnsi="Bookman Old Style"/>
                                <w:b/>
                                <w:bCs/>
                              </w:rPr>
                              <w:t>while”</w:t>
                            </w:r>
                            <w:r w:rsidR="00944221">
                              <w:rPr>
                                <w:rFonts w:ascii="Bookman Old Style" w:hAnsi="Bookman Old Style"/>
                              </w:rPr>
                              <w:t xml:space="preserve"> keyword executing repetitively until the condition it checks returns </w:t>
                            </w:r>
                            <w:proofErr w:type="gramStart"/>
                            <w:r w:rsidR="00944221">
                              <w:rPr>
                                <w:rFonts w:ascii="Bookman Old Style" w:hAnsi="Bookman Old Style"/>
                              </w:rPr>
                              <w:t>false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09330" id="_x0000_t202" coordsize="21600,21600" o:spt="202" path="m,l,21600r21600,l21600,xe">
                <v:stroke joinstyle="miter"/>
                <v:path gradientshapeok="t" o:connecttype="rect"/>
              </v:shapetype>
              <v:shape id="Text Box 2" o:spid="_x0000_s1026" type="#_x0000_t202" style="position:absolute;margin-left:189.05pt;margin-top:135.2pt;width:314.25pt;height:186.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">
                <v:textbox>
                  <w:txbxContent>
                    <w:p w14:paraId="67D08EE7" w14:textId="4CBDE632" w:rsidR="00944221" w:rsidRPr="00944221" w:rsidRDefault="00E85961">
                      <w:pPr>
                        <w:rPr>
                          <w:rFonts w:ascii="Bookman Old Style" w:hAnsi="Bookman Old Style"/>
                        </w:rPr>
                      </w:pPr>
                      <w:r>
                        <w:rPr>
                          <w:rFonts w:ascii="Bookman Old Style" w:hAnsi="Bookman Old Style"/>
                        </w:rPr>
                        <w:t xml:space="preserve">The </w:t>
                      </w:r>
                      <w:r w:rsidRPr="00944221">
                        <w:rPr>
                          <w:rFonts w:ascii="Bookman Old Style" w:hAnsi="Bookman Old Style"/>
                          <w:i/>
                          <w:iCs/>
                        </w:rPr>
                        <w:t>single selection state</w:t>
                      </w:r>
                      <w:r w:rsidR="00944221">
                        <w:rPr>
                          <w:rFonts w:ascii="Bookman Old Style" w:hAnsi="Bookman Old Style"/>
                          <w:i/>
                          <w:iCs/>
                        </w:rPr>
                        <w:t>ment</w:t>
                      </w:r>
                      <w:r>
                        <w:rPr>
                          <w:rFonts w:ascii="Bookman Old Style" w:hAnsi="Bookman Old Style"/>
                        </w:rPr>
                        <w:t xml:space="preserve"> and </w:t>
                      </w:r>
                      <w:r w:rsidRPr="00944221">
                        <w:rPr>
                          <w:rFonts w:ascii="Bookman Old Style" w:hAnsi="Bookman Old Style"/>
                          <w:i/>
                          <w:iCs/>
                        </w:rPr>
                        <w:t>the while repetition state</w:t>
                      </w:r>
                      <w:r w:rsidR="00944221">
                        <w:rPr>
                          <w:rFonts w:ascii="Bookman Old Style" w:hAnsi="Bookman Old Style"/>
                        </w:rPr>
                        <w:t>ment</w:t>
                      </w:r>
                      <w:r>
                        <w:rPr>
                          <w:rFonts w:ascii="Bookman Old Style" w:hAnsi="Bookman Old Style"/>
                        </w:rPr>
                        <w:t xml:space="preserve"> both test for conditions and do </w:t>
                      </w:r>
                      <w:proofErr w:type="spellStart"/>
                      <w:r>
                        <w:rPr>
                          <w:rFonts w:ascii="Bookman Old Style" w:hAnsi="Bookman Old Style"/>
                        </w:rPr>
                        <w:t>what ever</w:t>
                      </w:r>
                      <w:proofErr w:type="spellEnd"/>
                      <w:r>
                        <w:rPr>
                          <w:rFonts w:ascii="Bookman Old Style" w:hAnsi="Bookman Old Style"/>
                        </w:rPr>
                        <w:t xml:space="preserve"> is in </w:t>
                      </w:r>
                      <w:r w:rsidR="00944221">
                        <w:rPr>
                          <w:rFonts w:ascii="Bookman Old Style" w:hAnsi="Bookman Old Style"/>
                        </w:rPr>
                        <w:t>their</w:t>
                      </w:r>
                      <w:r>
                        <w:rPr>
                          <w:rFonts w:ascii="Bookman Old Style" w:hAnsi="Bookman Old Style"/>
                        </w:rPr>
                        <w:t xml:space="preserve"> block.</w:t>
                      </w:r>
                      <w:r w:rsidR="00944221">
                        <w:rPr>
                          <w:rFonts w:ascii="Bookman Old Style" w:hAnsi="Bookman Old Style"/>
                        </w:rPr>
                        <w:t xml:space="preserve"> </w:t>
                      </w:r>
                      <w:r>
                        <w:rPr>
                          <w:rFonts w:ascii="Bookman Old Style" w:hAnsi="Bookman Old Style"/>
                        </w:rPr>
                        <w:t xml:space="preserve">The single selection statement tests for a condition and runs only when that condition is </w:t>
                      </w:r>
                      <w:proofErr w:type="gramStart"/>
                      <w:r>
                        <w:rPr>
                          <w:rFonts w:ascii="Bookman Old Style" w:hAnsi="Bookman Old Style"/>
                        </w:rPr>
                        <w:t>true ,</w:t>
                      </w:r>
                      <w:proofErr w:type="gramEnd"/>
                      <w:r>
                        <w:rPr>
                          <w:rFonts w:ascii="Bookman Old Style" w:hAnsi="Bookman Old Style"/>
                        </w:rPr>
                        <w:t xml:space="preserve"> otherwise, skips to continue the rest of the code base. The while repetition statements also </w:t>
                      </w:r>
                      <w:proofErr w:type="gramStart"/>
                      <w:r>
                        <w:rPr>
                          <w:rFonts w:ascii="Bookman Old Style" w:hAnsi="Bookman Old Style"/>
                        </w:rPr>
                        <w:t>checks</w:t>
                      </w:r>
                      <w:proofErr w:type="gramEnd"/>
                      <w:r>
                        <w:rPr>
                          <w:rFonts w:ascii="Bookman Old Style" w:hAnsi="Bookman Old Style"/>
                        </w:rPr>
                        <w:t xml:space="preserve"> for a condition </w:t>
                      </w:r>
                      <w:r w:rsidR="00425843">
                        <w:rPr>
                          <w:rFonts w:ascii="Bookman Old Style" w:hAnsi="Bookman Old Style"/>
                        </w:rPr>
                        <w:t>and runs and keeps running until that condition changes to false. These two control statements</w:t>
                      </w:r>
                      <w:r w:rsidR="00944221">
                        <w:rPr>
                          <w:rFonts w:ascii="Bookman Old Style" w:hAnsi="Bookman Old Style"/>
                        </w:rPr>
                        <w:t xml:space="preserve"> are also different in how </w:t>
                      </w:r>
                      <w:proofErr w:type="gramStart"/>
                      <w:r w:rsidR="00944221">
                        <w:rPr>
                          <w:rFonts w:ascii="Bookman Old Style" w:hAnsi="Bookman Old Style"/>
                        </w:rPr>
                        <w:t xml:space="preserve">they </w:t>
                      </w:r>
                      <w:r w:rsidR="00425843">
                        <w:rPr>
                          <w:rFonts w:ascii="Bookman Old Style" w:hAnsi="Bookman Old Style"/>
                        </w:rPr>
                        <w:t xml:space="preserve"> </w:t>
                      </w:r>
                      <w:r w:rsidR="00944221">
                        <w:rPr>
                          <w:rFonts w:ascii="Bookman Old Style" w:hAnsi="Bookman Old Style"/>
                        </w:rPr>
                        <w:t>execute</w:t>
                      </w:r>
                      <w:proofErr w:type="gramEnd"/>
                      <w:r w:rsidR="00944221">
                        <w:rPr>
                          <w:rFonts w:ascii="Bookman Old Style" w:hAnsi="Bookman Old Style"/>
                        </w:rPr>
                        <w:t xml:space="preserve">: the single statement runs only once and uses the </w:t>
                      </w:r>
                      <w:r w:rsidR="00944221" w:rsidRPr="00944221">
                        <w:rPr>
                          <w:rFonts w:ascii="Bookman Old Style" w:hAnsi="Bookman Old Style"/>
                          <w:b/>
                          <w:bCs/>
                        </w:rPr>
                        <w:t xml:space="preserve">if </w:t>
                      </w:r>
                      <w:r w:rsidR="00944221">
                        <w:rPr>
                          <w:rFonts w:ascii="Bookman Old Style" w:hAnsi="Bookman Old Style"/>
                        </w:rPr>
                        <w:t xml:space="preserve">keyword; the </w:t>
                      </w:r>
                      <w:r w:rsidR="00944221" w:rsidRPr="00944221">
                        <w:rPr>
                          <w:rFonts w:ascii="Bookman Old Style" w:hAnsi="Bookman Old Style"/>
                          <w:b/>
                          <w:bCs/>
                        </w:rPr>
                        <w:t>while</w:t>
                      </w:r>
                      <w:r w:rsidR="00944221">
                        <w:rPr>
                          <w:rFonts w:ascii="Bookman Old Style" w:hAnsi="Bookman Old Style"/>
                          <w:b/>
                          <w:bCs/>
                        </w:rPr>
                        <w:t xml:space="preserve"> </w:t>
                      </w:r>
                      <w:r w:rsidR="00944221">
                        <w:rPr>
                          <w:rFonts w:ascii="Bookman Old Style" w:hAnsi="Bookman Old Style"/>
                        </w:rPr>
                        <w:t>repetition statement uses the “</w:t>
                      </w:r>
                      <w:r w:rsidR="00944221">
                        <w:rPr>
                          <w:rFonts w:ascii="Bookman Old Style" w:hAnsi="Bookman Old Style"/>
                          <w:b/>
                          <w:bCs/>
                        </w:rPr>
                        <w:t>while”</w:t>
                      </w:r>
                      <w:r w:rsidR="00944221">
                        <w:rPr>
                          <w:rFonts w:ascii="Bookman Old Style" w:hAnsi="Bookman Old Style"/>
                        </w:rPr>
                        <w:t xml:space="preserve"> keyword executing repetitively until the condition it checks returns </w:t>
                      </w:r>
                      <w:proofErr w:type="gramStart"/>
                      <w:r w:rsidR="00944221">
                        <w:rPr>
                          <w:rFonts w:ascii="Bookman Old Style" w:hAnsi="Bookman Old Style"/>
                        </w:rPr>
                        <w:t>false .</w:t>
                      </w:r>
                      <w:proofErr w:type="gramEnd"/>
                    </w:p>
                  </w:txbxContent>
                </v:textbox>
                <w10:wrap type="square" anchory="page"/>
              </v:shape>
            </w:pict>
          </mc:Fallback>
        </mc:AlternateContent>
      </w:r>
      <w:r w:rsidR="00ED20F5" w:rsidRPr="0055401E">
        <w:rPr>
          <w:rFonts w:ascii="Nunito" w:hAnsi="Nunito"/>
          <w:sz w:val="28"/>
          <w:szCs w:val="28"/>
        </w:rPr>
        <w:t xml:space="preserve">3.10 Compare and contrast the if single-selection statement and the while repetition statement. How are these two statements similar? How are they different? </w:t>
      </w:r>
    </w:p>
    <w:p w14:paraId="25FE3C47" w14:textId="1291C641" w:rsidR="00425843" w:rsidRPr="0055401E" w:rsidRDefault="00425843">
      <w:pPr>
        <w:rPr>
          <w:rFonts w:ascii="Nunito" w:hAnsi="Nunito"/>
          <w:sz w:val="28"/>
          <w:szCs w:val="28"/>
        </w:rPr>
      </w:pPr>
    </w:p>
    <w:p w14:paraId="3A1EDDC8" w14:textId="72CAA4C8" w:rsidR="00425843" w:rsidRPr="0055401E" w:rsidRDefault="00425843">
      <w:pPr>
        <w:rPr>
          <w:rFonts w:ascii="Nunito" w:hAnsi="Nunito"/>
          <w:sz w:val="28"/>
          <w:szCs w:val="28"/>
        </w:rPr>
      </w:pPr>
    </w:p>
    <w:p w14:paraId="24699B5C" w14:textId="02D2F0AD" w:rsidR="00425843" w:rsidRPr="0055401E" w:rsidRDefault="00425843">
      <w:pPr>
        <w:rPr>
          <w:rFonts w:ascii="Nunito" w:hAnsi="Nunito"/>
          <w:sz w:val="28"/>
          <w:szCs w:val="28"/>
        </w:rPr>
      </w:pPr>
    </w:p>
    <w:p w14:paraId="57387277" w14:textId="70BF5EBE" w:rsidR="00EE0E44" w:rsidRPr="0055401E" w:rsidRDefault="00451EE6">
      <w:pPr>
        <w:rPr>
          <w:rFonts w:ascii="Nunito" w:hAnsi="Nunito"/>
          <w:sz w:val="28"/>
          <w:szCs w:val="28"/>
        </w:rPr>
      </w:pPr>
      <w:r w:rsidRPr="0055401E">
        <w:rPr>
          <w:rFonts w:ascii="Nunito" w:hAnsi="Nunito"/>
          <w:noProof/>
          <w:sz w:val="28"/>
          <w:szCs w:val="28"/>
        </w:rPr>
        <mc:AlternateContent>
          <mc:Choice Requires="wps">
            <w:drawing>
              <wp:anchor distT="45720" distB="45720" distL="114300" distR="114300" simplePos="0" relativeHeight="251661312" behindDoc="0" locked="0" layoutInCell="1" allowOverlap="1" wp14:anchorId="6FB4631E" wp14:editId="0F48027A">
                <wp:simplePos x="0" y="0"/>
                <wp:positionH relativeFrom="column">
                  <wp:posOffset>2409190</wp:posOffset>
                </wp:positionH>
                <wp:positionV relativeFrom="page">
                  <wp:posOffset>4738370</wp:posOffset>
                </wp:positionV>
                <wp:extent cx="3990975" cy="2258060"/>
                <wp:effectExtent l="0" t="0" r="28575" b="27940"/>
                <wp:wrapSquare wrapText="bothSides"/>
                <wp:docPr id="1692754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2258060"/>
                        </a:xfrm>
                        <a:prstGeom prst="rect">
                          <a:avLst/>
                        </a:prstGeom>
                        <a:solidFill>
                          <a:srgbClr val="FFFFFF"/>
                        </a:solidFill>
                        <a:ln w="9525">
                          <a:solidFill>
                            <a:srgbClr val="000000"/>
                          </a:solidFill>
                          <a:miter lim="800000"/>
                          <a:headEnd/>
                          <a:tailEnd/>
                        </a:ln>
                      </wps:spPr>
                      <wps:txbx>
                        <w:txbxContent>
                          <w:p w14:paraId="764ABB72" w14:textId="77777777" w:rsidR="00922699" w:rsidRDefault="00922699">
                            <w:pPr>
                              <w:rPr>
                                <w:rFonts w:ascii="Bookman Old Style" w:hAnsi="Bookman Old Style"/>
                              </w:rPr>
                            </w:pPr>
                            <w:r>
                              <w:rPr>
                                <w:rFonts w:ascii="Bookman Old Style" w:hAnsi="Bookman Old Style"/>
                              </w:rPr>
                              <w:t>When a java program attempts to divide two integers, Java sees the two operands as integer and returns the data type of the result two operand (int).</w:t>
                            </w:r>
                          </w:p>
                          <w:p w14:paraId="705B2D26" w14:textId="20BD16B4" w:rsidR="00EE0E44" w:rsidRDefault="00922699">
                            <w:pPr>
                              <w:rPr>
                                <w:rFonts w:ascii="Bookman Old Style" w:hAnsi="Bookman Old Style"/>
                              </w:rPr>
                            </w:pPr>
                            <w:r>
                              <w:rPr>
                                <w:rFonts w:ascii="Bookman Old Style" w:hAnsi="Bookman Old Style"/>
                              </w:rPr>
                              <w:t>The result excludes the fractional part that may occur causing</w:t>
                            </w:r>
                            <w:r w:rsidR="00451EE6">
                              <w:rPr>
                                <w:rFonts w:ascii="Bookman Old Style" w:hAnsi="Bookman Old Style"/>
                              </w:rPr>
                              <w:t xml:space="preserve"> a loss of data as </w:t>
                            </w:r>
                            <w:proofErr w:type="gramStart"/>
                            <w:r w:rsidR="00451EE6">
                              <w:rPr>
                                <w:rFonts w:ascii="Bookman Old Style" w:hAnsi="Bookman Old Style"/>
                              </w:rPr>
                              <w:t xml:space="preserve">it </w:t>
                            </w:r>
                            <w:r>
                              <w:rPr>
                                <w:rFonts w:ascii="Bookman Old Style" w:hAnsi="Bookman Old Style"/>
                              </w:rPr>
                              <w:t xml:space="preserve"> neglecting</w:t>
                            </w:r>
                            <w:proofErr w:type="gramEnd"/>
                            <w:r>
                              <w:rPr>
                                <w:rFonts w:ascii="Bookman Old Style" w:hAnsi="Bookman Old Style"/>
                              </w:rPr>
                              <w:t xml:space="preserve"> the fractional part of the result.</w:t>
                            </w:r>
                          </w:p>
                          <w:p w14:paraId="164F1BBE" w14:textId="6F3CED19" w:rsidR="00451EE6" w:rsidRDefault="00451EE6">
                            <w:pPr>
                              <w:rPr>
                                <w:rFonts w:ascii="Bookman Old Style" w:hAnsi="Bookman Old Style"/>
                              </w:rPr>
                            </w:pPr>
                            <w:r>
                              <w:rPr>
                                <w:rFonts w:ascii="Bookman Old Style" w:hAnsi="Bookman Old Style"/>
                              </w:rPr>
                              <w:t xml:space="preserve">To avoid </w:t>
                            </w:r>
                            <w:proofErr w:type="gramStart"/>
                            <w:r>
                              <w:rPr>
                                <w:rFonts w:ascii="Bookman Old Style" w:hAnsi="Bookman Old Style"/>
                              </w:rPr>
                              <w:t>this ,</w:t>
                            </w:r>
                            <w:proofErr w:type="gramEnd"/>
                            <w:r>
                              <w:rPr>
                                <w:rFonts w:ascii="Bookman Old Style" w:hAnsi="Bookman Old Style"/>
                              </w:rPr>
                              <w:t xml:space="preserve"> the developer should state as </w:t>
                            </w:r>
                            <w:proofErr w:type="gramStart"/>
                            <w:r>
                              <w:rPr>
                                <w:rFonts w:ascii="Bookman Old Style" w:hAnsi="Bookman Old Style"/>
                              </w:rPr>
                              <w:t>double ,at</w:t>
                            </w:r>
                            <w:proofErr w:type="gramEnd"/>
                            <w:r>
                              <w:rPr>
                                <w:rFonts w:ascii="Bookman Old Style" w:hAnsi="Bookman Old Style"/>
                              </w:rPr>
                              <w:t xml:space="preserve"> least, one of the operands to return a double or float result where </w:t>
                            </w:r>
                            <w:proofErr w:type="spellStart"/>
                            <w:r>
                              <w:rPr>
                                <w:rFonts w:ascii="Bookman Old Style" w:hAnsi="Bookman Old Style"/>
                              </w:rPr>
                              <w:t>the</w:t>
                            </w:r>
                            <w:proofErr w:type="spellEnd"/>
                            <w:r>
                              <w:rPr>
                                <w:rFonts w:ascii="Bookman Old Style" w:hAnsi="Bookman Old Style"/>
                              </w:rPr>
                              <w:t xml:space="preserve"> integer and fractional parts would be </w:t>
                            </w:r>
                            <w:proofErr w:type="gramStart"/>
                            <w:r>
                              <w:rPr>
                                <w:rFonts w:ascii="Bookman Old Style" w:hAnsi="Bookman Old Style"/>
                              </w:rPr>
                              <w:t>reserved .</w:t>
                            </w:r>
                            <w:proofErr w:type="gramEnd"/>
                            <w:r>
                              <w:rPr>
                                <w:rFonts w:ascii="Bookman Old Style" w:hAnsi="Bookman Old Style"/>
                              </w:rPr>
                              <w:t xml:space="preserve"> Or, manually type cast by the result to return a double or float data type. </w:t>
                            </w:r>
                          </w:p>
                          <w:p w14:paraId="310F48D6" w14:textId="24D4E7FD" w:rsidR="00922699" w:rsidRPr="00944221" w:rsidRDefault="00922699">
                            <w:pPr>
                              <w:rPr>
                                <w:rFonts w:ascii="Bookman Old Style" w:hAnsi="Bookman Old Sty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4631E" id="_x0000_s1027" type="#_x0000_t202" style="position:absolute;margin-left:189.7pt;margin-top:373.1pt;width:314.25pt;height:17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">
                <v:textbox>
                  <w:txbxContent>
                    <w:p w14:paraId="764ABB72" w14:textId="77777777" w:rsidR="00922699" w:rsidRDefault="00922699">
                      <w:pPr>
                        <w:rPr>
                          <w:rFonts w:ascii="Bookman Old Style" w:hAnsi="Bookman Old Style"/>
                        </w:rPr>
                      </w:pPr>
                      <w:r>
                        <w:rPr>
                          <w:rFonts w:ascii="Bookman Old Style" w:hAnsi="Bookman Old Style"/>
                        </w:rPr>
                        <w:t>When a java program attempts to divide two integers, Java sees the two operands as integer and returns the data type of the result two operand (int).</w:t>
                      </w:r>
                    </w:p>
                    <w:p w14:paraId="705B2D26" w14:textId="20BD16B4" w:rsidR="00EE0E44" w:rsidRDefault="00922699">
                      <w:pPr>
                        <w:rPr>
                          <w:rFonts w:ascii="Bookman Old Style" w:hAnsi="Bookman Old Style"/>
                        </w:rPr>
                      </w:pPr>
                      <w:r>
                        <w:rPr>
                          <w:rFonts w:ascii="Bookman Old Style" w:hAnsi="Bookman Old Style"/>
                        </w:rPr>
                        <w:t>The result excludes the fractional part that may occur causing</w:t>
                      </w:r>
                      <w:r w:rsidR="00451EE6">
                        <w:rPr>
                          <w:rFonts w:ascii="Bookman Old Style" w:hAnsi="Bookman Old Style"/>
                        </w:rPr>
                        <w:t xml:space="preserve"> a loss of data as </w:t>
                      </w:r>
                      <w:proofErr w:type="gramStart"/>
                      <w:r w:rsidR="00451EE6">
                        <w:rPr>
                          <w:rFonts w:ascii="Bookman Old Style" w:hAnsi="Bookman Old Style"/>
                        </w:rPr>
                        <w:t xml:space="preserve">it </w:t>
                      </w:r>
                      <w:r>
                        <w:rPr>
                          <w:rFonts w:ascii="Bookman Old Style" w:hAnsi="Bookman Old Style"/>
                        </w:rPr>
                        <w:t xml:space="preserve"> neglecting</w:t>
                      </w:r>
                      <w:proofErr w:type="gramEnd"/>
                      <w:r>
                        <w:rPr>
                          <w:rFonts w:ascii="Bookman Old Style" w:hAnsi="Bookman Old Style"/>
                        </w:rPr>
                        <w:t xml:space="preserve"> the fractional part of the result.</w:t>
                      </w:r>
                    </w:p>
                    <w:p w14:paraId="164F1BBE" w14:textId="6F3CED19" w:rsidR="00451EE6" w:rsidRDefault="00451EE6">
                      <w:pPr>
                        <w:rPr>
                          <w:rFonts w:ascii="Bookman Old Style" w:hAnsi="Bookman Old Style"/>
                        </w:rPr>
                      </w:pPr>
                      <w:r>
                        <w:rPr>
                          <w:rFonts w:ascii="Bookman Old Style" w:hAnsi="Bookman Old Style"/>
                        </w:rPr>
                        <w:t xml:space="preserve">To avoid </w:t>
                      </w:r>
                      <w:proofErr w:type="gramStart"/>
                      <w:r>
                        <w:rPr>
                          <w:rFonts w:ascii="Bookman Old Style" w:hAnsi="Bookman Old Style"/>
                        </w:rPr>
                        <w:t>this ,</w:t>
                      </w:r>
                      <w:proofErr w:type="gramEnd"/>
                      <w:r>
                        <w:rPr>
                          <w:rFonts w:ascii="Bookman Old Style" w:hAnsi="Bookman Old Style"/>
                        </w:rPr>
                        <w:t xml:space="preserve"> the developer should state as </w:t>
                      </w:r>
                      <w:proofErr w:type="gramStart"/>
                      <w:r>
                        <w:rPr>
                          <w:rFonts w:ascii="Bookman Old Style" w:hAnsi="Bookman Old Style"/>
                        </w:rPr>
                        <w:t>double ,at</w:t>
                      </w:r>
                      <w:proofErr w:type="gramEnd"/>
                      <w:r>
                        <w:rPr>
                          <w:rFonts w:ascii="Bookman Old Style" w:hAnsi="Bookman Old Style"/>
                        </w:rPr>
                        <w:t xml:space="preserve"> least, one of the operands to return a double or float result where </w:t>
                      </w:r>
                      <w:proofErr w:type="spellStart"/>
                      <w:r>
                        <w:rPr>
                          <w:rFonts w:ascii="Bookman Old Style" w:hAnsi="Bookman Old Style"/>
                        </w:rPr>
                        <w:t>the</w:t>
                      </w:r>
                      <w:proofErr w:type="spellEnd"/>
                      <w:r>
                        <w:rPr>
                          <w:rFonts w:ascii="Bookman Old Style" w:hAnsi="Bookman Old Style"/>
                        </w:rPr>
                        <w:t xml:space="preserve"> integer and fractional parts would be </w:t>
                      </w:r>
                      <w:proofErr w:type="gramStart"/>
                      <w:r>
                        <w:rPr>
                          <w:rFonts w:ascii="Bookman Old Style" w:hAnsi="Bookman Old Style"/>
                        </w:rPr>
                        <w:t>reserved .</w:t>
                      </w:r>
                      <w:proofErr w:type="gramEnd"/>
                      <w:r>
                        <w:rPr>
                          <w:rFonts w:ascii="Bookman Old Style" w:hAnsi="Bookman Old Style"/>
                        </w:rPr>
                        <w:t xml:space="preserve"> Or, manually type cast by the result to return a double or float data type. </w:t>
                      </w:r>
                    </w:p>
                    <w:p w14:paraId="310F48D6" w14:textId="24D4E7FD" w:rsidR="00922699" w:rsidRPr="00944221" w:rsidRDefault="00922699">
                      <w:pPr>
                        <w:rPr>
                          <w:rFonts w:ascii="Bookman Old Style" w:hAnsi="Bookman Old Style"/>
                        </w:rPr>
                      </w:pPr>
                    </w:p>
                  </w:txbxContent>
                </v:textbox>
                <w10:wrap type="square" anchory="page"/>
              </v:shape>
            </w:pict>
          </mc:Fallback>
        </mc:AlternateContent>
      </w:r>
    </w:p>
    <w:p w14:paraId="24461D1F" w14:textId="0329B503" w:rsidR="00EE0E44" w:rsidRPr="0055401E" w:rsidRDefault="00ED20F5">
      <w:pPr>
        <w:rPr>
          <w:rFonts w:ascii="Nunito" w:hAnsi="Nunito"/>
          <w:sz w:val="28"/>
          <w:szCs w:val="28"/>
        </w:rPr>
      </w:pPr>
      <w:r w:rsidRPr="0055401E">
        <w:rPr>
          <w:rFonts w:ascii="Nunito" w:hAnsi="Nunito"/>
          <w:sz w:val="28"/>
          <w:szCs w:val="28"/>
        </w:rPr>
        <w:t>3.11 Explain what happens when a Java program attempts to divide one integer by another. What happens to the fractional part of the calculation? How can you avoid that outcome?</w:t>
      </w:r>
    </w:p>
    <w:p w14:paraId="19A81223" w14:textId="6685B471" w:rsidR="00451EE6" w:rsidRPr="0055401E" w:rsidRDefault="00451EE6">
      <w:pPr>
        <w:rPr>
          <w:rFonts w:ascii="Nunito" w:hAnsi="Nunito"/>
          <w:sz w:val="28"/>
          <w:szCs w:val="28"/>
        </w:rPr>
      </w:pPr>
    </w:p>
    <w:p w14:paraId="2DE16AC8" w14:textId="16365FE8" w:rsidR="003C7AFB" w:rsidRPr="0055401E" w:rsidRDefault="001C5B79">
      <w:pPr>
        <w:rPr>
          <w:rFonts w:ascii="Nunito" w:hAnsi="Nunito"/>
          <w:sz w:val="28"/>
          <w:szCs w:val="28"/>
        </w:rPr>
      </w:pPr>
      <w:r w:rsidRPr="0055401E">
        <w:rPr>
          <w:rFonts w:ascii="Nunito" w:hAnsi="Nunito"/>
          <w:noProof/>
          <w:sz w:val="28"/>
          <w:szCs w:val="28"/>
        </w:rPr>
        <mc:AlternateContent>
          <mc:Choice Requires="wps">
            <w:drawing>
              <wp:anchor distT="45720" distB="45720" distL="114300" distR="114300" simplePos="0" relativeHeight="251663360" behindDoc="0" locked="0" layoutInCell="1" allowOverlap="1" wp14:anchorId="192F0300" wp14:editId="2BBE9B79">
                <wp:simplePos x="0" y="0"/>
                <wp:positionH relativeFrom="margin">
                  <wp:posOffset>2513634</wp:posOffset>
                </wp:positionH>
                <wp:positionV relativeFrom="page">
                  <wp:posOffset>7543800</wp:posOffset>
                </wp:positionV>
                <wp:extent cx="3808095" cy="2258060"/>
                <wp:effectExtent l="0" t="0" r="20955" b="27940"/>
                <wp:wrapSquare wrapText="bothSides"/>
                <wp:docPr id="2143277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8095" cy="2258060"/>
                        </a:xfrm>
                        <a:prstGeom prst="rect">
                          <a:avLst/>
                        </a:prstGeom>
                        <a:solidFill>
                          <a:srgbClr val="FFFFFF"/>
                        </a:solidFill>
                        <a:ln w="9525">
                          <a:solidFill>
                            <a:srgbClr val="000000"/>
                          </a:solidFill>
                          <a:miter lim="800000"/>
                          <a:headEnd/>
                          <a:tailEnd/>
                        </a:ln>
                      </wps:spPr>
                      <wps:txbx>
                        <w:txbxContent>
                          <w:p w14:paraId="36E4253D" w14:textId="4DD706A7" w:rsidR="003C7AFB" w:rsidRDefault="00E748BB">
                            <w:pPr>
                              <w:rPr>
                                <w:rFonts w:ascii="Bookman Old Style" w:hAnsi="Bookman Old Style"/>
                              </w:rPr>
                            </w:pPr>
                            <w:r>
                              <w:rPr>
                                <w:rFonts w:ascii="Bookman Old Style" w:hAnsi="Bookman Old Style"/>
                              </w:rPr>
                              <w:t xml:space="preserve">Once of the ways control statements can be </w:t>
                            </w:r>
                            <w:r w:rsidR="003C7AFB">
                              <w:rPr>
                                <w:rFonts w:ascii="Bookman Old Style" w:hAnsi="Bookman Old Style"/>
                              </w:rPr>
                              <w:t xml:space="preserve">combined </w:t>
                            </w:r>
                            <w:r>
                              <w:rPr>
                                <w:rFonts w:ascii="Bookman Old Style" w:hAnsi="Bookman Old Style"/>
                              </w:rPr>
                              <w:t xml:space="preserve">is by housing one or more control statement in another. </w:t>
                            </w:r>
                            <w:r>
                              <w:rPr>
                                <w:rFonts w:ascii="Bookman Old Style" w:hAnsi="Bookman Old Style"/>
                                <w:b/>
                                <w:bCs/>
                                <w:i/>
                                <w:iCs/>
                              </w:rPr>
                              <w:t xml:space="preserve">Nested control </w:t>
                            </w:r>
                            <w:r w:rsidRPr="00E748BB">
                              <w:rPr>
                                <w:rFonts w:ascii="Bookman Old Style" w:hAnsi="Bookman Old Style"/>
                                <w:b/>
                                <w:bCs/>
                                <w:i/>
                                <w:iCs/>
                              </w:rPr>
                              <w:t>statements</w:t>
                            </w:r>
                            <w:r>
                              <w:rPr>
                                <w:rFonts w:ascii="Bookman Old Style" w:hAnsi="Bookman Old Style"/>
                              </w:rPr>
                              <w:t xml:space="preserve"> are useful for testing multiple </w:t>
                            </w:r>
                            <w:r w:rsidR="003C7AFB">
                              <w:rPr>
                                <w:rFonts w:ascii="Bookman Old Style" w:hAnsi="Bookman Old Style"/>
                              </w:rPr>
                              <w:t xml:space="preserve">related conditions </w:t>
                            </w:r>
                            <w:r>
                              <w:rPr>
                                <w:rFonts w:ascii="Bookman Old Style" w:hAnsi="Bookman Old Style"/>
                              </w:rPr>
                              <w:t>for a block or code to be executed.</w:t>
                            </w:r>
                          </w:p>
                          <w:p w14:paraId="413327D5" w14:textId="6C099B41" w:rsidR="00E748BB" w:rsidRPr="00E748BB" w:rsidRDefault="00E748BB">
                            <w:pPr>
                              <w:rPr>
                                <w:rFonts w:ascii="Bookman Old Style" w:hAnsi="Bookman Old Style"/>
                              </w:rPr>
                            </w:pPr>
                            <w:r>
                              <w:rPr>
                                <w:rFonts w:ascii="Bookman Old Style" w:hAnsi="Bookman Old Style"/>
                              </w:rPr>
                              <w:t xml:space="preserve">Another way control statements are combined is </w:t>
                            </w:r>
                            <w:r>
                              <w:rPr>
                                <w:rFonts w:ascii="Bookman Old Style" w:hAnsi="Bookman Old Style"/>
                                <w:b/>
                                <w:bCs/>
                                <w:i/>
                                <w:iCs/>
                              </w:rPr>
                              <w:t>Sequential control statements:</w:t>
                            </w:r>
                            <w:r>
                              <w:rPr>
                                <w:rFonts w:ascii="Bookman Old Style" w:hAnsi="Bookman Old Style"/>
                              </w:rPr>
                              <w:t xml:space="preserve"> this is when control statements are written one after the other from top to bottom. This is useful for testing multiply independent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F0300" id="_x0000_s1028" type="#_x0000_t202" style="position:absolute;margin-left:197.9pt;margin-top:594pt;width:299.85pt;height:177.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">
                <v:textbox>
                  <w:txbxContent>
                    <w:p w14:paraId="36E4253D" w14:textId="4DD706A7" w:rsidR="003C7AFB" w:rsidRDefault="00E748BB">
                      <w:pPr>
                        <w:rPr>
                          <w:rFonts w:ascii="Bookman Old Style" w:hAnsi="Bookman Old Style"/>
                        </w:rPr>
                      </w:pPr>
                      <w:r>
                        <w:rPr>
                          <w:rFonts w:ascii="Bookman Old Style" w:hAnsi="Bookman Old Style"/>
                        </w:rPr>
                        <w:t xml:space="preserve">Once of the ways control statements can be </w:t>
                      </w:r>
                      <w:r w:rsidR="003C7AFB">
                        <w:rPr>
                          <w:rFonts w:ascii="Bookman Old Style" w:hAnsi="Bookman Old Style"/>
                        </w:rPr>
                        <w:t xml:space="preserve">combined </w:t>
                      </w:r>
                      <w:r>
                        <w:rPr>
                          <w:rFonts w:ascii="Bookman Old Style" w:hAnsi="Bookman Old Style"/>
                        </w:rPr>
                        <w:t xml:space="preserve">is by housing one or more control statement in another. </w:t>
                      </w:r>
                      <w:r>
                        <w:rPr>
                          <w:rFonts w:ascii="Bookman Old Style" w:hAnsi="Bookman Old Style"/>
                          <w:b/>
                          <w:bCs/>
                          <w:i/>
                          <w:iCs/>
                        </w:rPr>
                        <w:t xml:space="preserve">Nested control </w:t>
                      </w:r>
                      <w:r w:rsidRPr="00E748BB">
                        <w:rPr>
                          <w:rFonts w:ascii="Bookman Old Style" w:hAnsi="Bookman Old Style"/>
                          <w:b/>
                          <w:bCs/>
                          <w:i/>
                          <w:iCs/>
                        </w:rPr>
                        <w:t>statements</w:t>
                      </w:r>
                      <w:r>
                        <w:rPr>
                          <w:rFonts w:ascii="Bookman Old Style" w:hAnsi="Bookman Old Style"/>
                        </w:rPr>
                        <w:t xml:space="preserve"> are useful for testing multiple </w:t>
                      </w:r>
                      <w:r w:rsidR="003C7AFB">
                        <w:rPr>
                          <w:rFonts w:ascii="Bookman Old Style" w:hAnsi="Bookman Old Style"/>
                        </w:rPr>
                        <w:t xml:space="preserve">related conditions </w:t>
                      </w:r>
                      <w:r>
                        <w:rPr>
                          <w:rFonts w:ascii="Bookman Old Style" w:hAnsi="Bookman Old Style"/>
                        </w:rPr>
                        <w:t>for a block or code to be executed.</w:t>
                      </w:r>
                    </w:p>
                    <w:p w14:paraId="413327D5" w14:textId="6C099B41" w:rsidR="00E748BB" w:rsidRPr="00E748BB" w:rsidRDefault="00E748BB">
                      <w:pPr>
                        <w:rPr>
                          <w:rFonts w:ascii="Bookman Old Style" w:hAnsi="Bookman Old Style"/>
                        </w:rPr>
                      </w:pPr>
                      <w:r>
                        <w:rPr>
                          <w:rFonts w:ascii="Bookman Old Style" w:hAnsi="Bookman Old Style"/>
                        </w:rPr>
                        <w:t xml:space="preserve">Another way control statements are combined is </w:t>
                      </w:r>
                      <w:r>
                        <w:rPr>
                          <w:rFonts w:ascii="Bookman Old Style" w:hAnsi="Bookman Old Style"/>
                          <w:b/>
                          <w:bCs/>
                          <w:i/>
                          <w:iCs/>
                        </w:rPr>
                        <w:t>Sequential control statements:</w:t>
                      </w:r>
                      <w:r>
                        <w:rPr>
                          <w:rFonts w:ascii="Bookman Old Style" w:hAnsi="Bookman Old Style"/>
                        </w:rPr>
                        <w:t xml:space="preserve"> this is when control statements are written one after the other from top to bottom. This is useful for testing multiply independent conditions.</w:t>
                      </w:r>
                    </w:p>
                  </w:txbxContent>
                </v:textbox>
                <w10:wrap type="square" anchorx="margin" anchory="page"/>
              </v:shape>
            </w:pict>
          </mc:Fallback>
        </mc:AlternateContent>
      </w:r>
    </w:p>
    <w:p w14:paraId="7F538287" w14:textId="71A5D2D3" w:rsidR="00ED20F5" w:rsidRPr="0055401E" w:rsidRDefault="00ED20F5">
      <w:pPr>
        <w:rPr>
          <w:rFonts w:ascii="Nunito" w:hAnsi="Nunito"/>
          <w:sz w:val="28"/>
          <w:szCs w:val="28"/>
        </w:rPr>
      </w:pPr>
      <w:r w:rsidRPr="0055401E">
        <w:rPr>
          <w:rFonts w:ascii="Nunito" w:hAnsi="Nunito"/>
          <w:sz w:val="28"/>
          <w:szCs w:val="28"/>
        </w:rPr>
        <w:t xml:space="preserve">3.12 Describe the two ways in which control statements can be combined. </w:t>
      </w:r>
    </w:p>
    <w:p w14:paraId="6B7D6846" w14:textId="3CA8DA30" w:rsidR="003C7AFB" w:rsidRPr="0055401E" w:rsidRDefault="003C7AFB">
      <w:pPr>
        <w:rPr>
          <w:rFonts w:ascii="Nunito" w:hAnsi="Nunito"/>
          <w:sz w:val="28"/>
          <w:szCs w:val="28"/>
        </w:rPr>
      </w:pPr>
    </w:p>
    <w:p w14:paraId="7FE940E9" w14:textId="6DF9F62B" w:rsidR="00ED20F5" w:rsidRPr="0055401E" w:rsidRDefault="001C5B79">
      <w:pPr>
        <w:rPr>
          <w:rFonts w:ascii="Nunito" w:hAnsi="Nunito"/>
          <w:sz w:val="28"/>
          <w:szCs w:val="28"/>
        </w:rPr>
      </w:pPr>
      <w:r w:rsidRPr="0055401E">
        <w:rPr>
          <w:rFonts w:ascii="Nunito" w:hAnsi="Nunito"/>
          <w:noProof/>
          <w:sz w:val="28"/>
          <w:szCs w:val="28"/>
        </w:rPr>
        <w:lastRenderedPageBreak/>
        <mc:AlternateContent>
          <mc:Choice Requires="wps">
            <w:drawing>
              <wp:anchor distT="45720" distB="45720" distL="114300" distR="114300" simplePos="0" relativeHeight="251665408" behindDoc="0" locked="0" layoutInCell="1" allowOverlap="1" wp14:anchorId="3F2E08EE" wp14:editId="011EC8E5">
                <wp:simplePos x="0" y="0"/>
                <wp:positionH relativeFrom="margin">
                  <wp:posOffset>1962150</wp:posOffset>
                </wp:positionH>
                <wp:positionV relativeFrom="page">
                  <wp:posOffset>1209040</wp:posOffset>
                </wp:positionV>
                <wp:extent cx="4236720" cy="2505075"/>
                <wp:effectExtent l="0" t="0" r="11430" b="28575"/>
                <wp:wrapSquare wrapText="bothSides"/>
                <wp:docPr id="2046255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6720" cy="2505075"/>
                        </a:xfrm>
                        <a:prstGeom prst="rect">
                          <a:avLst/>
                        </a:prstGeom>
                        <a:solidFill>
                          <a:srgbClr val="FFFFFF"/>
                        </a:solidFill>
                        <a:ln w="9525">
                          <a:solidFill>
                            <a:srgbClr val="000000"/>
                          </a:solidFill>
                          <a:miter lim="800000"/>
                          <a:headEnd/>
                          <a:tailEnd/>
                        </a:ln>
                      </wps:spPr>
                      <wps:txbx>
                        <w:txbxContent>
                          <w:p w14:paraId="1D055792" w14:textId="4403D4BE" w:rsidR="001C5B79" w:rsidRDefault="001C5B79" w:rsidP="00904336">
                            <w:pPr>
                              <w:spacing w:after="0"/>
                              <w:rPr>
                                <w:rFonts w:ascii="Bookman Old Style" w:hAnsi="Bookman Old Style"/>
                              </w:rPr>
                            </w:pPr>
                            <w:r>
                              <w:rPr>
                                <w:rFonts w:ascii="Bookman Old Style" w:hAnsi="Bookman Old Style"/>
                              </w:rPr>
                              <w:t xml:space="preserve">The </w:t>
                            </w:r>
                            <w:r>
                              <w:rPr>
                                <w:rFonts w:ascii="Bookman Old Style" w:hAnsi="Bookman Old Style"/>
                                <w:b/>
                                <w:bCs/>
                                <w:i/>
                                <w:iCs/>
                              </w:rPr>
                              <w:t>for loop</w:t>
                            </w:r>
                            <w:r>
                              <w:rPr>
                                <w:rFonts w:ascii="Bookman Old Style" w:hAnsi="Bookman Old Style"/>
                              </w:rPr>
                              <w:t xml:space="preserve"> should be used to calculate the first 100 positive integer.</w:t>
                            </w:r>
                          </w:p>
                          <w:p w14:paraId="7EF9AF73" w14:textId="13BCA51B" w:rsidR="001C5B79" w:rsidRDefault="001C5B79" w:rsidP="00904336">
                            <w:pPr>
                              <w:spacing w:after="0"/>
                              <w:rPr>
                                <w:rFonts w:ascii="Bookman Old Style" w:hAnsi="Bookman Old Style"/>
                              </w:rPr>
                            </w:pPr>
                            <w:r>
                              <w:rPr>
                                <w:rFonts w:ascii="Bookman Old Style" w:hAnsi="Bookman Old Style"/>
                              </w:rPr>
                              <w:t xml:space="preserve">The </w:t>
                            </w:r>
                            <w:r w:rsidRPr="001C5B79">
                              <w:rPr>
                                <w:rFonts w:ascii="Bookman Old Style" w:hAnsi="Bookman Old Style"/>
                                <w:b/>
                                <w:bCs/>
                                <w:i/>
                                <w:iCs/>
                              </w:rPr>
                              <w:t>while loop</w:t>
                            </w:r>
                            <w:r>
                              <w:rPr>
                                <w:rFonts w:ascii="Bookman Old Style" w:hAnsi="Bookman Old Style"/>
                                <w:b/>
                                <w:bCs/>
                                <w:i/>
                                <w:iCs/>
                              </w:rPr>
                              <w:t xml:space="preserve"> </w:t>
                            </w:r>
                            <w:r>
                              <w:rPr>
                                <w:rFonts w:ascii="Bookman Old Style" w:hAnsi="Bookman Old Style"/>
                              </w:rPr>
                              <w:t>is suitable for calculating the sum of an arbitrary number of positive integers.</w:t>
                            </w:r>
                          </w:p>
                          <w:p w14:paraId="2BA1A3C3" w14:textId="353A091E" w:rsidR="001C5B79" w:rsidRDefault="001C5B79" w:rsidP="00904336">
                            <w:pPr>
                              <w:spacing w:after="0"/>
                              <w:rPr>
                                <w:rFonts w:ascii="Bookman Old Style" w:hAnsi="Bookman Old Style"/>
                              </w:rPr>
                            </w:pPr>
                            <w:r>
                              <w:rPr>
                                <w:rFonts w:ascii="Bookman Old Style" w:hAnsi="Bookman Old Style"/>
                                <w:b/>
                                <w:bCs/>
                                <w:i/>
                                <w:iCs/>
                              </w:rPr>
                              <w:t xml:space="preserve">The for </w:t>
                            </w:r>
                            <w:proofErr w:type="gramStart"/>
                            <w:r>
                              <w:rPr>
                                <w:rFonts w:ascii="Bookman Old Style" w:hAnsi="Bookman Old Style"/>
                                <w:b/>
                                <w:bCs/>
                                <w:i/>
                                <w:iCs/>
                              </w:rPr>
                              <w:t>loop :</w:t>
                            </w:r>
                            <w:proofErr w:type="gramEnd"/>
                            <w:r>
                              <w:rPr>
                                <w:rFonts w:ascii="Bookman Old Style" w:hAnsi="Bookman Old Style"/>
                                <w:b/>
                                <w:bCs/>
                                <w:i/>
                                <w:iCs/>
                              </w:rPr>
                              <w:t xml:space="preserve"> </w:t>
                            </w:r>
                            <w:r>
                              <w:rPr>
                                <w:rFonts w:ascii="Bookman Old Style" w:hAnsi="Bookman Old Style"/>
                              </w:rPr>
                              <w:t xml:space="preserve"> this declares and assigns a value to a variable and sets a condition that the loop checks </w:t>
                            </w:r>
                            <w:r w:rsidR="00904336">
                              <w:rPr>
                                <w:rFonts w:ascii="Bookman Old Style" w:hAnsi="Bookman Old Style"/>
                              </w:rPr>
                              <w:t xml:space="preserve">at each iteration </w:t>
                            </w:r>
                            <w:r>
                              <w:rPr>
                                <w:rFonts w:ascii="Bookman Old Style" w:hAnsi="Bookman Old Style"/>
                              </w:rPr>
                              <w:t>to run if true and</w:t>
                            </w:r>
                            <w:r w:rsidR="00904336">
                              <w:rPr>
                                <w:rFonts w:ascii="Bookman Old Style" w:hAnsi="Bookman Old Style"/>
                              </w:rPr>
                              <w:t xml:space="preserve"> stop if false</w:t>
                            </w:r>
                            <w:r>
                              <w:rPr>
                                <w:rFonts w:ascii="Bookman Old Style" w:hAnsi="Bookman Old Style"/>
                              </w:rPr>
                              <w:t>.</w:t>
                            </w:r>
                            <w:r w:rsidR="00904336">
                              <w:rPr>
                                <w:rFonts w:ascii="Bookman Old Style" w:hAnsi="Bookman Old Style"/>
                              </w:rPr>
                              <w:t xml:space="preserve"> After that it increase the variable value or decrease till the condition returns false.</w:t>
                            </w:r>
                          </w:p>
                          <w:p w14:paraId="3421B2DB" w14:textId="015543B9" w:rsidR="001C5B79" w:rsidRPr="00904336" w:rsidRDefault="001C5B79" w:rsidP="00904336">
                            <w:pPr>
                              <w:spacing w:after="0"/>
                              <w:rPr>
                                <w:rFonts w:ascii="Bookman Old Style" w:hAnsi="Bookman Old Style"/>
                              </w:rPr>
                            </w:pPr>
                            <w:r>
                              <w:rPr>
                                <w:rFonts w:ascii="Bookman Old Style" w:hAnsi="Bookman Old Style"/>
                              </w:rPr>
                              <w:t xml:space="preserve"> </w:t>
                            </w:r>
                            <w:r w:rsidR="00904336">
                              <w:rPr>
                                <w:rFonts w:ascii="Bookman Old Style" w:hAnsi="Bookman Old Style"/>
                                <w:b/>
                                <w:bCs/>
                                <w:i/>
                                <w:iCs/>
                              </w:rPr>
                              <w:t xml:space="preserve">The while loop: </w:t>
                            </w:r>
                            <w:r w:rsidR="00904336">
                              <w:rPr>
                                <w:rFonts w:ascii="Bookman Old Style" w:hAnsi="Bookman Old Style"/>
                              </w:rPr>
                              <w:t xml:space="preserve"> the while loop, given an expression, runs a block of code at each iteration after evaluating the true/false nature of the expression. It only comes to an end when the expression returns false.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E08EE" id="_x0000_s1029" type="#_x0000_t202" style="position:absolute;margin-left:154.5pt;margin-top:95.2pt;width:333.6pt;height:197.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">
                <v:textbox>
                  <w:txbxContent>
                    <w:p w14:paraId="1D055792" w14:textId="4403D4BE" w:rsidR="001C5B79" w:rsidRDefault="001C5B79" w:rsidP="00904336">
                      <w:pPr>
                        <w:spacing w:after="0"/>
                        <w:rPr>
                          <w:rFonts w:ascii="Bookman Old Style" w:hAnsi="Bookman Old Style"/>
                        </w:rPr>
                      </w:pPr>
                      <w:r>
                        <w:rPr>
                          <w:rFonts w:ascii="Bookman Old Style" w:hAnsi="Bookman Old Style"/>
                        </w:rPr>
                        <w:t xml:space="preserve">The </w:t>
                      </w:r>
                      <w:r>
                        <w:rPr>
                          <w:rFonts w:ascii="Bookman Old Style" w:hAnsi="Bookman Old Style"/>
                          <w:b/>
                          <w:bCs/>
                          <w:i/>
                          <w:iCs/>
                        </w:rPr>
                        <w:t>for loop</w:t>
                      </w:r>
                      <w:r>
                        <w:rPr>
                          <w:rFonts w:ascii="Bookman Old Style" w:hAnsi="Bookman Old Style"/>
                        </w:rPr>
                        <w:t xml:space="preserve"> should be used to calculate the first 100 positive integer.</w:t>
                      </w:r>
                    </w:p>
                    <w:p w14:paraId="7EF9AF73" w14:textId="13BCA51B" w:rsidR="001C5B79" w:rsidRDefault="001C5B79" w:rsidP="00904336">
                      <w:pPr>
                        <w:spacing w:after="0"/>
                        <w:rPr>
                          <w:rFonts w:ascii="Bookman Old Style" w:hAnsi="Bookman Old Style"/>
                        </w:rPr>
                      </w:pPr>
                      <w:r>
                        <w:rPr>
                          <w:rFonts w:ascii="Bookman Old Style" w:hAnsi="Bookman Old Style"/>
                        </w:rPr>
                        <w:t xml:space="preserve">The </w:t>
                      </w:r>
                      <w:r w:rsidRPr="001C5B79">
                        <w:rPr>
                          <w:rFonts w:ascii="Bookman Old Style" w:hAnsi="Bookman Old Style"/>
                          <w:b/>
                          <w:bCs/>
                          <w:i/>
                          <w:iCs/>
                        </w:rPr>
                        <w:t>while loop</w:t>
                      </w:r>
                      <w:r>
                        <w:rPr>
                          <w:rFonts w:ascii="Bookman Old Style" w:hAnsi="Bookman Old Style"/>
                          <w:b/>
                          <w:bCs/>
                          <w:i/>
                          <w:iCs/>
                        </w:rPr>
                        <w:t xml:space="preserve"> </w:t>
                      </w:r>
                      <w:r>
                        <w:rPr>
                          <w:rFonts w:ascii="Bookman Old Style" w:hAnsi="Bookman Old Style"/>
                        </w:rPr>
                        <w:t>is suitable for calculating the sum of an arbitrary number of positive integers.</w:t>
                      </w:r>
                    </w:p>
                    <w:p w14:paraId="2BA1A3C3" w14:textId="353A091E" w:rsidR="001C5B79" w:rsidRDefault="001C5B79" w:rsidP="00904336">
                      <w:pPr>
                        <w:spacing w:after="0"/>
                        <w:rPr>
                          <w:rFonts w:ascii="Bookman Old Style" w:hAnsi="Bookman Old Style"/>
                        </w:rPr>
                      </w:pPr>
                      <w:r>
                        <w:rPr>
                          <w:rFonts w:ascii="Bookman Old Style" w:hAnsi="Bookman Old Style"/>
                          <w:b/>
                          <w:bCs/>
                          <w:i/>
                          <w:iCs/>
                        </w:rPr>
                        <w:t xml:space="preserve">The for </w:t>
                      </w:r>
                      <w:proofErr w:type="gramStart"/>
                      <w:r>
                        <w:rPr>
                          <w:rFonts w:ascii="Bookman Old Style" w:hAnsi="Bookman Old Style"/>
                          <w:b/>
                          <w:bCs/>
                          <w:i/>
                          <w:iCs/>
                        </w:rPr>
                        <w:t>loop :</w:t>
                      </w:r>
                      <w:proofErr w:type="gramEnd"/>
                      <w:r>
                        <w:rPr>
                          <w:rFonts w:ascii="Bookman Old Style" w:hAnsi="Bookman Old Style"/>
                          <w:b/>
                          <w:bCs/>
                          <w:i/>
                          <w:iCs/>
                        </w:rPr>
                        <w:t xml:space="preserve"> </w:t>
                      </w:r>
                      <w:r>
                        <w:rPr>
                          <w:rFonts w:ascii="Bookman Old Style" w:hAnsi="Bookman Old Style"/>
                        </w:rPr>
                        <w:t xml:space="preserve"> this declares and assigns a value to a variable and sets a condition that the loop checks </w:t>
                      </w:r>
                      <w:r w:rsidR="00904336">
                        <w:rPr>
                          <w:rFonts w:ascii="Bookman Old Style" w:hAnsi="Bookman Old Style"/>
                        </w:rPr>
                        <w:t xml:space="preserve">at each iteration </w:t>
                      </w:r>
                      <w:r>
                        <w:rPr>
                          <w:rFonts w:ascii="Bookman Old Style" w:hAnsi="Bookman Old Style"/>
                        </w:rPr>
                        <w:t>to run if true and</w:t>
                      </w:r>
                      <w:r w:rsidR="00904336">
                        <w:rPr>
                          <w:rFonts w:ascii="Bookman Old Style" w:hAnsi="Bookman Old Style"/>
                        </w:rPr>
                        <w:t xml:space="preserve"> stop if false</w:t>
                      </w:r>
                      <w:r>
                        <w:rPr>
                          <w:rFonts w:ascii="Bookman Old Style" w:hAnsi="Bookman Old Style"/>
                        </w:rPr>
                        <w:t>.</w:t>
                      </w:r>
                      <w:r w:rsidR="00904336">
                        <w:rPr>
                          <w:rFonts w:ascii="Bookman Old Style" w:hAnsi="Bookman Old Style"/>
                        </w:rPr>
                        <w:t xml:space="preserve"> After that it increase the variable value or decrease till the condition returns false.</w:t>
                      </w:r>
                    </w:p>
                    <w:p w14:paraId="3421B2DB" w14:textId="015543B9" w:rsidR="001C5B79" w:rsidRPr="00904336" w:rsidRDefault="001C5B79" w:rsidP="00904336">
                      <w:pPr>
                        <w:spacing w:after="0"/>
                        <w:rPr>
                          <w:rFonts w:ascii="Bookman Old Style" w:hAnsi="Bookman Old Style"/>
                        </w:rPr>
                      </w:pPr>
                      <w:r>
                        <w:rPr>
                          <w:rFonts w:ascii="Bookman Old Style" w:hAnsi="Bookman Old Style"/>
                        </w:rPr>
                        <w:t xml:space="preserve"> </w:t>
                      </w:r>
                      <w:r w:rsidR="00904336">
                        <w:rPr>
                          <w:rFonts w:ascii="Bookman Old Style" w:hAnsi="Bookman Old Style"/>
                          <w:b/>
                          <w:bCs/>
                          <w:i/>
                          <w:iCs/>
                        </w:rPr>
                        <w:t xml:space="preserve">The while loop: </w:t>
                      </w:r>
                      <w:r w:rsidR="00904336">
                        <w:rPr>
                          <w:rFonts w:ascii="Bookman Old Style" w:hAnsi="Bookman Old Style"/>
                        </w:rPr>
                        <w:t xml:space="preserve"> the while loop, given an expression, runs a block of code at each iteration after evaluating the true/false nature of the expression. It only comes to an end when the expression returns false.</w:t>
                      </w:r>
                    </w:p>
                  </w:txbxContent>
                </v:textbox>
                <w10:wrap type="square" anchorx="margin" anchory="page"/>
              </v:shape>
            </w:pict>
          </mc:Fallback>
        </mc:AlternateContent>
      </w:r>
      <w:r w:rsidR="00ED20F5" w:rsidRPr="0055401E">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113AFC2B" w14:textId="2B577CFF" w:rsidR="001C5B79" w:rsidRPr="0055401E" w:rsidRDefault="001C5B79">
      <w:pPr>
        <w:rPr>
          <w:rFonts w:ascii="Nunito" w:hAnsi="Nunito"/>
          <w:sz w:val="28"/>
          <w:szCs w:val="28"/>
        </w:rPr>
      </w:pPr>
    </w:p>
    <w:p w14:paraId="7CD99FF3" w14:textId="581FF8C1" w:rsidR="00ED20F5" w:rsidRPr="0055401E" w:rsidRDefault="00ED20F5">
      <w:pPr>
        <w:rPr>
          <w:rFonts w:ascii="Nunito" w:hAnsi="Nunito"/>
          <w:sz w:val="28"/>
          <w:szCs w:val="28"/>
        </w:rPr>
      </w:pPr>
      <w:r w:rsidRPr="0055401E">
        <w:rPr>
          <w:rFonts w:ascii="Nunito" w:hAnsi="Nunito"/>
          <w:sz w:val="28"/>
          <w:szCs w:val="28"/>
        </w:rPr>
        <w:t>3.14 What is the difference between pre</w:t>
      </w:r>
      <w:r w:rsidR="0055401E" w:rsidRPr="0055401E">
        <w:rPr>
          <w:rFonts w:ascii="Nunito" w:hAnsi="Nunito"/>
          <w:sz w:val="28"/>
          <w:szCs w:val="28"/>
        </w:rPr>
        <w:t>-</w:t>
      </w:r>
      <w:r w:rsidRPr="0055401E">
        <w:rPr>
          <w:rFonts w:ascii="Nunito" w:hAnsi="Nunito"/>
          <w:sz w:val="28"/>
          <w:szCs w:val="28"/>
        </w:rPr>
        <w:t>incrementing and post</w:t>
      </w:r>
      <w:r w:rsidR="0055401E" w:rsidRPr="0055401E">
        <w:rPr>
          <w:rFonts w:ascii="Nunito" w:hAnsi="Nunito"/>
          <w:sz w:val="28"/>
          <w:szCs w:val="28"/>
        </w:rPr>
        <w:t>-</w:t>
      </w:r>
      <w:r w:rsidRPr="0055401E">
        <w:rPr>
          <w:rFonts w:ascii="Nunito" w:hAnsi="Nunito"/>
          <w:sz w:val="28"/>
          <w:szCs w:val="28"/>
        </w:rPr>
        <w:t xml:space="preserve">incrementing a variable? </w:t>
      </w:r>
    </w:p>
    <w:tbl>
      <w:tblPr>
        <w:tblStyle w:val="TableGrid"/>
        <w:tblW w:w="0" w:type="auto"/>
        <w:tblLook w:val="04A0" w:firstRow="1" w:lastRow="0" w:firstColumn="1" w:lastColumn="0" w:noHBand="0" w:noVBand="1"/>
      </w:tblPr>
      <w:tblGrid>
        <w:gridCol w:w="4675"/>
        <w:gridCol w:w="4675"/>
      </w:tblGrid>
      <w:tr w:rsidR="0055401E" w:rsidRPr="0055401E" w14:paraId="6B0F32DA" w14:textId="77777777" w:rsidTr="0055401E">
        <w:tc>
          <w:tcPr>
            <w:tcW w:w="4675" w:type="dxa"/>
          </w:tcPr>
          <w:p w14:paraId="15F39E8B" w14:textId="4770A576" w:rsidR="0055401E" w:rsidRPr="0055401E" w:rsidRDefault="0055401E">
            <w:pPr>
              <w:rPr>
                <w:rFonts w:ascii="Nunito" w:hAnsi="Nunito"/>
                <w:b/>
                <w:bCs/>
                <w:sz w:val="28"/>
                <w:szCs w:val="28"/>
              </w:rPr>
            </w:pPr>
            <w:r w:rsidRPr="0055401E">
              <w:rPr>
                <w:rFonts w:ascii="Nunito" w:hAnsi="Nunito"/>
                <w:b/>
                <w:bCs/>
                <w:sz w:val="28"/>
                <w:szCs w:val="28"/>
              </w:rPr>
              <w:t>PRE-INCREAMENT</w:t>
            </w:r>
          </w:p>
        </w:tc>
        <w:tc>
          <w:tcPr>
            <w:tcW w:w="4675" w:type="dxa"/>
          </w:tcPr>
          <w:p w14:paraId="3E15F2C5" w14:textId="29AB3255" w:rsidR="0055401E" w:rsidRPr="0055401E" w:rsidRDefault="0055401E">
            <w:pPr>
              <w:rPr>
                <w:rFonts w:ascii="Nunito" w:hAnsi="Nunito"/>
                <w:b/>
                <w:bCs/>
                <w:sz w:val="28"/>
                <w:szCs w:val="28"/>
              </w:rPr>
            </w:pPr>
            <w:r w:rsidRPr="0055401E">
              <w:rPr>
                <w:rFonts w:ascii="Nunito" w:hAnsi="Nunito"/>
                <w:b/>
                <w:bCs/>
                <w:sz w:val="28"/>
                <w:szCs w:val="28"/>
              </w:rPr>
              <w:t>POST-INCREATMENT</w:t>
            </w:r>
          </w:p>
        </w:tc>
      </w:tr>
      <w:tr w:rsidR="0055401E" w:rsidRPr="0055401E" w14:paraId="5ED37D78" w14:textId="77777777" w:rsidTr="0055401E">
        <w:tc>
          <w:tcPr>
            <w:tcW w:w="4675" w:type="dxa"/>
          </w:tcPr>
          <w:p w14:paraId="411EB361" w14:textId="4EF4224B" w:rsidR="0055401E" w:rsidRPr="0055401E" w:rsidRDefault="001937E4">
            <w:pPr>
              <w:rPr>
                <w:rFonts w:ascii="Nunito" w:hAnsi="Nunito"/>
                <w:sz w:val="28"/>
                <w:szCs w:val="28"/>
              </w:rPr>
            </w:pPr>
            <w:r>
              <w:rPr>
                <w:rFonts w:ascii="Nunito" w:hAnsi="Nunito"/>
                <w:sz w:val="28"/>
                <w:szCs w:val="28"/>
              </w:rPr>
              <w:t>the value is a</w:t>
            </w:r>
            <w:r w:rsidR="00A43543">
              <w:rPr>
                <w:rFonts w:ascii="Nunito" w:hAnsi="Nunito"/>
                <w:sz w:val="28"/>
                <w:szCs w:val="28"/>
              </w:rPr>
              <w:t>d</w:t>
            </w:r>
            <w:r>
              <w:rPr>
                <w:rFonts w:ascii="Nunito" w:hAnsi="Nunito"/>
                <w:sz w:val="28"/>
                <w:szCs w:val="28"/>
              </w:rPr>
              <w:t>ded</w:t>
            </w:r>
            <w:r w:rsidR="00647879">
              <w:rPr>
                <w:rFonts w:ascii="Nunito" w:hAnsi="Nunito"/>
                <w:sz w:val="28"/>
                <w:szCs w:val="28"/>
              </w:rPr>
              <w:t xml:space="preserve"> before next use of the variable</w:t>
            </w:r>
            <w:r>
              <w:rPr>
                <w:rFonts w:ascii="Nunito" w:hAnsi="Nunito"/>
                <w:sz w:val="28"/>
                <w:szCs w:val="28"/>
              </w:rPr>
              <w:t xml:space="preserve">. </w:t>
            </w:r>
          </w:p>
        </w:tc>
        <w:tc>
          <w:tcPr>
            <w:tcW w:w="4675" w:type="dxa"/>
          </w:tcPr>
          <w:p w14:paraId="16E3C660" w14:textId="7260D712" w:rsidR="0055401E" w:rsidRDefault="00A43543">
            <w:pPr>
              <w:rPr>
                <w:rFonts w:ascii="Nunito" w:hAnsi="Nunito"/>
                <w:sz w:val="28"/>
                <w:szCs w:val="28"/>
              </w:rPr>
            </w:pPr>
            <w:r>
              <w:rPr>
                <w:rFonts w:ascii="Nunito" w:hAnsi="Nunito"/>
                <w:sz w:val="28"/>
                <w:szCs w:val="28"/>
              </w:rPr>
              <w:t xml:space="preserve">The increment is </w:t>
            </w:r>
            <w:r w:rsidR="00963838">
              <w:rPr>
                <w:rFonts w:ascii="Nunito" w:hAnsi="Nunito"/>
                <w:sz w:val="28"/>
                <w:szCs w:val="28"/>
              </w:rPr>
              <w:t>affected</w:t>
            </w:r>
            <w:r>
              <w:rPr>
                <w:rFonts w:ascii="Nunito" w:hAnsi="Nunito"/>
                <w:sz w:val="28"/>
                <w:szCs w:val="28"/>
              </w:rPr>
              <w:t xml:space="preserve"> at the next use of the variable.</w:t>
            </w:r>
          </w:p>
          <w:p w14:paraId="51D47684" w14:textId="524F5A98" w:rsidR="00A43543" w:rsidRPr="0055401E" w:rsidRDefault="00A43543">
            <w:pPr>
              <w:rPr>
                <w:rFonts w:ascii="Nunito" w:hAnsi="Nunito"/>
                <w:sz w:val="28"/>
                <w:szCs w:val="28"/>
              </w:rPr>
            </w:pPr>
          </w:p>
        </w:tc>
      </w:tr>
    </w:tbl>
    <w:p w14:paraId="2AE0B756" w14:textId="77777777" w:rsidR="0055401E" w:rsidRPr="0055401E" w:rsidRDefault="0055401E">
      <w:pPr>
        <w:rPr>
          <w:rFonts w:ascii="Nunito" w:hAnsi="Nunito"/>
          <w:sz w:val="28"/>
          <w:szCs w:val="28"/>
        </w:rPr>
      </w:pPr>
    </w:p>
    <w:p w14:paraId="231B4480" w14:textId="77777777" w:rsidR="00ED20F5" w:rsidRPr="0055401E" w:rsidRDefault="00ED20F5">
      <w:pPr>
        <w:rPr>
          <w:rFonts w:ascii="Nunito" w:hAnsi="Nunito"/>
          <w:sz w:val="28"/>
          <w:szCs w:val="28"/>
        </w:rPr>
      </w:pPr>
      <w:r w:rsidRPr="0055401E">
        <w:rPr>
          <w:rFonts w:ascii="Nunito" w:hAnsi="Nunito"/>
          <w:sz w:val="28"/>
          <w:szCs w:val="28"/>
        </w:rPr>
        <w:t xml:space="preserve">3.15 Identify and correct the errors in each of the following pieces of code. [Note: There may be more than one error in each piece of code.] </w:t>
      </w:r>
    </w:p>
    <w:p w14:paraId="1C67A178" w14:textId="5B349FDF" w:rsidR="00963838" w:rsidRDefault="00ED20F5">
      <w:pPr>
        <w:rPr>
          <w:rFonts w:ascii="Nunito" w:hAnsi="Nunito"/>
          <w:sz w:val="28"/>
          <w:szCs w:val="28"/>
        </w:rPr>
      </w:pPr>
      <w:r w:rsidRPr="0055401E">
        <w:rPr>
          <w:rFonts w:ascii="Nunito" w:hAnsi="Nunito"/>
          <w:sz w:val="28"/>
          <w:szCs w:val="28"/>
        </w:rPr>
        <w:t xml:space="preserve">a) if (age &gt;= 65); </w:t>
      </w:r>
      <w:r w:rsidR="00963838">
        <w:rPr>
          <w:rFonts w:ascii="Nunito" w:hAnsi="Nunito"/>
          <w:sz w:val="28"/>
          <w:szCs w:val="28"/>
        </w:rPr>
        <w:t>/</w:t>
      </w:r>
      <w:proofErr w:type="gramStart"/>
      <w:r w:rsidR="00963838">
        <w:rPr>
          <w:rFonts w:ascii="Nunito" w:hAnsi="Nunito"/>
          <w:sz w:val="28"/>
          <w:szCs w:val="28"/>
        </w:rPr>
        <w:t>/”{</w:t>
      </w:r>
      <w:proofErr w:type="gramEnd"/>
      <w:r w:rsidR="00963838">
        <w:rPr>
          <w:rFonts w:ascii="Nunito" w:hAnsi="Nunito"/>
          <w:sz w:val="28"/>
          <w:szCs w:val="28"/>
        </w:rPr>
        <w:t>“this line should end the opening curly brace</w:t>
      </w:r>
    </w:p>
    <w:p w14:paraId="1DA3CA91" w14:textId="77777777" w:rsidR="00963838" w:rsidRPr="0055401E" w:rsidRDefault="00963838">
      <w:pPr>
        <w:rPr>
          <w:rFonts w:ascii="Nunito" w:hAnsi="Nunito"/>
          <w:sz w:val="28"/>
          <w:szCs w:val="28"/>
        </w:rPr>
      </w:pPr>
    </w:p>
    <w:p w14:paraId="0FA5DB92" w14:textId="78BD9C4C" w:rsidR="00ED20F5" w:rsidRPr="0055401E" w:rsidRDefault="00ED20F5">
      <w:pPr>
        <w:rPr>
          <w:rFonts w:ascii="Nunito" w:hAnsi="Nunito"/>
          <w:sz w:val="28"/>
          <w:szCs w:val="28"/>
        </w:rPr>
      </w:pPr>
      <w:proofErr w:type="spellStart"/>
      <w:r w:rsidRPr="0055401E">
        <w:rPr>
          <w:rFonts w:ascii="Nunito" w:hAnsi="Nunito"/>
          <w:sz w:val="28"/>
          <w:szCs w:val="28"/>
        </w:rPr>
        <w:t>System.out.println</w:t>
      </w:r>
      <w:proofErr w:type="spellEnd"/>
      <w:r w:rsidRPr="0055401E">
        <w:rPr>
          <w:rFonts w:ascii="Nunito" w:hAnsi="Nunito"/>
          <w:sz w:val="28"/>
          <w:szCs w:val="28"/>
        </w:rPr>
        <w:t xml:space="preserve">("Age is greater than or equal to 65"); </w:t>
      </w:r>
      <w:r w:rsidR="00963838">
        <w:rPr>
          <w:rFonts w:ascii="Nunito" w:hAnsi="Nunito"/>
          <w:sz w:val="28"/>
          <w:szCs w:val="28"/>
        </w:rPr>
        <w:t>//”}” this line should end with closing braces.</w:t>
      </w:r>
    </w:p>
    <w:p w14:paraId="3E413642" w14:textId="1DC58824" w:rsidR="00963838" w:rsidRDefault="00ED20F5">
      <w:pPr>
        <w:rPr>
          <w:rFonts w:ascii="Nunito" w:hAnsi="Nunito"/>
          <w:sz w:val="28"/>
          <w:szCs w:val="28"/>
        </w:rPr>
      </w:pPr>
      <w:r w:rsidRPr="0055401E">
        <w:rPr>
          <w:rFonts w:ascii="Nunito" w:hAnsi="Nunito"/>
          <w:sz w:val="28"/>
          <w:szCs w:val="28"/>
        </w:rPr>
        <w:t xml:space="preserve">else </w:t>
      </w:r>
      <w:r w:rsidR="00963838">
        <w:rPr>
          <w:rFonts w:ascii="Nunito" w:hAnsi="Nunito"/>
          <w:sz w:val="28"/>
          <w:szCs w:val="28"/>
        </w:rPr>
        <w:t>//this line should end with “{“</w:t>
      </w:r>
    </w:p>
    <w:p w14:paraId="3953F357" w14:textId="063BA84A" w:rsidR="00ED20F5" w:rsidRPr="0055401E" w:rsidRDefault="00ED20F5">
      <w:pPr>
        <w:rPr>
          <w:rFonts w:ascii="Nunito" w:hAnsi="Nunito"/>
          <w:sz w:val="28"/>
          <w:szCs w:val="28"/>
        </w:rPr>
      </w:pPr>
      <w:proofErr w:type="spellStart"/>
      <w:r w:rsidRPr="0055401E">
        <w:rPr>
          <w:rFonts w:ascii="Nunito" w:hAnsi="Nunito"/>
          <w:sz w:val="28"/>
          <w:szCs w:val="28"/>
        </w:rPr>
        <w:t>System.out.println</w:t>
      </w:r>
      <w:proofErr w:type="spellEnd"/>
      <w:r w:rsidRPr="0055401E">
        <w:rPr>
          <w:rFonts w:ascii="Nunito" w:hAnsi="Nunito"/>
          <w:sz w:val="28"/>
          <w:szCs w:val="28"/>
        </w:rPr>
        <w:t xml:space="preserve">("Age is less than 65)"; </w:t>
      </w:r>
      <w:r w:rsidR="00963838">
        <w:rPr>
          <w:rFonts w:ascii="Nunito" w:hAnsi="Nunito"/>
          <w:sz w:val="28"/>
          <w:szCs w:val="28"/>
        </w:rPr>
        <w:t>/*the “mark should be inside the parenthesis*/</w:t>
      </w:r>
    </w:p>
    <w:p w14:paraId="16EF78EC" w14:textId="77777777" w:rsidR="00ED20F5" w:rsidRPr="0055401E" w:rsidRDefault="00ED20F5">
      <w:pPr>
        <w:rPr>
          <w:rFonts w:ascii="Nunito" w:hAnsi="Nunito"/>
          <w:sz w:val="28"/>
          <w:szCs w:val="28"/>
        </w:rPr>
      </w:pPr>
      <w:r w:rsidRPr="0055401E">
        <w:rPr>
          <w:rFonts w:ascii="Nunito" w:hAnsi="Nunito"/>
          <w:sz w:val="28"/>
          <w:szCs w:val="28"/>
        </w:rPr>
        <w:lastRenderedPageBreak/>
        <w:t xml:space="preserve">b) int x = 1, total; </w:t>
      </w:r>
    </w:p>
    <w:p w14:paraId="76E7492B" w14:textId="77777777" w:rsidR="00ED20F5" w:rsidRPr="0055401E" w:rsidRDefault="00ED20F5">
      <w:pPr>
        <w:rPr>
          <w:rFonts w:ascii="Nunito" w:hAnsi="Nunito"/>
          <w:sz w:val="28"/>
          <w:szCs w:val="28"/>
        </w:rPr>
      </w:pPr>
      <w:r w:rsidRPr="0055401E">
        <w:rPr>
          <w:rFonts w:ascii="Nunito" w:hAnsi="Nunito"/>
          <w:sz w:val="28"/>
          <w:szCs w:val="28"/>
        </w:rPr>
        <w:t xml:space="preserve">while (x &lt;= 10) { </w:t>
      </w:r>
    </w:p>
    <w:p w14:paraId="014E003E" w14:textId="5DF7DD6E" w:rsidR="00ED20F5" w:rsidRPr="0055401E" w:rsidRDefault="00ED20F5">
      <w:pPr>
        <w:rPr>
          <w:rFonts w:ascii="Nunito" w:hAnsi="Nunito"/>
          <w:sz w:val="28"/>
          <w:szCs w:val="28"/>
        </w:rPr>
      </w:pPr>
      <w:r w:rsidRPr="0055401E">
        <w:rPr>
          <w:rFonts w:ascii="Nunito" w:hAnsi="Nunito"/>
          <w:sz w:val="28"/>
          <w:szCs w:val="28"/>
        </w:rPr>
        <w:t>total += x; x</w:t>
      </w:r>
      <w:r w:rsidR="00077FE2">
        <w:rPr>
          <w:rFonts w:ascii="Nunito" w:hAnsi="Nunito"/>
          <w:sz w:val="28"/>
          <w:szCs w:val="28"/>
        </w:rPr>
        <w:t>++</w:t>
      </w:r>
      <w:r w:rsidRPr="0055401E">
        <w:rPr>
          <w:rFonts w:ascii="Nunito" w:hAnsi="Nunito"/>
          <w:sz w:val="28"/>
          <w:szCs w:val="28"/>
        </w:rPr>
        <w:t>;</w:t>
      </w:r>
      <w:r w:rsidR="00077FE2">
        <w:rPr>
          <w:rFonts w:ascii="Nunito" w:hAnsi="Nunito"/>
          <w:sz w:val="28"/>
          <w:szCs w:val="28"/>
        </w:rPr>
        <w:t xml:space="preserve"> // I changed the incrementing type to post so it will take // effect at the next use;</w:t>
      </w:r>
    </w:p>
    <w:p w14:paraId="686B83CB" w14:textId="7FABEA71" w:rsidR="00ED20F5" w:rsidRPr="0055401E" w:rsidRDefault="00ED20F5">
      <w:pPr>
        <w:rPr>
          <w:rFonts w:ascii="Nunito" w:hAnsi="Nunito"/>
          <w:sz w:val="28"/>
          <w:szCs w:val="28"/>
        </w:rPr>
      </w:pPr>
      <w:r w:rsidRPr="0055401E">
        <w:rPr>
          <w:rFonts w:ascii="Nunito" w:hAnsi="Nunito"/>
          <w:sz w:val="28"/>
          <w:szCs w:val="28"/>
        </w:rPr>
        <w:t xml:space="preserve"> } </w:t>
      </w:r>
    </w:p>
    <w:p w14:paraId="52A88FEA" w14:textId="4AF62E66" w:rsidR="00ED20F5" w:rsidRPr="0055401E" w:rsidRDefault="00ED20F5">
      <w:pPr>
        <w:rPr>
          <w:rFonts w:ascii="Nunito" w:hAnsi="Nunito"/>
          <w:sz w:val="28"/>
          <w:szCs w:val="28"/>
        </w:rPr>
      </w:pPr>
      <w:r w:rsidRPr="0055401E">
        <w:rPr>
          <w:rFonts w:ascii="Nunito" w:hAnsi="Nunito"/>
          <w:sz w:val="28"/>
          <w:szCs w:val="28"/>
        </w:rPr>
        <w:t xml:space="preserve">c) while (x &lt;= </w:t>
      </w:r>
      <w:proofErr w:type="gramStart"/>
      <w:r w:rsidRPr="0055401E">
        <w:rPr>
          <w:rFonts w:ascii="Nunito" w:hAnsi="Nunito"/>
          <w:sz w:val="28"/>
          <w:szCs w:val="28"/>
        </w:rPr>
        <w:t>100)</w:t>
      </w:r>
      <w:r w:rsidR="00077FE2">
        <w:rPr>
          <w:rFonts w:ascii="Nunito" w:hAnsi="Nunito"/>
          <w:sz w:val="28"/>
          <w:szCs w:val="28"/>
        </w:rPr>
        <w:t>{</w:t>
      </w:r>
      <w:proofErr w:type="gramEnd"/>
    </w:p>
    <w:p w14:paraId="79B25F12" w14:textId="77777777" w:rsidR="00077FE2" w:rsidRDefault="00ED20F5">
      <w:pPr>
        <w:rPr>
          <w:rFonts w:ascii="Nunito" w:hAnsi="Nunito"/>
          <w:sz w:val="28"/>
          <w:szCs w:val="28"/>
        </w:rPr>
      </w:pPr>
      <w:r w:rsidRPr="0055401E">
        <w:rPr>
          <w:rFonts w:ascii="Nunito" w:hAnsi="Nunito"/>
          <w:sz w:val="28"/>
          <w:szCs w:val="28"/>
        </w:rPr>
        <w:t xml:space="preserve"> total += x; ++x;</w:t>
      </w:r>
    </w:p>
    <w:p w14:paraId="0EA25BA4" w14:textId="451A102F" w:rsidR="00077FE2" w:rsidRDefault="00077FE2">
      <w:pPr>
        <w:rPr>
          <w:rFonts w:ascii="Nunito" w:hAnsi="Nunito"/>
          <w:sz w:val="28"/>
          <w:szCs w:val="28"/>
        </w:rPr>
      </w:pPr>
      <w:r>
        <w:rPr>
          <w:rFonts w:ascii="Nunito" w:hAnsi="Nunito"/>
          <w:sz w:val="28"/>
          <w:szCs w:val="28"/>
        </w:rPr>
        <w:t>}//curly braces were missing.</w:t>
      </w:r>
    </w:p>
    <w:p w14:paraId="205539F4" w14:textId="08F6A8B2" w:rsidR="00ED20F5" w:rsidRPr="0055401E" w:rsidRDefault="00ED20F5">
      <w:pPr>
        <w:rPr>
          <w:rFonts w:ascii="Nunito" w:hAnsi="Nunito"/>
          <w:sz w:val="28"/>
          <w:szCs w:val="28"/>
        </w:rPr>
      </w:pPr>
      <w:r w:rsidRPr="0055401E">
        <w:rPr>
          <w:rFonts w:ascii="Nunito" w:hAnsi="Nunito"/>
          <w:sz w:val="28"/>
          <w:szCs w:val="28"/>
        </w:rPr>
        <w:t xml:space="preserve"> d) </w:t>
      </w:r>
    </w:p>
    <w:p w14:paraId="253B1577" w14:textId="77777777" w:rsidR="00ED20F5" w:rsidRPr="0055401E" w:rsidRDefault="00ED20F5">
      <w:pPr>
        <w:rPr>
          <w:rFonts w:ascii="Nunito" w:hAnsi="Nunito"/>
          <w:sz w:val="28"/>
          <w:szCs w:val="28"/>
        </w:rPr>
      </w:pPr>
      <w:r w:rsidRPr="0055401E">
        <w:rPr>
          <w:rFonts w:ascii="Nunito" w:hAnsi="Nunito"/>
          <w:sz w:val="28"/>
          <w:szCs w:val="28"/>
        </w:rPr>
        <w:t xml:space="preserve">while (y &gt; 0) { </w:t>
      </w:r>
    </w:p>
    <w:p w14:paraId="027C201F" w14:textId="739880F2" w:rsidR="00ED20F5" w:rsidRPr="0055401E" w:rsidRDefault="00ED20F5">
      <w:pPr>
        <w:rPr>
          <w:rFonts w:ascii="Nunito" w:hAnsi="Nunito"/>
          <w:sz w:val="28"/>
          <w:szCs w:val="28"/>
        </w:rPr>
      </w:pPr>
      <w:proofErr w:type="spellStart"/>
      <w:r w:rsidRPr="0055401E">
        <w:rPr>
          <w:rFonts w:ascii="Nunito" w:hAnsi="Nunito"/>
          <w:sz w:val="28"/>
          <w:szCs w:val="28"/>
        </w:rPr>
        <w:t>System.out.println</w:t>
      </w:r>
      <w:proofErr w:type="spellEnd"/>
      <w:r w:rsidRPr="0055401E">
        <w:rPr>
          <w:rFonts w:ascii="Nunito" w:hAnsi="Nunito"/>
          <w:sz w:val="28"/>
          <w:szCs w:val="28"/>
        </w:rPr>
        <w:t>(y);</w:t>
      </w:r>
    </w:p>
    <w:p w14:paraId="53D3D26F" w14:textId="5F8A6A4A" w:rsidR="00870317" w:rsidRDefault="00ED20F5">
      <w:pPr>
        <w:rPr>
          <w:rFonts w:ascii="Nunito" w:hAnsi="Nunito"/>
          <w:sz w:val="28"/>
          <w:szCs w:val="28"/>
        </w:rPr>
      </w:pPr>
      <w:r w:rsidRPr="0055401E">
        <w:rPr>
          <w:rFonts w:ascii="Nunito" w:hAnsi="Nunito"/>
          <w:sz w:val="28"/>
          <w:szCs w:val="28"/>
        </w:rPr>
        <w:t xml:space="preserve"> ++y;</w:t>
      </w:r>
    </w:p>
    <w:p w14:paraId="4AEB52CC" w14:textId="06AAB1B8" w:rsidR="008A2413" w:rsidRPr="0055401E" w:rsidRDefault="008A2413">
      <w:pPr>
        <w:rPr>
          <w:rFonts w:ascii="Nunito" w:hAnsi="Nunito"/>
          <w:sz w:val="28"/>
          <w:szCs w:val="28"/>
        </w:rPr>
      </w:pPr>
      <w:r>
        <w:rPr>
          <w:rFonts w:ascii="Nunito" w:hAnsi="Nunito"/>
          <w:sz w:val="28"/>
          <w:szCs w:val="28"/>
        </w:rPr>
        <w:t xml:space="preserve">}// this code was missing a closing </w:t>
      </w:r>
      <w:proofErr w:type="gramStart"/>
      <w:r>
        <w:rPr>
          <w:rFonts w:ascii="Nunito" w:hAnsi="Nunito"/>
          <w:sz w:val="28"/>
          <w:szCs w:val="28"/>
        </w:rPr>
        <w:t>curly braces</w:t>
      </w:r>
      <w:proofErr w:type="gramEnd"/>
    </w:p>
    <w:p w14:paraId="5C1C708C" w14:textId="4A1698A1" w:rsidR="00AC2D0C" w:rsidRPr="0055401E" w:rsidRDefault="00AC2D0C">
      <w:pPr>
        <w:rPr>
          <w:rFonts w:ascii="Nunito" w:hAnsi="Nunito"/>
          <w:sz w:val="28"/>
          <w:szCs w:val="28"/>
        </w:rPr>
      </w:pPr>
    </w:p>
    <w:p w14:paraId="642ACB90" w14:textId="77777777" w:rsidR="00E748BB" w:rsidRDefault="00E748BB">
      <w:pPr>
        <w:rPr>
          <w:rFonts w:ascii="Nunito" w:hAnsi="Nunito"/>
          <w:sz w:val="36"/>
          <w:szCs w:val="36"/>
        </w:rPr>
      </w:pPr>
    </w:p>
    <w:p w14:paraId="1B4FAC6A" w14:textId="77777777" w:rsidR="0012572C" w:rsidRDefault="0012572C">
      <w:pPr>
        <w:rPr>
          <w:rFonts w:ascii="Nunito" w:hAnsi="Nunito"/>
          <w:sz w:val="36"/>
          <w:szCs w:val="36"/>
        </w:rPr>
      </w:pPr>
    </w:p>
    <w:p w14:paraId="4C8CE794" w14:textId="77777777" w:rsidR="0012572C" w:rsidRDefault="0012572C">
      <w:pPr>
        <w:rPr>
          <w:rFonts w:ascii="Nunito" w:hAnsi="Nunito"/>
          <w:sz w:val="36"/>
          <w:szCs w:val="36"/>
        </w:rPr>
      </w:pPr>
    </w:p>
    <w:p w14:paraId="2344FF4B" w14:textId="77777777" w:rsidR="0012572C" w:rsidRDefault="0012572C">
      <w:pPr>
        <w:rPr>
          <w:rFonts w:ascii="Nunito" w:hAnsi="Nunito"/>
          <w:sz w:val="36"/>
          <w:szCs w:val="36"/>
        </w:rPr>
      </w:pPr>
    </w:p>
    <w:p w14:paraId="67118207" w14:textId="77777777" w:rsidR="0012572C" w:rsidRDefault="0012572C">
      <w:pPr>
        <w:rPr>
          <w:rFonts w:ascii="Nunito" w:hAnsi="Nunito"/>
          <w:sz w:val="36"/>
          <w:szCs w:val="36"/>
        </w:rPr>
      </w:pPr>
    </w:p>
    <w:p w14:paraId="5869913C" w14:textId="77777777" w:rsidR="0012572C" w:rsidRDefault="0012572C">
      <w:pPr>
        <w:rPr>
          <w:rFonts w:ascii="Nunito" w:hAnsi="Nunito"/>
          <w:sz w:val="36"/>
          <w:szCs w:val="36"/>
        </w:rPr>
      </w:pPr>
    </w:p>
    <w:p w14:paraId="6476D5FC" w14:textId="77777777" w:rsidR="0012572C" w:rsidRDefault="0012572C">
      <w:pPr>
        <w:rPr>
          <w:rFonts w:ascii="Nunito" w:hAnsi="Nunito"/>
          <w:sz w:val="36"/>
          <w:szCs w:val="36"/>
        </w:rPr>
      </w:pPr>
    </w:p>
    <w:p w14:paraId="5FEA364C" w14:textId="5DE2E4F8" w:rsidR="00AC2D0C" w:rsidRPr="0055401E" w:rsidRDefault="00AC2D0C">
      <w:pPr>
        <w:rPr>
          <w:rFonts w:ascii="Nunito" w:hAnsi="Nunito"/>
          <w:sz w:val="36"/>
          <w:szCs w:val="36"/>
        </w:rPr>
      </w:pPr>
      <w:r w:rsidRPr="0055401E">
        <w:rPr>
          <w:rFonts w:ascii="Nunito" w:hAnsi="Nunito"/>
          <w:sz w:val="36"/>
          <w:szCs w:val="36"/>
        </w:rPr>
        <w:lastRenderedPageBreak/>
        <w:t>Exercise 2</w:t>
      </w:r>
    </w:p>
    <w:p w14:paraId="2CBB91A8" w14:textId="39164983" w:rsidR="00AB4B59" w:rsidRPr="0055401E" w:rsidRDefault="00AB4B59">
      <w:pPr>
        <w:rPr>
          <w:rFonts w:ascii="Nunito" w:hAnsi="Nunito"/>
          <w:sz w:val="28"/>
          <w:szCs w:val="28"/>
        </w:rPr>
      </w:pPr>
      <w:r w:rsidRPr="0055401E">
        <w:rPr>
          <w:rFonts w:ascii="Nunito" w:hAnsi="Nunito"/>
          <w:sz w:val="28"/>
          <w:szCs w:val="28"/>
        </w:rPr>
        <w:t xml:space="preserve">3.17 (Gas Mileage) </w:t>
      </w:r>
    </w:p>
    <w:p w14:paraId="6345D9ED" w14:textId="77777777" w:rsidR="00AB4B59" w:rsidRPr="0055401E" w:rsidRDefault="00AB4B59">
      <w:pPr>
        <w:rPr>
          <w:rFonts w:ascii="Nunito" w:hAnsi="Nunito"/>
          <w:sz w:val="28"/>
          <w:szCs w:val="28"/>
        </w:rPr>
      </w:pPr>
      <w:r w:rsidRPr="0055401E">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55401E" w:rsidRDefault="00AB4B59">
      <w:pPr>
        <w:rPr>
          <w:rFonts w:ascii="Nunito" w:hAnsi="Nunito"/>
          <w:sz w:val="28"/>
          <w:szCs w:val="28"/>
        </w:rPr>
      </w:pPr>
      <w:r w:rsidRPr="0055401E">
        <w:rPr>
          <w:rFonts w:ascii="Nunito" w:hAnsi="Nunito"/>
          <w:sz w:val="28"/>
          <w:szCs w:val="28"/>
        </w:rPr>
        <w:t xml:space="preserve"> 3.18 (Credit Limit Calculator) </w:t>
      </w:r>
    </w:p>
    <w:p w14:paraId="2B9A4A8C" w14:textId="77777777" w:rsidR="00AB4B59" w:rsidRPr="0055401E" w:rsidRDefault="00AB4B59">
      <w:pPr>
        <w:rPr>
          <w:rFonts w:ascii="Nunito" w:hAnsi="Nunito"/>
          <w:sz w:val="28"/>
          <w:szCs w:val="28"/>
        </w:rPr>
      </w:pPr>
      <w:r w:rsidRPr="0055401E">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55401E" w:rsidRDefault="00AB4B59">
      <w:pPr>
        <w:rPr>
          <w:rFonts w:ascii="Nunito" w:hAnsi="Nunito"/>
          <w:sz w:val="28"/>
          <w:szCs w:val="28"/>
        </w:rPr>
      </w:pPr>
      <w:r w:rsidRPr="0055401E">
        <w:rPr>
          <w:rFonts w:ascii="Nunito" w:hAnsi="Nunito"/>
          <w:sz w:val="28"/>
          <w:szCs w:val="28"/>
        </w:rPr>
        <w:t xml:space="preserve"> a) account number</w:t>
      </w:r>
    </w:p>
    <w:p w14:paraId="017D2ECC" w14:textId="77777777" w:rsidR="00AB4B59" w:rsidRPr="0055401E" w:rsidRDefault="00AB4B59">
      <w:pPr>
        <w:rPr>
          <w:rFonts w:ascii="Nunito" w:hAnsi="Nunito"/>
          <w:sz w:val="28"/>
          <w:szCs w:val="28"/>
        </w:rPr>
      </w:pPr>
      <w:r w:rsidRPr="0055401E">
        <w:rPr>
          <w:rFonts w:ascii="Nunito" w:hAnsi="Nunito"/>
          <w:sz w:val="28"/>
          <w:szCs w:val="28"/>
        </w:rPr>
        <w:t xml:space="preserve"> b) balance at the beginning of the month</w:t>
      </w:r>
    </w:p>
    <w:p w14:paraId="4CCBCD03" w14:textId="77777777" w:rsidR="00AB4B59" w:rsidRPr="0055401E" w:rsidRDefault="00AB4B59">
      <w:pPr>
        <w:rPr>
          <w:rFonts w:ascii="Nunito" w:hAnsi="Nunito"/>
          <w:sz w:val="28"/>
          <w:szCs w:val="28"/>
        </w:rPr>
      </w:pPr>
      <w:r w:rsidRPr="0055401E">
        <w:rPr>
          <w:rFonts w:ascii="Nunito" w:hAnsi="Nunito"/>
          <w:sz w:val="28"/>
          <w:szCs w:val="28"/>
        </w:rPr>
        <w:t xml:space="preserve"> c) total of all items charged by the customer this month </w:t>
      </w:r>
    </w:p>
    <w:p w14:paraId="1E4DE5C3" w14:textId="77777777" w:rsidR="00AB4B59" w:rsidRPr="0055401E" w:rsidRDefault="00AB4B59">
      <w:pPr>
        <w:rPr>
          <w:rFonts w:ascii="Nunito" w:hAnsi="Nunito"/>
          <w:sz w:val="28"/>
          <w:szCs w:val="28"/>
        </w:rPr>
      </w:pPr>
      <w:r w:rsidRPr="0055401E">
        <w:rPr>
          <w:rFonts w:ascii="Nunito" w:hAnsi="Nunito"/>
          <w:sz w:val="28"/>
          <w:szCs w:val="28"/>
        </w:rPr>
        <w:t xml:space="preserve">d) total of all credits applied to the customer’s account this month </w:t>
      </w:r>
    </w:p>
    <w:p w14:paraId="5F8EE4CE" w14:textId="77777777" w:rsidR="00AB4B59" w:rsidRPr="0055401E" w:rsidRDefault="00AB4B59">
      <w:pPr>
        <w:rPr>
          <w:rFonts w:ascii="Nunito" w:hAnsi="Nunito"/>
          <w:sz w:val="28"/>
          <w:szCs w:val="28"/>
        </w:rPr>
      </w:pPr>
      <w:r w:rsidRPr="0055401E">
        <w:rPr>
          <w:rFonts w:ascii="Nunito" w:hAnsi="Nunito"/>
          <w:sz w:val="28"/>
          <w:szCs w:val="28"/>
        </w:rPr>
        <w:t>e) allowed credit limit.</w:t>
      </w:r>
    </w:p>
    <w:p w14:paraId="1B2AE003" w14:textId="77777777" w:rsidR="00AB4B59" w:rsidRPr="0055401E" w:rsidRDefault="00AB4B59">
      <w:pPr>
        <w:rPr>
          <w:rFonts w:ascii="Nunito" w:hAnsi="Nunito"/>
          <w:sz w:val="28"/>
          <w:szCs w:val="28"/>
        </w:rPr>
      </w:pPr>
      <w:r w:rsidRPr="0055401E">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55401E" w:rsidRDefault="00AB4B59">
      <w:pPr>
        <w:rPr>
          <w:rFonts w:ascii="Nunito" w:hAnsi="Nunito"/>
          <w:sz w:val="28"/>
          <w:szCs w:val="28"/>
        </w:rPr>
      </w:pPr>
      <w:r w:rsidRPr="0055401E">
        <w:rPr>
          <w:rFonts w:ascii="Nunito" w:hAnsi="Nunito"/>
          <w:sz w:val="28"/>
          <w:szCs w:val="28"/>
        </w:rPr>
        <w:t xml:space="preserve">3.19 (Sales Commission Calculator) </w:t>
      </w:r>
    </w:p>
    <w:p w14:paraId="25E44E64" w14:textId="0C324928" w:rsidR="00AB4B59" w:rsidRPr="0055401E" w:rsidRDefault="00AB4B59">
      <w:pPr>
        <w:rPr>
          <w:rFonts w:ascii="Nunito" w:hAnsi="Nunito"/>
          <w:sz w:val="28"/>
          <w:szCs w:val="28"/>
        </w:rPr>
      </w:pPr>
      <w:r w:rsidRPr="0055401E">
        <w:rPr>
          <w:rFonts w:ascii="Nunito" w:hAnsi="Nunito"/>
          <w:sz w:val="28"/>
          <w:szCs w:val="28"/>
        </w:rPr>
        <w:lastRenderedPageBreak/>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55401E" w:rsidRDefault="00AB4B59">
      <w:pPr>
        <w:rPr>
          <w:rFonts w:ascii="Nunito" w:hAnsi="Nunito"/>
          <w:sz w:val="28"/>
          <w:szCs w:val="28"/>
        </w:rPr>
      </w:pPr>
      <w:r w:rsidRPr="0055401E">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55401E" w:rsidRDefault="00AB4B59">
      <w:pPr>
        <w:rPr>
          <w:rFonts w:ascii="Nunito" w:hAnsi="Nunito"/>
          <w:sz w:val="28"/>
          <w:szCs w:val="28"/>
        </w:rPr>
      </w:pPr>
    </w:p>
    <w:p w14:paraId="126C3668" w14:textId="0324EA6D" w:rsidR="00BC442E" w:rsidRPr="0055401E" w:rsidRDefault="00AB4B59">
      <w:pPr>
        <w:rPr>
          <w:rFonts w:ascii="Nunito" w:hAnsi="Nunito"/>
          <w:sz w:val="28"/>
          <w:szCs w:val="28"/>
        </w:rPr>
      </w:pPr>
      <w:r w:rsidRPr="0055401E">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sidRPr="0055401E">
        <w:rPr>
          <w:rFonts w:ascii="Nunito" w:hAnsi="Nunito"/>
          <w:sz w:val="28"/>
          <w:szCs w:val="28"/>
        </w:rPr>
        <w:t>.</w:t>
      </w:r>
      <w:r w:rsidRPr="0055401E">
        <w:rPr>
          <w:rFonts w:ascii="Nunito" w:hAnsi="Nunito"/>
          <w:sz w:val="28"/>
          <w:szCs w:val="28"/>
        </w:rPr>
        <w:t xml:space="preserve"> </w:t>
      </w:r>
    </w:p>
    <w:p w14:paraId="1FFA9A23" w14:textId="77777777" w:rsidR="00BC442E" w:rsidRPr="0055401E" w:rsidRDefault="00BC442E">
      <w:pPr>
        <w:rPr>
          <w:rFonts w:ascii="Nunito" w:hAnsi="Nunito"/>
          <w:sz w:val="28"/>
          <w:szCs w:val="28"/>
        </w:rPr>
      </w:pPr>
      <w:r w:rsidRPr="0055401E">
        <w:rPr>
          <w:rFonts w:ascii="Nunito" w:hAnsi="Nunito"/>
          <w:sz w:val="28"/>
          <w:szCs w:val="28"/>
        </w:rPr>
        <w:t xml:space="preserve">3.20 </w:t>
      </w:r>
      <w:r w:rsidR="00AB4B59" w:rsidRPr="0055401E">
        <w:rPr>
          <w:rFonts w:ascii="Nunito" w:hAnsi="Nunito"/>
          <w:sz w:val="28"/>
          <w:szCs w:val="28"/>
        </w:rPr>
        <w:t xml:space="preserve">(Salary Calculator) </w:t>
      </w:r>
    </w:p>
    <w:p w14:paraId="150E2E4B" w14:textId="47D3B604" w:rsidR="00BC442E" w:rsidRPr="0055401E" w:rsidRDefault="00AB4B59">
      <w:pPr>
        <w:rPr>
          <w:rFonts w:ascii="Nunito" w:hAnsi="Nunito"/>
          <w:sz w:val="28"/>
          <w:szCs w:val="28"/>
        </w:rPr>
      </w:pPr>
      <w:r w:rsidRPr="0055401E">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55401E" w:rsidRDefault="00AB4B59">
      <w:pPr>
        <w:rPr>
          <w:rFonts w:ascii="Nunito" w:hAnsi="Nunito"/>
          <w:sz w:val="28"/>
          <w:szCs w:val="28"/>
        </w:rPr>
      </w:pPr>
      <w:r w:rsidRPr="0055401E">
        <w:rPr>
          <w:rFonts w:ascii="Nunito" w:hAnsi="Nunito"/>
          <w:sz w:val="28"/>
          <w:szCs w:val="28"/>
        </w:rPr>
        <w:t xml:space="preserve">3.21 (Find the Largest Number) </w:t>
      </w:r>
    </w:p>
    <w:p w14:paraId="13F82D72" w14:textId="77777777" w:rsidR="00BC442E" w:rsidRPr="0055401E" w:rsidRDefault="00AB4B59">
      <w:pPr>
        <w:rPr>
          <w:rFonts w:ascii="Nunito" w:hAnsi="Nunito"/>
          <w:sz w:val="28"/>
          <w:szCs w:val="28"/>
        </w:rPr>
      </w:pPr>
      <w:r w:rsidRPr="0055401E">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w:t>
      </w:r>
      <w:r w:rsidRPr="0055401E">
        <w:rPr>
          <w:rFonts w:ascii="Nunito" w:hAnsi="Nunito"/>
          <w:sz w:val="28"/>
          <w:szCs w:val="28"/>
        </w:rPr>
        <w:lastRenderedPageBreak/>
        <w:t xml:space="preserve">integers and determines and prints the largest integer. Your program should use at least the following three variables: </w:t>
      </w:r>
    </w:p>
    <w:p w14:paraId="59498A92" w14:textId="77777777" w:rsidR="00BC442E" w:rsidRPr="0055401E" w:rsidRDefault="00AB4B59" w:rsidP="00BC442E">
      <w:pPr>
        <w:ind w:left="720"/>
        <w:rPr>
          <w:rFonts w:ascii="Nunito" w:hAnsi="Nunito"/>
          <w:sz w:val="28"/>
          <w:szCs w:val="28"/>
        </w:rPr>
      </w:pPr>
      <w:r w:rsidRPr="0055401E">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Pr="0055401E" w:rsidRDefault="00AB4B59" w:rsidP="00BC442E">
      <w:pPr>
        <w:ind w:left="720"/>
        <w:rPr>
          <w:rFonts w:ascii="Nunito" w:hAnsi="Nunito"/>
          <w:sz w:val="28"/>
          <w:szCs w:val="28"/>
        </w:rPr>
      </w:pPr>
      <w:r w:rsidRPr="0055401E">
        <w:rPr>
          <w:rFonts w:ascii="Nunito" w:hAnsi="Nunito"/>
          <w:sz w:val="28"/>
          <w:szCs w:val="28"/>
        </w:rPr>
        <w:t>b) number: The integer most recently input by the user.</w:t>
      </w:r>
    </w:p>
    <w:p w14:paraId="2889022F" w14:textId="6A804581" w:rsidR="00AB4B59" w:rsidRPr="0055401E" w:rsidRDefault="00AB4B59" w:rsidP="00BC442E">
      <w:pPr>
        <w:ind w:left="720"/>
        <w:rPr>
          <w:rFonts w:ascii="Nunito" w:hAnsi="Nunito"/>
          <w:sz w:val="28"/>
          <w:szCs w:val="28"/>
        </w:rPr>
      </w:pPr>
      <w:r w:rsidRPr="0055401E">
        <w:rPr>
          <w:rFonts w:ascii="Nunito" w:hAnsi="Nunito"/>
          <w:sz w:val="28"/>
          <w:szCs w:val="28"/>
        </w:rPr>
        <w:t>c) largest: The largest number found so far.</w:t>
      </w:r>
    </w:p>
    <w:p w14:paraId="55F762FE" w14:textId="21C521D7" w:rsidR="00BC442E" w:rsidRPr="0055401E" w:rsidRDefault="00CF5D25" w:rsidP="00BC442E">
      <w:pPr>
        <w:rPr>
          <w:rFonts w:ascii="Nunito" w:hAnsi="Nunito"/>
          <w:sz w:val="28"/>
          <w:szCs w:val="28"/>
        </w:rPr>
      </w:pPr>
      <w:r w:rsidRPr="0055401E">
        <w:rPr>
          <w:rFonts w:ascii="Nunito" w:hAnsi="Nunito"/>
          <w:sz w:val="28"/>
          <w:szCs w:val="28"/>
        </w:rPr>
        <w:t>3.22 (Tabular Output) Write a Java application that uses looping to print the following table of values:</w:t>
      </w:r>
    </w:p>
    <w:p w14:paraId="22AFEA02" w14:textId="14A6080B" w:rsidR="00CF5D25" w:rsidRPr="0055401E" w:rsidRDefault="00CF5D25" w:rsidP="00BC442E">
      <w:pPr>
        <w:rPr>
          <w:rFonts w:ascii="Nunito" w:hAnsi="Nunito"/>
          <w:sz w:val="28"/>
          <w:szCs w:val="28"/>
        </w:rPr>
      </w:pPr>
      <w:r w:rsidRPr="0055401E">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Pr="0055401E" w:rsidRDefault="00CF5D25" w:rsidP="00BC442E">
      <w:pPr>
        <w:rPr>
          <w:rFonts w:ascii="Nunito" w:hAnsi="Nunito"/>
          <w:sz w:val="28"/>
          <w:szCs w:val="28"/>
        </w:rPr>
      </w:pPr>
      <w:r w:rsidRPr="0055401E">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Pr="0055401E" w:rsidRDefault="00CF5D25" w:rsidP="00BC442E">
      <w:pPr>
        <w:rPr>
          <w:rFonts w:ascii="Nunito" w:hAnsi="Nunito"/>
          <w:sz w:val="28"/>
          <w:szCs w:val="28"/>
        </w:rPr>
      </w:pPr>
      <w:r w:rsidRPr="0055401E">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Pr="0055401E" w:rsidRDefault="00CF5D25" w:rsidP="00BC442E">
      <w:pPr>
        <w:rPr>
          <w:rFonts w:ascii="Nunito" w:hAnsi="Nunito"/>
          <w:sz w:val="28"/>
          <w:szCs w:val="28"/>
        </w:rPr>
      </w:pPr>
    </w:p>
    <w:p w14:paraId="48EE232D" w14:textId="77777777" w:rsidR="00CF5D25" w:rsidRPr="0055401E" w:rsidRDefault="00CF5D25" w:rsidP="00BC442E">
      <w:pPr>
        <w:rPr>
          <w:rFonts w:ascii="Nunito" w:hAnsi="Nunito"/>
          <w:sz w:val="28"/>
          <w:szCs w:val="28"/>
        </w:rPr>
      </w:pPr>
      <w:r w:rsidRPr="0055401E">
        <w:rPr>
          <w:rFonts w:ascii="Nunito" w:hAnsi="Nunito"/>
          <w:sz w:val="28"/>
          <w:szCs w:val="28"/>
        </w:rPr>
        <w:t xml:space="preserve">3.25 (Checkerboard Pattern of Asterisks) </w:t>
      </w:r>
    </w:p>
    <w:p w14:paraId="2393B43A" w14:textId="77777777" w:rsidR="00CF7F44" w:rsidRPr="0055401E" w:rsidRDefault="00CF5D25" w:rsidP="00BC442E">
      <w:pPr>
        <w:rPr>
          <w:rFonts w:ascii="Nunito" w:hAnsi="Nunito"/>
          <w:sz w:val="28"/>
          <w:szCs w:val="28"/>
        </w:rPr>
      </w:pPr>
      <w:r w:rsidRPr="0055401E">
        <w:rPr>
          <w:rFonts w:ascii="Nunito" w:hAnsi="Nunito"/>
          <w:sz w:val="28"/>
          <w:szCs w:val="28"/>
        </w:rPr>
        <w:t xml:space="preserve">Write an application that uses only the output statements </w:t>
      </w:r>
    </w:p>
    <w:p w14:paraId="67EE79C2" w14:textId="77777777" w:rsidR="00CF7F44" w:rsidRPr="0055401E" w:rsidRDefault="00CF5D25" w:rsidP="00BC442E">
      <w:pPr>
        <w:rPr>
          <w:rFonts w:ascii="Nunito" w:hAnsi="Nunito"/>
          <w:sz w:val="28"/>
          <w:szCs w:val="28"/>
        </w:rPr>
      </w:pPr>
      <w:proofErr w:type="spellStart"/>
      <w:r w:rsidRPr="0055401E">
        <w:rPr>
          <w:rFonts w:ascii="Nunito" w:hAnsi="Nunito"/>
          <w:sz w:val="28"/>
          <w:szCs w:val="28"/>
        </w:rPr>
        <w:t>System.out.print</w:t>
      </w:r>
      <w:proofErr w:type="spellEnd"/>
      <w:r w:rsidRPr="0055401E">
        <w:rPr>
          <w:rFonts w:ascii="Nunito" w:hAnsi="Nunito"/>
          <w:sz w:val="28"/>
          <w:szCs w:val="28"/>
        </w:rPr>
        <w:t>("* ");</w:t>
      </w:r>
    </w:p>
    <w:p w14:paraId="2743402E" w14:textId="77777777" w:rsidR="00CF7F44" w:rsidRPr="0055401E" w:rsidRDefault="00CF5D25" w:rsidP="00BC442E">
      <w:pPr>
        <w:rPr>
          <w:rFonts w:ascii="Nunito" w:hAnsi="Nunito"/>
          <w:sz w:val="28"/>
          <w:szCs w:val="28"/>
        </w:rPr>
      </w:pPr>
      <w:r w:rsidRPr="0055401E">
        <w:rPr>
          <w:rFonts w:ascii="Nunito" w:hAnsi="Nunito"/>
          <w:sz w:val="28"/>
          <w:szCs w:val="28"/>
        </w:rPr>
        <w:t xml:space="preserve"> </w:t>
      </w:r>
      <w:proofErr w:type="spellStart"/>
      <w:r w:rsidRPr="0055401E">
        <w:rPr>
          <w:rFonts w:ascii="Nunito" w:hAnsi="Nunito"/>
          <w:sz w:val="28"/>
          <w:szCs w:val="28"/>
        </w:rPr>
        <w:t>System.out.print</w:t>
      </w:r>
      <w:proofErr w:type="spellEnd"/>
      <w:r w:rsidRPr="0055401E">
        <w:rPr>
          <w:rFonts w:ascii="Nunito" w:hAnsi="Nunito"/>
          <w:sz w:val="28"/>
          <w:szCs w:val="28"/>
        </w:rPr>
        <w:t xml:space="preserve">(" "); </w:t>
      </w:r>
    </w:p>
    <w:p w14:paraId="72E2FB4A" w14:textId="0CDA977C" w:rsidR="00CF5D25" w:rsidRPr="0055401E" w:rsidRDefault="00CF5D25" w:rsidP="00BC442E">
      <w:pPr>
        <w:rPr>
          <w:rFonts w:ascii="Nunito" w:hAnsi="Nunito"/>
          <w:sz w:val="28"/>
          <w:szCs w:val="28"/>
        </w:rPr>
      </w:pPr>
      <w:proofErr w:type="spellStart"/>
      <w:r w:rsidRPr="0055401E">
        <w:rPr>
          <w:rFonts w:ascii="Nunito" w:hAnsi="Nunito"/>
          <w:sz w:val="28"/>
          <w:szCs w:val="28"/>
        </w:rPr>
        <w:lastRenderedPageBreak/>
        <w:t>System.out.println</w:t>
      </w:r>
      <w:proofErr w:type="spellEnd"/>
      <w:r w:rsidRPr="0055401E">
        <w:rPr>
          <w:rFonts w:ascii="Nunito" w:hAnsi="Nunito"/>
          <w:sz w:val="28"/>
          <w:szCs w:val="28"/>
        </w:rPr>
        <w:t xml:space="preserve">(); to display the checkerboard pattern that follows. A </w:t>
      </w:r>
      <w:proofErr w:type="spellStart"/>
      <w:r w:rsidRPr="0055401E">
        <w:rPr>
          <w:rFonts w:ascii="Nunito" w:hAnsi="Nunito"/>
          <w:sz w:val="28"/>
          <w:szCs w:val="28"/>
        </w:rPr>
        <w:t>System.out.println</w:t>
      </w:r>
      <w:proofErr w:type="spellEnd"/>
      <w:r w:rsidRPr="0055401E">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Pr="0055401E" w:rsidRDefault="00DE44B8" w:rsidP="00BC442E">
      <w:pPr>
        <w:rPr>
          <w:rFonts w:ascii="Nunito" w:hAnsi="Nunito"/>
          <w:sz w:val="28"/>
          <w:szCs w:val="28"/>
        </w:rPr>
      </w:pPr>
      <w:r w:rsidRPr="0055401E">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Pr="0055401E" w:rsidRDefault="009309BA" w:rsidP="00BC442E"/>
    <w:p w14:paraId="0ED795E3" w14:textId="77777777" w:rsidR="009309BA" w:rsidRPr="0055401E" w:rsidRDefault="009309BA" w:rsidP="00BC442E">
      <w:pPr>
        <w:rPr>
          <w:rFonts w:ascii="Nunito" w:hAnsi="Nunito"/>
          <w:sz w:val="36"/>
          <w:szCs w:val="36"/>
        </w:rPr>
      </w:pPr>
      <w:r w:rsidRPr="0055401E">
        <w:rPr>
          <w:rFonts w:ascii="Nunito" w:hAnsi="Nunito"/>
          <w:sz w:val="36"/>
          <w:szCs w:val="36"/>
        </w:rPr>
        <w:t xml:space="preserve">Making a Difference </w:t>
      </w:r>
    </w:p>
    <w:p w14:paraId="62374B58" w14:textId="77777777" w:rsidR="009309BA" w:rsidRPr="0055401E" w:rsidRDefault="009309BA" w:rsidP="00BC442E">
      <w:pPr>
        <w:rPr>
          <w:rFonts w:ascii="Nunito" w:hAnsi="Nunito"/>
          <w:sz w:val="32"/>
          <w:szCs w:val="32"/>
        </w:rPr>
      </w:pPr>
      <w:r w:rsidRPr="0055401E">
        <w:rPr>
          <w:rFonts w:ascii="Nunito" w:hAnsi="Nunito"/>
          <w:sz w:val="32"/>
          <w:szCs w:val="32"/>
        </w:rPr>
        <w:t xml:space="preserve">3.38 (Enforcing Privacy with Cryptography) </w:t>
      </w:r>
    </w:p>
    <w:p w14:paraId="3B26A0AA" w14:textId="77777777" w:rsidR="009309BA" w:rsidRPr="0055401E" w:rsidRDefault="009309BA" w:rsidP="00BC442E">
      <w:pPr>
        <w:rPr>
          <w:rFonts w:ascii="Nunito" w:hAnsi="Nunito"/>
          <w:sz w:val="28"/>
          <w:szCs w:val="28"/>
        </w:rPr>
      </w:pPr>
      <w:r w:rsidRPr="0055401E">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w:t>
      </w:r>
      <w:r w:rsidRPr="0055401E">
        <w:rPr>
          <w:rFonts w:ascii="Nunito" w:hAnsi="Nunito"/>
          <w:sz w:val="28"/>
          <w:szCs w:val="28"/>
        </w:rPr>
        <w:lastRenderedPageBreak/>
        <w:t xml:space="preserve">may also want to investigate the RSA scheme, which is widely used in industrial-strength applications.] </w:t>
      </w:r>
    </w:p>
    <w:p w14:paraId="7FACF10A" w14:textId="77777777" w:rsidR="009309BA" w:rsidRPr="0055401E" w:rsidRDefault="009309BA" w:rsidP="00BC442E">
      <w:pPr>
        <w:rPr>
          <w:rFonts w:ascii="Nunito" w:hAnsi="Nunito"/>
          <w:sz w:val="32"/>
          <w:szCs w:val="32"/>
        </w:rPr>
      </w:pPr>
      <w:r w:rsidRPr="0055401E">
        <w:rPr>
          <w:rFonts w:ascii="Nunito" w:hAnsi="Nunito"/>
          <w:sz w:val="32"/>
          <w:szCs w:val="32"/>
        </w:rPr>
        <w:t xml:space="preserve">3.39 (World Population Growth) </w:t>
      </w:r>
    </w:p>
    <w:p w14:paraId="744643ED" w14:textId="0B3FE9BB" w:rsidR="00DE44B8" w:rsidRPr="0055401E" w:rsidRDefault="009309BA" w:rsidP="00BC442E">
      <w:pPr>
        <w:rPr>
          <w:rFonts w:ascii="Nunito" w:hAnsi="Nunito"/>
          <w:sz w:val="28"/>
          <w:szCs w:val="28"/>
        </w:rPr>
      </w:pPr>
      <w:r w:rsidRPr="0055401E">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554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77FE2"/>
    <w:rsid w:val="0012572C"/>
    <w:rsid w:val="001937E4"/>
    <w:rsid w:val="001C5B79"/>
    <w:rsid w:val="003C7AFB"/>
    <w:rsid w:val="00425843"/>
    <w:rsid w:val="00451EE6"/>
    <w:rsid w:val="0055401E"/>
    <w:rsid w:val="00647879"/>
    <w:rsid w:val="007D6156"/>
    <w:rsid w:val="00870317"/>
    <w:rsid w:val="008A2413"/>
    <w:rsid w:val="008C1DE3"/>
    <w:rsid w:val="00904336"/>
    <w:rsid w:val="00922699"/>
    <w:rsid w:val="009309BA"/>
    <w:rsid w:val="00944221"/>
    <w:rsid w:val="00963838"/>
    <w:rsid w:val="009C511A"/>
    <w:rsid w:val="00A43543"/>
    <w:rsid w:val="00AB4B59"/>
    <w:rsid w:val="00AC2D0C"/>
    <w:rsid w:val="00BC442E"/>
    <w:rsid w:val="00CB1F85"/>
    <w:rsid w:val="00CF5D25"/>
    <w:rsid w:val="00CF7F44"/>
    <w:rsid w:val="00D96543"/>
    <w:rsid w:val="00DE44B8"/>
    <w:rsid w:val="00E748BB"/>
    <w:rsid w:val="00E85961"/>
    <w:rsid w:val="00ED20F5"/>
    <w:rsid w:val="00EE0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54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8</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Hp</cp:lastModifiedBy>
  <cp:revision>9</cp:revision>
  <dcterms:created xsi:type="dcterms:W3CDTF">2024-12-04T01:59:00Z</dcterms:created>
  <dcterms:modified xsi:type="dcterms:W3CDTF">2025-11-02T11:12:00Z</dcterms:modified>
</cp:coreProperties>
</file>