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3E77" w:rsidRDefault="000C3E77" w:rsidP="00C57F6A">
      <w:pPr>
        <w:jc w:val="center"/>
      </w:pPr>
    </w:p>
    <w:p w:rsidR="000C3E77" w:rsidRDefault="000C3E77" w:rsidP="00C57F6A">
      <w:pPr>
        <w:jc w:val="center"/>
      </w:pPr>
    </w:p>
    <w:p w:rsidR="0069452F" w:rsidRDefault="00E851B1" w:rsidP="00C57F6A">
      <w:pPr>
        <w:jc w:val="center"/>
      </w:pPr>
      <w:r w:rsidRPr="00E851B1">
        <w:rPr>
          <w:noProof/>
        </w:rPr>
        <w:drawing>
          <wp:inline distT="0" distB="0" distL="0" distR="0" wp14:anchorId="487F997F" wp14:editId="6230806A">
            <wp:extent cx="6120130" cy="34423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0C3E7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0C3E7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SEA-Mar de Oportunidades</w:t>
                                </w:r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SEA-Mar de Oportunidades</w:t>
                          </w:r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  <w:bookmarkStart w:id="0" w:name="_GoBack"/>
      <w:bookmarkEnd w:id="0"/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 xml:space="preserve">o </w:t>
            </w:r>
            <w:r w:rsidR="001F1B95">
              <w:rPr>
                <w:i w:val="0"/>
                <w:iCs/>
                <w:color w:val="auto"/>
              </w:rPr>
              <w:t>primeiro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9B5F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9B5F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9B5F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9B5F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9B5F0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FB4266" w:rsidRDefault="001F447B" w:rsidP="005C2EBC">
      <w:pPr>
        <w:pStyle w:val="EPP-Titulo"/>
        <w:rPr>
          <w:sz w:val="20"/>
        </w:rPr>
      </w:pPr>
      <w:r>
        <w:lastRenderedPageBreak/>
        <w:t xml:space="preserve">manter </w:t>
      </w:r>
      <w:r w:rsidR="001F1B95">
        <w:t>usuários</w:t>
      </w:r>
    </w:p>
    <w:p w:rsidR="00FB4266" w:rsidRDefault="00E54AD6" w:rsidP="005C2EBC">
      <w:pPr>
        <w:pStyle w:val="EPP-Seonivel1"/>
      </w:pPr>
      <w:bookmarkStart w:id="226" w:name="_Toc488661421"/>
      <w:r>
        <w:t>Objetivo</w:t>
      </w:r>
      <w:bookmarkEnd w:id="226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Permitir que o administrador </w:t>
      </w:r>
      <w:r w:rsidR="001F1B95">
        <w:rPr>
          <w:i w:val="0"/>
          <w:iCs/>
          <w:color w:val="auto"/>
        </w:rPr>
        <w:t xml:space="preserve">mantenha o CRUD dos usuários para a procura de equipes desenvolvedores de projetos. </w:t>
      </w:r>
    </w:p>
    <w:p w:rsidR="0049456B" w:rsidRDefault="0049456B" w:rsidP="007E6CB5">
      <w:pPr>
        <w:pStyle w:val="EPP-Seonivel1"/>
      </w:pPr>
      <w:bookmarkStart w:id="227" w:name="_Toc488661422"/>
      <w:r w:rsidRPr="0049456B">
        <w:t>Atores</w:t>
      </w:r>
      <w:bookmarkEnd w:id="227"/>
    </w:p>
    <w:p w:rsidR="007E3171" w:rsidRDefault="007E3171" w:rsidP="007E3171">
      <w:pPr>
        <w:pStyle w:val="EPP-Comentario"/>
        <w:rPr>
          <w:i w:val="0"/>
          <w:iCs/>
          <w:color w:val="auto"/>
        </w:rPr>
      </w:pPr>
      <w:r w:rsidRPr="007E3171">
        <w:rPr>
          <w:b/>
          <w:bCs/>
          <w:i w:val="0"/>
          <w:iCs/>
          <w:color w:val="auto"/>
        </w:rPr>
        <w:t>Administrador:</w:t>
      </w:r>
      <w:r w:rsidRPr="007E3171">
        <w:rPr>
          <w:i w:val="0"/>
          <w:iCs/>
          <w:color w:val="auto"/>
        </w:rPr>
        <w:t xml:space="preserve"> Este ator tem a finalidade de descrever o CRUD dos usuários</w:t>
      </w:r>
      <w:r w:rsidR="001F1B95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8" w:name="_Toc488661423"/>
      <w:r>
        <w:t>PRÉ-CONDIÇÕES</w:t>
      </w:r>
      <w:bookmarkEnd w:id="228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>O usuario deve estar logado.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9" w:name="_Toc488661424"/>
      <w:r>
        <w:t>Fluxo Básico</w:t>
      </w:r>
      <w:bookmarkEnd w:id="229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>1. Ator insere as informações</w:t>
            </w:r>
            <w:r w:rsidR="007E3171" w:rsidRPr="007E3171">
              <w:rPr>
                <w:iCs/>
                <w:color w:val="auto"/>
                <w:lang w:val="pt-PT"/>
              </w:rPr>
              <w:t xml:space="preserve"> para a </w:t>
            </w:r>
            <w:r w:rsidR="001F1B95">
              <w:rPr>
                <w:iCs/>
                <w:color w:val="auto"/>
                <w:lang w:val="pt-PT"/>
              </w:rPr>
              <w:t>organização dos usuários.</w:t>
            </w:r>
          </w:p>
        </w:tc>
        <w:tc>
          <w:tcPr>
            <w:tcW w:w="4889" w:type="dxa"/>
          </w:tcPr>
          <w:p w:rsidR="008D76B2" w:rsidRPr="007E3171" w:rsidRDefault="001F1B95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2.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 e registra </w:t>
            </w:r>
            <w:r w:rsidR="007E3171" w:rsidRPr="007E3171">
              <w:rPr>
                <w:iCs/>
                <w:color w:val="auto"/>
                <w:lang w:val="pt-PT"/>
              </w:rPr>
              <w:t>o cadastro</w:t>
            </w:r>
            <w:r>
              <w:rPr>
                <w:iCs/>
                <w:color w:val="auto"/>
                <w:lang w:val="pt-PT"/>
              </w:rPr>
              <w:t xml:space="preserve"> dos usuários.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:rsidR="00185D0C" w:rsidRDefault="00185D0C" w:rsidP="007E6CB5">
      <w:pPr>
        <w:pStyle w:val="EPP-Comentario"/>
      </w:pPr>
    </w:p>
    <w:p w:rsidR="00185D0C" w:rsidRPr="001F447B" w:rsidRDefault="00E3101F" w:rsidP="001F447B">
      <w:pPr>
        <w:pStyle w:val="EPP-Comentario"/>
        <w:ind w:left="708"/>
        <w:rPr>
          <w:i w:val="0"/>
          <w:iCs/>
          <w:color w:val="auto"/>
        </w:rPr>
      </w:pPr>
      <w:r w:rsidRPr="001F447B">
        <w:rPr>
          <w:b/>
          <w:i w:val="0"/>
          <w:iCs/>
          <w:color w:val="auto"/>
        </w:rPr>
        <w:t>RN01</w:t>
      </w:r>
      <w:r w:rsidRPr="001F447B">
        <w:rPr>
          <w:i w:val="0"/>
          <w:iCs/>
          <w:color w:val="auto"/>
        </w:rPr>
        <w:t xml:space="preserve"> -</w:t>
      </w:r>
      <w:r w:rsidR="001F447B" w:rsidRPr="001F447B">
        <w:rPr>
          <w:i w:val="0"/>
          <w:iCs/>
          <w:color w:val="auto"/>
        </w:rPr>
        <w:t xml:space="preserve"> Este caso de uso tem a finalidade de descrever o CRUD d</w:t>
      </w:r>
      <w:r w:rsidR="001F1B95">
        <w:rPr>
          <w:i w:val="0"/>
          <w:iCs/>
          <w:color w:val="auto"/>
        </w:rPr>
        <w:t>os usuários</w:t>
      </w:r>
      <w:r w:rsidR="001F447B" w:rsidRPr="001F447B">
        <w:rPr>
          <w:i w:val="0"/>
          <w:iCs/>
          <w:color w:val="auto"/>
        </w:rPr>
        <w:t>.</w:t>
      </w:r>
    </w:p>
    <w:sectPr w:rsidR="00185D0C" w:rsidRPr="001F447B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F02" w:rsidRDefault="009B5F02">
      <w:r>
        <w:separator/>
      </w:r>
    </w:p>
  </w:endnote>
  <w:endnote w:type="continuationSeparator" w:id="0">
    <w:p w:rsidR="009B5F02" w:rsidRDefault="009B5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9B5F02">
            <w:fldChar w:fldCharType="begin"/>
          </w:r>
          <w:r w:rsidR="009B5F02">
            <w:instrText xml:space="preserve"> NUMPAGES </w:instrText>
          </w:r>
          <w:r w:rsidR="009B5F02">
            <w:fldChar w:fldCharType="separate"/>
          </w:r>
          <w:r w:rsidR="005C2EBC">
            <w:rPr>
              <w:noProof/>
            </w:rPr>
            <w:t>4</w:t>
          </w:r>
          <w:r w:rsidR="009B5F02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E851B1" w:rsidRDefault="009B5F02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851B1" w:rsidRPr="00E851B1">
                <w:rPr>
                  <w:lang w:val="es-ES"/>
                </w:rPr>
                <w:t>JOB SEA-Mar de Oportunidad</w:t>
              </w:r>
              <w:r w:rsidR="00E851B1">
                <w:rPr>
                  <w:lang w:val="es-ES"/>
                </w:rPr>
                <w:t>es</w:t>
              </w:r>
            </w:sdtContent>
          </w:sdt>
          <w:r w:rsidR="0069452F" w:rsidRPr="00E851B1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E851B1" w:rsidRPr="00E851B1">
                <w:rPr>
                  <w:lang w:val="es-ES"/>
                </w:rPr>
                <w:t>Versão</w:t>
              </w:r>
              <w:proofErr w:type="spellEnd"/>
              <w:r w:rsidR="00E851B1" w:rsidRPr="00E851B1">
                <w:rPr>
                  <w:lang w:val="es-ES"/>
                </w:rPr>
                <w:t xml:space="preserve"> 1</w:t>
              </w:r>
            </w:sdtContent>
          </w:sdt>
        </w:p>
      </w:tc>
      <w:tc>
        <w:tcPr>
          <w:tcW w:w="1705" w:type="dxa"/>
          <w:vAlign w:val="center"/>
        </w:tcPr>
        <w:p w:rsidR="00FB4266" w:rsidRPr="00E851B1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E851B1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F02" w:rsidRDefault="009B5F02">
      <w:r>
        <w:separator/>
      </w:r>
    </w:p>
  </w:footnote>
  <w:footnote w:type="continuationSeparator" w:id="0">
    <w:p w:rsidR="009B5F02" w:rsidRDefault="009B5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709020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3E77"/>
    <w:rsid w:val="000C77A8"/>
    <w:rsid w:val="00124BC4"/>
    <w:rsid w:val="001636B5"/>
    <w:rsid w:val="00185D0C"/>
    <w:rsid w:val="001C4FD5"/>
    <w:rsid w:val="001E0869"/>
    <w:rsid w:val="001F1B95"/>
    <w:rsid w:val="001F447B"/>
    <w:rsid w:val="00204F30"/>
    <w:rsid w:val="00254122"/>
    <w:rsid w:val="00366AC2"/>
    <w:rsid w:val="00374D74"/>
    <w:rsid w:val="00375F64"/>
    <w:rsid w:val="00442A5D"/>
    <w:rsid w:val="00453FD0"/>
    <w:rsid w:val="0049456B"/>
    <w:rsid w:val="00580EC3"/>
    <w:rsid w:val="005C2EBC"/>
    <w:rsid w:val="00636D67"/>
    <w:rsid w:val="00651E57"/>
    <w:rsid w:val="006624BE"/>
    <w:rsid w:val="0069452F"/>
    <w:rsid w:val="00706EDC"/>
    <w:rsid w:val="00752EC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8F0687"/>
    <w:rsid w:val="00924C78"/>
    <w:rsid w:val="009A6367"/>
    <w:rsid w:val="009B0E25"/>
    <w:rsid w:val="009B5F02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136F7"/>
    <w:rsid w:val="00D3374F"/>
    <w:rsid w:val="00D60B3D"/>
    <w:rsid w:val="00D95709"/>
    <w:rsid w:val="00E3101F"/>
    <w:rsid w:val="00E54AD6"/>
    <w:rsid w:val="00E700C7"/>
    <w:rsid w:val="00E74320"/>
    <w:rsid w:val="00E851B1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D1D313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33186E"/>
    <w:rsid w:val="004E16B0"/>
    <w:rsid w:val="00530E7E"/>
    <w:rsid w:val="005418B2"/>
    <w:rsid w:val="005B7CA2"/>
    <w:rsid w:val="00B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39</TotalTime>
  <Pages>4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SEA-Mar de Oportunidades</Manager>
  <Company/>
  <LinksUpToDate>false</LinksUpToDate>
  <CharactersWithSpaces>1295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5</cp:revision>
  <cp:lastPrinted>2005-05-05T18:34:00Z</cp:lastPrinted>
  <dcterms:created xsi:type="dcterms:W3CDTF">2020-11-21T12:36:00Z</dcterms:created>
  <dcterms:modified xsi:type="dcterms:W3CDTF">2020-11-24T10:44:00Z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