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1D47" w14:textId="3D22C9CD" w:rsidR="00DE7699" w:rsidRDefault="00317592" w:rsidP="00DD52BF">
      <w:pPr>
        <w:jc w:val="both"/>
        <w:rPr>
          <w:rFonts w:ascii="Times New Roman" w:hAnsi="Times New Roman" w:cs="Times New Roman"/>
          <w:sz w:val="24"/>
          <w:szCs w:val="24"/>
        </w:rPr>
      </w:pPr>
      <w:r>
        <w:rPr>
          <w:rFonts w:ascii="Times New Roman" w:hAnsi="Times New Roman" w:cs="Times New Roman"/>
          <w:sz w:val="24"/>
          <w:szCs w:val="24"/>
        </w:rPr>
        <w:t>R</w:t>
      </w:r>
      <w:r w:rsidRPr="00317592">
        <w:rPr>
          <w:rFonts w:ascii="Times New Roman" w:hAnsi="Times New Roman" w:cs="Times New Roman"/>
          <w:sz w:val="24"/>
          <w:szCs w:val="24"/>
        </w:rPr>
        <w:t>endering refers to the process of visually presenting the structured data model or schema in a human-readable and interpretable format. Schemas</w:t>
      </w:r>
      <w:r>
        <w:rPr>
          <w:rFonts w:ascii="Times New Roman" w:hAnsi="Times New Roman" w:cs="Times New Roman"/>
          <w:sz w:val="24"/>
          <w:szCs w:val="24"/>
        </w:rPr>
        <w:t xml:space="preserve"> </w:t>
      </w:r>
      <w:r w:rsidRPr="00317592">
        <w:rPr>
          <w:rFonts w:ascii="Times New Roman" w:hAnsi="Times New Roman" w:cs="Times New Roman"/>
          <w:sz w:val="24"/>
          <w:szCs w:val="24"/>
        </w:rPr>
        <w:t>establish the structure, relationships, and constraints of data within a system. Rendering in schema design involves transforming the abstract, machine-readable schema into a visual representation that facilitates comprehension and analysis by users or developers. This visual rendering often includes formatting elements, syntax highlighting, and other features aimed at enhancing the readability and understanding of the schema, ensuring effective communication and collaboration in the schema design process.</w:t>
      </w:r>
    </w:p>
    <w:p w14:paraId="67B7E53A" w14:textId="77777777" w:rsidR="00317592" w:rsidRDefault="00317592" w:rsidP="00DD52BF">
      <w:pPr>
        <w:jc w:val="both"/>
        <w:rPr>
          <w:rFonts w:ascii="Times New Roman" w:hAnsi="Times New Roman" w:cs="Times New Roman"/>
          <w:sz w:val="24"/>
          <w:szCs w:val="24"/>
        </w:rPr>
      </w:pPr>
    </w:p>
    <w:p w14:paraId="18DD37C3" w14:textId="50232288" w:rsidR="00317592" w:rsidRDefault="00317592" w:rsidP="00DD52BF">
      <w:pPr>
        <w:jc w:val="both"/>
        <w:rPr>
          <w:rFonts w:ascii="Times New Roman" w:hAnsi="Times New Roman" w:cs="Times New Roman"/>
          <w:sz w:val="24"/>
          <w:szCs w:val="24"/>
        </w:rPr>
      </w:pPr>
      <w:r w:rsidRPr="00317592">
        <w:rPr>
          <w:rFonts w:ascii="Times New Roman" w:hAnsi="Times New Roman" w:cs="Times New Roman"/>
          <w:sz w:val="24"/>
          <w:szCs w:val="24"/>
        </w:rPr>
        <w:t>Design patterns refer</w:t>
      </w:r>
      <w:r>
        <w:rPr>
          <w:rFonts w:ascii="Times New Roman" w:hAnsi="Times New Roman" w:cs="Times New Roman"/>
          <w:sz w:val="24"/>
          <w:szCs w:val="24"/>
        </w:rPr>
        <w:t>s</w:t>
      </w:r>
      <w:r w:rsidRPr="00317592">
        <w:rPr>
          <w:rFonts w:ascii="Times New Roman" w:hAnsi="Times New Roman" w:cs="Times New Roman"/>
          <w:sz w:val="24"/>
          <w:szCs w:val="24"/>
        </w:rPr>
        <w:t xml:space="preserve"> to recurring solutions or best practices for common challenges encountered when structuring and organizing data within a schema. These patterns provide a set of guidelines and proven approaches to address specific issues, promoting consistency, maintainability, and scalability in schema design. The use of design patterns in schema designing can enhance the clarity of the data model, streamline development processes, and facilitate effective communication among developers and stakeholders. </w:t>
      </w:r>
    </w:p>
    <w:p w14:paraId="2043D06C" w14:textId="77777777" w:rsidR="00317592" w:rsidRDefault="00317592" w:rsidP="00DD52BF">
      <w:pPr>
        <w:jc w:val="both"/>
        <w:rPr>
          <w:rFonts w:ascii="Times New Roman" w:hAnsi="Times New Roman" w:cs="Times New Roman"/>
          <w:sz w:val="24"/>
          <w:szCs w:val="24"/>
        </w:rPr>
      </w:pPr>
    </w:p>
    <w:p w14:paraId="548A7B95" w14:textId="1C600810" w:rsidR="00317592" w:rsidRDefault="00317592" w:rsidP="00DD52BF">
      <w:pPr>
        <w:jc w:val="both"/>
        <w:rPr>
          <w:rFonts w:ascii="Times New Roman" w:hAnsi="Times New Roman" w:cs="Times New Roman"/>
          <w:sz w:val="24"/>
          <w:szCs w:val="24"/>
        </w:rPr>
      </w:pPr>
      <w:r>
        <w:rPr>
          <w:rFonts w:ascii="Times New Roman" w:hAnsi="Times New Roman" w:cs="Times New Roman"/>
          <w:sz w:val="24"/>
          <w:szCs w:val="24"/>
        </w:rPr>
        <w:t>Categories of Design Patterns:</w:t>
      </w:r>
    </w:p>
    <w:p w14:paraId="2BDE4DD4" w14:textId="0D8E1255" w:rsidR="00317592" w:rsidRDefault="00317592" w:rsidP="00DD52BF">
      <w:pPr>
        <w:pStyle w:val="ListParagraph"/>
        <w:numPr>
          <w:ilvl w:val="0"/>
          <w:numId w:val="1"/>
        </w:numPr>
        <w:jc w:val="both"/>
        <w:rPr>
          <w:rFonts w:ascii="Times New Roman" w:hAnsi="Times New Roman" w:cs="Times New Roman"/>
          <w:sz w:val="24"/>
          <w:szCs w:val="24"/>
        </w:rPr>
      </w:pPr>
      <w:bookmarkStart w:id="0" w:name="_Hlk158020144"/>
      <w:r>
        <w:rPr>
          <w:rFonts w:ascii="Times New Roman" w:hAnsi="Times New Roman" w:cs="Times New Roman"/>
          <w:sz w:val="24"/>
          <w:szCs w:val="24"/>
        </w:rPr>
        <w:t>Creational Patterns</w:t>
      </w:r>
    </w:p>
    <w:p w14:paraId="328027B2" w14:textId="2BB5D04E" w:rsidR="00317592" w:rsidRDefault="00317592" w:rsidP="00DD52BF">
      <w:pPr>
        <w:pStyle w:val="ListParagraph"/>
        <w:numPr>
          <w:ilvl w:val="0"/>
          <w:numId w:val="1"/>
        </w:numPr>
        <w:jc w:val="both"/>
        <w:rPr>
          <w:rFonts w:ascii="Times New Roman" w:hAnsi="Times New Roman" w:cs="Times New Roman"/>
          <w:sz w:val="24"/>
          <w:szCs w:val="24"/>
        </w:rPr>
      </w:pPr>
      <w:bookmarkStart w:id="1" w:name="_Hlk158020222"/>
      <w:bookmarkEnd w:id="0"/>
      <w:r>
        <w:rPr>
          <w:rFonts w:ascii="Times New Roman" w:hAnsi="Times New Roman" w:cs="Times New Roman"/>
          <w:sz w:val="24"/>
          <w:szCs w:val="24"/>
        </w:rPr>
        <w:t>Structural Patterns</w:t>
      </w:r>
    </w:p>
    <w:bookmarkEnd w:id="1"/>
    <w:p w14:paraId="521515AD" w14:textId="67E73255" w:rsidR="00317592" w:rsidRDefault="00317592" w:rsidP="00DD52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Behavioral Patterns</w:t>
      </w:r>
    </w:p>
    <w:p w14:paraId="5A445C86" w14:textId="77777777" w:rsidR="00317592" w:rsidRPr="00317592" w:rsidRDefault="00317592" w:rsidP="00DD52BF">
      <w:pPr>
        <w:jc w:val="both"/>
        <w:rPr>
          <w:rFonts w:ascii="Times New Roman" w:hAnsi="Times New Roman" w:cs="Times New Roman"/>
          <w:sz w:val="24"/>
          <w:szCs w:val="24"/>
        </w:rPr>
      </w:pPr>
    </w:p>
    <w:p w14:paraId="004D0809" w14:textId="0F987826" w:rsidR="00317592" w:rsidRDefault="00317592" w:rsidP="00DD52BF">
      <w:pPr>
        <w:pStyle w:val="ListParagraph"/>
        <w:numPr>
          <w:ilvl w:val="0"/>
          <w:numId w:val="2"/>
        </w:numPr>
        <w:jc w:val="both"/>
        <w:rPr>
          <w:rFonts w:ascii="Times New Roman" w:hAnsi="Times New Roman" w:cs="Times New Roman"/>
          <w:sz w:val="24"/>
          <w:szCs w:val="24"/>
        </w:rPr>
      </w:pPr>
      <w:r w:rsidRPr="00317592">
        <w:rPr>
          <w:rFonts w:ascii="Times New Roman" w:hAnsi="Times New Roman" w:cs="Times New Roman"/>
          <w:sz w:val="24"/>
          <w:szCs w:val="24"/>
        </w:rPr>
        <w:t>Creational Patterns</w:t>
      </w:r>
      <w:r>
        <w:rPr>
          <w:rFonts w:ascii="Times New Roman" w:hAnsi="Times New Roman" w:cs="Times New Roman"/>
          <w:sz w:val="24"/>
          <w:szCs w:val="24"/>
        </w:rPr>
        <w:t>:</w:t>
      </w:r>
    </w:p>
    <w:p w14:paraId="5AAEA821" w14:textId="77777777" w:rsidR="00317592" w:rsidRPr="00317592" w:rsidRDefault="00317592" w:rsidP="00DD52BF">
      <w:pPr>
        <w:pStyle w:val="ListParagraph"/>
        <w:numPr>
          <w:ilvl w:val="1"/>
          <w:numId w:val="2"/>
        </w:numPr>
        <w:ind w:right="662"/>
        <w:jc w:val="both"/>
        <w:rPr>
          <w:rFonts w:ascii="Times New Roman" w:hAnsi="Times New Roman" w:cs="Times New Roman"/>
          <w:sz w:val="24"/>
          <w:szCs w:val="24"/>
        </w:rPr>
      </w:pPr>
      <w:r w:rsidRPr="00317592">
        <w:rPr>
          <w:rFonts w:ascii="Times New Roman" w:hAnsi="Times New Roman" w:cs="Times New Roman"/>
          <w:sz w:val="24"/>
          <w:szCs w:val="24"/>
        </w:rPr>
        <w:t>Definition: Creational patterns deal with the process of object creation, ensuring that objects are instantiated in a manner suitable for the situation.</w:t>
      </w:r>
    </w:p>
    <w:p w14:paraId="7974D52C" w14:textId="77777777" w:rsidR="00317592" w:rsidRPr="00317592" w:rsidRDefault="00317592" w:rsidP="00DD52BF">
      <w:pPr>
        <w:pStyle w:val="ListParagraph"/>
        <w:numPr>
          <w:ilvl w:val="1"/>
          <w:numId w:val="2"/>
        </w:numPr>
        <w:ind w:right="662"/>
        <w:jc w:val="both"/>
        <w:rPr>
          <w:rFonts w:ascii="Times New Roman" w:hAnsi="Times New Roman" w:cs="Times New Roman"/>
          <w:sz w:val="24"/>
          <w:szCs w:val="24"/>
        </w:rPr>
      </w:pPr>
      <w:r w:rsidRPr="00317592">
        <w:rPr>
          <w:rFonts w:ascii="Times New Roman" w:hAnsi="Times New Roman" w:cs="Times New Roman"/>
          <w:sz w:val="24"/>
          <w:szCs w:val="24"/>
        </w:rPr>
        <w:t>Common Patterns:</w:t>
      </w:r>
    </w:p>
    <w:p w14:paraId="1222FB5D" w14:textId="77777777" w:rsidR="00317592" w:rsidRPr="00317592" w:rsidRDefault="00317592" w:rsidP="00DD52BF">
      <w:pPr>
        <w:pStyle w:val="ListParagraph"/>
        <w:numPr>
          <w:ilvl w:val="2"/>
          <w:numId w:val="3"/>
        </w:numPr>
        <w:ind w:right="662"/>
        <w:jc w:val="both"/>
        <w:rPr>
          <w:rFonts w:ascii="Times New Roman" w:hAnsi="Times New Roman" w:cs="Times New Roman"/>
          <w:sz w:val="24"/>
          <w:szCs w:val="24"/>
        </w:rPr>
      </w:pPr>
      <w:r w:rsidRPr="00317592">
        <w:rPr>
          <w:rFonts w:ascii="Times New Roman" w:hAnsi="Times New Roman" w:cs="Times New Roman"/>
          <w:sz w:val="24"/>
          <w:szCs w:val="24"/>
        </w:rPr>
        <w:t>Singleton Pattern: Ensures a class has only one instance and provides a global point of access to it.</w:t>
      </w:r>
    </w:p>
    <w:p w14:paraId="6311D45B" w14:textId="77777777" w:rsidR="00317592" w:rsidRPr="00317592" w:rsidRDefault="00317592" w:rsidP="00DD52BF">
      <w:pPr>
        <w:pStyle w:val="ListParagraph"/>
        <w:numPr>
          <w:ilvl w:val="2"/>
          <w:numId w:val="3"/>
        </w:numPr>
        <w:ind w:right="662"/>
        <w:jc w:val="both"/>
        <w:rPr>
          <w:rFonts w:ascii="Times New Roman" w:hAnsi="Times New Roman" w:cs="Times New Roman"/>
          <w:sz w:val="24"/>
          <w:szCs w:val="24"/>
        </w:rPr>
      </w:pPr>
      <w:r w:rsidRPr="00317592">
        <w:rPr>
          <w:rFonts w:ascii="Times New Roman" w:hAnsi="Times New Roman" w:cs="Times New Roman"/>
          <w:sz w:val="24"/>
          <w:szCs w:val="24"/>
        </w:rPr>
        <w:t>Factory Method Pattern: Defines an interface for creating an object, but leaves the choice of its type to the subclasses, creating instances of a class within a method.</w:t>
      </w:r>
    </w:p>
    <w:p w14:paraId="56A8AEE0" w14:textId="4D52FB0C" w:rsidR="00317592" w:rsidRPr="00317592" w:rsidRDefault="00317592" w:rsidP="00DD52BF">
      <w:pPr>
        <w:pStyle w:val="ListParagraph"/>
        <w:numPr>
          <w:ilvl w:val="2"/>
          <w:numId w:val="3"/>
        </w:numPr>
        <w:ind w:right="662"/>
        <w:jc w:val="both"/>
        <w:rPr>
          <w:rFonts w:ascii="Times New Roman" w:hAnsi="Times New Roman" w:cs="Times New Roman"/>
          <w:sz w:val="24"/>
          <w:szCs w:val="24"/>
        </w:rPr>
      </w:pPr>
      <w:r w:rsidRPr="00317592">
        <w:rPr>
          <w:rFonts w:ascii="Times New Roman" w:hAnsi="Times New Roman" w:cs="Times New Roman"/>
          <w:sz w:val="24"/>
          <w:szCs w:val="24"/>
        </w:rPr>
        <w:t>Abstract Factory Pattern: Provides an interface for creating families of related or dependent objects without specifying their concrete classes.</w:t>
      </w:r>
    </w:p>
    <w:p w14:paraId="33C3DB73" w14:textId="5BEF8A46" w:rsidR="00317592" w:rsidRDefault="00317592" w:rsidP="00DD52BF">
      <w:pPr>
        <w:pStyle w:val="ListParagraph"/>
        <w:numPr>
          <w:ilvl w:val="0"/>
          <w:numId w:val="2"/>
        </w:numPr>
        <w:jc w:val="both"/>
        <w:rPr>
          <w:rFonts w:ascii="Times New Roman" w:hAnsi="Times New Roman" w:cs="Times New Roman"/>
          <w:sz w:val="24"/>
          <w:szCs w:val="24"/>
        </w:rPr>
      </w:pPr>
      <w:r w:rsidRPr="00317592">
        <w:rPr>
          <w:rFonts w:ascii="Times New Roman" w:hAnsi="Times New Roman" w:cs="Times New Roman"/>
          <w:sz w:val="24"/>
          <w:szCs w:val="24"/>
        </w:rPr>
        <w:t>Structural Patterns</w:t>
      </w:r>
      <w:r>
        <w:rPr>
          <w:rFonts w:ascii="Times New Roman" w:hAnsi="Times New Roman" w:cs="Times New Roman"/>
          <w:sz w:val="24"/>
          <w:szCs w:val="24"/>
        </w:rPr>
        <w:t>:</w:t>
      </w:r>
    </w:p>
    <w:p w14:paraId="1C31156B" w14:textId="1807B0C7" w:rsidR="00DD52BF" w:rsidRPr="00DD52BF" w:rsidRDefault="00DD52BF" w:rsidP="00DD52BF">
      <w:pPr>
        <w:pStyle w:val="ListParagraph"/>
        <w:numPr>
          <w:ilvl w:val="1"/>
          <w:numId w:val="2"/>
        </w:numPr>
        <w:ind w:right="662"/>
        <w:jc w:val="both"/>
        <w:rPr>
          <w:rFonts w:ascii="Times New Roman" w:hAnsi="Times New Roman" w:cs="Times New Roman"/>
          <w:sz w:val="24"/>
          <w:szCs w:val="24"/>
        </w:rPr>
      </w:pPr>
      <w:r w:rsidRPr="00DD52BF">
        <w:rPr>
          <w:rFonts w:ascii="Times New Roman" w:hAnsi="Times New Roman" w:cs="Times New Roman"/>
          <w:sz w:val="24"/>
          <w:szCs w:val="24"/>
        </w:rPr>
        <w:t>Structural patterns focus on simplifying the composition of classes and objects, defining ways to compose objects to form larger structures.</w:t>
      </w:r>
    </w:p>
    <w:p w14:paraId="220F5D0D" w14:textId="77777777" w:rsidR="00DD52BF" w:rsidRPr="00DD52BF" w:rsidRDefault="00DD52BF" w:rsidP="00DD52BF">
      <w:pPr>
        <w:pStyle w:val="ListParagraph"/>
        <w:numPr>
          <w:ilvl w:val="1"/>
          <w:numId w:val="2"/>
        </w:numPr>
        <w:ind w:right="662"/>
        <w:jc w:val="both"/>
        <w:rPr>
          <w:rFonts w:ascii="Times New Roman" w:hAnsi="Times New Roman" w:cs="Times New Roman"/>
          <w:sz w:val="24"/>
          <w:szCs w:val="24"/>
        </w:rPr>
      </w:pPr>
      <w:r w:rsidRPr="00DD52BF">
        <w:rPr>
          <w:rFonts w:ascii="Times New Roman" w:hAnsi="Times New Roman" w:cs="Times New Roman"/>
          <w:sz w:val="24"/>
          <w:szCs w:val="24"/>
        </w:rPr>
        <w:t>Common Patterns:</w:t>
      </w:r>
    </w:p>
    <w:p w14:paraId="42717185" w14:textId="77777777" w:rsidR="00DD52BF" w:rsidRPr="00DD52BF" w:rsidRDefault="00DD52BF" w:rsidP="00DD52BF">
      <w:pPr>
        <w:pStyle w:val="ListParagraph"/>
        <w:numPr>
          <w:ilvl w:val="2"/>
          <w:numId w:val="4"/>
        </w:numPr>
        <w:ind w:right="662"/>
        <w:jc w:val="both"/>
        <w:rPr>
          <w:rFonts w:ascii="Times New Roman" w:hAnsi="Times New Roman" w:cs="Times New Roman"/>
          <w:sz w:val="24"/>
          <w:szCs w:val="24"/>
        </w:rPr>
      </w:pPr>
      <w:r w:rsidRPr="00DD52BF">
        <w:rPr>
          <w:rFonts w:ascii="Times New Roman" w:hAnsi="Times New Roman" w:cs="Times New Roman"/>
          <w:sz w:val="24"/>
          <w:szCs w:val="24"/>
        </w:rPr>
        <w:t>Adapter Pattern: Allows the interface of an existing class to be used as another interface.</w:t>
      </w:r>
    </w:p>
    <w:p w14:paraId="151CE531" w14:textId="77777777" w:rsidR="00DD52BF" w:rsidRPr="00DD52BF" w:rsidRDefault="00DD52BF" w:rsidP="00DD52BF">
      <w:pPr>
        <w:pStyle w:val="ListParagraph"/>
        <w:numPr>
          <w:ilvl w:val="2"/>
          <w:numId w:val="4"/>
        </w:numPr>
        <w:ind w:right="662"/>
        <w:jc w:val="both"/>
        <w:rPr>
          <w:rFonts w:ascii="Times New Roman" w:hAnsi="Times New Roman" w:cs="Times New Roman"/>
          <w:sz w:val="24"/>
          <w:szCs w:val="24"/>
        </w:rPr>
      </w:pPr>
      <w:r w:rsidRPr="00DD52BF">
        <w:rPr>
          <w:rFonts w:ascii="Times New Roman" w:hAnsi="Times New Roman" w:cs="Times New Roman"/>
          <w:sz w:val="24"/>
          <w:szCs w:val="24"/>
        </w:rPr>
        <w:lastRenderedPageBreak/>
        <w:t>Decorator Pattern: Attaches additional responsibilities to an object dynamically, providing a flexible alternative to subclassing.</w:t>
      </w:r>
    </w:p>
    <w:p w14:paraId="10915588" w14:textId="77777777" w:rsidR="00DD52BF" w:rsidRPr="00DD52BF" w:rsidRDefault="00DD52BF" w:rsidP="00DD52BF">
      <w:pPr>
        <w:pStyle w:val="ListParagraph"/>
        <w:numPr>
          <w:ilvl w:val="2"/>
          <w:numId w:val="4"/>
        </w:numPr>
        <w:ind w:right="662"/>
        <w:jc w:val="both"/>
        <w:rPr>
          <w:rFonts w:ascii="Times New Roman" w:hAnsi="Times New Roman" w:cs="Times New Roman"/>
          <w:sz w:val="24"/>
          <w:szCs w:val="24"/>
        </w:rPr>
      </w:pPr>
      <w:r w:rsidRPr="00DD52BF">
        <w:rPr>
          <w:rFonts w:ascii="Times New Roman" w:hAnsi="Times New Roman" w:cs="Times New Roman"/>
          <w:sz w:val="24"/>
          <w:szCs w:val="24"/>
        </w:rPr>
        <w:t>Composite Pattern: Composes objects into tree structures to represent part-whole hierarchies, allowing clients to treat individual objects and compositions uniformly.</w:t>
      </w:r>
    </w:p>
    <w:p w14:paraId="15CE98AA" w14:textId="3954961F" w:rsidR="00317592" w:rsidRDefault="00DD52BF" w:rsidP="00DD52BF">
      <w:pPr>
        <w:pStyle w:val="ListParagraph"/>
        <w:numPr>
          <w:ilvl w:val="0"/>
          <w:numId w:val="2"/>
        </w:numPr>
        <w:jc w:val="both"/>
        <w:rPr>
          <w:rFonts w:ascii="Times New Roman" w:hAnsi="Times New Roman" w:cs="Times New Roman"/>
          <w:sz w:val="24"/>
          <w:szCs w:val="24"/>
        </w:rPr>
      </w:pPr>
      <w:r w:rsidRPr="00DD52BF">
        <w:rPr>
          <w:rFonts w:ascii="Times New Roman" w:hAnsi="Times New Roman" w:cs="Times New Roman"/>
          <w:sz w:val="24"/>
          <w:szCs w:val="24"/>
        </w:rPr>
        <w:t>Behavioral Patterns:</w:t>
      </w:r>
    </w:p>
    <w:p w14:paraId="306D68E8" w14:textId="092C0A88" w:rsidR="00DD52BF" w:rsidRPr="00DD52BF" w:rsidRDefault="00DD52BF" w:rsidP="00DD52BF">
      <w:pPr>
        <w:pStyle w:val="ListParagraph"/>
        <w:numPr>
          <w:ilvl w:val="1"/>
          <w:numId w:val="2"/>
        </w:numPr>
        <w:ind w:right="662"/>
        <w:jc w:val="both"/>
        <w:rPr>
          <w:rFonts w:ascii="Times New Roman" w:hAnsi="Times New Roman" w:cs="Times New Roman"/>
          <w:sz w:val="24"/>
          <w:szCs w:val="24"/>
        </w:rPr>
      </w:pPr>
      <w:r w:rsidRPr="00DD52BF">
        <w:rPr>
          <w:rFonts w:ascii="Times New Roman" w:hAnsi="Times New Roman" w:cs="Times New Roman"/>
          <w:sz w:val="24"/>
          <w:szCs w:val="24"/>
        </w:rPr>
        <w:t>Behavioral patterns are concerned with the interaction and communication between objects, defining algorithms and the assignment of responsibilities.</w:t>
      </w:r>
    </w:p>
    <w:p w14:paraId="705E5509" w14:textId="77777777" w:rsidR="00DD52BF" w:rsidRPr="00DD52BF" w:rsidRDefault="00DD52BF" w:rsidP="00DD52BF">
      <w:pPr>
        <w:pStyle w:val="ListParagraph"/>
        <w:numPr>
          <w:ilvl w:val="1"/>
          <w:numId w:val="2"/>
        </w:numPr>
        <w:ind w:right="662"/>
        <w:jc w:val="both"/>
        <w:rPr>
          <w:rFonts w:ascii="Times New Roman" w:hAnsi="Times New Roman" w:cs="Times New Roman"/>
          <w:sz w:val="24"/>
          <w:szCs w:val="24"/>
        </w:rPr>
      </w:pPr>
      <w:r w:rsidRPr="00DD52BF">
        <w:rPr>
          <w:rFonts w:ascii="Times New Roman" w:hAnsi="Times New Roman" w:cs="Times New Roman"/>
          <w:sz w:val="24"/>
          <w:szCs w:val="24"/>
        </w:rPr>
        <w:t>Common Patterns:</w:t>
      </w:r>
    </w:p>
    <w:p w14:paraId="6DF1226B" w14:textId="77777777" w:rsidR="00DD52BF" w:rsidRPr="00DD52BF" w:rsidRDefault="00DD52BF" w:rsidP="00DD52BF">
      <w:pPr>
        <w:pStyle w:val="ListParagraph"/>
        <w:numPr>
          <w:ilvl w:val="2"/>
          <w:numId w:val="5"/>
        </w:numPr>
        <w:ind w:right="662"/>
        <w:jc w:val="both"/>
        <w:rPr>
          <w:rFonts w:ascii="Times New Roman" w:hAnsi="Times New Roman" w:cs="Times New Roman"/>
          <w:sz w:val="24"/>
          <w:szCs w:val="24"/>
        </w:rPr>
      </w:pPr>
      <w:r w:rsidRPr="00DD52BF">
        <w:rPr>
          <w:rFonts w:ascii="Times New Roman" w:hAnsi="Times New Roman" w:cs="Times New Roman"/>
          <w:sz w:val="24"/>
          <w:szCs w:val="24"/>
        </w:rPr>
        <w:t>Observer Pattern: Defines a one-to-many dependency between objects so that when one object changes state, all its dependents are notified and updated automatically.</w:t>
      </w:r>
    </w:p>
    <w:p w14:paraId="56C24F4B" w14:textId="77777777" w:rsidR="00DD52BF" w:rsidRPr="00DD52BF" w:rsidRDefault="00DD52BF" w:rsidP="00DD52BF">
      <w:pPr>
        <w:pStyle w:val="ListParagraph"/>
        <w:numPr>
          <w:ilvl w:val="2"/>
          <w:numId w:val="5"/>
        </w:numPr>
        <w:ind w:right="662"/>
        <w:jc w:val="both"/>
        <w:rPr>
          <w:rFonts w:ascii="Times New Roman" w:hAnsi="Times New Roman" w:cs="Times New Roman"/>
          <w:sz w:val="24"/>
          <w:szCs w:val="24"/>
        </w:rPr>
      </w:pPr>
      <w:r w:rsidRPr="00DD52BF">
        <w:rPr>
          <w:rFonts w:ascii="Times New Roman" w:hAnsi="Times New Roman" w:cs="Times New Roman"/>
          <w:sz w:val="24"/>
          <w:szCs w:val="24"/>
        </w:rPr>
        <w:t>Strategy Pattern: Defines a family of algorithms, encapsulates each one, and makes them interchangeable. It allows the client to choose the appropriate algorithm at runtime.</w:t>
      </w:r>
    </w:p>
    <w:p w14:paraId="65F28835" w14:textId="19A84837" w:rsidR="00DD52BF" w:rsidRDefault="00DD52BF" w:rsidP="00DD52BF">
      <w:pPr>
        <w:pStyle w:val="ListParagraph"/>
        <w:numPr>
          <w:ilvl w:val="2"/>
          <w:numId w:val="5"/>
        </w:numPr>
        <w:ind w:right="662"/>
        <w:jc w:val="both"/>
        <w:rPr>
          <w:rFonts w:ascii="Times New Roman" w:hAnsi="Times New Roman" w:cs="Times New Roman"/>
          <w:sz w:val="24"/>
          <w:szCs w:val="24"/>
        </w:rPr>
      </w:pPr>
      <w:r w:rsidRPr="00DD52BF">
        <w:rPr>
          <w:rFonts w:ascii="Times New Roman" w:hAnsi="Times New Roman" w:cs="Times New Roman"/>
          <w:sz w:val="24"/>
          <w:szCs w:val="24"/>
        </w:rPr>
        <w:t>Command Pattern: Encapsulates a request as an object, thereby allowing for parameterization of clients with different requests, queuing of requests, and logging of the parameters.</w:t>
      </w:r>
    </w:p>
    <w:p w14:paraId="0D8D0330" w14:textId="4EF42F67" w:rsidR="00DD52BF" w:rsidRDefault="00DD52BF" w:rsidP="00DD52BF">
      <w:pPr>
        <w:ind w:right="662"/>
        <w:jc w:val="both"/>
        <w:rPr>
          <w:rFonts w:ascii="Times New Roman" w:hAnsi="Times New Roman" w:cs="Times New Roman"/>
          <w:sz w:val="24"/>
          <w:szCs w:val="24"/>
        </w:rPr>
      </w:pPr>
      <w:r>
        <w:rPr>
          <w:rFonts w:ascii="Times New Roman" w:hAnsi="Times New Roman" w:cs="Times New Roman"/>
          <w:sz w:val="24"/>
          <w:szCs w:val="24"/>
        </w:rPr>
        <w:t>Use Cases:</w:t>
      </w:r>
    </w:p>
    <w:p w14:paraId="348CA124" w14:textId="77777777" w:rsidR="00DD52BF" w:rsidRDefault="00DD52BF" w:rsidP="005730F4">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Singleton Pattern:</w:t>
      </w:r>
    </w:p>
    <w:p w14:paraId="3D69B86D" w14:textId="77E96481"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In scenarios where a single, global point of access to a particular resource or service is required. Examples include a configuration manager, a logging service, or a connection pool. The Singleton Pattern ensures there's only one instance of the class, preventing unnecessary duplication.</w:t>
      </w:r>
    </w:p>
    <w:p w14:paraId="2026C72F"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 xml:space="preserve">Factory Method Pattern: </w:t>
      </w:r>
    </w:p>
    <w:p w14:paraId="664BD4F7" w14:textId="7B6300E8"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When a class cannot anticipate the class of objects it needs to create, and it defers the instantiation to its subclasses. This is common in frameworks or libraries where the exact type of the object needs to be determined by the client application.</w:t>
      </w:r>
    </w:p>
    <w:p w14:paraId="2FF2CDD5" w14:textId="77777777" w:rsidR="00DD52BF" w:rsidRDefault="00DD52BF" w:rsidP="00096770">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Abstract Factory Pattern:</w:t>
      </w:r>
    </w:p>
    <w:p w14:paraId="7E0C3138" w14:textId="10CF3C7F" w:rsid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In situations where a system needs to be independent of how its objects are created, composed, and represented, and the system is configured with multiple families of objects. For example, in a GUI library where you may have different themes with different buttons, windows, etc.</w:t>
      </w:r>
    </w:p>
    <w:p w14:paraId="13DEDFF8"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Adapter Pattern:</w:t>
      </w:r>
    </w:p>
    <w:p w14:paraId="7F752BA3" w14:textId="7198F43E"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When you want to use an existing class but its interface is not compatible with what you need. The Adapter Pattern allows the existing class to work with your code by providing a wrapper that adapts the incompatible interface to a compatible one.</w:t>
      </w:r>
    </w:p>
    <w:p w14:paraId="322A5112"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Decorator Pattern:</w:t>
      </w:r>
    </w:p>
    <w:p w14:paraId="2D22E7E5" w14:textId="68B99231"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 xml:space="preserve">In scenarios where you need to add new functionalities to objects without altering their structure. This is commonly used for extending the </w:t>
      </w:r>
      <w:r w:rsidRPr="00DD52BF">
        <w:rPr>
          <w:rFonts w:ascii="Times New Roman" w:hAnsi="Times New Roman" w:cs="Times New Roman"/>
          <w:sz w:val="24"/>
          <w:szCs w:val="24"/>
        </w:rPr>
        <w:lastRenderedPageBreak/>
        <w:t>behavior of classes dynamically. For instance, adding features like logging, encryption, or formatting to an object.</w:t>
      </w:r>
    </w:p>
    <w:p w14:paraId="57061FCB"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Composite Pattern:</w:t>
      </w:r>
    </w:p>
    <w:p w14:paraId="07713A82" w14:textId="4D0BC15E"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When dealing with part-whole hierarchies and you want clients to treat individual objects and compositions of objects uniformly. This is often used in graphical applications for representing complex structures like GUI components.</w:t>
      </w:r>
    </w:p>
    <w:p w14:paraId="6BEC643D"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Adapter Pattern:</w:t>
      </w:r>
    </w:p>
    <w:p w14:paraId="74167D11" w14:textId="27AE7C89"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When you want to use an existing class but its interface is not compatible with what you need. The Adapter Pattern allows the existing class to work with your code by providing a wrapper that adapts the incompatible interface to a compatible one.</w:t>
      </w:r>
    </w:p>
    <w:p w14:paraId="32C0F62C"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Decorator Pattern:</w:t>
      </w:r>
    </w:p>
    <w:p w14:paraId="3E63DF7A" w14:textId="1A65141A"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In scenarios where you need to add new functionalities to objects without altering their structure. This is commonly used for extending the behavior of classes dynamically. For instance, adding features like logging, encryption, or formatting to an object.</w:t>
      </w:r>
    </w:p>
    <w:p w14:paraId="7E83808A"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Composite Pattern:</w:t>
      </w:r>
    </w:p>
    <w:p w14:paraId="24F03B5C" w14:textId="420AE618"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When dealing with part-whole hierarchies and you want clients to treat individual objects and compositions of objects uniformly. This is often used in graphical applications for representing complex structures like GUI components</w:t>
      </w:r>
      <w:r>
        <w:rPr>
          <w:rFonts w:ascii="Times New Roman" w:hAnsi="Times New Roman" w:cs="Times New Roman"/>
          <w:sz w:val="24"/>
          <w:szCs w:val="24"/>
        </w:rPr>
        <w:t>.</w:t>
      </w:r>
    </w:p>
    <w:sectPr w:rsidR="00DD52BF" w:rsidRPr="00DD5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2B57"/>
    <w:multiLevelType w:val="hybridMultilevel"/>
    <w:tmpl w:val="642EA7B2"/>
    <w:lvl w:ilvl="0" w:tplc="FFFFFFFF">
      <w:start w:val="1"/>
      <w:numFmt w:val="low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40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D80068"/>
    <w:multiLevelType w:val="hybridMultilevel"/>
    <w:tmpl w:val="54525F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71205"/>
    <w:multiLevelType w:val="hybridMultilevel"/>
    <w:tmpl w:val="A66C2028"/>
    <w:lvl w:ilvl="0" w:tplc="FFFFFFFF">
      <w:start w:val="1"/>
      <w:numFmt w:val="low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40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16366A"/>
    <w:multiLevelType w:val="hybridMultilevel"/>
    <w:tmpl w:val="2C0E7A98"/>
    <w:lvl w:ilvl="0" w:tplc="FFFFFFFF">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C158CE"/>
    <w:multiLevelType w:val="hybridMultilevel"/>
    <w:tmpl w:val="FE7A524A"/>
    <w:lvl w:ilvl="0" w:tplc="FFFFFFFF">
      <w:start w:val="1"/>
      <w:numFmt w:val="low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40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FC4744"/>
    <w:multiLevelType w:val="hybridMultilevel"/>
    <w:tmpl w:val="2AF0966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5680517">
    <w:abstractNumId w:val="1"/>
  </w:num>
  <w:num w:numId="2" w16cid:durableId="1166048047">
    <w:abstractNumId w:val="3"/>
  </w:num>
  <w:num w:numId="3" w16cid:durableId="1460613918">
    <w:abstractNumId w:val="0"/>
  </w:num>
  <w:num w:numId="4" w16cid:durableId="332991995">
    <w:abstractNumId w:val="4"/>
  </w:num>
  <w:num w:numId="5" w16cid:durableId="9768138">
    <w:abstractNumId w:val="2"/>
  </w:num>
  <w:num w:numId="6" w16cid:durableId="152182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1"/>
    <w:rsid w:val="00317592"/>
    <w:rsid w:val="00366E34"/>
    <w:rsid w:val="00815D81"/>
    <w:rsid w:val="00C45431"/>
    <w:rsid w:val="00DD52BF"/>
    <w:rsid w:val="00DE7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2C47"/>
  <w15:chartTrackingRefBased/>
  <w15:docId w15:val="{8A441EC6-9D5D-4E40-8595-9E0DEA4C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819336">
      <w:bodyDiv w:val="1"/>
      <w:marLeft w:val="0"/>
      <w:marRight w:val="0"/>
      <w:marTop w:val="0"/>
      <w:marBottom w:val="0"/>
      <w:divBdr>
        <w:top w:val="none" w:sz="0" w:space="0" w:color="auto"/>
        <w:left w:val="none" w:sz="0" w:space="0" w:color="auto"/>
        <w:bottom w:val="none" w:sz="0" w:space="0" w:color="auto"/>
        <w:right w:val="none" w:sz="0" w:space="0" w:color="auto"/>
      </w:divBdr>
    </w:div>
    <w:div w:id="1273781829">
      <w:bodyDiv w:val="1"/>
      <w:marLeft w:val="0"/>
      <w:marRight w:val="0"/>
      <w:marTop w:val="0"/>
      <w:marBottom w:val="0"/>
      <w:divBdr>
        <w:top w:val="none" w:sz="0" w:space="0" w:color="auto"/>
        <w:left w:val="none" w:sz="0" w:space="0" w:color="auto"/>
        <w:bottom w:val="none" w:sz="0" w:space="0" w:color="auto"/>
        <w:right w:val="none" w:sz="0" w:space="0" w:color="auto"/>
      </w:divBdr>
    </w:div>
    <w:div w:id="199232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Behera</dc:creator>
  <cp:keywords/>
  <dc:description/>
  <cp:lastModifiedBy>Hitesh Behera</cp:lastModifiedBy>
  <cp:revision>2</cp:revision>
  <dcterms:created xsi:type="dcterms:W3CDTF">2024-02-05T04:30:00Z</dcterms:created>
  <dcterms:modified xsi:type="dcterms:W3CDTF">2024-02-05T04:48:00Z</dcterms:modified>
</cp:coreProperties>
</file>