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8ECD0C" w14:textId="196BC276" w:rsidR="00B30A31" w:rsidRDefault="00B30A31" w:rsidP="00B30A31">
      <w:pPr>
        <w:rPr>
          <w:rFonts w:ascii="宋体" w:hAnsi="宋体" w:cstheme="majorBidi"/>
          <w:color w:val="2F5496" w:themeColor="accent1" w:themeShade="BF"/>
          <w:szCs w:val="28"/>
          <w:lang w:val="zh-CN"/>
        </w:rPr>
      </w:pPr>
      <w:r>
        <w:rPr>
          <w:noProof/>
        </w:rPr>
        <mc:AlternateContent>
          <mc:Choice Requires="wps">
            <w:drawing>
              <wp:anchor distT="0" distB="0" distL="114300" distR="114300" simplePos="0" relativeHeight="251661312" behindDoc="0" locked="0" layoutInCell="1" allowOverlap="1" wp14:anchorId="38CF7916" wp14:editId="29E48207">
                <wp:simplePos x="0" y="0"/>
                <wp:positionH relativeFrom="column">
                  <wp:posOffset>327660</wp:posOffset>
                </wp:positionH>
                <wp:positionV relativeFrom="paragraph">
                  <wp:posOffset>2921000</wp:posOffset>
                </wp:positionV>
                <wp:extent cx="5414010" cy="1336675"/>
                <wp:effectExtent l="0" t="0" r="0" b="9525"/>
                <wp:wrapSquare wrapText="bothSides"/>
                <wp:docPr id="2" name="文本框 2"/>
                <wp:cNvGraphicFramePr/>
                <a:graphic xmlns:a="http://schemas.openxmlformats.org/drawingml/2006/main">
                  <a:graphicData uri="http://schemas.microsoft.com/office/word/2010/wordprocessingShape">
                    <wps:wsp>
                      <wps:cNvSpPr txBox="1"/>
                      <wps:spPr>
                        <a:xfrm>
                          <a:off x="0" y="0"/>
                          <a:ext cx="5414010" cy="13366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43A397" w14:textId="77777777" w:rsidR="00AB73C3" w:rsidRDefault="00AB73C3" w:rsidP="00B30A31">
                            <w:pPr>
                              <w:rPr>
                                <w:rFonts w:ascii="黑体" w:eastAsia="黑体" w:hAnsi="黑体"/>
                                <w:b/>
                                <w:bCs/>
                                <w:sz w:val="48"/>
                              </w:rPr>
                            </w:pPr>
                            <w:r w:rsidRPr="00394002">
                              <w:rPr>
                                <w:rFonts w:ascii="黑体" w:eastAsia="黑体" w:hAnsi="黑体" w:hint="eastAsia"/>
                                <w:b/>
                                <w:bCs/>
                                <w:sz w:val="48"/>
                              </w:rPr>
                              <w:t>基于深度学习算法的资金流向预测模型</w:t>
                            </w:r>
                          </w:p>
                          <w:p w14:paraId="0FE7C93A" w14:textId="77777777" w:rsidR="00AB73C3" w:rsidRPr="00394002" w:rsidRDefault="00AB73C3" w:rsidP="00B30A31">
                            <w:pPr>
                              <w:jc w:val="left"/>
                              <w:rPr>
                                <w:rFonts w:ascii="宋体" w:eastAsia="宋体" w:hAnsi="宋体"/>
                                <w:b/>
                                <w:sz w:val="36"/>
                              </w:rPr>
                            </w:pPr>
                            <w:r w:rsidRPr="00394002">
                              <w:rPr>
                                <w:rFonts w:ascii="宋体" w:eastAsia="宋体" w:hAnsi="宋体" w:hint="eastAsia"/>
                                <w:b/>
                                <w:sz w:val="36"/>
                              </w:rPr>
                              <w:t>项目概要介绍</w:t>
                            </w:r>
                          </w:p>
                          <w:p w14:paraId="4A1F62CD" w14:textId="77777777" w:rsidR="00AB73C3" w:rsidRPr="00394002" w:rsidRDefault="00AB73C3" w:rsidP="00B30A31">
                            <w:pPr>
                              <w:rPr>
                                <w:rFonts w:ascii="黑体" w:eastAsia="黑体" w:hAnsi="黑体"/>
                                <w:b/>
                                <w:bCs/>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CF7916" id="_x0000_t202" coordsize="21600,21600" o:spt="202" path="m,l,21600r21600,l21600,xe">
                <v:stroke joinstyle="miter"/>
                <v:path gradientshapeok="t" o:connecttype="rect"/>
              </v:shapetype>
              <v:shape id="文本框 2" o:spid="_x0000_s1026" type="#_x0000_t202" style="position:absolute;left:0;text-align:left;margin-left:25.8pt;margin-top:230pt;width:426.3pt;height:10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" filled="f" stroked="f">
                <v:textbox>
                  <w:txbxContent>
                    <w:p w14:paraId="7A43A397" w14:textId="77777777" w:rsidR="00AB73C3" w:rsidRDefault="00AB73C3" w:rsidP="00B30A31">
                      <w:pPr>
                        <w:rPr>
                          <w:rFonts w:ascii="黑体" w:eastAsia="黑体" w:hAnsi="黑体"/>
                          <w:b/>
                          <w:bCs/>
                          <w:sz w:val="48"/>
                        </w:rPr>
                      </w:pPr>
                      <w:r w:rsidRPr="00394002">
                        <w:rPr>
                          <w:rFonts w:ascii="黑体" w:eastAsia="黑体" w:hAnsi="黑体" w:hint="eastAsia"/>
                          <w:b/>
                          <w:bCs/>
                          <w:sz w:val="48"/>
                        </w:rPr>
                        <w:t>基于深度学习算法的资金流向预测模型</w:t>
                      </w:r>
                    </w:p>
                    <w:p w14:paraId="0FE7C93A" w14:textId="77777777" w:rsidR="00AB73C3" w:rsidRPr="00394002" w:rsidRDefault="00AB73C3" w:rsidP="00B30A31">
                      <w:pPr>
                        <w:jc w:val="left"/>
                        <w:rPr>
                          <w:rFonts w:ascii="宋体" w:eastAsia="宋体" w:hAnsi="宋体"/>
                          <w:b/>
                          <w:sz w:val="36"/>
                        </w:rPr>
                      </w:pPr>
                      <w:r w:rsidRPr="00394002">
                        <w:rPr>
                          <w:rFonts w:ascii="宋体" w:eastAsia="宋体" w:hAnsi="宋体" w:hint="eastAsia"/>
                          <w:b/>
                          <w:sz w:val="36"/>
                        </w:rPr>
                        <w:t>项目概要介绍</w:t>
                      </w:r>
                    </w:p>
                    <w:p w14:paraId="4A1F62CD" w14:textId="77777777" w:rsidR="00AB73C3" w:rsidRPr="00394002" w:rsidRDefault="00AB73C3" w:rsidP="00B30A31">
                      <w:pPr>
                        <w:rPr>
                          <w:rFonts w:ascii="黑体" w:eastAsia="黑体" w:hAnsi="黑体"/>
                          <w:b/>
                          <w:bCs/>
                          <w:sz w:val="48"/>
                        </w:rPr>
                      </w:pPr>
                    </w:p>
                  </w:txbxContent>
                </v:textbox>
                <w10:wrap type="square"/>
              </v:shape>
            </w:pict>
          </mc:Fallback>
        </mc:AlternateContent>
      </w:r>
      <w:r>
        <w:rPr>
          <w:noProof/>
        </w:rPr>
        <mc:AlternateContent>
          <mc:Choice Requires="wps">
            <w:drawing>
              <wp:anchor distT="0" distB="0" distL="114300" distR="114300" simplePos="0" relativeHeight="251675648" behindDoc="0" locked="0" layoutInCell="1" allowOverlap="1" wp14:anchorId="65B32689" wp14:editId="22469533">
                <wp:simplePos x="0" y="0"/>
                <wp:positionH relativeFrom="column">
                  <wp:posOffset>-1001731</wp:posOffset>
                </wp:positionH>
                <wp:positionV relativeFrom="paragraph">
                  <wp:posOffset>-451186</wp:posOffset>
                </wp:positionV>
                <wp:extent cx="2581279" cy="2839316"/>
                <wp:effectExtent l="0" t="0" r="0" b="0"/>
                <wp:wrapNone/>
                <wp:docPr id="6" name="Freeform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81279" cy="2839316"/>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102" h="3432">
                              <a:moveTo>
                                <a:pt x="0" y="1038"/>
                              </a:moveTo>
                              <a:lnTo>
                                <a:pt x="0" y="2411"/>
                              </a:lnTo>
                              <a:lnTo>
                                <a:pt x="4102" y="3432"/>
                              </a:lnTo>
                              <a:lnTo>
                                <a:pt x="4102" y="0"/>
                              </a:lnTo>
                              <a:lnTo>
                                <a:pt x="0" y="1038"/>
                              </a:lnTo>
                              <a:close/>
                            </a:path>
                          </a:pathLst>
                        </a:custGeom>
                        <a:solidFill>
                          <a:srgbClr val="F9D2C8">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xmlns:mo="http://schemas.microsoft.com/office/mac/office/2008/main" xmlns:mv="urn:schemas-microsoft-com:mac:vml">
            <w:pict>
              <v:shape w14:anchorId="235CD064" id="Freeform 43" o:spid="_x0000_s1026" style="position:absolute;left:0;text-align:left;margin-left:-78.9pt;margin-top:-35.5pt;width:203.25pt;height:223.55pt;z-index:251675648;visibility:visible;mso-wrap-style:square;mso-wrap-distance-left:9pt;mso-wrap-distance-top:0;mso-wrap-distance-right:9pt;mso-wrap-distance-bottom:0;mso-position-horizontal:absolute;mso-position-horizontal-relative:text;mso-position-vertical:absolute;mso-position-vertical-relative:text;v-text-anchor:top" coordsize="4102,343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" path="m0,1038l0,2411,4102,3432,4102,,,1038xe" fillcolor="#f9d2c8" stroked="f">
                <v:fill opacity="46003f"/>
                <v:path arrowok="t" o:connecttype="custom" o:connectlocs="0,858744;0,1994636;2581279,2839316;2581279,0;0,858744" o:connectangles="0,0,0,0,0"/>
              </v:shape>
            </w:pict>
          </mc:Fallback>
        </mc:AlternateContent>
      </w:r>
      <w:r>
        <w:rPr>
          <w:noProof/>
        </w:rPr>
        <mc:AlternateContent>
          <mc:Choice Requires="wps">
            <w:drawing>
              <wp:anchor distT="0" distB="0" distL="114300" distR="114300" simplePos="0" relativeHeight="251673600" behindDoc="0" locked="0" layoutInCell="1" allowOverlap="1" wp14:anchorId="59D85E0F" wp14:editId="02661E03">
                <wp:simplePos x="0" y="0"/>
                <wp:positionH relativeFrom="column">
                  <wp:posOffset>-133350</wp:posOffset>
                </wp:positionH>
                <wp:positionV relativeFrom="paragraph">
                  <wp:posOffset>-61184</wp:posOffset>
                </wp:positionV>
                <wp:extent cx="2385284" cy="2086834"/>
                <wp:effectExtent l="0" t="0" r="2540" b="0"/>
                <wp:wrapNone/>
                <wp:docPr id="7" name="Freeform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85284" cy="2086834"/>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120" h="2913">
                              <a:moveTo>
                                <a:pt x="1" y="251"/>
                              </a:moveTo>
                              <a:lnTo>
                                <a:pt x="0" y="2662"/>
                              </a:lnTo>
                              <a:lnTo>
                                <a:pt x="4120" y="2913"/>
                              </a:lnTo>
                              <a:lnTo>
                                <a:pt x="4120" y="0"/>
                              </a:lnTo>
                              <a:lnTo>
                                <a:pt x="1" y="251"/>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2786D66B" id="Freeform 38" o:spid="_x0000_s1026" style="position:absolute;left:0;text-align:left;margin-left:-10.5pt;margin-top:-4.75pt;width:187.8pt;height:164.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120,291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" path="m1,251l0,2662,4120,2913,4120,,1,251xe" fillcolor="#d8d8d8" stroked="f">
                <v:path arrowok="t" o:connecttype="custom" o:connectlocs="579,179813;0,1907021;2385284,2086834;2385284,0;579,179813" o:connectangles="0,0,0,0,0"/>
              </v:shape>
            </w:pict>
          </mc:Fallback>
        </mc:AlternateContent>
      </w:r>
      <w:r>
        <w:rPr>
          <w:noProof/>
        </w:rPr>
        <mc:AlternateContent>
          <mc:Choice Requires="wps">
            <w:drawing>
              <wp:anchor distT="0" distB="0" distL="114300" distR="114300" simplePos="0" relativeHeight="251671552" behindDoc="0" locked="0" layoutInCell="1" allowOverlap="1" wp14:anchorId="6229A693" wp14:editId="560FF36B">
                <wp:simplePos x="0" y="0"/>
                <wp:positionH relativeFrom="column">
                  <wp:posOffset>-1062430</wp:posOffset>
                </wp:positionH>
                <wp:positionV relativeFrom="paragraph">
                  <wp:posOffset>-457536</wp:posOffset>
                </wp:positionV>
                <wp:extent cx="1001174" cy="2936938"/>
                <wp:effectExtent l="0" t="0" r="0" b="0"/>
                <wp:wrapNone/>
                <wp:docPr id="36" name="Freeform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1174" cy="2936938"/>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591" h="3550">
                              <a:moveTo>
                                <a:pt x="0" y="0"/>
                              </a:moveTo>
                              <a:lnTo>
                                <a:pt x="0" y="3550"/>
                              </a:lnTo>
                              <a:lnTo>
                                <a:pt x="1591" y="2746"/>
                              </a:lnTo>
                              <a:lnTo>
                                <a:pt x="1591" y="737"/>
                              </a:lnTo>
                              <a:lnTo>
                                <a:pt x="0" y="0"/>
                              </a:lnTo>
                              <a:close/>
                            </a:path>
                          </a:pathLst>
                        </a:custGeom>
                        <a:solidFill>
                          <a:srgbClr val="F3A590">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xmlns:mo="http://schemas.microsoft.com/office/mac/office/2008/main" xmlns:mv="urn:schemas-microsoft-com:mac:vml">
            <w:pict>
              <v:shape w14:anchorId="19844F14" id="Freeform 37" o:spid="_x0000_s1026" style="position:absolute;left:0;text-align:left;margin-left:-83.65pt;margin-top:-36pt;width:78.85pt;height:231.25pt;z-index:251671552;visibility:visible;mso-wrap-style:square;mso-wrap-distance-left:9pt;mso-wrap-distance-top:0;mso-wrap-distance-right:9pt;mso-wrap-distance-bottom:0;mso-position-horizontal:absolute;mso-position-horizontal-relative:text;mso-position-vertical:absolute;mso-position-vertical-relative:text;v-text-anchor:top" coordsize="1591,35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" path="m0,0l0,3550,1591,2746,1591,737,,0xe" fillcolor="#f3a590" stroked="f">
                <v:fill opacity="32896f"/>
                <v:path arrowok="t" o:connecttype="custom" o:connectlocs="0,0;0,2936938;1001174,2271784;1001174,609725;0,0" o:connectangles="0,0,0,0,0"/>
              </v:shape>
            </w:pict>
          </mc:Fallback>
        </mc:AlternateContent>
      </w:r>
      <w:r>
        <w:rPr>
          <w:rFonts w:ascii="宋体" w:eastAsia="宋体" w:hAnsi="宋体" w:cs="Calibri"/>
          <w:b/>
          <w:noProof/>
          <w:kern w:val="0"/>
          <w:sz w:val="32"/>
          <w:szCs w:val="32"/>
        </w:rPr>
        <mc:AlternateContent>
          <mc:Choice Requires="wps">
            <w:drawing>
              <wp:anchor distT="0" distB="0" distL="114300" distR="114300" simplePos="0" relativeHeight="251663360" behindDoc="0" locked="0" layoutInCell="1" allowOverlap="1" wp14:anchorId="05C4078C" wp14:editId="19696204">
                <wp:simplePos x="0" y="0"/>
                <wp:positionH relativeFrom="column">
                  <wp:posOffset>4868545</wp:posOffset>
                </wp:positionH>
                <wp:positionV relativeFrom="paragraph">
                  <wp:posOffset>4899660</wp:posOffset>
                </wp:positionV>
                <wp:extent cx="1447165" cy="1078230"/>
                <wp:effectExtent l="0" t="0" r="0" b="0"/>
                <wp:wrapSquare wrapText="bothSides"/>
                <wp:docPr id="5" name="文本框 5"/>
                <wp:cNvGraphicFramePr/>
                <a:graphic xmlns:a="http://schemas.openxmlformats.org/drawingml/2006/main">
                  <a:graphicData uri="http://schemas.microsoft.com/office/word/2010/wordprocessingShape">
                    <wps:wsp>
                      <wps:cNvSpPr txBox="1"/>
                      <wps:spPr>
                        <a:xfrm>
                          <a:off x="0" y="0"/>
                          <a:ext cx="1447165" cy="10782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4E9799A" w14:textId="77777777" w:rsidR="00AB73C3" w:rsidRDefault="00AB73C3" w:rsidP="00B30A31">
                            <w:pPr>
                              <w:rPr>
                                <w:color w:val="000000" w:themeColor="text1"/>
                                <w:sz w:val="32"/>
                              </w:rPr>
                            </w:pPr>
                            <w:r w:rsidRPr="006A448D">
                              <w:rPr>
                                <w:rFonts w:hint="eastAsia"/>
                                <w:color w:val="000000" w:themeColor="text1"/>
                                <w:sz w:val="32"/>
                              </w:rPr>
                              <w:t>WTH团队</w:t>
                            </w:r>
                          </w:p>
                          <w:p w14:paraId="4BEAD7EB" w14:textId="77777777" w:rsidR="00AB73C3" w:rsidRPr="006A448D" w:rsidRDefault="00AB73C3" w:rsidP="00B30A31">
                            <w:pPr>
                              <w:rPr>
                                <w:sz w:val="32"/>
                              </w:rPr>
                            </w:pPr>
                            <w:r>
                              <w:rPr>
                                <w:rFonts w:hint="eastAsia"/>
                                <w:sz w:val="32"/>
                              </w:rPr>
                              <w:t>2019.03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4078C" id="文本框 5" o:spid="_x0000_s1027" type="#_x0000_t202" style="position:absolute;left:0;text-align:left;margin-left:383.35pt;margin-top:385.8pt;width:113.95pt;height:84.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" filled="f" stroked="f">
                <v:textbox>
                  <w:txbxContent>
                    <w:p w14:paraId="44E9799A" w14:textId="77777777" w:rsidR="00AB73C3" w:rsidRDefault="00AB73C3" w:rsidP="00B30A31">
                      <w:pPr>
                        <w:rPr>
                          <w:color w:val="000000" w:themeColor="text1"/>
                          <w:sz w:val="32"/>
                        </w:rPr>
                      </w:pPr>
                      <w:r w:rsidRPr="006A448D">
                        <w:rPr>
                          <w:rFonts w:hint="eastAsia"/>
                          <w:color w:val="000000" w:themeColor="text1"/>
                          <w:sz w:val="32"/>
                        </w:rPr>
                        <w:t>WTH团队</w:t>
                      </w:r>
                    </w:p>
                    <w:p w14:paraId="4BEAD7EB" w14:textId="77777777" w:rsidR="00AB73C3" w:rsidRPr="006A448D" w:rsidRDefault="00AB73C3" w:rsidP="00B30A31">
                      <w:pPr>
                        <w:rPr>
                          <w:sz w:val="32"/>
                        </w:rPr>
                      </w:pPr>
                      <w:r>
                        <w:rPr>
                          <w:rFonts w:hint="eastAsia"/>
                          <w:sz w:val="32"/>
                        </w:rPr>
                        <w:t>2019.03</w:t>
                      </w:r>
                    </w:p>
                  </w:txbxContent>
                </v:textbox>
                <w10:wrap type="square"/>
              </v:shape>
            </w:pict>
          </mc:Fallback>
        </mc:AlternateContent>
      </w:r>
      <w:r w:rsidRPr="002E2834">
        <w:rPr>
          <w:noProof/>
        </w:rPr>
        <mc:AlternateContent>
          <mc:Choice Requires="wpg">
            <w:drawing>
              <wp:anchor distT="0" distB="0" distL="114300" distR="114300" simplePos="0" relativeHeight="251659264" behindDoc="0" locked="0" layoutInCell="0" allowOverlap="1" wp14:anchorId="1743D376" wp14:editId="4D8CD0EE">
                <wp:simplePos x="0" y="0"/>
                <wp:positionH relativeFrom="page">
                  <wp:posOffset>-53340</wp:posOffset>
                </wp:positionH>
                <wp:positionV relativeFrom="margin">
                  <wp:posOffset>5854065</wp:posOffset>
                </wp:positionV>
                <wp:extent cx="7675245" cy="3518535"/>
                <wp:effectExtent l="0" t="0" r="0" b="12065"/>
                <wp:wrapNone/>
                <wp:docPr id="128" name="组合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75245" cy="3518535"/>
                          <a:chOff x="0" y="9661"/>
                          <a:chExt cx="12239" cy="4739"/>
                        </a:xfrm>
                      </wpg:grpSpPr>
                      <wpg:grpSp>
                        <wpg:cNvPr id="129" name="Group 33"/>
                        <wpg:cNvGrpSpPr>
                          <a:grpSpLocks/>
                        </wpg:cNvGrpSpPr>
                        <wpg:grpSpPr bwMode="auto">
                          <a:xfrm>
                            <a:off x="0" y="9661"/>
                            <a:ext cx="12239" cy="4739"/>
                            <a:chOff x="-6" y="3399"/>
                            <a:chExt cx="12197" cy="4253"/>
                          </a:xfrm>
                        </wpg:grpSpPr>
                        <wpg:grpSp>
                          <wpg:cNvPr id="130" name="Group 34"/>
                          <wpg:cNvGrpSpPr>
                            <a:grpSpLocks/>
                          </wpg:cNvGrpSpPr>
                          <wpg:grpSpPr bwMode="auto">
                            <a:xfrm>
                              <a:off x="-6" y="3717"/>
                              <a:ext cx="12189" cy="3550"/>
                              <a:chOff x="18" y="7468"/>
                              <a:chExt cx="12189" cy="3550"/>
                            </a:xfrm>
                          </wpg:grpSpPr>
                          <wps:wsp>
                            <wps:cNvPr id="131" name="Freeform 35"/>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132" h="2863">
                                    <a:moveTo>
                                      <a:pt x="0" y="0"/>
                                    </a:moveTo>
                                    <a:lnTo>
                                      <a:pt x="17" y="2863"/>
                                    </a:lnTo>
                                    <a:lnTo>
                                      <a:pt x="7132" y="2578"/>
                                    </a:lnTo>
                                    <a:lnTo>
                                      <a:pt x="7132" y="200"/>
                                    </a:lnTo>
                                    <a:lnTo>
                                      <a:pt x="0" y="0"/>
                                    </a:lnTo>
                                    <a:close/>
                                  </a:path>
                                </a:pathLst>
                              </a:custGeom>
                              <a:solidFill>
                                <a:srgbClr val="F3A590">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36"/>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466" h="3550">
                                    <a:moveTo>
                                      <a:pt x="0" y="569"/>
                                    </a:moveTo>
                                    <a:lnTo>
                                      <a:pt x="0" y="2930"/>
                                    </a:lnTo>
                                    <a:lnTo>
                                      <a:pt x="3466" y="3550"/>
                                    </a:lnTo>
                                    <a:lnTo>
                                      <a:pt x="3466" y="0"/>
                                    </a:lnTo>
                                    <a:lnTo>
                                      <a:pt x="0" y="569"/>
                                    </a:lnTo>
                                    <a:close/>
                                  </a:path>
                                </a:pathLst>
                              </a:custGeom>
                              <a:solidFill>
                                <a:srgbClr val="F9D2C8">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37"/>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591" h="3550">
                                    <a:moveTo>
                                      <a:pt x="0" y="0"/>
                                    </a:moveTo>
                                    <a:lnTo>
                                      <a:pt x="0" y="3550"/>
                                    </a:lnTo>
                                    <a:lnTo>
                                      <a:pt x="1591" y="2746"/>
                                    </a:lnTo>
                                    <a:lnTo>
                                      <a:pt x="1591" y="737"/>
                                    </a:lnTo>
                                    <a:lnTo>
                                      <a:pt x="0" y="0"/>
                                    </a:lnTo>
                                    <a:close/>
                                  </a:path>
                                </a:pathLst>
                              </a:custGeom>
                              <a:solidFill>
                                <a:srgbClr val="F3A590">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34" name="Freeform 38"/>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120" h="2913">
                                  <a:moveTo>
                                    <a:pt x="1" y="251"/>
                                  </a:moveTo>
                                  <a:lnTo>
                                    <a:pt x="0" y="2662"/>
                                  </a:lnTo>
                                  <a:lnTo>
                                    <a:pt x="4120" y="2913"/>
                                  </a:lnTo>
                                  <a:lnTo>
                                    <a:pt x="4120" y="0"/>
                                  </a:lnTo>
                                  <a:lnTo>
                                    <a:pt x="1" y="251"/>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39"/>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985" h="4236">
                                  <a:moveTo>
                                    <a:pt x="0" y="0"/>
                                  </a:moveTo>
                                  <a:lnTo>
                                    <a:pt x="0" y="4236"/>
                                  </a:lnTo>
                                  <a:lnTo>
                                    <a:pt x="3985" y="3349"/>
                                  </a:lnTo>
                                  <a:lnTo>
                                    <a:pt x="3985" y="921"/>
                                  </a:lnTo>
                                  <a:lnTo>
                                    <a:pt x="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40"/>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086" h="4253">
                                  <a:moveTo>
                                    <a:pt x="4086" y="0"/>
                                  </a:moveTo>
                                  <a:lnTo>
                                    <a:pt x="4084" y="4253"/>
                                  </a:lnTo>
                                  <a:lnTo>
                                    <a:pt x="0" y="3198"/>
                                  </a:lnTo>
                                  <a:lnTo>
                                    <a:pt x="0" y="1072"/>
                                  </a:lnTo>
                                  <a:lnTo>
                                    <a:pt x="4086"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41"/>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076" h="3851">
                                  <a:moveTo>
                                    <a:pt x="0" y="921"/>
                                  </a:moveTo>
                                  <a:lnTo>
                                    <a:pt x="2060" y="0"/>
                                  </a:lnTo>
                                  <a:lnTo>
                                    <a:pt x="2076" y="3851"/>
                                  </a:lnTo>
                                  <a:lnTo>
                                    <a:pt x="0" y="2981"/>
                                  </a:lnTo>
                                  <a:lnTo>
                                    <a:pt x="0" y="921"/>
                                  </a:lnTo>
                                  <a:close/>
                                </a:path>
                              </a:pathLst>
                            </a:custGeom>
                            <a:solidFill>
                              <a:srgbClr val="F9D2C8">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42"/>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011" h="3835">
                                  <a:moveTo>
                                    <a:pt x="0" y="0"/>
                                  </a:moveTo>
                                  <a:lnTo>
                                    <a:pt x="17" y="3835"/>
                                  </a:lnTo>
                                  <a:lnTo>
                                    <a:pt x="6011" y="2629"/>
                                  </a:lnTo>
                                  <a:lnTo>
                                    <a:pt x="6011" y="1239"/>
                                  </a:lnTo>
                                  <a:lnTo>
                                    <a:pt x="0" y="0"/>
                                  </a:lnTo>
                                  <a:close/>
                                </a:path>
                              </a:pathLst>
                            </a:custGeom>
                            <a:solidFill>
                              <a:srgbClr val="F3A590">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43"/>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102" h="3432">
                                  <a:moveTo>
                                    <a:pt x="0" y="1038"/>
                                  </a:moveTo>
                                  <a:lnTo>
                                    <a:pt x="0" y="2411"/>
                                  </a:lnTo>
                                  <a:lnTo>
                                    <a:pt x="4102" y="3432"/>
                                  </a:lnTo>
                                  <a:lnTo>
                                    <a:pt x="4102" y="0"/>
                                  </a:lnTo>
                                  <a:lnTo>
                                    <a:pt x="0" y="1038"/>
                                  </a:lnTo>
                                  <a:close/>
                                </a:path>
                              </a:pathLst>
                            </a:custGeom>
                            <a:solidFill>
                              <a:srgbClr val="F9D2C8">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41" name="Rectangle 45"/>
                        <wps:cNvSpPr>
                          <a:spLocks noChangeArrowheads="1"/>
                        </wps:cNvSpPr>
                        <wps:spPr bwMode="auto">
                          <a:xfrm>
                            <a:off x="8768" y="11674"/>
                            <a:ext cx="2702" cy="19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8176B" w14:textId="77777777" w:rsidR="00AB73C3" w:rsidRPr="008344AF" w:rsidRDefault="00AB73C3" w:rsidP="00B30A31">
                              <w:pPr>
                                <w:jc w:val="right"/>
                                <w:rPr>
                                  <w:rFonts w:ascii="微软雅黑" w:eastAsia="微软雅黑" w:hAnsi="微软雅黑"/>
                                  <w:szCs w:val="21"/>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1743D376" id="组合 128" o:spid="_x0000_s1028" style="position:absolute;left:0;text-align:left;margin-left:-4.2pt;margin-top:460.95pt;width:604.35pt;height:277.05pt;z-index:251659264;mso-position-horizontal-relative:page;mso-position-vertical-relative:margin;mso-height-relative:margin" coordorigin=",9661" coordsize="12239,4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" o:allowincell="f">
                <v:group id="Group 33" o:spid="_x0000_s1029" style="position:absolute;top:9661;width:12239;height:4739"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group id="Group 34" o:spid="_x0000_s1030"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shape id="Freeform 35" o:spid="_x0000_s1031"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" path="m,l17,2863,7132,2578r,-2378l,xe" fillcolor="#f3a590" stroked="f">
                      <v:fill opacity="32896f"/>
                      <v:path arrowok="t" o:connecttype="custom" o:connectlocs="0,0;17,2863;7132,2578;7132,200;0,0" o:connectangles="0,0,0,0,0"/>
                    </v:shape>
                    <v:shape id="Freeform 36" o:spid="_x0000_s1032"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" path="m,569l,2930r3466,620l3466,,,569xe" fillcolor="#f9d2c8" stroked="f">
                      <v:fill opacity="32896f"/>
                      <v:path arrowok="t" o:connecttype="custom" o:connectlocs="0,569;0,2930;3466,3550;3466,0;0,569" o:connectangles="0,0,0,0,0"/>
                    </v:shape>
                    <v:shape id="Freeform 37" o:spid="_x0000_s1033"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" path="m,l,3550,1591,2746r,-2009l,xe" fillcolor="#f3a590" stroked="f">
                      <v:fill opacity="32896f"/>
                      <v:path arrowok="t" o:connecttype="custom" o:connectlocs="0,0;0,3550;1591,2746;1591,737;0,0" o:connectangles="0,0,0,0,0"/>
                    </v:shape>
                  </v:group>
                  <v:shape id="Freeform 38" o:spid="_x0000_s1034"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" path="m1,251l,2662r4120,251l4120,,1,251xe" fillcolor="#d8d8d8" stroked="f">
                    <v:path arrowok="t" o:connecttype="custom" o:connectlocs="1,251;0,2662;4120,2913;4120,0;1,251" o:connectangles="0,0,0,0,0"/>
                  </v:shape>
                  <v:shape id="Freeform 39" o:spid="_x0000_s1035"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" path="m,l,4236,3985,3349r,-2428l,xe" fillcolor="#bfbfbf" stroked="f">
                    <v:path arrowok="t" o:connecttype="custom" o:connectlocs="0,0;0,4236;3985,3349;3985,921;0,0" o:connectangles="0,0,0,0,0"/>
                  </v:shape>
                  <v:shape id="Freeform 40" o:spid="_x0000_s1036"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" path="m4086,r-2,4253l,3198,,1072,4086,xe" fillcolor="#d8d8d8" stroked="f">
                    <v:path arrowok="t" o:connecttype="custom" o:connectlocs="4086,0;4084,4253;0,3198;0,1072;4086,0" o:connectangles="0,0,0,0,0"/>
                  </v:shape>
                  <v:shape id="Freeform 41" o:spid="_x0000_s1037"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" path="m,921l2060,r16,3851l,2981,,921xe" fillcolor="#f9d2c8" stroked="f">
                    <v:fill opacity="46003f"/>
                    <v:path arrowok="t" o:connecttype="custom" o:connectlocs="0,921;2060,0;2076,3851;0,2981;0,921" o:connectangles="0,0,0,0,0"/>
                  </v:shape>
                  <v:shape id="Freeform 42" o:spid="_x0000_s1038"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" path="m,l17,3835,6011,2629r,-1390l,xe" fillcolor="#f3a590" stroked="f">
                    <v:fill opacity="46003f"/>
                    <v:path arrowok="t" o:connecttype="custom" o:connectlocs="0,0;17,3835;6011,2629;6011,1239;0,0" o:connectangles="0,0,0,0,0"/>
                  </v:shape>
                  <v:shape id="Freeform 43" o:spid="_x0000_s1039"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" path="m,1038l,2411,4102,3432,4102,,,1038xe" fillcolor="#f9d2c8" stroked="f">
                    <v:fill opacity="46003f"/>
                    <v:path arrowok="t" o:connecttype="custom" o:connectlocs="0,1038;0,2411;4102,3432;4102,0;0,1038" o:connectangles="0,0,0,0,0"/>
                  </v:shape>
                </v:group>
                <v:rect id="Rectangle 45" o:spid="_x0000_s1040" style="position:absolute;left:8768;top:11674;width:2702;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" filled="f" stroked="f">
                  <v:textbox>
                    <w:txbxContent>
                      <w:p w14:paraId="0A08176B" w14:textId="77777777" w:rsidR="00AB73C3" w:rsidRPr="008344AF" w:rsidRDefault="00AB73C3" w:rsidP="00B30A31">
                        <w:pPr>
                          <w:jc w:val="right"/>
                          <w:rPr>
                            <w:rFonts w:ascii="微软雅黑" w:eastAsia="微软雅黑" w:hAnsi="微软雅黑"/>
                            <w:szCs w:val="21"/>
                          </w:rPr>
                        </w:pPr>
                      </w:p>
                    </w:txbxContent>
                  </v:textbox>
                </v:rect>
                <w10:wrap anchorx="page" anchory="margin"/>
              </v:group>
            </w:pict>
          </mc:Fallback>
        </mc:AlternateContent>
      </w:r>
      <w:r>
        <w:rPr>
          <w:rFonts w:ascii="宋体" w:hAnsi="宋体" w:cstheme="majorBidi"/>
          <w:color w:val="2F5496" w:themeColor="accent1" w:themeShade="BF"/>
          <w:szCs w:val="28"/>
          <w:lang w:val="zh-CN"/>
        </w:rPr>
        <w:br w:type="page"/>
      </w:r>
    </w:p>
    <w:p w14:paraId="0B2BE011" w14:textId="6B7B057F" w:rsidR="00307271" w:rsidRPr="00CA69AA" w:rsidRDefault="00C40C4D" w:rsidP="00CA69AA">
      <w:pPr>
        <w:pStyle w:val="1"/>
        <w:spacing w:beforeLines="50" w:before="156" w:afterLines="50" w:after="156" w:line="240" w:lineRule="auto"/>
        <w:rPr>
          <w:rFonts w:ascii="宋体" w:hAnsi="宋体"/>
          <w:noProof/>
        </w:rPr>
      </w:pPr>
      <w:r w:rsidRPr="00CA69AA">
        <w:rPr>
          <w:rFonts w:ascii="宋体" w:hAnsi="宋体" w:hint="eastAsia"/>
        </w:rPr>
        <w:lastRenderedPageBreak/>
        <w:t>一、</w:t>
      </w:r>
      <w:r w:rsidR="00307271" w:rsidRPr="00CA69AA">
        <w:rPr>
          <w:rFonts w:ascii="宋体" w:hAnsi="宋体" w:hint="eastAsia"/>
        </w:rPr>
        <w:t>项目</w:t>
      </w:r>
      <w:r w:rsidR="003A1288" w:rsidRPr="00CA69AA">
        <w:rPr>
          <w:rFonts w:ascii="宋体" w:hAnsi="宋体" w:hint="eastAsia"/>
        </w:rPr>
        <w:t>介绍与目标</w:t>
      </w:r>
    </w:p>
    <w:p w14:paraId="2D3FA80C" w14:textId="1BEB48EC" w:rsidR="00D1213F" w:rsidRPr="00CA69AA" w:rsidRDefault="00D26743" w:rsidP="00CA69AA">
      <w:pPr>
        <w:pStyle w:val="2"/>
        <w:spacing w:beforeLines="50" w:before="156" w:after="156" w:line="240" w:lineRule="auto"/>
        <w:rPr>
          <w:rFonts w:ascii="宋体" w:hAnsi="宋体"/>
        </w:rPr>
      </w:pPr>
      <w:r w:rsidRPr="00CA69AA">
        <w:rPr>
          <w:rFonts w:ascii="宋体" w:hAnsi="宋体" w:hint="eastAsia"/>
        </w:rPr>
        <w:t xml:space="preserve">1.1 </w:t>
      </w:r>
      <w:r w:rsidR="008A1CEB" w:rsidRPr="00CA69AA">
        <w:rPr>
          <w:rFonts w:ascii="宋体" w:hAnsi="宋体" w:hint="eastAsia"/>
        </w:rPr>
        <w:t>项目背景</w:t>
      </w:r>
    </w:p>
    <w:p w14:paraId="2392F85A" w14:textId="06BE7AB7" w:rsidR="00D26743" w:rsidRPr="00CA69AA" w:rsidRDefault="00D26743" w:rsidP="00CA69AA">
      <w:pPr>
        <w:pStyle w:val="a3"/>
        <w:spacing w:beforeLines="50" w:before="156" w:afterLines="50" w:after="156"/>
        <w:ind w:firstLineChars="0" w:firstLine="0"/>
        <w:rPr>
          <w:rFonts w:ascii="宋体" w:eastAsia="宋体" w:hAnsi="宋体"/>
        </w:rPr>
      </w:pPr>
      <w:r w:rsidRPr="00CA69AA">
        <w:rPr>
          <w:rFonts w:ascii="宋体" w:eastAsia="宋体" w:hAnsi="宋体" w:hint="eastAsia"/>
        </w:rPr>
        <w:t xml:space="preserve">   </w:t>
      </w:r>
      <w:r w:rsidR="00BA47A7" w:rsidRPr="00CA69AA">
        <w:rPr>
          <w:rFonts w:ascii="宋体" w:eastAsia="宋体" w:hAnsi="宋体" w:hint="eastAsia"/>
        </w:rPr>
        <w:t xml:space="preserve"> </w:t>
      </w:r>
      <w:r w:rsidRPr="00CA69AA">
        <w:rPr>
          <w:rFonts w:ascii="宋体" w:eastAsia="宋体" w:hAnsi="宋体" w:hint="eastAsia"/>
        </w:rPr>
        <w:t>随着科学技术的发展，互联网金融正在逐步成为金融体系中的终于组成部分。随着可随存随取的基金的普及和壮大，每天都会涉及极为大量的资金流入和流出，其中首当其冲的就是阿里巴巴旗下蚂蚁金服运作的余额宝。</w:t>
      </w:r>
    </w:p>
    <w:p w14:paraId="6ABE5A16" w14:textId="0572E247" w:rsidR="00D26743" w:rsidRPr="00CA69AA" w:rsidRDefault="00D26743" w:rsidP="00CA69AA">
      <w:pPr>
        <w:pStyle w:val="a3"/>
        <w:spacing w:beforeLines="50" w:before="156" w:afterLines="50" w:after="156"/>
        <w:ind w:firstLineChars="0" w:firstLine="0"/>
        <w:rPr>
          <w:rFonts w:ascii="宋体" w:eastAsia="宋体" w:hAnsi="宋体"/>
        </w:rPr>
      </w:pPr>
      <w:r w:rsidRPr="00CA69AA">
        <w:rPr>
          <w:rFonts w:ascii="宋体" w:eastAsia="宋体" w:hAnsi="宋体" w:hint="eastAsia"/>
        </w:rPr>
        <w:t xml:space="preserve">    蚂蚁金服是一家定位于惠普金融服务的科技企业，起步于2004年成立的支付宝。截至2019年末，支付宝累计交易用户突破6亿户。面对庞大的用户群体，资金头寸管理的压力非常大。所以，</w:t>
      </w:r>
      <w:r w:rsidRPr="00CA69AA">
        <w:rPr>
          <w:rFonts w:ascii="宋体" w:eastAsia="宋体" w:hAnsi="宋体"/>
        </w:rPr>
        <w:t>在既保证资金流动性风险最小， 又满足日常业务运转的情况下，精准地预测资金的流入流出情况变得尤为重要。</w:t>
      </w:r>
      <w:r w:rsidRPr="00CA69AA">
        <w:rPr>
          <w:rFonts w:ascii="宋体" w:eastAsia="宋体" w:hAnsi="宋体" w:hint="eastAsia"/>
        </w:rPr>
        <w:t>如果能相对精确地预测出每日的资金流动情况，就可以在保证安全的情况下，对可用的资金仅用规划，取得最大收益。由此看来，有效准确地对资金流入流出进行预测，将具有广阔的市场前景和巨大的市场价值。</w:t>
      </w:r>
    </w:p>
    <w:p w14:paraId="7E1E8CDA" w14:textId="67F617DC" w:rsidR="001405DB" w:rsidRPr="00CA69AA" w:rsidRDefault="00D26743" w:rsidP="00CA69AA">
      <w:pPr>
        <w:pStyle w:val="2"/>
        <w:spacing w:beforeLines="50" w:before="156" w:after="156" w:line="240" w:lineRule="auto"/>
        <w:rPr>
          <w:rFonts w:ascii="宋体" w:hAnsi="宋体"/>
        </w:rPr>
      </w:pPr>
      <w:r w:rsidRPr="00CA69AA">
        <w:rPr>
          <w:rFonts w:ascii="宋体" w:hAnsi="宋体" w:hint="eastAsia"/>
        </w:rPr>
        <w:t xml:space="preserve">1.2 </w:t>
      </w:r>
      <w:r w:rsidR="003A1288" w:rsidRPr="00CA69AA">
        <w:rPr>
          <w:rFonts w:ascii="宋体" w:hAnsi="宋体" w:hint="eastAsia"/>
        </w:rPr>
        <w:t>项目简介</w:t>
      </w:r>
    </w:p>
    <w:p w14:paraId="53AECC2D" w14:textId="70303AC5" w:rsidR="00D26743" w:rsidRPr="00CA69AA" w:rsidRDefault="00505977" w:rsidP="00CA69AA">
      <w:pPr>
        <w:pStyle w:val="a3"/>
        <w:spacing w:beforeLines="50" w:before="156" w:afterLines="50" w:after="156"/>
        <w:ind w:firstLineChars="0" w:firstLine="0"/>
        <w:rPr>
          <w:rFonts w:ascii="宋体" w:eastAsia="宋体" w:hAnsi="宋体"/>
        </w:rPr>
      </w:pPr>
      <w:r w:rsidRPr="00CA69AA">
        <w:rPr>
          <w:rFonts w:ascii="宋体" w:eastAsia="宋体" w:hAnsi="宋体" w:hint="eastAsia"/>
        </w:rPr>
        <w:t xml:space="preserve">  </w:t>
      </w:r>
      <w:r w:rsidR="00F43803" w:rsidRPr="00CA69AA">
        <w:rPr>
          <w:rFonts w:ascii="宋体" w:eastAsia="宋体" w:hAnsi="宋体" w:hint="eastAsia"/>
        </w:rPr>
        <w:t xml:space="preserve"> </w:t>
      </w:r>
      <w:r w:rsidR="0036516B" w:rsidRPr="00CA69AA">
        <w:rPr>
          <w:rFonts w:ascii="宋体" w:eastAsia="宋体" w:hAnsi="宋体" w:hint="eastAsia"/>
        </w:rPr>
        <w:t xml:space="preserve"> </w:t>
      </w:r>
      <w:r w:rsidR="00D26743" w:rsidRPr="00CA69AA">
        <w:rPr>
          <w:rFonts w:ascii="宋体" w:eastAsia="宋体" w:hAnsi="宋体" w:hint="eastAsia"/>
        </w:rPr>
        <w:t>本项目的核心是通过对余额宝用户的申购赎回行为数据和用户信息的把握，对未来一个月内每日的资金总流入流出情况进行预测。通过</w:t>
      </w:r>
      <w:bookmarkStart w:id="0" w:name="OLE_LINK1"/>
      <w:r w:rsidR="00D26743" w:rsidRPr="00CA69AA">
        <w:rPr>
          <w:rFonts w:ascii="宋体" w:eastAsia="宋体" w:hAnsi="宋体" w:hint="eastAsia"/>
        </w:rPr>
        <w:t>ARIMA、LSTM等数学模型</w:t>
      </w:r>
      <w:bookmarkEnd w:id="0"/>
      <w:r w:rsidR="00D26743" w:rsidRPr="00CA69AA">
        <w:rPr>
          <w:rFonts w:ascii="宋体" w:eastAsia="宋体" w:hAnsi="宋体" w:hint="eastAsia"/>
        </w:rPr>
        <w:t>进行解决并分析比较，得出最合适的方法，获得较为精准的预测结果。</w:t>
      </w:r>
    </w:p>
    <w:p w14:paraId="2AE5F9D9" w14:textId="321DC6AA" w:rsidR="00D26743" w:rsidRPr="00CA69AA" w:rsidRDefault="00505977" w:rsidP="00CA69AA">
      <w:pPr>
        <w:pStyle w:val="a3"/>
        <w:spacing w:beforeLines="50" w:before="156" w:afterLines="50" w:after="156"/>
        <w:ind w:firstLineChars="0" w:firstLine="0"/>
        <w:rPr>
          <w:rFonts w:ascii="宋体" w:eastAsia="宋体" w:hAnsi="宋体"/>
          <w:sz w:val="24"/>
          <w:szCs w:val="24"/>
        </w:rPr>
      </w:pPr>
      <w:r w:rsidRPr="00CA69AA">
        <w:rPr>
          <w:rFonts w:ascii="宋体" w:eastAsia="宋体" w:hAnsi="宋体" w:hint="eastAsia"/>
        </w:rPr>
        <w:t xml:space="preserve">  </w:t>
      </w:r>
      <w:r w:rsidR="00F43803" w:rsidRPr="00CA69AA">
        <w:rPr>
          <w:rFonts w:ascii="宋体" w:eastAsia="宋体" w:hAnsi="宋体" w:hint="eastAsia"/>
        </w:rPr>
        <w:t xml:space="preserve"> </w:t>
      </w:r>
      <w:r w:rsidR="0036516B" w:rsidRPr="00CA69AA">
        <w:rPr>
          <w:rFonts w:ascii="宋体" w:eastAsia="宋体" w:hAnsi="宋体" w:hint="eastAsia"/>
        </w:rPr>
        <w:t xml:space="preserve"> 我们将通过三万余额宝 用户在13</w:t>
      </w:r>
      <w:r w:rsidR="00D26743" w:rsidRPr="00CA69AA">
        <w:rPr>
          <w:rFonts w:ascii="宋体" w:eastAsia="宋体" w:hAnsi="宋体" w:hint="eastAsia"/>
        </w:rPr>
        <w:t>个月内（2013年7月——2014年</w:t>
      </w:r>
      <w:r w:rsidR="0036516B" w:rsidRPr="00CA69AA">
        <w:rPr>
          <w:rFonts w:ascii="宋体" w:eastAsia="宋体" w:hAnsi="宋体" w:hint="eastAsia"/>
        </w:rPr>
        <w:t>8</w:t>
      </w:r>
      <w:r w:rsidR="00D26743" w:rsidRPr="00CA69AA">
        <w:rPr>
          <w:rFonts w:ascii="宋体" w:eastAsia="宋体" w:hAnsi="宋体" w:hint="eastAsia"/>
        </w:rPr>
        <w:t>月）的脱敏加密的完整行为数据（购买/赎回）和简单的用户信息，对未来（2014年</w:t>
      </w:r>
      <w:r w:rsidR="00BB5D2D">
        <w:rPr>
          <w:rFonts w:ascii="宋体" w:eastAsia="宋体" w:hAnsi="宋体" w:hint="eastAsia"/>
        </w:rPr>
        <w:t>9</w:t>
      </w:r>
      <w:r w:rsidR="00D26743" w:rsidRPr="00CA69AA">
        <w:rPr>
          <w:rFonts w:ascii="宋体" w:eastAsia="宋体" w:hAnsi="宋体" w:hint="eastAsia"/>
        </w:rPr>
        <w:t>月）每一天的资金申购和赎回总额进行预测，预测结果精确到分。</w:t>
      </w:r>
    </w:p>
    <w:p w14:paraId="30CCAF79" w14:textId="09E979EC" w:rsidR="0036516B" w:rsidRPr="00CA69AA" w:rsidRDefault="00D26743" w:rsidP="00CA69AA">
      <w:pPr>
        <w:pStyle w:val="2"/>
        <w:spacing w:beforeLines="50" w:before="156" w:after="156" w:line="240" w:lineRule="auto"/>
        <w:rPr>
          <w:rFonts w:ascii="宋体" w:hAnsi="宋体"/>
        </w:rPr>
      </w:pPr>
      <w:r w:rsidRPr="00CA69AA">
        <w:rPr>
          <w:rFonts w:ascii="宋体" w:hAnsi="宋体" w:hint="eastAsia"/>
        </w:rPr>
        <w:t xml:space="preserve">1.3 </w:t>
      </w:r>
      <w:r w:rsidR="00CA7C80" w:rsidRPr="00CA69AA">
        <w:rPr>
          <w:rFonts w:ascii="宋体" w:hAnsi="宋体" w:hint="eastAsia"/>
        </w:rPr>
        <w:t>项目</w:t>
      </w:r>
      <w:r w:rsidR="001405DB" w:rsidRPr="00CA69AA">
        <w:rPr>
          <w:rFonts w:ascii="宋体" w:hAnsi="宋体" w:hint="eastAsia"/>
        </w:rPr>
        <w:t>目标</w:t>
      </w:r>
    </w:p>
    <w:p w14:paraId="5CF71AE4" w14:textId="6CF4E190" w:rsidR="0036516B" w:rsidRPr="00CA69AA" w:rsidRDefault="0036516B" w:rsidP="00CA69AA">
      <w:pPr>
        <w:spacing w:beforeLines="50" w:before="156" w:afterLines="50" w:after="156"/>
        <w:rPr>
          <w:rFonts w:ascii="宋体" w:eastAsia="宋体" w:hAnsi="宋体"/>
        </w:rPr>
      </w:pPr>
      <w:r w:rsidRPr="00CA69AA">
        <w:rPr>
          <w:rFonts w:ascii="宋体" w:eastAsia="宋体" w:hAnsi="宋体" w:hint="eastAsia"/>
        </w:rPr>
        <w:t xml:space="preserve">    通过合理的方法建立预测模型，基于用户信息和用户申购赎回行为数据，对未来的资金总流入总厨情况进行精准预测。</w:t>
      </w:r>
    </w:p>
    <w:p w14:paraId="492DE8A5" w14:textId="3303C738" w:rsidR="00280208" w:rsidRPr="00CA69AA" w:rsidRDefault="00D26743" w:rsidP="00CA69AA">
      <w:pPr>
        <w:pStyle w:val="2"/>
        <w:spacing w:beforeLines="50" w:before="156" w:after="156" w:line="240" w:lineRule="auto"/>
        <w:rPr>
          <w:rFonts w:ascii="宋体" w:hAnsi="宋体"/>
        </w:rPr>
      </w:pPr>
      <w:r w:rsidRPr="00CA69AA">
        <w:rPr>
          <w:rFonts w:ascii="宋体" w:hAnsi="宋体" w:hint="eastAsia"/>
        </w:rPr>
        <w:t xml:space="preserve">1.4 </w:t>
      </w:r>
      <w:r w:rsidR="00280208" w:rsidRPr="00CA69AA">
        <w:rPr>
          <w:rFonts w:ascii="宋体" w:hAnsi="宋体" w:hint="eastAsia"/>
        </w:rPr>
        <w:t>项目解决思路</w:t>
      </w:r>
    </w:p>
    <w:p w14:paraId="6671F179" w14:textId="3C498EB7" w:rsidR="0036516B" w:rsidRPr="00CA69AA" w:rsidRDefault="0036516B" w:rsidP="00CA69AA">
      <w:pPr>
        <w:spacing w:beforeLines="50" w:before="156" w:afterLines="50" w:after="156"/>
        <w:rPr>
          <w:rFonts w:ascii="宋体" w:eastAsia="宋体" w:hAnsi="宋体"/>
        </w:rPr>
      </w:pPr>
      <w:r w:rsidRPr="00CA69AA">
        <w:rPr>
          <w:rFonts w:ascii="宋体" w:eastAsia="宋体" w:hAnsi="宋体" w:hint="eastAsia"/>
        </w:rPr>
        <w:t xml:space="preserve">    </w:t>
      </w:r>
    </w:p>
    <w:p w14:paraId="0142F051" w14:textId="2B5690F5" w:rsidR="001405DB" w:rsidRPr="00CA69AA" w:rsidRDefault="00D26743" w:rsidP="00CA69AA">
      <w:pPr>
        <w:pStyle w:val="2"/>
        <w:spacing w:beforeLines="50" w:before="156" w:after="156" w:line="240" w:lineRule="auto"/>
        <w:rPr>
          <w:rFonts w:ascii="宋体" w:hAnsi="宋体"/>
        </w:rPr>
      </w:pPr>
      <w:r w:rsidRPr="00CA69AA">
        <w:rPr>
          <w:rFonts w:ascii="宋体" w:hAnsi="宋体" w:hint="eastAsia"/>
        </w:rPr>
        <w:t xml:space="preserve">1.5 </w:t>
      </w:r>
      <w:r w:rsidR="001405DB" w:rsidRPr="00CA69AA">
        <w:rPr>
          <w:rFonts w:ascii="宋体" w:hAnsi="宋体" w:hint="eastAsia"/>
        </w:rPr>
        <w:t>项目创新点</w:t>
      </w:r>
    </w:p>
    <w:p w14:paraId="35135F5D" w14:textId="1DC690E7" w:rsidR="003D0851" w:rsidRPr="00CA69AA" w:rsidRDefault="0053063E" w:rsidP="00CA69AA">
      <w:pPr>
        <w:pStyle w:val="a3"/>
        <w:numPr>
          <w:ilvl w:val="0"/>
          <w:numId w:val="14"/>
        </w:numPr>
        <w:spacing w:beforeLines="50" w:before="156" w:afterLines="50" w:after="156"/>
        <w:ind w:firstLineChars="0"/>
        <w:rPr>
          <w:rFonts w:ascii="宋体" w:eastAsia="宋体" w:hAnsi="宋体"/>
        </w:rPr>
      </w:pPr>
      <w:r w:rsidRPr="00CA69AA">
        <w:rPr>
          <w:rFonts w:ascii="宋体" w:eastAsia="宋体" w:hAnsi="宋体" w:hint="eastAsia"/>
        </w:rPr>
        <w:t>结合智能算法</w:t>
      </w:r>
      <w:r w:rsidR="003D0851" w:rsidRPr="00CA69AA">
        <w:rPr>
          <w:rFonts w:ascii="宋体" w:eastAsia="宋体" w:hAnsi="宋体" w:hint="eastAsia"/>
        </w:rPr>
        <w:t>。运用ARIMA、LSTM、LM多种深度学习算法，科学性强，预测趋势准确。</w:t>
      </w:r>
    </w:p>
    <w:p w14:paraId="4B7AF3F4" w14:textId="2938B897" w:rsidR="003D0851" w:rsidRPr="00CA69AA" w:rsidRDefault="003D0851" w:rsidP="00CA69AA">
      <w:pPr>
        <w:pStyle w:val="a3"/>
        <w:numPr>
          <w:ilvl w:val="0"/>
          <w:numId w:val="14"/>
        </w:numPr>
        <w:spacing w:beforeLines="50" w:before="156" w:afterLines="50" w:after="156"/>
        <w:ind w:firstLineChars="0"/>
        <w:rPr>
          <w:rFonts w:ascii="宋体" w:eastAsia="宋体" w:hAnsi="宋体"/>
        </w:rPr>
      </w:pPr>
      <w:r w:rsidRPr="00CA69AA">
        <w:rPr>
          <w:rFonts w:ascii="宋体" w:eastAsia="宋体" w:hAnsi="宋体" w:hint="eastAsia"/>
        </w:rPr>
        <w:t>构成合理，流程完整。在构建预测模型前进行了较为全面的数据分析和预处理，包括关联性分析和数据可视化，为后续项目的合理展开提供了保障。</w:t>
      </w:r>
    </w:p>
    <w:p w14:paraId="6A24D6B4" w14:textId="414A1305" w:rsidR="0053063E" w:rsidRPr="00CA69AA" w:rsidRDefault="0053063E" w:rsidP="00CA69AA">
      <w:pPr>
        <w:pStyle w:val="a3"/>
        <w:numPr>
          <w:ilvl w:val="0"/>
          <w:numId w:val="14"/>
        </w:numPr>
        <w:spacing w:beforeLines="50" w:before="156" w:afterLines="50" w:after="156"/>
        <w:ind w:firstLineChars="0"/>
        <w:rPr>
          <w:rFonts w:ascii="宋体" w:eastAsia="宋体" w:hAnsi="宋体"/>
        </w:rPr>
      </w:pPr>
      <w:r w:rsidRPr="00CA69AA">
        <w:rPr>
          <w:rFonts w:ascii="宋体" w:eastAsia="宋体" w:hAnsi="宋体" w:hint="eastAsia"/>
        </w:rPr>
        <w:t>多种模型结合，弥补不同模型间的缺陷。</w:t>
      </w:r>
    </w:p>
    <w:p w14:paraId="11749A24" w14:textId="1D45468E" w:rsidR="0053063E" w:rsidRPr="00CA69AA" w:rsidRDefault="0053063E" w:rsidP="00CA69AA">
      <w:pPr>
        <w:pStyle w:val="a3"/>
        <w:numPr>
          <w:ilvl w:val="0"/>
          <w:numId w:val="14"/>
        </w:numPr>
        <w:spacing w:beforeLines="50" w:before="156" w:afterLines="50" w:after="156"/>
        <w:ind w:firstLineChars="0"/>
        <w:rPr>
          <w:rFonts w:ascii="宋体" w:eastAsia="宋体" w:hAnsi="宋体"/>
        </w:rPr>
      </w:pPr>
      <w:r w:rsidRPr="00CA69AA">
        <w:rPr>
          <w:rFonts w:ascii="宋体" w:eastAsia="宋体" w:hAnsi="宋体" w:hint="eastAsia"/>
        </w:rPr>
        <w:t>可操作性强，并可不断进行优化，进步空间大</w:t>
      </w:r>
    </w:p>
    <w:p w14:paraId="086674EB" w14:textId="3314E8CA" w:rsidR="003D0851" w:rsidRPr="00CA69AA" w:rsidRDefault="003D0851" w:rsidP="00CA69AA">
      <w:pPr>
        <w:spacing w:beforeLines="50" w:before="156" w:afterLines="50" w:after="156"/>
        <w:rPr>
          <w:rFonts w:ascii="宋体" w:eastAsia="宋体" w:hAnsi="宋体"/>
        </w:rPr>
      </w:pPr>
    </w:p>
    <w:p w14:paraId="0009F5E6" w14:textId="6E8FDFEC" w:rsidR="00CA7C80" w:rsidRPr="00CA69AA" w:rsidRDefault="00BA47A7" w:rsidP="00CA69AA">
      <w:pPr>
        <w:pStyle w:val="2"/>
        <w:spacing w:beforeLines="50" w:before="156" w:after="156" w:line="240" w:lineRule="auto"/>
        <w:rPr>
          <w:rFonts w:ascii="宋体" w:hAnsi="宋体"/>
        </w:rPr>
      </w:pPr>
      <w:r w:rsidRPr="00CA69AA">
        <w:rPr>
          <w:rFonts w:ascii="宋体" w:hAnsi="宋体" w:hint="eastAsia"/>
        </w:rPr>
        <w:t xml:space="preserve">1.6 </w:t>
      </w:r>
      <w:r w:rsidR="001405DB" w:rsidRPr="00CA69AA">
        <w:rPr>
          <w:rFonts w:ascii="宋体" w:hAnsi="宋体" w:hint="eastAsia"/>
        </w:rPr>
        <w:t>项目团队</w:t>
      </w:r>
    </w:p>
    <w:p w14:paraId="3905B711" w14:textId="471540A5" w:rsidR="001B6B89" w:rsidRPr="00CA69AA" w:rsidRDefault="001B6B89" w:rsidP="00CA69AA">
      <w:pPr>
        <w:spacing w:beforeLines="50" w:before="156" w:afterLines="50" w:after="156"/>
        <w:ind w:firstLine="420"/>
        <w:rPr>
          <w:rFonts w:ascii="宋体" w:eastAsia="宋体" w:hAnsi="宋体"/>
        </w:rPr>
      </w:pPr>
      <w:r w:rsidRPr="00CA69AA">
        <w:rPr>
          <w:rFonts w:ascii="宋体" w:eastAsia="宋体" w:hAnsi="宋体"/>
        </w:rPr>
        <w:t>项目团队共有软件学院五名</w:t>
      </w:r>
      <w:r w:rsidRPr="00CA69AA">
        <w:rPr>
          <w:rFonts w:ascii="宋体" w:eastAsia="宋体" w:hAnsi="宋体" w:hint="eastAsia"/>
        </w:rPr>
        <w:t>本科生</w:t>
      </w:r>
      <w:r w:rsidRPr="00CA69AA">
        <w:rPr>
          <w:rFonts w:ascii="宋体" w:eastAsia="宋体" w:hAnsi="宋体"/>
        </w:rPr>
        <w:t>组成。</w:t>
      </w:r>
    </w:p>
    <w:p w14:paraId="22CA546B" w14:textId="5ADFED11" w:rsidR="001B6B89" w:rsidRPr="00CA69AA" w:rsidRDefault="001B6B89" w:rsidP="00CA69AA">
      <w:pPr>
        <w:spacing w:beforeLines="50" w:before="156" w:afterLines="50" w:after="156"/>
        <w:ind w:firstLine="420"/>
        <w:rPr>
          <w:rFonts w:ascii="宋体" w:eastAsia="宋体" w:hAnsi="宋体"/>
        </w:rPr>
      </w:pPr>
      <w:r w:rsidRPr="00CA69AA">
        <w:rPr>
          <w:rFonts w:ascii="宋体" w:eastAsia="宋体" w:hAnsi="宋体" w:hint="eastAsia"/>
        </w:rPr>
        <w:t xml:space="preserve">队长矫丽瑶 </w:t>
      </w:r>
      <w:r w:rsidRPr="00CA69AA">
        <w:rPr>
          <w:rFonts w:ascii="宋体" w:eastAsia="宋体" w:hAnsi="宋体"/>
        </w:rPr>
        <w:t>软件学院软件工程本科大三在读生。本人曾参与全国大学生数学建模比赛获省一等奖，参与有关GAN的相关项目，掌握一些相关的变体模型。在本项目中主要负责项目的策划，</w:t>
      </w:r>
      <w:r w:rsidRPr="00CA69AA">
        <w:rPr>
          <w:rFonts w:ascii="宋体" w:eastAsia="宋体" w:hAnsi="宋体" w:hint="eastAsia"/>
        </w:rPr>
        <w:t>参与</w:t>
      </w:r>
      <w:r w:rsidRPr="00CA69AA">
        <w:rPr>
          <w:rFonts w:ascii="宋体" w:eastAsia="宋体" w:hAnsi="宋体" w:hint="eastAsia"/>
        </w:rPr>
        <w:lastRenderedPageBreak/>
        <w:t>技术的实现，把握项目进度。</w:t>
      </w:r>
    </w:p>
    <w:p w14:paraId="46B9A446" w14:textId="03927204" w:rsidR="001B6B89" w:rsidRPr="00CA69AA" w:rsidRDefault="00610B00" w:rsidP="00CA69AA">
      <w:pPr>
        <w:spacing w:beforeLines="50" w:before="156" w:afterLines="50" w:after="156"/>
        <w:ind w:firstLine="420"/>
        <w:rPr>
          <w:rFonts w:ascii="宋体" w:eastAsia="宋体" w:hAnsi="宋体"/>
        </w:rPr>
      </w:pPr>
      <w:r w:rsidRPr="00CA69AA">
        <w:rPr>
          <w:rFonts w:ascii="宋体" w:eastAsia="宋体" w:hAnsi="宋体" w:hint="eastAsia"/>
        </w:rPr>
        <w:t>队员</w:t>
      </w:r>
      <w:r w:rsidRPr="00CA69AA">
        <w:rPr>
          <w:rFonts w:ascii="宋体" w:eastAsia="宋体" w:hAnsi="宋体"/>
        </w:rPr>
        <w:t>刘悦然，软件学院软件工程本科大三在读生。在2018高教社杯全国大学生数学建模竞赛中获福建省一等奖，曾系统学习卷积神经网络相关内容，为厦门大学大创项目卷积神经网络在语音转换方面的应用的负责人。在此次比赛项目参与负责初期模型的选择与构建，以及完成对项目的市场分析调研等相关工作。</w:t>
      </w:r>
    </w:p>
    <w:p w14:paraId="242CBE93" w14:textId="1170BDB3" w:rsidR="00610B00" w:rsidRPr="00CA69AA" w:rsidRDefault="00610B00" w:rsidP="00CA69AA">
      <w:pPr>
        <w:spacing w:beforeLines="50" w:before="156" w:afterLines="50" w:after="156"/>
        <w:ind w:firstLine="420"/>
        <w:rPr>
          <w:rFonts w:ascii="宋体" w:eastAsia="宋体" w:hAnsi="宋体"/>
        </w:rPr>
      </w:pPr>
      <w:r w:rsidRPr="00CA69AA">
        <w:rPr>
          <w:rFonts w:ascii="宋体" w:eastAsia="宋体" w:hAnsi="宋体"/>
        </w:rPr>
        <w:t>队员牛晓彤，厦门大学软件学院软件工程本科大三在读生。本人曾参与美国数学建模比赛，主要负责模型的分析和Matlab的编程实现。在本项目中，本人主要负责Arima模型和Lstm模型的实现与分析。</w:t>
      </w:r>
    </w:p>
    <w:p w14:paraId="2D2A3845" w14:textId="752295CE" w:rsidR="00610B00" w:rsidRPr="00CA69AA" w:rsidRDefault="00610B00" w:rsidP="00CA69AA">
      <w:pPr>
        <w:spacing w:beforeLines="50" w:before="156" w:afterLines="50" w:after="156"/>
        <w:ind w:firstLine="420"/>
        <w:rPr>
          <w:rFonts w:ascii="宋体" w:eastAsia="宋体" w:hAnsi="宋体"/>
        </w:rPr>
      </w:pPr>
      <w:r w:rsidRPr="00CA69AA">
        <w:rPr>
          <w:rFonts w:ascii="宋体" w:eastAsia="宋体" w:hAnsi="宋体"/>
        </w:rPr>
        <w:t>成员苏天宇，厦门大学软件学院软件工程大三本科生。本人曾参与大学翻转课堂开发项目，负责前端开发和优化。在本项目中，本人主要负责赛题的时间序列预测方法的研究和技术实现。</w:t>
      </w:r>
    </w:p>
    <w:p w14:paraId="1F5AB01A" w14:textId="0A2AC9BA" w:rsidR="00610B00" w:rsidRPr="00CA69AA" w:rsidRDefault="00610B00" w:rsidP="00CA69AA">
      <w:pPr>
        <w:spacing w:beforeLines="50" w:before="156" w:afterLines="50" w:after="156"/>
        <w:ind w:firstLine="420"/>
        <w:rPr>
          <w:rFonts w:ascii="宋体" w:eastAsia="宋体" w:hAnsi="宋体"/>
        </w:rPr>
      </w:pPr>
      <w:r w:rsidRPr="00CA69AA">
        <w:rPr>
          <w:rFonts w:ascii="宋体" w:eastAsia="宋体" w:hAnsi="宋体"/>
        </w:rPr>
        <w:t>组员王世奇 厦门大学软件学院软件工程本科。本人曾参与GAN神经网络的学习项目，研究过神经网络的基础原理和一些GAN改进模型的大体框架。在本项目中，本人作为项目组成员主要进行数据分析，编写代码，参数调优等工作。</w:t>
      </w:r>
    </w:p>
    <w:p w14:paraId="192B1AF3" w14:textId="0DD255ED" w:rsidR="00307271" w:rsidRPr="00CA69AA" w:rsidRDefault="00BA47A7" w:rsidP="00CA69AA">
      <w:pPr>
        <w:pStyle w:val="1"/>
        <w:spacing w:beforeLines="50" w:before="156" w:afterLines="50" w:after="156" w:line="240" w:lineRule="auto"/>
        <w:rPr>
          <w:rFonts w:ascii="宋体" w:hAnsi="宋体"/>
        </w:rPr>
      </w:pPr>
      <w:r w:rsidRPr="00CA69AA">
        <w:rPr>
          <w:rFonts w:ascii="宋体" w:hAnsi="宋体" w:hint="eastAsia"/>
        </w:rPr>
        <w:t xml:space="preserve">二、 </w:t>
      </w:r>
      <w:r w:rsidR="00F17F4C" w:rsidRPr="00CA69AA">
        <w:rPr>
          <w:rFonts w:ascii="宋体" w:hAnsi="宋体" w:hint="eastAsia"/>
        </w:rPr>
        <w:t>产品与服务</w:t>
      </w:r>
    </w:p>
    <w:p w14:paraId="0EB59979" w14:textId="77777777" w:rsidR="00D26743" w:rsidRPr="00CA69AA" w:rsidRDefault="00D26743" w:rsidP="00CA69AA">
      <w:pPr>
        <w:pStyle w:val="2"/>
        <w:spacing w:beforeLines="50" w:before="156" w:after="156" w:line="240" w:lineRule="auto"/>
        <w:rPr>
          <w:rFonts w:ascii="宋体" w:hAnsi="宋体"/>
        </w:rPr>
      </w:pPr>
      <w:r w:rsidRPr="00CA69AA">
        <w:rPr>
          <w:rFonts w:ascii="宋体" w:hAnsi="宋体"/>
        </w:rPr>
        <w:t>2.1 产品介绍</w:t>
      </w:r>
    </w:p>
    <w:p w14:paraId="67CD77EB" w14:textId="77777777" w:rsidR="00D26743" w:rsidRPr="00CA69AA" w:rsidRDefault="00D26743" w:rsidP="00CA69AA">
      <w:pPr>
        <w:pStyle w:val="a3"/>
        <w:spacing w:beforeLines="50" w:before="156" w:afterLines="50" w:after="156"/>
        <w:ind w:firstLineChars="0" w:firstLine="480"/>
        <w:rPr>
          <w:rFonts w:ascii="宋体" w:eastAsia="宋体" w:hAnsi="宋体"/>
          <w:sz w:val="24"/>
          <w:szCs w:val="24"/>
        </w:rPr>
      </w:pPr>
      <w:r w:rsidRPr="00CA69AA">
        <w:rPr>
          <w:rFonts w:ascii="宋体" w:eastAsia="宋体" w:hAnsi="宋体"/>
          <w:sz w:val="24"/>
          <w:szCs w:val="24"/>
        </w:rPr>
        <w:t>为减轻企业对资金管理的压力，有效的对可用资金进行规划，本项目根据用户的行为数据和用户信息，利用ARIMA、LSTM等数学模型对之后每一天的资金申购和赎回总额进行预测，以判断资金流入流出的情况。</w:t>
      </w:r>
    </w:p>
    <w:p w14:paraId="507E5EB7" w14:textId="77777777" w:rsidR="00D26743" w:rsidRPr="00CA69AA" w:rsidRDefault="00D26743" w:rsidP="00CA69AA">
      <w:pPr>
        <w:pStyle w:val="a3"/>
        <w:spacing w:beforeLines="50" w:before="156" w:afterLines="50" w:after="156"/>
        <w:ind w:firstLineChars="0" w:firstLine="480"/>
        <w:jc w:val="left"/>
        <w:rPr>
          <w:rFonts w:ascii="宋体" w:eastAsia="宋体" w:hAnsi="宋体"/>
          <w:sz w:val="24"/>
          <w:szCs w:val="24"/>
        </w:rPr>
      </w:pPr>
      <w:r w:rsidRPr="00CA69AA">
        <w:rPr>
          <w:rFonts w:ascii="宋体" w:eastAsia="宋体" w:hAnsi="宋体"/>
          <w:sz w:val="24"/>
          <w:szCs w:val="24"/>
        </w:rPr>
        <w:t>2.1.1 数据准备</w:t>
      </w:r>
    </w:p>
    <w:p w14:paraId="1B048559" w14:textId="77777777" w:rsidR="00D26743" w:rsidRPr="00CA69AA" w:rsidRDefault="00D26743" w:rsidP="00CA69AA">
      <w:pPr>
        <w:pStyle w:val="a3"/>
        <w:spacing w:beforeLines="50" w:before="156" w:afterLines="50" w:after="156"/>
        <w:ind w:firstLineChars="0" w:firstLine="480"/>
        <w:rPr>
          <w:rFonts w:ascii="宋体" w:eastAsia="宋体" w:hAnsi="宋体"/>
          <w:sz w:val="24"/>
          <w:szCs w:val="24"/>
        </w:rPr>
      </w:pPr>
      <w:r w:rsidRPr="00CA69AA">
        <w:rPr>
          <w:rFonts w:ascii="宋体" w:eastAsia="宋体" w:hAnsi="宋体"/>
          <w:sz w:val="24"/>
          <w:szCs w:val="24"/>
        </w:rPr>
        <w:t>总共拥有用户信息表、用户申购赎回数据表、收益率表和银行间同业拆放利率四张表。</w:t>
      </w:r>
    </w:p>
    <w:p w14:paraId="0A03908D" w14:textId="6AA99153" w:rsidR="00D26743" w:rsidRPr="00CA69AA" w:rsidRDefault="00D26743" w:rsidP="00CA69AA">
      <w:pPr>
        <w:pStyle w:val="a3"/>
        <w:numPr>
          <w:ilvl w:val="0"/>
          <w:numId w:val="6"/>
        </w:numPr>
        <w:spacing w:beforeLines="50" w:before="156" w:afterLines="50" w:after="156"/>
        <w:ind w:firstLineChars="0"/>
        <w:rPr>
          <w:rFonts w:ascii="宋体" w:eastAsia="宋体" w:hAnsi="宋体"/>
          <w:sz w:val="24"/>
          <w:szCs w:val="24"/>
        </w:rPr>
      </w:pPr>
      <w:r w:rsidRPr="00CA69AA">
        <w:rPr>
          <w:rFonts w:ascii="宋体" w:eastAsia="宋体" w:hAnsi="宋体"/>
          <w:sz w:val="24"/>
          <w:szCs w:val="24"/>
        </w:rPr>
        <w:t>用户信息表</w:t>
      </w:r>
    </w:p>
    <w:p w14:paraId="3A34203F" w14:textId="10B239A9" w:rsidR="00505977" w:rsidRPr="00CA69AA" w:rsidRDefault="00D26743" w:rsidP="00CA69AA">
      <w:pPr>
        <w:pStyle w:val="a3"/>
        <w:spacing w:beforeLines="50" w:before="156" w:afterLines="50" w:after="156"/>
        <w:ind w:left="840" w:firstLineChars="0" w:firstLine="0"/>
        <w:rPr>
          <w:rFonts w:ascii="宋体" w:eastAsia="宋体" w:hAnsi="宋体"/>
          <w:sz w:val="24"/>
          <w:szCs w:val="24"/>
        </w:rPr>
      </w:pPr>
      <w:r w:rsidRPr="00CA69AA">
        <w:rPr>
          <w:rFonts w:ascii="宋体" w:eastAsia="宋体" w:hAnsi="宋体" w:hint="eastAsia"/>
          <w:sz w:val="24"/>
          <w:szCs w:val="24"/>
        </w:rPr>
        <w:t>用户信息表</w:t>
      </w:r>
      <w:r w:rsidRPr="00CA69AA">
        <w:rPr>
          <w:rFonts w:ascii="宋体" w:eastAsia="宋体" w:hAnsi="宋体"/>
          <w:sz w:val="24"/>
          <w:szCs w:val="24"/>
        </w:rPr>
        <w:t>提供了用户的基本信息。在原始数据的基础上处理后，主要包括了用户的性别、城市和星座</w:t>
      </w:r>
    </w:p>
    <w:tbl>
      <w:tblPr>
        <w:tblStyle w:val="a6"/>
        <w:tblW w:w="0" w:type="auto"/>
        <w:jc w:val="center"/>
        <w:tblLook w:val="04A0" w:firstRow="1" w:lastRow="0" w:firstColumn="1" w:lastColumn="0" w:noHBand="0" w:noVBand="1"/>
      </w:tblPr>
      <w:tblGrid>
        <w:gridCol w:w="1776"/>
        <w:gridCol w:w="1527"/>
        <w:gridCol w:w="2410"/>
        <w:gridCol w:w="1843"/>
      </w:tblGrid>
      <w:tr w:rsidR="00505977" w:rsidRPr="00CA69AA" w14:paraId="404EF75C" w14:textId="77777777" w:rsidTr="00505977">
        <w:trPr>
          <w:jc w:val="center"/>
        </w:trPr>
        <w:tc>
          <w:tcPr>
            <w:tcW w:w="1776" w:type="dxa"/>
          </w:tcPr>
          <w:p w14:paraId="6AD56D42" w14:textId="5E561E53" w:rsidR="00505977" w:rsidRPr="00CA69AA" w:rsidRDefault="00505977"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列名</w:t>
            </w:r>
          </w:p>
        </w:tc>
        <w:tc>
          <w:tcPr>
            <w:tcW w:w="1527" w:type="dxa"/>
          </w:tcPr>
          <w:p w14:paraId="18CD692D" w14:textId="6297291A" w:rsidR="00505977" w:rsidRPr="00CA69AA" w:rsidRDefault="00505977"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类型</w:t>
            </w:r>
          </w:p>
        </w:tc>
        <w:tc>
          <w:tcPr>
            <w:tcW w:w="2410" w:type="dxa"/>
          </w:tcPr>
          <w:p w14:paraId="1B48A1EA" w14:textId="5C10C5C7" w:rsidR="00505977" w:rsidRPr="00CA69AA" w:rsidRDefault="00505977"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含义</w:t>
            </w:r>
          </w:p>
        </w:tc>
        <w:tc>
          <w:tcPr>
            <w:tcW w:w="1843" w:type="dxa"/>
          </w:tcPr>
          <w:p w14:paraId="4C785B2F" w14:textId="6D5401B4" w:rsidR="00505977" w:rsidRPr="00CA69AA" w:rsidRDefault="00505977"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示例</w:t>
            </w:r>
          </w:p>
        </w:tc>
      </w:tr>
      <w:tr w:rsidR="00505977" w:rsidRPr="00CA69AA" w14:paraId="17056214" w14:textId="77777777" w:rsidTr="00505977">
        <w:trPr>
          <w:jc w:val="center"/>
        </w:trPr>
        <w:tc>
          <w:tcPr>
            <w:tcW w:w="1776" w:type="dxa"/>
          </w:tcPr>
          <w:p w14:paraId="307463BB" w14:textId="1958EEDD" w:rsidR="00505977" w:rsidRPr="00CA69AA" w:rsidRDefault="00505977"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user</w:t>
            </w:r>
            <w:r w:rsidRPr="00CA69AA">
              <w:rPr>
                <w:rFonts w:ascii="宋体" w:eastAsia="宋体" w:hAnsi="宋体"/>
                <w:sz w:val="24"/>
                <w:szCs w:val="24"/>
              </w:rPr>
              <w:t>_id</w:t>
            </w:r>
          </w:p>
        </w:tc>
        <w:tc>
          <w:tcPr>
            <w:tcW w:w="1527" w:type="dxa"/>
          </w:tcPr>
          <w:p w14:paraId="7C22D891" w14:textId="295B7CF0" w:rsidR="00505977" w:rsidRPr="00CA69AA" w:rsidRDefault="00505977"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bigint</w:t>
            </w:r>
          </w:p>
        </w:tc>
        <w:tc>
          <w:tcPr>
            <w:tcW w:w="2410" w:type="dxa"/>
          </w:tcPr>
          <w:p w14:paraId="5FDB387F" w14:textId="394483AA" w:rsidR="00505977" w:rsidRPr="00CA69AA" w:rsidRDefault="00505977"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用户 ID</w:t>
            </w:r>
          </w:p>
        </w:tc>
        <w:tc>
          <w:tcPr>
            <w:tcW w:w="1843" w:type="dxa"/>
          </w:tcPr>
          <w:p w14:paraId="781349DC" w14:textId="4EA36484" w:rsidR="00505977" w:rsidRPr="00CA69AA" w:rsidRDefault="00505977"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1234</w:t>
            </w:r>
          </w:p>
        </w:tc>
      </w:tr>
      <w:tr w:rsidR="00505977" w:rsidRPr="00CA69AA" w14:paraId="56248103" w14:textId="77777777" w:rsidTr="00505977">
        <w:trPr>
          <w:jc w:val="center"/>
        </w:trPr>
        <w:tc>
          <w:tcPr>
            <w:tcW w:w="1776" w:type="dxa"/>
          </w:tcPr>
          <w:p w14:paraId="44905522" w14:textId="03D06643" w:rsidR="00505977" w:rsidRPr="00CA69AA" w:rsidRDefault="00505977"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Sex</w:t>
            </w:r>
          </w:p>
        </w:tc>
        <w:tc>
          <w:tcPr>
            <w:tcW w:w="1527" w:type="dxa"/>
          </w:tcPr>
          <w:p w14:paraId="701ED835" w14:textId="35D4C114" w:rsidR="00505977" w:rsidRPr="00CA69AA" w:rsidRDefault="00505977"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bigint</w:t>
            </w:r>
          </w:p>
        </w:tc>
        <w:tc>
          <w:tcPr>
            <w:tcW w:w="2410" w:type="dxa"/>
          </w:tcPr>
          <w:p w14:paraId="6E995BA2" w14:textId="3BB91C9E" w:rsidR="00505977" w:rsidRPr="00CA69AA" w:rsidRDefault="00505977"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用户性别</w:t>
            </w:r>
          </w:p>
          <w:p w14:paraId="6A5967CE" w14:textId="4922AE03" w:rsidR="00505977" w:rsidRPr="00CA69AA" w:rsidRDefault="00505977"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（1:男，0:女 ）</w:t>
            </w:r>
          </w:p>
        </w:tc>
        <w:tc>
          <w:tcPr>
            <w:tcW w:w="1843" w:type="dxa"/>
          </w:tcPr>
          <w:p w14:paraId="02F0421A" w14:textId="1DBF4AC0" w:rsidR="00505977" w:rsidRPr="00CA69AA" w:rsidRDefault="00505977"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0</w:t>
            </w:r>
          </w:p>
        </w:tc>
      </w:tr>
      <w:tr w:rsidR="00505977" w:rsidRPr="00CA69AA" w14:paraId="1E91011A" w14:textId="77777777" w:rsidTr="00505977">
        <w:trPr>
          <w:jc w:val="center"/>
        </w:trPr>
        <w:tc>
          <w:tcPr>
            <w:tcW w:w="1776" w:type="dxa"/>
          </w:tcPr>
          <w:p w14:paraId="51763851" w14:textId="0C5D5250" w:rsidR="00505977" w:rsidRPr="00CA69AA" w:rsidRDefault="00505977"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City</w:t>
            </w:r>
          </w:p>
        </w:tc>
        <w:tc>
          <w:tcPr>
            <w:tcW w:w="1527" w:type="dxa"/>
          </w:tcPr>
          <w:p w14:paraId="3F5B5F4E" w14:textId="3DFFF774" w:rsidR="00505977" w:rsidRPr="00CA69AA" w:rsidRDefault="00505977"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bigint</w:t>
            </w:r>
          </w:p>
        </w:tc>
        <w:tc>
          <w:tcPr>
            <w:tcW w:w="2410" w:type="dxa"/>
          </w:tcPr>
          <w:p w14:paraId="2F64120C" w14:textId="527A8ACC" w:rsidR="00505977" w:rsidRPr="00CA69AA" w:rsidRDefault="00505977"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所在城市</w:t>
            </w:r>
          </w:p>
        </w:tc>
        <w:tc>
          <w:tcPr>
            <w:tcW w:w="1843" w:type="dxa"/>
          </w:tcPr>
          <w:p w14:paraId="2D15209D" w14:textId="15529F8B" w:rsidR="00505977" w:rsidRPr="00CA69AA" w:rsidRDefault="00505977"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6081949</w:t>
            </w:r>
          </w:p>
        </w:tc>
      </w:tr>
      <w:tr w:rsidR="00505977" w:rsidRPr="00CA69AA" w14:paraId="77B10D3F" w14:textId="77777777" w:rsidTr="00505977">
        <w:trPr>
          <w:jc w:val="center"/>
        </w:trPr>
        <w:tc>
          <w:tcPr>
            <w:tcW w:w="1776" w:type="dxa"/>
          </w:tcPr>
          <w:p w14:paraId="3BE402A9" w14:textId="44C7357B" w:rsidR="00505977" w:rsidRPr="00CA69AA" w:rsidRDefault="00505977"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constellation</w:t>
            </w:r>
          </w:p>
        </w:tc>
        <w:tc>
          <w:tcPr>
            <w:tcW w:w="1527" w:type="dxa"/>
          </w:tcPr>
          <w:p w14:paraId="3546DA6C" w14:textId="1FC4F928" w:rsidR="00505977" w:rsidRPr="00CA69AA" w:rsidRDefault="00505977"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string</w:t>
            </w:r>
          </w:p>
        </w:tc>
        <w:tc>
          <w:tcPr>
            <w:tcW w:w="2410" w:type="dxa"/>
          </w:tcPr>
          <w:p w14:paraId="7A363095" w14:textId="422B888E" w:rsidR="00505977" w:rsidRPr="00CA69AA" w:rsidRDefault="00505977"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星座</w:t>
            </w:r>
          </w:p>
        </w:tc>
        <w:tc>
          <w:tcPr>
            <w:tcW w:w="1843" w:type="dxa"/>
          </w:tcPr>
          <w:p w14:paraId="0BF2ABAF" w14:textId="1B227E43" w:rsidR="00505977" w:rsidRPr="00CA69AA" w:rsidRDefault="00505977"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射手座</w:t>
            </w:r>
          </w:p>
        </w:tc>
      </w:tr>
    </w:tbl>
    <w:p w14:paraId="5486C95B" w14:textId="0A2CD2A6" w:rsidR="0047018C" w:rsidRPr="00CA69AA" w:rsidRDefault="00BA47A7" w:rsidP="00CA69AA">
      <w:pPr>
        <w:pStyle w:val="a7"/>
        <w:spacing w:beforeLines="50" w:before="156" w:afterLines="50" w:after="156"/>
        <w:jc w:val="center"/>
        <w:rPr>
          <w:rFonts w:ascii="宋体" w:hAnsi="宋体"/>
          <w:sz w:val="24"/>
          <w:szCs w:val="24"/>
        </w:rPr>
      </w:pPr>
      <w:r w:rsidRPr="00CA69AA">
        <w:rPr>
          <w:rFonts w:ascii="宋体" w:hAnsi="宋体"/>
        </w:rPr>
        <w:t xml:space="preserve">表格 </w:t>
      </w:r>
      <w:r w:rsidRPr="00CA69AA">
        <w:rPr>
          <w:rFonts w:ascii="宋体" w:hAnsi="宋体" w:hint="eastAsia"/>
        </w:rPr>
        <w:t>2</w:t>
      </w:r>
      <w:r w:rsidRPr="00CA69AA">
        <w:rPr>
          <w:rFonts w:ascii="宋体" w:hAnsi="宋体"/>
        </w:rPr>
        <w:noBreakHyphen/>
      </w:r>
      <w:r w:rsidRPr="00CA69AA">
        <w:rPr>
          <w:rFonts w:ascii="宋体" w:hAnsi="宋体"/>
        </w:rPr>
        <w:fldChar w:fldCharType="begin"/>
      </w:r>
      <w:r w:rsidRPr="00CA69AA">
        <w:rPr>
          <w:rFonts w:ascii="宋体" w:hAnsi="宋体"/>
        </w:rPr>
        <w:instrText xml:space="preserve"> SEQ 表格 \* ARABIC \s 1 </w:instrText>
      </w:r>
      <w:r w:rsidRPr="00CA69AA">
        <w:rPr>
          <w:rFonts w:ascii="宋体" w:hAnsi="宋体"/>
        </w:rPr>
        <w:fldChar w:fldCharType="separate"/>
      </w:r>
      <w:r w:rsidRPr="00CA69AA">
        <w:rPr>
          <w:rFonts w:ascii="宋体" w:hAnsi="宋体"/>
          <w:noProof/>
        </w:rPr>
        <w:t>1</w:t>
      </w:r>
      <w:r w:rsidRPr="00CA69AA">
        <w:rPr>
          <w:rFonts w:ascii="宋体" w:hAnsi="宋体"/>
        </w:rPr>
        <w:fldChar w:fldCharType="end"/>
      </w:r>
      <w:r w:rsidRPr="00CA69AA">
        <w:rPr>
          <w:rFonts w:ascii="宋体" w:hAnsi="宋体" w:hint="eastAsia"/>
        </w:rPr>
        <w:t xml:space="preserve"> 用户信息表</w:t>
      </w:r>
    </w:p>
    <w:p w14:paraId="68606713" w14:textId="51E77F6D" w:rsidR="00D26743" w:rsidRPr="00CA69AA" w:rsidRDefault="0047018C" w:rsidP="00CA69AA">
      <w:pPr>
        <w:spacing w:beforeLines="50" w:before="156" w:afterLines="50" w:after="156"/>
        <w:ind w:left="480"/>
        <w:rPr>
          <w:rFonts w:ascii="宋体" w:eastAsia="宋体" w:hAnsi="宋体"/>
          <w:sz w:val="24"/>
          <w:szCs w:val="24"/>
        </w:rPr>
      </w:pPr>
      <w:r w:rsidRPr="00CA69AA">
        <w:rPr>
          <w:rFonts w:ascii="宋体" w:eastAsia="宋体" w:hAnsi="宋体" w:hint="eastAsia"/>
          <w:sz w:val="24"/>
          <w:szCs w:val="24"/>
        </w:rPr>
        <w:lastRenderedPageBreak/>
        <w:t xml:space="preserve">2. </w:t>
      </w:r>
      <w:r w:rsidR="00D26743" w:rsidRPr="00CA69AA">
        <w:rPr>
          <w:rFonts w:ascii="宋体" w:eastAsia="宋体" w:hAnsi="宋体"/>
          <w:sz w:val="24"/>
          <w:szCs w:val="24"/>
        </w:rPr>
        <w:t>用户申购赎回表</w:t>
      </w:r>
    </w:p>
    <w:p w14:paraId="0727BFAC" w14:textId="3B7884CD" w:rsidR="00D26743" w:rsidRPr="00CA69AA" w:rsidRDefault="00D26743" w:rsidP="00CA69AA">
      <w:pPr>
        <w:pStyle w:val="a3"/>
        <w:spacing w:beforeLines="50" w:before="156" w:afterLines="50" w:after="156"/>
        <w:ind w:left="840" w:firstLineChars="0" w:firstLine="0"/>
        <w:rPr>
          <w:rFonts w:ascii="宋体" w:eastAsia="宋体" w:hAnsi="宋体"/>
          <w:sz w:val="24"/>
          <w:szCs w:val="24"/>
        </w:rPr>
      </w:pPr>
      <w:r w:rsidRPr="00CA69AA">
        <w:rPr>
          <w:rFonts w:ascii="宋体" w:eastAsia="宋体" w:hAnsi="宋体" w:hint="eastAsia"/>
          <w:sz w:val="24"/>
          <w:szCs w:val="24"/>
        </w:rPr>
        <w:t>用户申购赎回表</w:t>
      </w:r>
      <w:r w:rsidRPr="00CA69AA">
        <w:rPr>
          <w:rFonts w:ascii="宋体" w:eastAsia="宋体" w:hAnsi="宋体"/>
          <w:sz w:val="24"/>
          <w:szCs w:val="24"/>
        </w:rPr>
        <w:t>包含20130701至20140831的申购和赎回信息以及所有子类目信息，数据已经过脱敏处理（基本保持了原数据趋势）数据主要包括用户操作时间和操作记录，其中操作记录包括申购和赎回两个部分。金额的单位是分，即0.01元人民币。如果用户今日消费总量为0，即consume_amt=0,则四个子类目为空。</w:t>
      </w:r>
    </w:p>
    <w:tbl>
      <w:tblPr>
        <w:tblStyle w:val="a6"/>
        <w:tblW w:w="0" w:type="auto"/>
        <w:jc w:val="center"/>
        <w:tblLook w:val="04A0" w:firstRow="1" w:lastRow="0" w:firstColumn="1" w:lastColumn="0" w:noHBand="0" w:noVBand="1"/>
      </w:tblPr>
      <w:tblGrid>
        <w:gridCol w:w="2496"/>
        <w:gridCol w:w="1285"/>
        <w:gridCol w:w="1921"/>
        <w:gridCol w:w="1793"/>
      </w:tblGrid>
      <w:tr w:rsidR="00505977" w:rsidRPr="00CA69AA" w14:paraId="500847E9" w14:textId="77777777" w:rsidTr="00E33ADE">
        <w:trPr>
          <w:jc w:val="center"/>
        </w:trPr>
        <w:tc>
          <w:tcPr>
            <w:tcW w:w="2496" w:type="dxa"/>
          </w:tcPr>
          <w:p w14:paraId="01697103" w14:textId="58860437" w:rsidR="00505977" w:rsidRPr="00CA69AA" w:rsidRDefault="00505977"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列名</w:t>
            </w:r>
          </w:p>
        </w:tc>
        <w:tc>
          <w:tcPr>
            <w:tcW w:w="1285" w:type="dxa"/>
          </w:tcPr>
          <w:p w14:paraId="45212FF8" w14:textId="40746081" w:rsidR="00505977" w:rsidRPr="00CA69AA" w:rsidRDefault="00505977"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类型</w:t>
            </w:r>
          </w:p>
        </w:tc>
        <w:tc>
          <w:tcPr>
            <w:tcW w:w="1921" w:type="dxa"/>
          </w:tcPr>
          <w:p w14:paraId="253A198F" w14:textId="5046086D" w:rsidR="00505977" w:rsidRPr="00CA69AA" w:rsidRDefault="00505977"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含义</w:t>
            </w:r>
          </w:p>
        </w:tc>
        <w:tc>
          <w:tcPr>
            <w:tcW w:w="1793" w:type="dxa"/>
          </w:tcPr>
          <w:p w14:paraId="40F3476F" w14:textId="6DFBCEF6" w:rsidR="00505977" w:rsidRPr="00CA69AA" w:rsidRDefault="00505977"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示例</w:t>
            </w:r>
          </w:p>
        </w:tc>
      </w:tr>
      <w:tr w:rsidR="00505977" w:rsidRPr="00CA69AA" w14:paraId="65D362F4" w14:textId="77777777" w:rsidTr="00E33ADE">
        <w:trPr>
          <w:jc w:val="center"/>
        </w:trPr>
        <w:tc>
          <w:tcPr>
            <w:tcW w:w="2496" w:type="dxa"/>
          </w:tcPr>
          <w:p w14:paraId="68BBA6A2" w14:textId="6B63CC17" w:rsidR="00505977" w:rsidRPr="00CA69AA" w:rsidRDefault="00505977"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user_id</w:t>
            </w:r>
          </w:p>
        </w:tc>
        <w:tc>
          <w:tcPr>
            <w:tcW w:w="1285" w:type="dxa"/>
          </w:tcPr>
          <w:p w14:paraId="01F491C3" w14:textId="705BC021" w:rsidR="00505977" w:rsidRPr="00CA69AA" w:rsidRDefault="00505977"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b</w:t>
            </w:r>
            <w:r w:rsidRPr="00CA69AA">
              <w:rPr>
                <w:rFonts w:ascii="宋体" w:eastAsia="宋体" w:hAnsi="宋体" w:hint="eastAsia"/>
                <w:sz w:val="24"/>
                <w:szCs w:val="24"/>
              </w:rPr>
              <w:t>igint</w:t>
            </w:r>
          </w:p>
        </w:tc>
        <w:tc>
          <w:tcPr>
            <w:tcW w:w="1921" w:type="dxa"/>
          </w:tcPr>
          <w:p w14:paraId="1E889173" w14:textId="7C3159E2" w:rsidR="00505977" w:rsidRPr="00CA69AA" w:rsidRDefault="00505977"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用户id</w:t>
            </w:r>
          </w:p>
        </w:tc>
        <w:tc>
          <w:tcPr>
            <w:tcW w:w="1793" w:type="dxa"/>
          </w:tcPr>
          <w:p w14:paraId="7840B7AD" w14:textId="703F95BF" w:rsidR="00505977" w:rsidRPr="00CA69AA" w:rsidRDefault="00505977"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1234</w:t>
            </w:r>
          </w:p>
        </w:tc>
      </w:tr>
      <w:tr w:rsidR="00505977" w:rsidRPr="00CA69AA" w14:paraId="10599A6D" w14:textId="77777777" w:rsidTr="00E33ADE">
        <w:trPr>
          <w:jc w:val="center"/>
        </w:trPr>
        <w:tc>
          <w:tcPr>
            <w:tcW w:w="2496" w:type="dxa"/>
          </w:tcPr>
          <w:p w14:paraId="79881543" w14:textId="5021EC55" w:rsidR="00505977" w:rsidRPr="00CA69AA" w:rsidRDefault="00505977"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Report_date</w:t>
            </w:r>
          </w:p>
        </w:tc>
        <w:tc>
          <w:tcPr>
            <w:tcW w:w="1285" w:type="dxa"/>
          </w:tcPr>
          <w:p w14:paraId="74A49762" w14:textId="0AE6B8A3" w:rsidR="00505977" w:rsidRPr="00CA69AA" w:rsidRDefault="00505977"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string</w:t>
            </w:r>
          </w:p>
        </w:tc>
        <w:tc>
          <w:tcPr>
            <w:tcW w:w="1921" w:type="dxa"/>
          </w:tcPr>
          <w:p w14:paraId="6950881B" w14:textId="61E393F7" w:rsidR="00505977" w:rsidRPr="00CA69AA" w:rsidRDefault="00505977"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日期</w:t>
            </w:r>
          </w:p>
        </w:tc>
        <w:tc>
          <w:tcPr>
            <w:tcW w:w="1793" w:type="dxa"/>
          </w:tcPr>
          <w:p w14:paraId="5182573D" w14:textId="5260AD42" w:rsidR="00505977" w:rsidRPr="00CA69AA" w:rsidRDefault="00505977"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20140407</w:t>
            </w:r>
          </w:p>
        </w:tc>
      </w:tr>
      <w:tr w:rsidR="00505977" w:rsidRPr="00CA69AA" w14:paraId="5675E3DD" w14:textId="77777777" w:rsidTr="00E33ADE">
        <w:trPr>
          <w:jc w:val="center"/>
        </w:trPr>
        <w:tc>
          <w:tcPr>
            <w:tcW w:w="2496" w:type="dxa"/>
          </w:tcPr>
          <w:p w14:paraId="78B3590B" w14:textId="25BF2086" w:rsidR="00505977" w:rsidRPr="00CA69AA" w:rsidRDefault="00505977"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tBalance</w:t>
            </w:r>
          </w:p>
        </w:tc>
        <w:tc>
          <w:tcPr>
            <w:tcW w:w="1285" w:type="dxa"/>
          </w:tcPr>
          <w:p w14:paraId="136BFA9A" w14:textId="27A0D7C8" w:rsidR="00505977" w:rsidRPr="00CA69AA" w:rsidRDefault="00E33ADE"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bigint</w:t>
            </w:r>
          </w:p>
        </w:tc>
        <w:tc>
          <w:tcPr>
            <w:tcW w:w="1921" w:type="dxa"/>
          </w:tcPr>
          <w:p w14:paraId="3079A64F" w14:textId="6082D7EA" w:rsidR="00505977" w:rsidRPr="00CA69AA" w:rsidRDefault="00E33ADE"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今日余额</w:t>
            </w:r>
          </w:p>
        </w:tc>
        <w:tc>
          <w:tcPr>
            <w:tcW w:w="1793" w:type="dxa"/>
          </w:tcPr>
          <w:p w14:paraId="45EDFFAA" w14:textId="12804C7A" w:rsidR="00505977" w:rsidRPr="00CA69AA" w:rsidRDefault="005348D2"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21863</w:t>
            </w:r>
          </w:p>
        </w:tc>
      </w:tr>
      <w:tr w:rsidR="00505977" w:rsidRPr="00CA69AA" w14:paraId="07CFE689" w14:textId="77777777" w:rsidTr="00E33ADE">
        <w:trPr>
          <w:jc w:val="center"/>
        </w:trPr>
        <w:tc>
          <w:tcPr>
            <w:tcW w:w="2496" w:type="dxa"/>
          </w:tcPr>
          <w:p w14:paraId="4ACA460A" w14:textId="304F775E" w:rsidR="00505977" w:rsidRPr="00CA69AA" w:rsidRDefault="00505977"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yBalance</w:t>
            </w:r>
          </w:p>
        </w:tc>
        <w:tc>
          <w:tcPr>
            <w:tcW w:w="1285" w:type="dxa"/>
          </w:tcPr>
          <w:p w14:paraId="4CEDC692" w14:textId="09589D8D" w:rsidR="00505977" w:rsidRPr="00CA69AA" w:rsidRDefault="00E33ADE"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bigint</w:t>
            </w:r>
          </w:p>
        </w:tc>
        <w:tc>
          <w:tcPr>
            <w:tcW w:w="1921" w:type="dxa"/>
          </w:tcPr>
          <w:p w14:paraId="58E7C02E" w14:textId="16A2180F" w:rsidR="00505977" w:rsidRPr="00CA69AA" w:rsidRDefault="00E33ADE"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昨日余额</w:t>
            </w:r>
          </w:p>
        </w:tc>
        <w:tc>
          <w:tcPr>
            <w:tcW w:w="1793" w:type="dxa"/>
          </w:tcPr>
          <w:p w14:paraId="4DC48930" w14:textId="050A33BF" w:rsidR="00505977" w:rsidRPr="00CA69AA" w:rsidRDefault="005348D2"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97389</w:t>
            </w:r>
          </w:p>
        </w:tc>
      </w:tr>
      <w:tr w:rsidR="00505977" w:rsidRPr="00CA69AA" w14:paraId="738E688A" w14:textId="77777777" w:rsidTr="00E33ADE">
        <w:trPr>
          <w:jc w:val="center"/>
        </w:trPr>
        <w:tc>
          <w:tcPr>
            <w:tcW w:w="2496" w:type="dxa"/>
          </w:tcPr>
          <w:p w14:paraId="4B9989F3" w14:textId="6E0ECBE3" w:rsidR="00505977" w:rsidRPr="00CA69AA" w:rsidRDefault="00505977"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t</w:t>
            </w:r>
            <w:r w:rsidRPr="00CA69AA">
              <w:rPr>
                <w:rFonts w:ascii="宋体" w:eastAsia="宋体" w:hAnsi="宋体" w:hint="eastAsia"/>
                <w:sz w:val="24"/>
                <w:szCs w:val="24"/>
              </w:rPr>
              <w:t>ota</w:t>
            </w:r>
            <w:r w:rsidRPr="00CA69AA">
              <w:rPr>
                <w:rFonts w:ascii="宋体" w:eastAsia="宋体" w:hAnsi="宋体"/>
                <w:sz w:val="24"/>
                <w:szCs w:val="24"/>
              </w:rPr>
              <w:t>l_purchase_amt</w:t>
            </w:r>
          </w:p>
        </w:tc>
        <w:tc>
          <w:tcPr>
            <w:tcW w:w="1285" w:type="dxa"/>
          </w:tcPr>
          <w:p w14:paraId="5C4DFD0D" w14:textId="4674C93A" w:rsidR="00505977" w:rsidRPr="00CA69AA" w:rsidRDefault="00E33ADE"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bigint</w:t>
            </w:r>
          </w:p>
        </w:tc>
        <w:tc>
          <w:tcPr>
            <w:tcW w:w="1921" w:type="dxa"/>
          </w:tcPr>
          <w:p w14:paraId="36F1CA65" w14:textId="19364AF4" w:rsidR="00505977" w:rsidRPr="00CA69AA" w:rsidRDefault="00E33ADE"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今日总购买量=直接购买+收益</w:t>
            </w:r>
          </w:p>
        </w:tc>
        <w:tc>
          <w:tcPr>
            <w:tcW w:w="1793" w:type="dxa"/>
          </w:tcPr>
          <w:p w14:paraId="74EE4307" w14:textId="2353B87D" w:rsidR="00505977" w:rsidRPr="00CA69AA" w:rsidRDefault="005348D2"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21876</w:t>
            </w:r>
          </w:p>
        </w:tc>
      </w:tr>
      <w:tr w:rsidR="00505977" w:rsidRPr="00CA69AA" w14:paraId="1FB32216" w14:textId="77777777" w:rsidTr="00E33ADE">
        <w:trPr>
          <w:jc w:val="center"/>
        </w:trPr>
        <w:tc>
          <w:tcPr>
            <w:tcW w:w="2496" w:type="dxa"/>
          </w:tcPr>
          <w:p w14:paraId="57BE7269" w14:textId="73FB2767" w:rsidR="00505977" w:rsidRPr="00CA69AA" w:rsidRDefault="00505977"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direct_purchase_amt</w:t>
            </w:r>
          </w:p>
        </w:tc>
        <w:tc>
          <w:tcPr>
            <w:tcW w:w="1285" w:type="dxa"/>
          </w:tcPr>
          <w:p w14:paraId="40381A0F" w14:textId="3BD07066" w:rsidR="00505977" w:rsidRPr="00CA69AA" w:rsidRDefault="00E33ADE"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bigint</w:t>
            </w:r>
          </w:p>
        </w:tc>
        <w:tc>
          <w:tcPr>
            <w:tcW w:w="1921" w:type="dxa"/>
          </w:tcPr>
          <w:p w14:paraId="434C8B37" w14:textId="33565A56" w:rsidR="00505977" w:rsidRPr="00CA69AA" w:rsidRDefault="00573004"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今日直接购买量</w:t>
            </w:r>
          </w:p>
        </w:tc>
        <w:tc>
          <w:tcPr>
            <w:tcW w:w="1793" w:type="dxa"/>
          </w:tcPr>
          <w:p w14:paraId="6A8587AF" w14:textId="74B7B62B" w:rsidR="00505977" w:rsidRPr="00CA69AA" w:rsidRDefault="005348D2"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21863</w:t>
            </w:r>
          </w:p>
        </w:tc>
      </w:tr>
      <w:tr w:rsidR="00505977" w:rsidRPr="00CA69AA" w14:paraId="17C341BB" w14:textId="77777777" w:rsidTr="00E33ADE">
        <w:trPr>
          <w:jc w:val="center"/>
        </w:trPr>
        <w:tc>
          <w:tcPr>
            <w:tcW w:w="2496" w:type="dxa"/>
          </w:tcPr>
          <w:p w14:paraId="3223C38E" w14:textId="469BBC26" w:rsidR="00505977" w:rsidRPr="00CA69AA" w:rsidRDefault="00505977"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purchase_bal_amt</w:t>
            </w:r>
          </w:p>
        </w:tc>
        <w:tc>
          <w:tcPr>
            <w:tcW w:w="1285" w:type="dxa"/>
          </w:tcPr>
          <w:p w14:paraId="2111E82B" w14:textId="2590B730" w:rsidR="00505977" w:rsidRPr="00CA69AA" w:rsidRDefault="00E33ADE"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bigint</w:t>
            </w:r>
          </w:p>
        </w:tc>
        <w:tc>
          <w:tcPr>
            <w:tcW w:w="1921" w:type="dxa"/>
          </w:tcPr>
          <w:p w14:paraId="47047B55" w14:textId="712CA5B5" w:rsidR="00505977" w:rsidRPr="00CA69AA" w:rsidRDefault="00573004"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今日支付宝余额</w:t>
            </w:r>
            <w:r w:rsidR="00AD44B6" w:rsidRPr="00CA69AA">
              <w:rPr>
                <w:rFonts w:ascii="宋体" w:eastAsia="宋体" w:hAnsi="宋体" w:hint="eastAsia"/>
                <w:sz w:val="24"/>
                <w:szCs w:val="24"/>
              </w:rPr>
              <w:t>购买量</w:t>
            </w:r>
          </w:p>
        </w:tc>
        <w:tc>
          <w:tcPr>
            <w:tcW w:w="1793" w:type="dxa"/>
          </w:tcPr>
          <w:p w14:paraId="11FC512F" w14:textId="79F224DC" w:rsidR="00505977" w:rsidRPr="00CA69AA" w:rsidRDefault="005348D2"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0</w:t>
            </w:r>
          </w:p>
        </w:tc>
      </w:tr>
      <w:tr w:rsidR="00505977" w:rsidRPr="00CA69AA" w14:paraId="0E39BD40" w14:textId="77777777" w:rsidTr="00E33ADE">
        <w:trPr>
          <w:jc w:val="center"/>
        </w:trPr>
        <w:tc>
          <w:tcPr>
            <w:tcW w:w="2496" w:type="dxa"/>
          </w:tcPr>
          <w:p w14:paraId="4E1A2ED9" w14:textId="5C8CA9AF" w:rsidR="00505977" w:rsidRPr="00CA69AA" w:rsidRDefault="00505977"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purchase_bank_amt</w:t>
            </w:r>
          </w:p>
        </w:tc>
        <w:tc>
          <w:tcPr>
            <w:tcW w:w="1285" w:type="dxa"/>
          </w:tcPr>
          <w:p w14:paraId="5D8406BC" w14:textId="74C786F1" w:rsidR="00505977" w:rsidRPr="00CA69AA" w:rsidRDefault="00E33ADE"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bigint</w:t>
            </w:r>
          </w:p>
        </w:tc>
        <w:tc>
          <w:tcPr>
            <w:tcW w:w="1921" w:type="dxa"/>
          </w:tcPr>
          <w:p w14:paraId="2D033436" w14:textId="3F6F4ED8" w:rsidR="00505977" w:rsidRPr="00CA69AA" w:rsidRDefault="005348D2"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今日银行卡购买量</w:t>
            </w:r>
          </w:p>
        </w:tc>
        <w:tc>
          <w:tcPr>
            <w:tcW w:w="1793" w:type="dxa"/>
          </w:tcPr>
          <w:p w14:paraId="6EF6D441" w14:textId="1A45ECF2" w:rsidR="00505977" w:rsidRPr="00CA69AA" w:rsidRDefault="005348D2"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21863</w:t>
            </w:r>
          </w:p>
        </w:tc>
      </w:tr>
      <w:tr w:rsidR="00505977" w:rsidRPr="00CA69AA" w14:paraId="0D1B9CF1" w14:textId="77777777" w:rsidTr="00E33ADE">
        <w:trPr>
          <w:jc w:val="center"/>
        </w:trPr>
        <w:tc>
          <w:tcPr>
            <w:tcW w:w="2496" w:type="dxa"/>
          </w:tcPr>
          <w:p w14:paraId="581DE8A3" w14:textId="74F6690E" w:rsidR="00505977" w:rsidRPr="00CA69AA" w:rsidRDefault="00505977"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t</w:t>
            </w:r>
            <w:r w:rsidRPr="00CA69AA">
              <w:rPr>
                <w:rFonts w:ascii="宋体" w:eastAsia="宋体" w:hAnsi="宋体" w:hint="eastAsia"/>
                <w:sz w:val="24"/>
                <w:szCs w:val="24"/>
              </w:rPr>
              <w:t>ota</w:t>
            </w:r>
            <w:r w:rsidRPr="00CA69AA">
              <w:rPr>
                <w:rFonts w:ascii="宋体" w:eastAsia="宋体" w:hAnsi="宋体"/>
                <w:sz w:val="24"/>
                <w:szCs w:val="24"/>
              </w:rPr>
              <w:t>l_redeem_amt</w:t>
            </w:r>
          </w:p>
        </w:tc>
        <w:tc>
          <w:tcPr>
            <w:tcW w:w="1285" w:type="dxa"/>
          </w:tcPr>
          <w:p w14:paraId="0E728B63" w14:textId="1B8FC00E" w:rsidR="00505977" w:rsidRPr="00CA69AA" w:rsidRDefault="00E33ADE"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bigint</w:t>
            </w:r>
          </w:p>
        </w:tc>
        <w:tc>
          <w:tcPr>
            <w:tcW w:w="1921" w:type="dxa"/>
          </w:tcPr>
          <w:p w14:paraId="5B5A0418" w14:textId="5FF7C06B" w:rsidR="00505977" w:rsidRPr="00CA69AA" w:rsidRDefault="005348D2"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今日总赎回量=消费+转出</w:t>
            </w:r>
          </w:p>
        </w:tc>
        <w:tc>
          <w:tcPr>
            <w:tcW w:w="1793" w:type="dxa"/>
          </w:tcPr>
          <w:p w14:paraId="275BF03A" w14:textId="79021641" w:rsidR="00505977" w:rsidRPr="00CA69AA" w:rsidRDefault="005348D2"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10261</w:t>
            </w:r>
          </w:p>
        </w:tc>
      </w:tr>
      <w:tr w:rsidR="00505977" w:rsidRPr="00CA69AA" w14:paraId="5F26FA06" w14:textId="77777777" w:rsidTr="00E33ADE">
        <w:trPr>
          <w:jc w:val="center"/>
        </w:trPr>
        <w:tc>
          <w:tcPr>
            <w:tcW w:w="2496" w:type="dxa"/>
          </w:tcPr>
          <w:p w14:paraId="7760820B" w14:textId="005CA115" w:rsidR="00505977" w:rsidRPr="00CA69AA" w:rsidRDefault="00505977"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consume_amt</w:t>
            </w:r>
          </w:p>
        </w:tc>
        <w:tc>
          <w:tcPr>
            <w:tcW w:w="1285" w:type="dxa"/>
          </w:tcPr>
          <w:p w14:paraId="4C69DE8D" w14:textId="010AEF6C" w:rsidR="00505977" w:rsidRPr="00CA69AA" w:rsidRDefault="00E33ADE"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bigint</w:t>
            </w:r>
          </w:p>
        </w:tc>
        <w:tc>
          <w:tcPr>
            <w:tcW w:w="1921" w:type="dxa"/>
          </w:tcPr>
          <w:p w14:paraId="148B991F" w14:textId="3E9DB97D" w:rsidR="00505977" w:rsidRPr="00CA69AA" w:rsidRDefault="005348D2"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今日消费总量</w:t>
            </w:r>
          </w:p>
        </w:tc>
        <w:tc>
          <w:tcPr>
            <w:tcW w:w="1793" w:type="dxa"/>
          </w:tcPr>
          <w:p w14:paraId="4A7E0231" w14:textId="601CBD03" w:rsidR="00505977" w:rsidRPr="00CA69AA" w:rsidRDefault="005348D2"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0</w:t>
            </w:r>
          </w:p>
        </w:tc>
      </w:tr>
      <w:tr w:rsidR="00505977" w:rsidRPr="00CA69AA" w14:paraId="11E403B5" w14:textId="77777777" w:rsidTr="00E33ADE">
        <w:trPr>
          <w:jc w:val="center"/>
        </w:trPr>
        <w:tc>
          <w:tcPr>
            <w:tcW w:w="2496" w:type="dxa"/>
          </w:tcPr>
          <w:p w14:paraId="7552AB6B" w14:textId="64611A19" w:rsidR="00505977" w:rsidRPr="00CA69AA" w:rsidRDefault="00505977"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transfer_amt</w:t>
            </w:r>
          </w:p>
        </w:tc>
        <w:tc>
          <w:tcPr>
            <w:tcW w:w="1285" w:type="dxa"/>
          </w:tcPr>
          <w:p w14:paraId="7F870FA5" w14:textId="5556E137" w:rsidR="00505977" w:rsidRPr="00CA69AA" w:rsidRDefault="00E33ADE"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bigint</w:t>
            </w:r>
          </w:p>
        </w:tc>
        <w:tc>
          <w:tcPr>
            <w:tcW w:w="1921" w:type="dxa"/>
          </w:tcPr>
          <w:p w14:paraId="7B701CCE" w14:textId="48216A89" w:rsidR="00505977" w:rsidRPr="00CA69AA" w:rsidRDefault="005348D2"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今日转出总量</w:t>
            </w:r>
          </w:p>
        </w:tc>
        <w:tc>
          <w:tcPr>
            <w:tcW w:w="1793" w:type="dxa"/>
          </w:tcPr>
          <w:p w14:paraId="170E1262" w14:textId="498C109A" w:rsidR="00505977" w:rsidRPr="00CA69AA" w:rsidRDefault="005348D2"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21863</w:t>
            </w:r>
          </w:p>
        </w:tc>
      </w:tr>
      <w:tr w:rsidR="00505977" w:rsidRPr="00CA69AA" w14:paraId="5DFA784E" w14:textId="77777777" w:rsidTr="00E33ADE">
        <w:trPr>
          <w:jc w:val="center"/>
        </w:trPr>
        <w:tc>
          <w:tcPr>
            <w:tcW w:w="2496" w:type="dxa"/>
          </w:tcPr>
          <w:p w14:paraId="736F02E1" w14:textId="54512A95" w:rsidR="00505977" w:rsidRPr="00CA69AA" w:rsidRDefault="00505977"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tftobal_amt</w:t>
            </w:r>
          </w:p>
        </w:tc>
        <w:tc>
          <w:tcPr>
            <w:tcW w:w="1285" w:type="dxa"/>
          </w:tcPr>
          <w:p w14:paraId="04CE6090" w14:textId="089BA007" w:rsidR="00505977" w:rsidRPr="00CA69AA" w:rsidRDefault="00E33ADE"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bigint</w:t>
            </w:r>
          </w:p>
        </w:tc>
        <w:tc>
          <w:tcPr>
            <w:tcW w:w="1921" w:type="dxa"/>
          </w:tcPr>
          <w:p w14:paraId="7C5B1A4C" w14:textId="45B208F5" w:rsidR="00505977" w:rsidRPr="00CA69AA" w:rsidRDefault="005348D2"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今日转出到支付宝余额总量</w:t>
            </w:r>
          </w:p>
        </w:tc>
        <w:tc>
          <w:tcPr>
            <w:tcW w:w="1793" w:type="dxa"/>
          </w:tcPr>
          <w:p w14:paraId="4E0CD955" w14:textId="1D65CF18" w:rsidR="00505977" w:rsidRPr="00CA69AA" w:rsidRDefault="005348D2"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13</w:t>
            </w:r>
          </w:p>
        </w:tc>
      </w:tr>
      <w:tr w:rsidR="00505977" w:rsidRPr="00CA69AA" w14:paraId="59D7B02A" w14:textId="77777777" w:rsidTr="00E33ADE">
        <w:trPr>
          <w:jc w:val="center"/>
        </w:trPr>
        <w:tc>
          <w:tcPr>
            <w:tcW w:w="2496" w:type="dxa"/>
          </w:tcPr>
          <w:p w14:paraId="587FD5E9" w14:textId="6EDFC222" w:rsidR="00505977" w:rsidRPr="00CA69AA" w:rsidRDefault="00E33ADE"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tftocard</w:t>
            </w:r>
            <w:r w:rsidR="00505977" w:rsidRPr="00CA69AA">
              <w:rPr>
                <w:rFonts w:ascii="宋体" w:eastAsia="宋体" w:hAnsi="宋体"/>
                <w:sz w:val="24"/>
                <w:szCs w:val="24"/>
              </w:rPr>
              <w:t>_amt</w:t>
            </w:r>
          </w:p>
        </w:tc>
        <w:tc>
          <w:tcPr>
            <w:tcW w:w="1285" w:type="dxa"/>
          </w:tcPr>
          <w:p w14:paraId="3B3E2EC6" w14:textId="6C3000CD" w:rsidR="00505977" w:rsidRPr="00CA69AA" w:rsidRDefault="00E33ADE"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bigint</w:t>
            </w:r>
          </w:p>
        </w:tc>
        <w:tc>
          <w:tcPr>
            <w:tcW w:w="1921" w:type="dxa"/>
          </w:tcPr>
          <w:p w14:paraId="5B9547AE" w14:textId="7B07A811" w:rsidR="00505977" w:rsidRPr="00CA69AA" w:rsidRDefault="005348D2"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今日转出到银行卡总量</w:t>
            </w:r>
          </w:p>
        </w:tc>
        <w:tc>
          <w:tcPr>
            <w:tcW w:w="1793" w:type="dxa"/>
          </w:tcPr>
          <w:p w14:paraId="08EBD1AE" w14:textId="65C69BD1" w:rsidR="00505977" w:rsidRPr="00CA69AA" w:rsidRDefault="005348D2"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0</w:t>
            </w:r>
          </w:p>
        </w:tc>
      </w:tr>
      <w:tr w:rsidR="00505977" w:rsidRPr="00CA69AA" w14:paraId="12E3DB0E" w14:textId="77777777" w:rsidTr="00E33ADE">
        <w:trPr>
          <w:jc w:val="center"/>
        </w:trPr>
        <w:tc>
          <w:tcPr>
            <w:tcW w:w="2496" w:type="dxa"/>
          </w:tcPr>
          <w:p w14:paraId="78DC4656" w14:textId="0951B402" w:rsidR="00505977" w:rsidRPr="00CA69AA" w:rsidRDefault="00E33ADE"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share_amt</w:t>
            </w:r>
          </w:p>
        </w:tc>
        <w:tc>
          <w:tcPr>
            <w:tcW w:w="1285" w:type="dxa"/>
          </w:tcPr>
          <w:p w14:paraId="35834D2D" w14:textId="1B537804" w:rsidR="00505977" w:rsidRPr="00CA69AA" w:rsidRDefault="00E33ADE"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bigint</w:t>
            </w:r>
          </w:p>
        </w:tc>
        <w:tc>
          <w:tcPr>
            <w:tcW w:w="1921" w:type="dxa"/>
          </w:tcPr>
          <w:p w14:paraId="09347B9C" w14:textId="6FC77B59" w:rsidR="00505977" w:rsidRPr="00CA69AA" w:rsidRDefault="005348D2"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今日收益</w:t>
            </w:r>
          </w:p>
        </w:tc>
        <w:tc>
          <w:tcPr>
            <w:tcW w:w="1793" w:type="dxa"/>
          </w:tcPr>
          <w:p w14:paraId="3D76D55B" w14:textId="0F548170" w:rsidR="00505977" w:rsidRPr="00CA69AA" w:rsidRDefault="005348D2"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0</w:t>
            </w:r>
          </w:p>
        </w:tc>
      </w:tr>
      <w:tr w:rsidR="00505977" w:rsidRPr="00CA69AA" w14:paraId="0BE9A3A9" w14:textId="77777777" w:rsidTr="00E33ADE">
        <w:trPr>
          <w:jc w:val="center"/>
        </w:trPr>
        <w:tc>
          <w:tcPr>
            <w:tcW w:w="2496" w:type="dxa"/>
          </w:tcPr>
          <w:p w14:paraId="2A6B5C7E" w14:textId="64E79EF7" w:rsidR="00505977" w:rsidRPr="00CA69AA" w:rsidRDefault="00E33ADE"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lastRenderedPageBreak/>
              <w:t>category1</w:t>
            </w:r>
          </w:p>
        </w:tc>
        <w:tc>
          <w:tcPr>
            <w:tcW w:w="1285" w:type="dxa"/>
          </w:tcPr>
          <w:p w14:paraId="73C80DD6" w14:textId="149B0D21" w:rsidR="00505977" w:rsidRPr="00CA69AA" w:rsidRDefault="00E33ADE"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bigint</w:t>
            </w:r>
          </w:p>
        </w:tc>
        <w:tc>
          <w:tcPr>
            <w:tcW w:w="1921" w:type="dxa"/>
          </w:tcPr>
          <w:p w14:paraId="5CC7B032" w14:textId="69AA8F88" w:rsidR="00505977" w:rsidRPr="00CA69AA" w:rsidRDefault="005348D2"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今日类目1消费总额</w:t>
            </w:r>
          </w:p>
        </w:tc>
        <w:tc>
          <w:tcPr>
            <w:tcW w:w="1793" w:type="dxa"/>
          </w:tcPr>
          <w:p w14:paraId="73BF45E7" w14:textId="028DBC5F" w:rsidR="00505977" w:rsidRPr="00CA69AA" w:rsidRDefault="005348D2"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0</w:t>
            </w:r>
          </w:p>
        </w:tc>
      </w:tr>
      <w:tr w:rsidR="00E33ADE" w:rsidRPr="00CA69AA" w14:paraId="4624D5AC" w14:textId="77777777" w:rsidTr="00E33ADE">
        <w:trPr>
          <w:jc w:val="center"/>
        </w:trPr>
        <w:tc>
          <w:tcPr>
            <w:tcW w:w="2496" w:type="dxa"/>
          </w:tcPr>
          <w:p w14:paraId="2F838AC2" w14:textId="0FDA3D29" w:rsidR="00E33ADE" w:rsidRPr="00CA69AA" w:rsidRDefault="00E33ADE"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category2</w:t>
            </w:r>
          </w:p>
        </w:tc>
        <w:tc>
          <w:tcPr>
            <w:tcW w:w="1285" w:type="dxa"/>
          </w:tcPr>
          <w:p w14:paraId="646F0074" w14:textId="316FB355" w:rsidR="00E33ADE" w:rsidRPr="00CA69AA" w:rsidRDefault="00E33ADE"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bigint</w:t>
            </w:r>
          </w:p>
        </w:tc>
        <w:tc>
          <w:tcPr>
            <w:tcW w:w="1921" w:type="dxa"/>
          </w:tcPr>
          <w:p w14:paraId="11714307" w14:textId="32761C1F" w:rsidR="00E33ADE" w:rsidRPr="00CA69AA" w:rsidRDefault="005348D2"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今日类目2消费总额</w:t>
            </w:r>
          </w:p>
        </w:tc>
        <w:tc>
          <w:tcPr>
            <w:tcW w:w="1793" w:type="dxa"/>
          </w:tcPr>
          <w:p w14:paraId="412511B3" w14:textId="6074F953" w:rsidR="00E33ADE" w:rsidRPr="00CA69AA" w:rsidRDefault="005348D2"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0</w:t>
            </w:r>
          </w:p>
        </w:tc>
      </w:tr>
      <w:tr w:rsidR="00E33ADE" w:rsidRPr="00CA69AA" w14:paraId="2C35E7BA" w14:textId="77777777" w:rsidTr="00E33ADE">
        <w:trPr>
          <w:jc w:val="center"/>
        </w:trPr>
        <w:tc>
          <w:tcPr>
            <w:tcW w:w="2496" w:type="dxa"/>
          </w:tcPr>
          <w:p w14:paraId="62EEDFD4" w14:textId="054B9A88" w:rsidR="00E33ADE" w:rsidRPr="00CA69AA" w:rsidRDefault="00E33ADE"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category3</w:t>
            </w:r>
          </w:p>
        </w:tc>
        <w:tc>
          <w:tcPr>
            <w:tcW w:w="1285" w:type="dxa"/>
          </w:tcPr>
          <w:p w14:paraId="010DBA96" w14:textId="26735424" w:rsidR="00E33ADE" w:rsidRPr="00CA69AA" w:rsidRDefault="00E33ADE"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bigint</w:t>
            </w:r>
          </w:p>
        </w:tc>
        <w:tc>
          <w:tcPr>
            <w:tcW w:w="1921" w:type="dxa"/>
          </w:tcPr>
          <w:p w14:paraId="06BBCC8F" w14:textId="3EFB72A0" w:rsidR="00E33ADE" w:rsidRPr="00CA69AA" w:rsidRDefault="005348D2"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今日类目3消费总额</w:t>
            </w:r>
          </w:p>
        </w:tc>
        <w:tc>
          <w:tcPr>
            <w:tcW w:w="1793" w:type="dxa"/>
          </w:tcPr>
          <w:p w14:paraId="6DA3490A" w14:textId="59EFD2C0" w:rsidR="00E33ADE" w:rsidRPr="00CA69AA" w:rsidRDefault="005348D2"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0</w:t>
            </w:r>
          </w:p>
        </w:tc>
      </w:tr>
      <w:tr w:rsidR="00E33ADE" w:rsidRPr="00CA69AA" w14:paraId="4C8B4B2B" w14:textId="77777777" w:rsidTr="00E33ADE">
        <w:trPr>
          <w:jc w:val="center"/>
        </w:trPr>
        <w:tc>
          <w:tcPr>
            <w:tcW w:w="2496" w:type="dxa"/>
          </w:tcPr>
          <w:p w14:paraId="41205106" w14:textId="42A28997" w:rsidR="00E33ADE" w:rsidRPr="00CA69AA" w:rsidRDefault="00E33ADE"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category4</w:t>
            </w:r>
          </w:p>
        </w:tc>
        <w:tc>
          <w:tcPr>
            <w:tcW w:w="1285" w:type="dxa"/>
          </w:tcPr>
          <w:p w14:paraId="0FD12980" w14:textId="737E7B0C" w:rsidR="00E33ADE" w:rsidRPr="00CA69AA" w:rsidRDefault="00E33ADE"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bigint</w:t>
            </w:r>
          </w:p>
        </w:tc>
        <w:tc>
          <w:tcPr>
            <w:tcW w:w="1921" w:type="dxa"/>
          </w:tcPr>
          <w:p w14:paraId="6631D091" w14:textId="13FF3875" w:rsidR="00E33ADE" w:rsidRPr="00CA69AA" w:rsidRDefault="005348D2"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今日类目4消费总额</w:t>
            </w:r>
          </w:p>
        </w:tc>
        <w:tc>
          <w:tcPr>
            <w:tcW w:w="1793" w:type="dxa"/>
          </w:tcPr>
          <w:p w14:paraId="201B25F1" w14:textId="412595C7" w:rsidR="00E33ADE" w:rsidRPr="00CA69AA" w:rsidRDefault="005348D2"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hint="eastAsia"/>
                <w:sz w:val="24"/>
                <w:szCs w:val="24"/>
              </w:rPr>
              <w:t>0</w:t>
            </w:r>
          </w:p>
        </w:tc>
      </w:tr>
    </w:tbl>
    <w:p w14:paraId="1697810B" w14:textId="4D2BDB59" w:rsidR="009A0D6D" w:rsidRPr="00CA69AA" w:rsidRDefault="009A0D6D" w:rsidP="00CA69AA">
      <w:pPr>
        <w:pStyle w:val="a7"/>
        <w:spacing w:beforeLines="50" w:before="156" w:afterLines="50" w:after="156"/>
        <w:jc w:val="center"/>
        <w:rPr>
          <w:rFonts w:ascii="宋体" w:hAnsi="宋体"/>
          <w:sz w:val="24"/>
          <w:szCs w:val="24"/>
        </w:rPr>
      </w:pPr>
      <w:r w:rsidRPr="00CA69AA">
        <w:rPr>
          <w:rFonts w:ascii="宋体" w:hAnsi="宋体"/>
        </w:rPr>
        <w:t xml:space="preserve">表格 </w:t>
      </w:r>
      <w:r w:rsidR="00BA47A7" w:rsidRPr="00CA69AA">
        <w:rPr>
          <w:rFonts w:ascii="宋体" w:hAnsi="宋体" w:hint="eastAsia"/>
        </w:rPr>
        <w:t>2</w:t>
      </w:r>
      <w:r w:rsidR="00BA47A7" w:rsidRPr="00CA69AA">
        <w:rPr>
          <w:rFonts w:ascii="宋体" w:hAnsi="宋体"/>
        </w:rPr>
        <w:noBreakHyphen/>
      </w:r>
      <w:r w:rsidR="00BA47A7" w:rsidRPr="00CA69AA">
        <w:rPr>
          <w:rFonts w:ascii="宋体" w:hAnsi="宋体"/>
        </w:rPr>
        <w:fldChar w:fldCharType="begin"/>
      </w:r>
      <w:r w:rsidR="00BA47A7" w:rsidRPr="00CA69AA">
        <w:rPr>
          <w:rFonts w:ascii="宋体" w:hAnsi="宋体"/>
        </w:rPr>
        <w:instrText xml:space="preserve"> SEQ 表格 \* ARABIC \s 1 </w:instrText>
      </w:r>
      <w:r w:rsidR="00BA47A7" w:rsidRPr="00CA69AA">
        <w:rPr>
          <w:rFonts w:ascii="宋体" w:hAnsi="宋体"/>
        </w:rPr>
        <w:fldChar w:fldCharType="separate"/>
      </w:r>
      <w:r w:rsidR="00BA47A7" w:rsidRPr="00CA69AA">
        <w:rPr>
          <w:rFonts w:ascii="宋体" w:hAnsi="宋体"/>
          <w:noProof/>
        </w:rPr>
        <w:t>2</w:t>
      </w:r>
      <w:r w:rsidR="00BA47A7" w:rsidRPr="00CA69AA">
        <w:rPr>
          <w:rFonts w:ascii="宋体" w:hAnsi="宋体"/>
        </w:rPr>
        <w:fldChar w:fldCharType="end"/>
      </w:r>
      <w:r w:rsidRPr="00CA69AA">
        <w:rPr>
          <w:rFonts w:ascii="宋体" w:hAnsi="宋体" w:hint="eastAsia"/>
        </w:rPr>
        <w:t xml:space="preserve"> 用户申购赎回表</w:t>
      </w:r>
    </w:p>
    <w:p w14:paraId="1AF0EFD8" w14:textId="64DB6926" w:rsidR="00D26743" w:rsidRPr="00CA69AA" w:rsidRDefault="009A0D6D" w:rsidP="00CA69AA">
      <w:pPr>
        <w:pStyle w:val="a3"/>
        <w:spacing w:beforeLines="50" w:before="156" w:afterLines="50" w:after="156"/>
        <w:ind w:firstLineChars="0" w:firstLine="0"/>
        <w:rPr>
          <w:rFonts w:ascii="宋体" w:eastAsia="宋体" w:hAnsi="宋体"/>
          <w:sz w:val="24"/>
          <w:szCs w:val="24"/>
        </w:rPr>
      </w:pPr>
      <w:r w:rsidRPr="00CA69AA">
        <w:rPr>
          <w:rFonts w:ascii="宋体" w:eastAsia="宋体" w:hAnsi="宋体" w:hint="eastAsia"/>
          <w:sz w:val="24"/>
          <w:szCs w:val="24"/>
        </w:rPr>
        <w:t xml:space="preserve">   </w:t>
      </w:r>
      <w:r w:rsidR="00505977" w:rsidRPr="00CA69AA">
        <w:rPr>
          <w:rFonts w:ascii="宋体" w:eastAsia="宋体" w:hAnsi="宋体" w:hint="eastAsia"/>
          <w:sz w:val="24"/>
          <w:szCs w:val="24"/>
        </w:rPr>
        <w:t xml:space="preserve"> </w:t>
      </w:r>
      <w:r w:rsidR="00D26743" w:rsidRPr="00CA69AA">
        <w:rPr>
          <w:rFonts w:ascii="宋体" w:eastAsia="宋体" w:hAnsi="宋体"/>
          <w:sz w:val="24"/>
          <w:szCs w:val="24"/>
        </w:rPr>
        <w:t>注 1 :上述的数据都是经过脱敏处理的，收益为重新计算得到的，计算方法按照简化后的计算方式处理，具体计算方式在下节余额宝收益计算方式中描述。</w:t>
      </w:r>
    </w:p>
    <w:p w14:paraId="282DFA73" w14:textId="77777777" w:rsidR="00D26743" w:rsidRPr="00CA69AA" w:rsidRDefault="00D26743" w:rsidP="00CA69AA">
      <w:pPr>
        <w:pStyle w:val="a3"/>
        <w:spacing w:beforeLines="50" w:before="156" w:afterLines="50" w:after="156"/>
        <w:ind w:firstLineChars="0" w:firstLine="480"/>
        <w:rPr>
          <w:rFonts w:ascii="宋体" w:eastAsia="宋体" w:hAnsi="宋体"/>
          <w:sz w:val="24"/>
          <w:szCs w:val="24"/>
        </w:rPr>
      </w:pPr>
      <w:r w:rsidRPr="00CA69AA">
        <w:rPr>
          <w:rFonts w:ascii="宋体" w:eastAsia="宋体" w:hAnsi="宋体"/>
          <w:sz w:val="24"/>
          <w:szCs w:val="24"/>
        </w:rPr>
        <w:t>注 2 :脱敏后的数据保证了今日余额 = 昨日余额 + 今日申购 - 今日赎回，不 会出现负值。</w:t>
      </w:r>
    </w:p>
    <w:p w14:paraId="06EDE479" w14:textId="77777777" w:rsidR="00D26743" w:rsidRPr="00CA69AA" w:rsidRDefault="00D26743" w:rsidP="00CA69AA">
      <w:pPr>
        <w:pStyle w:val="a3"/>
        <w:spacing w:beforeLines="50" w:before="156" w:afterLines="50" w:after="156"/>
        <w:ind w:firstLineChars="0" w:firstLine="480"/>
        <w:rPr>
          <w:rFonts w:ascii="宋体" w:eastAsia="宋体" w:hAnsi="宋体"/>
          <w:sz w:val="24"/>
          <w:szCs w:val="24"/>
        </w:rPr>
      </w:pPr>
    </w:p>
    <w:p w14:paraId="6F62AF80" w14:textId="77777777" w:rsidR="00D26743" w:rsidRPr="00CA69AA" w:rsidRDefault="00D26743" w:rsidP="00CA69AA">
      <w:pPr>
        <w:pStyle w:val="a3"/>
        <w:spacing w:beforeLines="50" w:before="156" w:afterLines="50" w:after="156"/>
        <w:ind w:firstLineChars="0" w:firstLine="480"/>
        <w:rPr>
          <w:rFonts w:ascii="宋体" w:eastAsia="宋体" w:hAnsi="宋体"/>
          <w:sz w:val="24"/>
          <w:szCs w:val="24"/>
        </w:rPr>
      </w:pPr>
      <w:r w:rsidRPr="00CA69AA">
        <w:rPr>
          <w:rFonts w:ascii="宋体" w:eastAsia="宋体" w:hAnsi="宋体"/>
          <w:sz w:val="24"/>
          <w:szCs w:val="24"/>
        </w:rPr>
        <w:t>3. 收益率表</w:t>
      </w:r>
    </w:p>
    <w:p w14:paraId="37F3AE86" w14:textId="198B7947" w:rsidR="00D26743" w:rsidRPr="00CA69AA" w:rsidRDefault="00D26743" w:rsidP="00CA69AA">
      <w:pPr>
        <w:pStyle w:val="a3"/>
        <w:spacing w:beforeLines="50" w:before="156" w:afterLines="50" w:after="156"/>
        <w:ind w:firstLineChars="0" w:firstLine="480"/>
        <w:rPr>
          <w:rFonts w:ascii="宋体" w:eastAsia="宋体" w:hAnsi="宋体"/>
          <w:sz w:val="24"/>
          <w:szCs w:val="24"/>
        </w:rPr>
      </w:pPr>
      <w:r w:rsidRPr="00CA69AA">
        <w:rPr>
          <w:rFonts w:ascii="宋体" w:eastAsia="宋体" w:hAnsi="宋体"/>
          <w:sz w:val="24"/>
          <w:szCs w:val="24"/>
        </w:rPr>
        <w:t>收益</w:t>
      </w:r>
      <w:r w:rsidRPr="00CA69AA">
        <w:rPr>
          <w:rFonts w:ascii="宋体" w:eastAsia="宋体" w:hAnsi="宋体" w:hint="eastAsia"/>
          <w:sz w:val="24"/>
          <w:szCs w:val="24"/>
        </w:rPr>
        <w:t>率</w:t>
      </w:r>
      <w:r w:rsidRPr="00CA69AA">
        <w:rPr>
          <w:rFonts w:ascii="宋体" w:eastAsia="宋体" w:hAnsi="宋体"/>
          <w:sz w:val="24"/>
          <w:szCs w:val="24"/>
        </w:rPr>
        <w:t>表为余额宝在 14 个月内的收益率表</w:t>
      </w:r>
    </w:p>
    <w:tbl>
      <w:tblPr>
        <w:tblStyle w:val="a6"/>
        <w:tblW w:w="0" w:type="auto"/>
        <w:jc w:val="center"/>
        <w:tblLook w:val="04A0" w:firstRow="1" w:lastRow="0" w:firstColumn="1" w:lastColumn="0" w:noHBand="0" w:noVBand="1"/>
      </w:tblPr>
      <w:tblGrid>
        <w:gridCol w:w="2406"/>
        <w:gridCol w:w="1521"/>
        <w:gridCol w:w="2732"/>
        <w:gridCol w:w="1417"/>
      </w:tblGrid>
      <w:tr w:rsidR="0085472A" w:rsidRPr="00CA69AA" w14:paraId="2302E917" w14:textId="77777777" w:rsidTr="0085472A">
        <w:trPr>
          <w:trHeight w:val="714"/>
          <w:jc w:val="center"/>
        </w:trPr>
        <w:tc>
          <w:tcPr>
            <w:tcW w:w="2406" w:type="dxa"/>
          </w:tcPr>
          <w:p w14:paraId="12964F49" w14:textId="48750721" w:rsidR="005348D2" w:rsidRPr="00CA69AA" w:rsidRDefault="005348D2"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列名</w:t>
            </w:r>
          </w:p>
        </w:tc>
        <w:tc>
          <w:tcPr>
            <w:tcW w:w="1521" w:type="dxa"/>
          </w:tcPr>
          <w:p w14:paraId="2B6C57E5" w14:textId="24242A26" w:rsidR="005348D2" w:rsidRPr="00CA69AA" w:rsidRDefault="005348D2"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类型</w:t>
            </w:r>
          </w:p>
        </w:tc>
        <w:tc>
          <w:tcPr>
            <w:tcW w:w="2732" w:type="dxa"/>
          </w:tcPr>
          <w:p w14:paraId="7674C4C1" w14:textId="6336A6F4" w:rsidR="005348D2" w:rsidRPr="00CA69AA" w:rsidRDefault="005348D2"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含义</w:t>
            </w:r>
          </w:p>
        </w:tc>
        <w:tc>
          <w:tcPr>
            <w:tcW w:w="1417" w:type="dxa"/>
          </w:tcPr>
          <w:p w14:paraId="78AD14C6" w14:textId="3CC67CC0" w:rsidR="005348D2" w:rsidRPr="00CA69AA" w:rsidRDefault="005348D2"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示例</w:t>
            </w:r>
          </w:p>
        </w:tc>
      </w:tr>
      <w:tr w:rsidR="0085472A" w:rsidRPr="00CA69AA" w14:paraId="399D82A5" w14:textId="77777777" w:rsidTr="0085472A">
        <w:trPr>
          <w:jc w:val="center"/>
        </w:trPr>
        <w:tc>
          <w:tcPr>
            <w:tcW w:w="2406" w:type="dxa"/>
          </w:tcPr>
          <w:p w14:paraId="41B4E641" w14:textId="5EFEC1C3" w:rsidR="005348D2" w:rsidRPr="00CA69AA" w:rsidRDefault="0085472A"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mfd_date</w:t>
            </w:r>
          </w:p>
        </w:tc>
        <w:tc>
          <w:tcPr>
            <w:tcW w:w="1521" w:type="dxa"/>
          </w:tcPr>
          <w:p w14:paraId="53F22FB7" w14:textId="2E6BF327" w:rsidR="005348D2" w:rsidRPr="00CA69AA" w:rsidRDefault="0085472A"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string</w:t>
            </w:r>
          </w:p>
        </w:tc>
        <w:tc>
          <w:tcPr>
            <w:tcW w:w="2732" w:type="dxa"/>
          </w:tcPr>
          <w:p w14:paraId="0D1D7319" w14:textId="7CDA8CE6" w:rsidR="005348D2" w:rsidRPr="00CA69AA" w:rsidRDefault="0085472A"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日期</w:t>
            </w:r>
          </w:p>
        </w:tc>
        <w:tc>
          <w:tcPr>
            <w:tcW w:w="1417" w:type="dxa"/>
          </w:tcPr>
          <w:p w14:paraId="3DD543F9" w14:textId="7789070F" w:rsidR="005348D2" w:rsidRPr="00CA69AA" w:rsidRDefault="0085472A"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20140102</w:t>
            </w:r>
          </w:p>
        </w:tc>
      </w:tr>
      <w:tr w:rsidR="0085472A" w:rsidRPr="00CA69AA" w14:paraId="23F92CAF" w14:textId="77777777" w:rsidTr="0085472A">
        <w:trPr>
          <w:jc w:val="center"/>
        </w:trPr>
        <w:tc>
          <w:tcPr>
            <w:tcW w:w="2406" w:type="dxa"/>
          </w:tcPr>
          <w:p w14:paraId="6AA9CFF3" w14:textId="31A6C52D" w:rsidR="005348D2" w:rsidRPr="00CA69AA" w:rsidRDefault="0085472A"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mfd_daily_yield</w:t>
            </w:r>
          </w:p>
        </w:tc>
        <w:tc>
          <w:tcPr>
            <w:tcW w:w="1521" w:type="dxa"/>
          </w:tcPr>
          <w:p w14:paraId="0F9B9F95" w14:textId="58D92D16" w:rsidR="005348D2" w:rsidRPr="00CA69AA" w:rsidRDefault="0085472A"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double</w:t>
            </w:r>
          </w:p>
        </w:tc>
        <w:tc>
          <w:tcPr>
            <w:tcW w:w="2732" w:type="dxa"/>
          </w:tcPr>
          <w:p w14:paraId="6045C5BC" w14:textId="09FC1DED" w:rsidR="005348D2" w:rsidRPr="00CA69AA" w:rsidRDefault="0085472A"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万份收益，即一万块钱的收益</w:t>
            </w:r>
          </w:p>
        </w:tc>
        <w:tc>
          <w:tcPr>
            <w:tcW w:w="1417" w:type="dxa"/>
          </w:tcPr>
          <w:p w14:paraId="6FBF9662" w14:textId="2D6CC02F" w:rsidR="005348D2" w:rsidRPr="00CA69AA" w:rsidRDefault="0085472A"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1.5787</w:t>
            </w:r>
          </w:p>
        </w:tc>
      </w:tr>
      <w:tr w:rsidR="0085472A" w:rsidRPr="00CA69AA" w14:paraId="5AB4B91E" w14:textId="77777777" w:rsidTr="0085472A">
        <w:trPr>
          <w:jc w:val="center"/>
        </w:trPr>
        <w:tc>
          <w:tcPr>
            <w:tcW w:w="2406" w:type="dxa"/>
          </w:tcPr>
          <w:p w14:paraId="2933EB73" w14:textId="328EDC28" w:rsidR="005348D2" w:rsidRPr="00CA69AA" w:rsidRDefault="0085472A"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mfd_7daily_yield</w:t>
            </w:r>
          </w:p>
        </w:tc>
        <w:tc>
          <w:tcPr>
            <w:tcW w:w="1521" w:type="dxa"/>
          </w:tcPr>
          <w:p w14:paraId="47DC6542" w14:textId="3BC9B618" w:rsidR="005348D2" w:rsidRPr="00CA69AA" w:rsidRDefault="0085472A"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double</w:t>
            </w:r>
          </w:p>
        </w:tc>
        <w:tc>
          <w:tcPr>
            <w:tcW w:w="2732" w:type="dxa"/>
          </w:tcPr>
          <w:p w14:paraId="6D255D94" w14:textId="2B11E7B2" w:rsidR="005348D2" w:rsidRPr="00CA69AA" w:rsidRDefault="0085472A"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七日年化收益率（%）</w:t>
            </w:r>
          </w:p>
        </w:tc>
        <w:tc>
          <w:tcPr>
            <w:tcW w:w="1417" w:type="dxa"/>
          </w:tcPr>
          <w:p w14:paraId="4D83F758" w14:textId="44BECA9F" w:rsidR="005348D2" w:rsidRPr="00CA69AA" w:rsidRDefault="0085472A" w:rsidP="00CA69AA">
            <w:pPr>
              <w:pStyle w:val="a3"/>
              <w:spacing w:beforeLines="50" w:before="156" w:afterLines="50" w:after="156"/>
              <w:ind w:firstLineChars="0" w:firstLine="0"/>
              <w:jc w:val="center"/>
              <w:rPr>
                <w:rFonts w:ascii="宋体" w:eastAsia="宋体" w:hAnsi="宋体"/>
                <w:sz w:val="24"/>
                <w:szCs w:val="24"/>
              </w:rPr>
            </w:pPr>
            <w:r w:rsidRPr="00CA69AA">
              <w:rPr>
                <w:rFonts w:ascii="宋体" w:eastAsia="宋体" w:hAnsi="宋体"/>
                <w:sz w:val="24"/>
                <w:szCs w:val="24"/>
              </w:rPr>
              <w:t>6.307</w:t>
            </w:r>
          </w:p>
        </w:tc>
      </w:tr>
    </w:tbl>
    <w:p w14:paraId="6473B814" w14:textId="31CF63F0" w:rsidR="00D26743" w:rsidRPr="00CA69AA" w:rsidRDefault="00D83662" w:rsidP="00CA69AA">
      <w:pPr>
        <w:pStyle w:val="a7"/>
        <w:spacing w:beforeLines="50" w:before="156" w:afterLines="50" w:after="156"/>
        <w:jc w:val="center"/>
        <w:rPr>
          <w:rFonts w:ascii="宋体" w:hAnsi="宋体"/>
          <w:sz w:val="24"/>
          <w:szCs w:val="24"/>
        </w:rPr>
      </w:pPr>
      <w:r w:rsidRPr="00CA69AA">
        <w:rPr>
          <w:rFonts w:ascii="宋体" w:hAnsi="宋体"/>
        </w:rPr>
        <w:t xml:space="preserve">表格 </w:t>
      </w:r>
      <w:r w:rsidR="00BA47A7" w:rsidRPr="00CA69AA">
        <w:rPr>
          <w:rFonts w:ascii="宋体" w:hAnsi="宋体" w:hint="eastAsia"/>
        </w:rPr>
        <w:t>2</w:t>
      </w:r>
      <w:r w:rsidR="00BA47A7" w:rsidRPr="00CA69AA">
        <w:rPr>
          <w:rFonts w:ascii="宋体" w:hAnsi="宋体"/>
        </w:rPr>
        <w:noBreakHyphen/>
      </w:r>
      <w:r w:rsidR="00BA47A7" w:rsidRPr="00CA69AA">
        <w:rPr>
          <w:rFonts w:ascii="宋体" w:hAnsi="宋体"/>
        </w:rPr>
        <w:fldChar w:fldCharType="begin"/>
      </w:r>
      <w:r w:rsidR="00BA47A7" w:rsidRPr="00CA69AA">
        <w:rPr>
          <w:rFonts w:ascii="宋体" w:hAnsi="宋体"/>
        </w:rPr>
        <w:instrText xml:space="preserve"> SEQ 表格 \* ARABIC \s 1 </w:instrText>
      </w:r>
      <w:r w:rsidR="00BA47A7" w:rsidRPr="00CA69AA">
        <w:rPr>
          <w:rFonts w:ascii="宋体" w:hAnsi="宋体"/>
        </w:rPr>
        <w:fldChar w:fldCharType="separate"/>
      </w:r>
      <w:r w:rsidR="00BA47A7" w:rsidRPr="00CA69AA">
        <w:rPr>
          <w:rFonts w:ascii="宋体" w:hAnsi="宋体"/>
          <w:noProof/>
        </w:rPr>
        <w:t>3</w:t>
      </w:r>
      <w:r w:rsidR="00BA47A7" w:rsidRPr="00CA69AA">
        <w:rPr>
          <w:rFonts w:ascii="宋体" w:hAnsi="宋体"/>
        </w:rPr>
        <w:fldChar w:fldCharType="end"/>
      </w:r>
      <w:r w:rsidRPr="00CA69AA">
        <w:rPr>
          <w:rFonts w:ascii="宋体" w:hAnsi="宋体" w:hint="eastAsia"/>
        </w:rPr>
        <w:t xml:space="preserve"> 收益率表</w:t>
      </w:r>
    </w:p>
    <w:p w14:paraId="4669C137" w14:textId="77777777" w:rsidR="00D26743" w:rsidRPr="00CA69AA" w:rsidRDefault="00D26743" w:rsidP="00CA69AA">
      <w:pPr>
        <w:pStyle w:val="a3"/>
        <w:spacing w:beforeLines="50" w:before="156" w:afterLines="50" w:after="156"/>
        <w:ind w:firstLineChars="0" w:firstLine="480"/>
        <w:rPr>
          <w:rFonts w:ascii="宋体" w:eastAsia="宋体" w:hAnsi="宋体"/>
          <w:sz w:val="24"/>
          <w:szCs w:val="24"/>
        </w:rPr>
      </w:pPr>
      <w:r w:rsidRPr="00CA69AA">
        <w:rPr>
          <w:rFonts w:ascii="宋体" w:eastAsia="宋体" w:hAnsi="宋体"/>
          <w:sz w:val="24"/>
          <w:szCs w:val="24"/>
        </w:rPr>
        <w:t xml:space="preserve">4.银行间同业拆放利率表 </w:t>
      </w:r>
    </w:p>
    <w:p w14:paraId="62262EAC" w14:textId="77777777" w:rsidR="00D26743" w:rsidRPr="00CA69AA" w:rsidRDefault="00D26743" w:rsidP="00CA69AA">
      <w:pPr>
        <w:pStyle w:val="a3"/>
        <w:spacing w:beforeLines="50" w:before="156" w:afterLines="50" w:after="156"/>
        <w:ind w:firstLineChars="0" w:firstLine="480"/>
        <w:rPr>
          <w:rFonts w:ascii="宋体" w:eastAsia="宋体" w:hAnsi="宋体"/>
          <w:sz w:val="24"/>
          <w:szCs w:val="24"/>
        </w:rPr>
      </w:pPr>
      <w:r w:rsidRPr="00CA69AA">
        <w:rPr>
          <w:rFonts w:ascii="宋体" w:eastAsia="宋体" w:hAnsi="宋体"/>
          <w:sz w:val="24"/>
          <w:szCs w:val="24"/>
        </w:rPr>
        <w:t xml:space="preserve">    银行间拆借利率表是14个月期间银行之间的拆借利率（皆化为年化利率）</w:t>
      </w:r>
    </w:p>
    <w:p w14:paraId="76F81EBA" w14:textId="77777777" w:rsidR="0085472A" w:rsidRPr="00CA69AA" w:rsidRDefault="00D26743" w:rsidP="00CA69AA">
      <w:pPr>
        <w:pStyle w:val="a3"/>
        <w:spacing w:beforeLines="50" w:before="156" w:afterLines="50" w:after="156"/>
        <w:ind w:firstLineChars="0" w:firstLine="480"/>
        <w:rPr>
          <w:rFonts w:ascii="宋体" w:eastAsia="宋体" w:hAnsi="宋体"/>
          <w:sz w:val="24"/>
          <w:szCs w:val="24"/>
        </w:rPr>
      </w:pPr>
      <w:r w:rsidRPr="00CA69AA">
        <w:rPr>
          <w:rFonts w:ascii="宋体" w:eastAsia="宋体" w:hAnsi="宋体"/>
          <w:sz w:val="24"/>
          <w:szCs w:val="24"/>
        </w:rPr>
        <w:t xml:space="preserve"> </w:t>
      </w:r>
    </w:p>
    <w:tbl>
      <w:tblPr>
        <w:tblStyle w:val="a6"/>
        <w:tblW w:w="0" w:type="auto"/>
        <w:tblLook w:val="04A0" w:firstRow="1" w:lastRow="0" w:firstColumn="1" w:lastColumn="0" w:noHBand="0" w:noVBand="1"/>
      </w:tblPr>
      <w:tblGrid>
        <w:gridCol w:w="2265"/>
        <w:gridCol w:w="2265"/>
        <w:gridCol w:w="2265"/>
        <w:gridCol w:w="2266"/>
      </w:tblGrid>
      <w:tr w:rsidR="0085472A" w:rsidRPr="00CA69AA" w14:paraId="3CED4799" w14:textId="77777777" w:rsidTr="0085472A">
        <w:tc>
          <w:tcPr>
            <w:tcW w:w="2265" w:type="dxa"/>
          </w:tcPr>
          <w:p w14:paraId="442F7ED0" w14:textId="5DACA0D1" w:rsidR="0085472A" w:rsidRPr="00CA69AA" w:rsidRDefault="0085472A" w:rsidP="00CA69AA">
            <w:pPr>
              <w:pStyle w:val="a3"/>
              <w:spacing w:beforeLines="50" w:before="156" w:afterLines="50" w:after="156"/>
              <w:ind w:firstLineChars="0" w:firstLine="0"/>
              <w:rPr>
                <w:rFonts w:ascii="宋体" w:eastAsia="宋体" w:hAnsi="宋体"/>
                <w:sz w:val="24"/>
                <w:szCs w:val="24"/>
              </w:rPr>
            </w:pPr>
            <w:r w:rsidRPr="00CA69AA">
              <w:rPr>
                <w:rFonts w:ascii="宋体" w:eastAsia="宋体" w:hAnsi="宋体" w:hint="eastAsia"/>
                <w:sz w:val="24"/>
                <w:szCs w:val="24"/>
              </w:rPr>
              <w:t>列名</w:t>
            </w:r>
          </w:p>
        </w:tc>
        <w:tc>
          <w:tcPr>
            <w:tcW w:w="2265" w:type="dxa"/>
          </w:tcPr>
          <w:p w14:paraId="6D20C3AE" w14:textId="42A24A6B" w:rsidR="0085472A" w:rsidRPr="00CA69AA" w:rsidRDefault="0085472A" w:rsidP="00CA69AA">
            <w:pPr>
              <w:pStyle w:val="a3"/>
              <w:spacing w:beforeLines="50" w:before="156" w:afterLines="50" w:after="156"/>
              <w:ind w:firstLineChars="0" w:firstLine="0"/>
              <w:rPr>
                <w:rFonts w:ascii="宋体" w:eastAsia="宋体" w:hAnsi="宋体"/>
                <w:sz w:val="24"/>
                <w:szCs w:val="24"/>
              </w:rPr>
            </w:pPr>
            <w:r w:rsidRPr="00CA69AA">
              <w:rPr>
                <w:rFonts w:ascii="宋体" w:eastAsia="宋体" w:hAnsi="宋体" w:hint="eastAsia"/>
                <w:sz w:val="24"/>
                <w:szCs w:val="24"/>
              </w:rPr>
              <w:t>类型</w:t>
            </w:r>
          </w:p>
        </w:tc>
        <w:tc>
          <w:tcPr>
            <w:tcW w:w="2265" w:type="dxa"/>
          </w:tcPr>
          <w:p w14:paraId="1CFFED6A" w14:textId="670DB233" w:rsidR="0085472A" w:rsidRPr="00CA69AA" w:rsidRDefault="0085472A" w:rsidP="00CA69AA">
            <w:pPr>
              <w:pStyle w:val="a3"/>
              <w:spacing w:beforeLines="50" w:before="156" w:afterLines="50" w:after="156"/>
              <w:ind w:firstLineChars="0" w:firstLine="0"/>
              <w:rPr>
                <w:rFonts w:ascii="宋体" w:eastAsia="宋体" w:hAnsi="宋体"/>
                <w:sz w:val="24"/>
                <w:szCs w:val="24"/>
              </w:rPr>
            </w:pPr>
            <w:r w:rsidRPr="00CA69AA">
              <w:rPr>
                <w:rFonts w:ascii="宋体" w:eastAsia="宋体" w:hAnsi="宋体" w:hint="eastAsia"/>
                <w:sz w:val="24"/>
                <w:szCs w:val="24"/>
              </w:rPr>
              <w:t>含义</w:t>
            </w:r>
          </w:p>
        </w:tc>
        <w:tc>
          <w:tcPr>
            <w:tcW w:w="2266" w:type="dxa"/>
          </w:tcPr>
          <w:p w14:paraId="2143B115" w14:textId="69475524" w:rsidR="0085472A" w:rsidRPr="00CA69AA" w:rsidRDefault="0085472A" w:rsidP="00CA69AA">
            <w:pPr>
              <w:pStyle w:val="a3"/>
              <w:spacing w:beforeLines="50" w:before="156" w:afterLines="50" w:after="156"/>
              <w:ind w:firstLineChars="0" w:firstLine="0"/>
              <w:rPr>
                <w:rFonts w:ascii="宋体" w:eastAsia="宋体" w:hAnsi="宋体"/>
                <w:sz w:val="24"/>
                <w:szCs w:val="24"/>
              </w:rPr>
            </w:pPr>
            <w:r w:rsidRPr="00CA69AA">
              <w:rPr>
                <w:rFonts w:ascii="宋体" w:eastAsia="宋体" w:hAnsi="宋体" w:hint="eastAsia"/>
                <w:sz w:val="24"/>
                <w:szCs w:val="24"/>
              </w:rPr>
              <w:t>示例</w:t>
            </w:r>
          </w:p>
        </w:tc>
      </w:tr>
      <w:tr w:rsidR="0085472A" w:rsidRPr="00CA69AA" w14:paraId="18CCE32F" w14:textId="77777777" w:rsidTr="0085472A">
        <w:tc>
          <w:tcPr>
            <w:tcW w:w="2265" w:type="dxa"/>
          </w:tcPr>
          <w:p w14:paraId="75E091AB" w14:textId="6587B7DE" w:rsidR="0085472A" w:rsidRPr="00CA69AA" w:rsidRDefault="0085472A" w:rsidP="00CA69AA">
            <w:pPr>
              <w:pStyle w:val="a3"/>
              <w:spacing w:beforeLines="50" w:before="156" w:afterLines="50" w:after="156"/>
              <w:ind w:firstLineChars="0" w:firstLine="0"/>
              <w:rPr>
                <w:rFonts w:ascii="宋体" w:eastAsia="宋体" w:hAnsi="宋体"/>
                <w:sz w:val="24"/>
                <w:szCs w:val="24"/>
              </w:rPr>
            </w:pPr>
            <w:r w:rsidRPr="00CA69AA">
              <w:rPr>
                <w:rFonts w:ascii="宋体" w:eastAsia="宋体" w:hAnsi="宋体" w:hint="eastAsia"/>
                <w:sz w:val="24"/>
                <w:szCs w:val="24"/>
              </w:rPr>
              <w:t>mfd</w:t>
            </w:r>
            <w:r w:rsidRPr="00CA69AA">
              <w:rPr>
                <w:rFonts w:ascii="宋体" w:eastAsia="宋体" w:hAnsi="宋体"/>
                <w:sz w:val="24"/>
                <w:szCs w:val="24"/>
              </w:rPr>
              <w:t>_date</w:t>
            </w:r>
          </w:p>
        </w:tc>
        <w:tc>
          <w:tcPr>
            <w:tcW w:w="2265" w:type="dxa"/>
          </w:tcPr>
          <w:p w14:paraId="43414C33" w14:textId="73BEDC08" w:rsidR="0085472A" w:rsidRPr="00CA69AA" w:rsidRDefault="00CE101B" w:rsidP="00CA69AA">
            <w:pPr>
              <w:pStyle w:val="a3"/>
              <w:spacing w:beforeLines="50" w:before="156" w:afterLines="50" w:after="156"/>
              <w:ind w:firstLineChars="0" w:firstLine="0"/>
              <w:rPr>
                <w:rFonts w:ascii="宋体" w:eastAsia="宋体" w:hAnsi="宋体"/>
                <w:sz w:val="24"/>
                <w:szCs w:val="24"/>
              </w:rPr>
            </w:pPr>
            <w:r w:rsidRPr="00CA69AA">
              <w:rPr>
                <w:rFonts w:ascii="宋体" w:eastAsia="宋体" w:hAnsi="宋体" w:hint="eastAsia"/>
                <w:sz w:val="24"/>
                <w:szCs w:val="24"/>
              </w:rPr>
              <w:t>String</w:t>
            </w:r>
          </w:p>
        </w:tc>
        <w:tc>
          <w:tcPr>
            <w:tcW w:w="2265" w:type="dxa"/>
          </w:tcPr>
          <w:p w14:paraId="3B151CC4" w14:textId="602ABF06" w:rsidR="0085472A" w:rsidRPr="00CA69AA" w:rsidRDefault="00440333" w:rsidP="00CA69AA">
            <w:pPr>
              <w:pStyle w:val="a3"/>
              <w:spacing w:beforeLines="50" w:before="156" w:afterLines="50" w:after="156"/>
              <w:ind w:firstLineChars="0" w:firstLine="0"/>
              <w:rPr>
                <w:rFonts w:ascii="宋体" w:eastAsia="宋体" w:hAnsi="宋体"/>
                <w:sz w:val="24"/>
                <w:szCs w:val="24"/>
              </w:rPr>
            </w:pPr>
            <w:r w:rsidRPr="00CA69AA">
              <w:rPr>
                <w:rFonts w:ascii="宋体" w:eastAsia="宋体" w:hAnsi="宋体" w:hint="eastAsia"/>
                <w:sz w:val="24"/>
                <w:szCs w:val="24"/>
              </w:rPr>
              <w:t>日期</w:t>
            </w:r>
          </w:p>
        </w:tc>
        <w:tc>
          <w:tcPr>
            <w:tcW w:w="2266" w:type="dxa"/>
          </w:tcPr>
          <w:p w14:paraId="33FD55AF" w14:textId="02A12B19" w:rsidR="0085472A" w:rsidRPr="00CA69AA" w:rsidRDefault="00D538CB" w:rsidP="00CA69AA">
            <w:pPr>
              <w:pStyle w:val="a3"/>
              <w:spacing w:beforeLines="50" w:before="156" w:afterLines="50" w:after="156"/>
              <w:ind w:firstLineChars="0" w:firstLine="0"/>
              <w:rPr>
                <w:rFonts w:ascii="宋体" w:eastAsia="宋体" w:hAnsi="宋体"/>
                <w:sz w:val="24"/>
                <w:szCs w:val="24"/>
              </w:rPr>
            </w:pPr>
            <w:r w:rsidRPr="00CA69AA">
              <w:rPr>
                <w:rFonts w:ascii="宋体" w:eastAsia="宋体" w:hAnsi="宋体" w:hint="eastAsia"/>
                <w:sz w:val="24"/>
                <w:szCs w:val="24"/>
              </w:rPr>
              <w:t>20140102</w:t>
            </w:r>
          </w:p>
        </w:tc>
      </w:tr>
      <w:tr w:rsidR="0085472A" w:rsidRPr="00CA69AA" w14:paraId="54C9B665" w14:textId="77777777" w:rsidTr="0085472A">
        <w:tc>
          <w:tcPr>
            <w:tcW w:w="2265" w:type="dxa"/>
          </w:tcPr>
          <w:p w14:paraId="073435EE" w14:textId="22A5A27B" w:rsidR="0085472A" w:rsidRPr="00CA69AA" w:rsidRDefault="0085472A" w:rsidP="00CA69AA">
            <w:pPr>
              <w:pStyle w:val="a3"/>
              <w:spacing w:beforeLines="50" w:before="156" w:afterLines="50" w:after="156"/>
              <w:ind w:firstLineChars="0" w:firstLine="0"/>
              <w:rPr>
                <w:rFonts w:ascii="宋体" w:eastAsia="宋体" w:hAnsi="宋体"/>
                <w:sz w:val="24"/>
                <w:szCs w:val="24"/>
              </w:rPr>
            </w:pPr>
            <w:r w:rsidRPr="00CA69AA">
              <w:rPr>
                <w:rFonts w:ascii="宋体" w:eastAsia="宋体" w:hAnsi="宋体"/>
                <w:sz w:val="24"/>
                <w:szCs w:val="24"/>
              </w:rPr>
              <w:lastRenderedPageBreak/>
              <w:t>Interest_O_N</w:t>
            </w:r>
          </w:p>
        </w:tc>
        <w:tc>
          <w:tcPr>
            <w:tcW w:w="2265" w:type="dxa"/>
          </w:tcPr>
          <w:p w14:paraId="7905933F" w14:textId="7C0C1E95" w:rsidR="0085472A" w:rsidRPr="00CA69AA" w:rsidRDefault="00CE101B" w:rsidP="00CA69AA">
            <w:pPr>
              <w:pStyle w:val="a3"/>
              <w:spacing w:beforeLines="50" w:before="156" w:afterLines="50" w:after="156"/>
              <w:ind w:firstLineChars="0" w:firstLine="0"/>
              <w:rPr>
                <w:rFonts w:ascii="宋体" w:eastAsia="宋体" w:hAnsi="宋体"/>
                <w:sz w:val="24"/>
                <w:szCs w:val="24"/>
              </w:rPr>
            </w:pPr>
            <w:r w:rsidRPr="00CA69AA">
              <w:rPr>
                <w:rFonts w:ascii="宋体" w:eastAsia="宋体" w:hAnsi="宋体" w:hint="eastAsia"/>
                <w:sz w:val="24"/>
                <w:szCs w:val="24"/>
              </w:rPr>
              <w:t>Double</w:t>
            </w:r>
          </w:p>
        </w:tc>
        <w:tc>
          <w:tcPr>
            <w:tcW w:w="2265" w:type="dxa"/>
          </w:tcPr>
          <w:p w14:paraId="65EEC308" w14:textId="0ECB5534" w:rsidR="0085472A" w:rsidRPr="00CA69AA" w:rsidRDefault="00440333" w:rsidP="00CA69AA">
            <w:pPr>
              <w:pStyle w:val="a3"/>
              <w:spacing w:beforeLines="50" w:before="156" w:afterLines="50" w:after="156"/>
              <w:ind w:firstLineChars="0" w:firstLine="0"/>
              <w:rPr>
                <w:rFonts w:ascii="宋体" w:eastAsia="宋体" w:hAnsi="宋体"/>
                <w:sz w:val="24"/>
                <w:szCs w:val="24"/>
              </w:rPr>
            </w:pPr>
            <w:r w:rsidRPr="00CA69AA">
              <w:rPr>
                <w:rFonts w:ascii="宋体" w:eastAsia="宋体" w:hAnsi="宋体" w:hint="eastAsia"/>
                <w:sz w:val="24"/>
                <w:szCs w:val="24"/>
              </w:rPr>
              <w:t>隔夜利率（%）</w:t>
            </w:r>
          </w:p>
        </w:tc>
        <w:tc>
          <w:tcPr>
            <w:tcW w:w="2266" w:type="dxa"/>
          </w:tcPr>
          <w:p w14:paraId="13BD0085" w14:textId="726E0ACC" w:rsidR="0085472A" w:rsidRPr="00CA69AA" w:rsidRDefault="00D538CB" w:rsidP="00CA69AA">
            <w:pPr>
              <w:pStyle w:val="a3"/>
              <w:spacing w:beforeLines="50" w:before="156" w:afterLines="50" w:after="156"/>
              <w:ind w:firstLineChars="0" w:firstLine="0"/>
              <w:rPr>
                <w:rFonts w:ascii="宋体" w:eastAsia="宋体" w:hAnsi="宋体"/>
                <w:sz w:val="24"/>
                <w:szCs w:val="24"/>
              </w:rPr>
            </w:pPr>
            <w:r w:rsidRPr="00CA69AA">
              <w:rPr>
                <w:rFonts w:ascii="宋体" w:eastAsia="宋体" w:hAnsi="宋体" w:hint="eastAsia"/>
                <w:sz w:val="24"/>
                <w:szCs w:val="24"/>
              </w:rPr>
              <w:t>2.8</w:t>
            </w:r>
          </w:p>
        </w:tc>
      </w:tr>
      <w:tr w:rsidR="0085472A" w:rsidRPr="00CA69AA" w14:paraId="37ABB15C" w14:textId="77777777" w:rsidTr="0085472A">
        <w:tc>
          <w:tcPr>
            <w:tcW w:w="2265" w:type="dxa"/>
          </w:tcPr>
          <w:p w14:paraId="596736DA" w14:textId="47571290" w:rsidR="0085472A" w:rsidRPr="00CA69AA" w:rsidRDefault="0085472A" w:rsidP="00CA69AA">
            <w:pPr>
              <w:pStyle w:val="a3"/>
              <w:spacing w:beforeLines="50" w:before="156" w:afterLines="50" w:after="156"/>
              <w:ind w:firstLineChars="0" w:firstLine="0"/>
              <w:rPr>
                <w:rFonts w:ascii="宋体" w:eastAsia="宋体" w:hAnsi="宋体"/>
                <w:sz w:val="24"/>
                <w:szCs w:val="24"/>
              </w:rPr>
            </w:pPr>
            <w:r w:rsidRPr="00CA69AA">
              <w:rPr>
                <w:rFonts w:ascii="宋体" w:eastAsia="宋体" w:hAnsi="宋体"/>
                <w:sz w:val="24"/>
                <w:szCs w:val="24"/>
              </w:rPr>
              <w:t>Interest_1_W</w:t>
            </w:r>
          </w:p>
        </w:tc>
        <w:tc>
          <w:tcPr>
            <w:tcW w:w="2265" w:type="dxa"/>
          </w:tcPr>
          <w:p w14:paraId="67B03431" w14:textId="77FE27BF" w:rsidR="0085472A" w:rsidRPr="00CA69AA" w:rsidRDefault="00CE101B" w:rsidP="00CA69AA">
            <w:pPr>
              <w:pStyle w:val="a3"/>
              <w:spacing w:beforeLines="50" w:before="156" w:afterLines="50" w:after="156"/>
              <w:ind w:firstLineChars="0" w:firstLine="0"/>
              <w:rPr>
                <w:rFonts w:ascii="宋体" w:eastAsia="宋体" w:hAnsi="宋体"/>
                <w:sz w:val="24"/>
                <w:szCs w:val="24"/>
              </w:rPr>
            </w:pPr>
            <w:r w:rsidRPr="00CA69AA">
              <w:rPr>
                <w:rFonts w:ascii="宋体" w:eastAsia="宋体" w:hAnsi="宋体"/>
                <w:sz w:val="24"/>
                <w:szCs w:val="24"/>
              </w:rPr>
              <w:t>Double</w:t>
            </w:r>
          </w:p>
        </w:tc>
        <w:tc>
          <w:tcPr>
            <w:tcW w:w="2265" w:type="dxa"/>
          </w:tcPr>
          <w:p w14:paraId="6DCF2453" w14:textId="125EC953" w:rsidR="0085472A" w:rsidRPr="00CA69AA" w:rsidRDefault="00440333" w:rsidP="00CA69AA">
            <w:pPr>
              <w:pStyle w:val="a3"/>
              <w:spacing w:beforeLines="50" w:before="156" w:afterLines="50" w:after="156"/>
              <w:ind w:firstLineChars="0" w:firstLine="0"/>
              <w:rPr>
                <w:rFonts w:ascii="宋体" w:eastAsia="宋体" w:hAnsi="宋体"/>
                <w:sz w:val="24"/>
                <w:szCs w:val="24"/>
              </w:rPr>
            </w:pPr>
            <w:r w:rsidRPr="00CA69AA">
              <w:rPr>
                <w:rFonts w:ascii="宋体" w:eastAsia="宋体" w:hAnsi="宋体" w:hint="eastAsia"/>
                <w:sz w:val="24"/>
                <w:szCs w:val="24"/>
              </w:rPr>
              <w:t>1周利率（%）</w:t>
            </w:r>
          </w:p>
        </w:tc>
        <w:tc>
          <w:tcPr>
            <w:tcW w:w="2266" w:type="dxa"/>
          </w:tcPr>
          <w:p w14:paraId="3EB16CE7" w14:textId="65330C5C" w:rsidR="0085472A" w:rsidRPr="00CA69AA" w:rsidRDefault="00D538CB" w:rsidP="00CA69AA">
            <w:pPr>
              <w:pStyle w:val="a3"/>
              <w:spacing w:beforeLines="50" w:before="156" w:afterLines="50" w:after="156"/>
              <w:ind w:firstLineChars="0" w:firstLine="0"/>
              <w:rPr>
                <w:rFonts w:ascii="宋体" w:eastAsia="宋体" w:hAnsi="宋体"/>
                <w:sz w:val="24"/>
                <w:szCs w:val="24"/>
              </w:rPr>
            </w:pPr>
            <w:r w:rsidRPr="00CA69AA">
              <w:rPr>
                <w:rFonts w:ascii="宋体" w:eastAsia="宋体" w:hAnsi="宋体" w:hint="eastAsia"/>
                <w:sz w:val="24"/>
                <w:szCs w:val="24"/>
              </w:rPr>
              <w:t>4.25</w:t>
            </w:r>
          </w:p>
        </w:tc>
      </w:tr>
      <w:tr w:rsidR="00440333" w:rsidRPr="00CA69AA" w14:paraId="62677A99" w14:textId="77777777" w:rsidTr="0085472A">
        <w:tc>
          <w:tcPr>
            <w:tcW w:w="2265" w:type="dxa"/>
          </w:tcPr>
          <w:p w14:paraId="50BFEF49" w14:textId="3E308FF3" w:rsidR="00440333" w:rsidRPr="00CA69AA" w:rsidRDefault="00440333" w:rsidP="00CA69AA">
            <w:pPr>
              <w:pStyle w:val="a3"/>
              <w:spacing w:beforeLines="50" w:before="156" w:afterLines="50" w:after="156"/>
              <w:ind w:firstLineChars="0" w:firstLine="0"/>
              <w:rPr>
                <w:rFonts w:ascii="宋体" w:eastAsia="宋体" w:hAnsi="宋体"/>
                <w:sz w:val="24"/>
                <w:szCs w:val="24"/>
              </w:rPr>
            </w:pPr>
            <w:r w:rsidRPr="00CA69AA">
              <w:rPr>
                <w:rFonts w:ascii="宋体" w:eastAsia="宋体" w:hAnsi="宋体"/>
                <w:sz w:val="24"/>
                <w:szCs w:val="24"/>
              </w:rPr>
              <w:t>Interest_2_W</w:t>
            </w:r>
          </w:p>
        </w:tc>
        <w:tc>
          <w:tcPr>
            <w:tcW w:w="2265" w:type="dxa"/>
          </w:tcPr>
          <w:p w14:paraId="6E4BADB1" w14:textId="6C47C0B2" w:rsidR="00440333" w:rsidRPr="00CA69AA" w:rsidRDefault="00440333" w:rsidP="00CA69AA">
            <w:pPr>
              <w:pStyle w:val="a3"/>
              <w:spacing w:beforeLines="50" w:before="156" w:afterLines="50" w:after="156"/>
              <w:ind w:firstLineChars="0" w:firstLine="0"/>
              <w:rPr>
                <w:rFonts w:ascii="宋体" w:eastAsia="宋体" w:hAnsi="宋体"/>
                <w:sz w:val="24"/>
                <w:szCs w:val="24"/>
              </w:rPr>
            </w:pPr>
            <w:r w:rsidRPr="00CA69AA">
              <w:rPr>
                <w:rFonts w:ascii="宋体" w:eastAsia="宋体" w:hAnsi="宋体"/>
                <w:sz w:val="24"/>
                <w:szCs w:val="24"/>
              </w:rPr>
              <w:t>Double</w:t>
            </w:r>
          </w:p>
        </w:tc>
        <w:tc>
          <w:tcPr>
            <w:tcW w:w="2265" w:type="dxa"/>
          </w:tcPr>
          <w:p w14:paraId="685347E6" w14:textId="4738320B" w:rsidR="00440333" w:rsidRPr="00CA69AA" w:rsidRDefault="00440333" w:rsidP="00CA69AA">
            <w:pPr>
              <w:pStyle w:val="a3"/>
              <w:spacing w:beforeLines="50" w:before="156" w:afterLines="50" w:after="156"/>
              <w:ind w:firstLineChars="0" w:firstLine="0"/>
              <w:rPr>
                <w:rFonts w:ascii="宋体" w:eastAsia="宋体" w:hAnsi="宋体"/>
                <w:sz w:val="24"/>
                <w:szCs w:val="24"/>
              </w:rPr>
            </w:pPr>
            <w:r w:rsidRPr="00CA69AA">
              <w:rPr>
                <w:rFonts w:ascii="宋体" w:eastAsia="宋体" w:hAnsi="宋体" w:hint="eastAsia"/>
                <w:sz w:val="24"/>
                <w:szCs w:val="24"/>
              </w:rPr>
              <w:t>2周利率（%）</w:t>
            </w:r>
          </w:p>
        </w:tc>
        <w:tc>
          <w:tcPr>
            <w:tcW w:w="2266" w:type="dxa"/>
          </w:tcPr>
          <w:p w14:paraId="5DFA3245" w14:textId="1626AFCD" w:rsidR="00440333" w:rsidRPr="00CA69AA" w:rsidRDefault="00D538CB" w:rsidP="00CA69AA">
            <w:pPr>
              <w:pStyle w:val="a3"/>
              <w:spacing w:beforeLines="50" w:before="156" w:afterLines="50" w:after="156"/>
              <w:ind w:firstLineChars="0" w:firstLine="0"/>
              <w:rPr>
                <w:rFonts w:ascii="宋体" w:eastAsia="宋体" w:hAnsi="宋体"/>
                <w:sz w:val="24"/>
                <w:szCs w:val="24"/>
              </w:rPr>
            </w:pPr>
            <w:r w:rsidRPr="00CA69AA">
              <w:rPr>
                <w:rFonts w:ascii="宋体" w:eastAsia="宋体" w:hAnsi="宋体" w:hint="eastAsia"/>
                <w:sz w:val="24"/>
                <w:szCs w:val="24"/>
              </w:rPr>
              <w:t>4.9</w:t>
            </w:r>
          </w:p>
        </w:tc>
      </w:tr>
      <w:tr w:rsidR="00440333" w:rsidRPr="00CA69AA" w14:paraId="3078EB15" w14:textId="77777777" w:rsidTr="0085472A">
        <w:tc>
          <w:tcPr>
            <w:tcW w:w="2265" w:type="dxa"/>
          </w:tcPr>
          <w:p w14:paraId="36D73140" w14:textId="286F4658" w:rsidR="00440333" w:rsidRPr="00CA69AA" w:rsidRDefault="00440333" w:rsidP="00CA69AA">
            <w:pPr>
              <w:pStyle w:val="a3"/>
              <w:spacing w:beforeLines="50" w:before="156" w:afterLines="50" w:after="156"/>
              <w:ind w:firstLineChars="0" w:firstLine="0"/>
              <w:rPr>
                <w:rFonts w:ascii="宋体" w:eastAsia="宋体" w:hAnsi="宋体"/>
                <w:sz w:val="24"/>
                <w:szCs w:val="24"/>
              </w:rPr>
            </w:pPr>
            <w:r w:rsidRPr="00CA69AA">
              <w:rPr>
                <w:rFonts w:ascii="宋体" w:eastAsia="宋体" w:hAnsi="宋体"/>
                <w:sz w:val="24"/>
                <w:szCs w:val="24"/>
              </w:rPr>
              <w:t>Interest_1_M</w:t>
            </w:r>
          </w:p>
        </w:tc>
        <w:tc>
          <w:tcPr>
            <w:tcW w:w="2265" w:type="dxa"/>
          </w:tcPr>
          <w:p w14:paraId="78892CC7" w14:textId="7079521A" w:rsidR="00440333" w:rsidRPr="00CA69AA" w:rsidRDefault="00440333" w:rsidP="00CA69AA">
            <w:pPr>
              <w:pStyle w:val="a3"/>
              <w:spacing w:beforeLines="50" w:before="156" w:afterLines="50" w:after="156"/>
              <w:ind w:firstLineChars="0" w:firstLine="0"/>
              <w:rPr>
                <w:rFonts w:ascii="宋体" w:eastAsia="宋体" w:hAnsi="宋体"/>
                <w:sz w:val="24"/>
                <w:szCs w:val="24"/>
              </w:rPr>
            </w:pPr>
            <w:r w:rsidRPr="00CA69AA">
              <w:rPr>
                <w:rFonts w:ascii="宋体" w:eastAsia="宋体" w:hAnsi="宋体"/>
                <w:sz w:val="24"/>
                <w:szCs w:val="24"/>
              </w:rPr>
              <w:t>Double</w:t>
            </w:r>
          </w:p>
        </w:tc>
        <w:tc>
          <w:tcPr>
            <w:tcW w:w="2265" w:type="dxa"/>
          </w:tcPr>
          <w:p w14:paraId="4187C7E7" w14:textId="776ED109" w:rsidR="00440333" w:rsidRPr="00CA69AA" w:rsidRDefault="00440333" w:rsidP="00CA69AA">
            <w:pPr>
              <w:pStyle w:val="a3"/>
              <w:spacing w:beforeLines="50" w:before="156" w:afterLines="50" w:after="156"/>
              <w:ind w:firstLineChars="0" w:firstLine="0"/>
              <w:rPr>
                <w:rFonts w:ascii="宋体" w:eastAsia="宋体" w:hAnsi="宋体"/>
                <w:sz w:val="24"/>
                <w:szCs w:val="24"/>
              </w:rPr>
            </w:pPr>
            <w:r w:rsidRPr="00CA69AA">
              <w:rPr>
                <w:rFonts w:ascii="宋体" w:eastAsia="宋体" w:hAnsi="宋体" w:hint="eastAsia"/>
                <w:sz w:val="24"/>
                <w:szCs w:val="24"/>
              </w:rPr>
              <w:t>1个月利率（%）</w:t>
            </w:r>
          </w:p>
        </w:tc>
        <w:tc>
          <w:tcPr>
            <w:tcW w:w="2266" w:type="dxa"/>
          </w:tcPr>
          <w:p w14:paraId="110CBB44" w14:textId="27F25153" w:rsidR="00440333" w:rsidRPr="00CA69AA" w:rsidRDefault="00D538CB" w:rsidP="00CA69AA">
            <w:pPr>
              <w:pStyle w:val="a3"/>
              <w:spacing w:beforeLines="50" w:before="156" w:afterLines="50" w:after="156"/>
              <w:ind w:firstLineChars="0" w:firstLine="0"/>
              <w:rPr>
                <w:rFonts w:ascii="宋体" w:eastAsia="宋体" w:hAnsi="宋体"/>
                <w:sz w:val="24"/>
                <w:szCs w:val="24"/>
              </w:rPr>
            </w:pPr>
            <w:r w:rsidRPr="00CA69AA">
              <w:rPr>
                <w:rFonts w:ascii="宋体" w:eastAsia="宋体" w:hAnsi="宋体" w:hint="eastAsia"/>
                <w:sz w:val="24"/>
                <w:szCs w:val="24"/>
              </w:rPr>
              <w:t>5.04</w:t>
            </w:r>
          </w:p>
        </w:tc>
      </w:tr>
      <w:tr w:rsidR="00440333" w:rsidRPr="00CA69AA" w14:paraId="67017D9D" w14:textId="77777777" w:rsidTr="0085472A">
        <w:tc>
          <w:tcPr>
            <w:tcW w:w="2265" w:type="dxa"/>
          </w:tcPr>
          <w:p w14:paraId="29DF5421" w14:textId="6A55B7E9" w:rsidR="00440333" w:rsidRPr="00CA69AA" w:rsidRDefault="00440333" w:rsidP="00CA69AA">
            <w:pPr>
              <w:pStyle w:val="a3"/>
              <w:spacing w:beforeLines="50" w:before="156" w:afterLines="50" w:after="156"/>
              <w:ind w:firstLineChars="0" w:firstLine="0"/>
              <w:rPr>
                <w:rFonts w:ascii="宋体" w:eastAsia="宋体" w:hAnsi="宋体"/>
                <w:sz w:val="24"/>
                <w:szCs w:val="24"/>
              </w:rPr>
            </w:pPr>
            <w:r w:rsidRPr="00CA69AA">
              <w:rPr>
                <w:rFonts w:ascii="宋体" w:eastAsia="宋体" w:hAnsi="宋体"/>
                <w:sz w:val="24"/>
                <w:szCs w:val="24"/>
              </w:rPr>
              <w:t>Interest_3_</w:t>
            </w:r>
            <w:r w:rsidRPr="00CA69AA">
              <w:rPr>
                <w:rFonts w:ascii="宋体" w:eastAsia="宋体" w:hAnsi="宋体" w:hint="eastAsia"/>
                <w:sz w:val="24"/>
                <w:szCs w:val="24"/>
              </w:rPr>
              <w:t>M</w:t>
            </w:r>
          </w:p>
        </w:tc>
        <w:tc>
          <w:tcPr>
            <w:tcW w:w="2265" w:type="dxa"/>
          </w:tcPr>
          <w:p w14:paraId="77AB451C" w14:textId="2E6796A6" w:rsidR="00440333" w:rsidRPr="00CA69AA" w:rsidRDefault="00440333" w:rsidP="00CA69AA">
            <w:pPr>
              <w:pStyle w:val="a3"/>
              <w:spacing w:beforeLines="50" w:before="156" w:afterLines="50" w:after="156"/>
              <w:ind w:firstLineChars="0" w:firstLine="0"/>
              <w:rPr>
                <w:rFonts w:ascii="宋体" w:eastAsia="宋体" w:hAnsi="宋体"/>
                <w:sz w:val="24"/>
                <w:szCs w:val="24"/>
              </w:rPr>
            </w:pPr>
            <w:r w:rsidRPr="00CA69AA">
              <w:rPr>
                <w:rFonts w:ascii="宋体" w:eastAsia="宋体" w:hAnsi="宋体"/>
                <w:sz w:val="24"/>
                <w:szCs w:val="24"/>
              </w:rPr>
              <w:t>Double</w:t>
            </w:r>
          </w:p>
        </w:tc>
        <w:tc>
          <w:tcPr>
            <w:tcW w:w="2265" w:type="dxa"/>
          </w:tcPr>
          <w:p w14:paraId="00873C2F" w14:textId="5192C842" w:rsidR="00440333" w:rsidRPr="00CA69AA" w:rsidRDefault="00440333" w:rsidP="00CA69AA">
            <w:pPr>
              <w:pStyle w:val="a3"/>
              <w:spacing w:beforeLines="50" w:before="156" w:afterLines="50" w:after="156"/>
              <w:ind w:firstLineChars="0" w:firstLine="0"/>
              <w:rPr>
                <w:rFonts w:ascii="宋体" w:eastAsia="宋体" w:hAnsi="宋体"/>
                <w:sz w:val="24"/>
                <w:szCs w:val="24"/>
              </w:rPr>
            </w:pPr>
            <w:r w:rsidRPr="00CA69AA">
              <w:rPr>
                <w:rFonts w:ascii="宋体" w:eastAsia="宋体" w:hAnsi="宋体" w:hint="eastAsia"/>
                <w:sz w:val="24"/>
                <w:szCs w:val="24"/>
              </w:rPr>
              <w:t>3个月利率（%）</w:t>
            </w:r>
          </w:p>
        </w:tc>
        <w:tc>
          <w:tcPr>
            <w:tcW w:w="2266" w:type="dxa"/>
          </w:tcPr>
          <w:p w14:paraId="5F1C9809" w14:textId="70DEA1CE" w:rsidR="00440333" w:rsidRPr="00CA69AA" w:rsidRDefault="00D538CB" w:rsidP="00CA69AA">
            <w:pPr>
              <w:pStyle w:val="a3"/>
              <w:spacing w:beforeLines="50" w:before="156" w:afterLines="50" w:after="156"/>
              <w:ind w:firstLineChars="0" w:firstLine="0"/>
              <w:rPr>
                <w:rFonts w:ascii="宋体" w:eastAsia="宋体" w:hAnsi="宋体"/>
                <w:sz w:val="24"/>
                <w:szCs w:val="24"/>
              </w:rPr>
            </w:pPr>
            <w:r w:rsidRPr="00CA69AA">
              <w:rPr>
                <w:rFonts w:ascii="宋体" w:eastAsia="宋体" w:hAnsi="宋体" w:hint="eastAsia"/>
                <w:sz w:val="24"/>
                <w:szCs w:val="24"/>
              </w:rPr>
              <w:t>4.91</w:t>
            </w:r>
          </w:p>
        </w:tc>
      </w:tr>
      <w:tr w:rsidR="00440333" w:rsidRPr="00CA69AA" w14:paraId="7E27F345" w14:textId="77777777" w:rsidTr="0085472A">
        <w:tc>
          <w:tcPr>
            <w:tcW w:w="2265" w:type="dxa"/>
          </w:tcPr>
          <w:p w14:paraId="3F3CEE5D" w14:textId="1034FF0A" w:rsidR="00440333" w:rsidRPr="00CA69AA" w:rsidRDefault="00440333" w:rsidP="00CA69AA">
            <w:pPr>
              <w:pStyle w:val="a3"/>
              <w:spacing w:beforeLines="50" w:before="156" w:afterLines="50" w:after="156"/>
              <w:ind w:firstLineChars="0" w:firstLine="0"/>
              <w:rPr>
                <w:rFonts w:ascii="宋体" w:eastAsia="宋体" w:hAnsi="宋体"/>
                <w:sz w:val="24"/>
                <w:szCs w:val="24"/>
              </w:rPr>
            </w:pPr>
            <w:r w:rsidRPr="00CA69AA">
              <w:rPr>
                <w:rFonts w:ascii="宋体" w:eastAsia="宋体" w:hAnsi="宋体"/>
                <w:sz w:val="24"/>
                <w:szCs w:val="24"/>
              </w:rPr>
              <w:t>Interest_6_</w:t>
            </w:r>
            <w:r w:rsidRPr="00CA69AA">
              <w:rPr>
                <w:rFonts w:ascii="宋体" w:eastAsia="宋体" w:hAnsi="宋体" w:hint="eastAsia"/>
                <w:sz w:val="24"/>
                <w:szCs w:val="24"/>
              </w:rPr>
              <w:t>M</w:t>
            </w:r>
          </w:p>
        </w:tc>
        <w:tc>
          <w:tcPr>
            <w:tcW w:w="2265" w:type="dxa"/>
          </w:tcPr>
          <w:p w14:paraId="1F914911" w14:textId="64C90826" w:rsidR="00440333" w:rsidRPr="00CA69AA" w:rsidRDefault="00440333" w:rsidP="00CA69AA">
            <w:pPr>
              <w:pStyle w:val="a3"/>
              <w:spacing w:beforeLines="50" w:before="156" w:afterLines="50" w:after="156"/>
              <w:ind w:firstLineChars="0" w:firstLine="0"/>
              <w:rPr>
                <w:rFonts w:ascii="宋体" w:eastAsia="宋体" w:hAnsi="宋体"/>
                <w:sz w:val="24"/>
                <w:szCs w:val="24"/>
              </w:rPr>
            </w:pPr>
            <w:r w:rsidRPr="00CA69AA">
              <w:rPr>
                <w:rFonts w:ascii="宋体" w:eastAsia="宋体" w:hAnsi="宋体"/>
                <w:sz w:val="24"/>
                <w:szCs w:val="24"/>
              </w:rPr>
              <w:t>Double</w:t>
            </w:r>
          </w:p>
        </w:tc>
        <w:tc>
          <w:tcPr>
            <w:tcW w:w="2265" w:type="dxa"/>
          </w:tcPr>
          <w:p w14:paraId="23ACDE81" w14:textId="7572ADEF" w:rsidR="00440333" w:rsidRPr="00CA69AA" w:rsidRDefault="00440333" w:rsidP="00CA69AA">
            <w:pPr>
              <w:pStyle w:val="a3"/>
              <w:spacing w:beforeLines="50" w:before="156" w:afterLines="50" w:after="156"/>
              <w:ind w:firstLineChars="0" w:firstLine="0"/>
              <w:rPr>
                <w:rFonts w:ascii="宋体" w:eastAsia="宋体" w:hAnsi="宋体"/>
                <w:sz w:val="24"/>
                <w:szCs w:val="24"/>
              </w:rPr>
            </w:pPr>
            <w:r w:rsidRPr="00CA69AA">
              <w:rPr>
                <w:rFonts w:ascii="宋体" w:eastAsia="宋体" w:hAnsi="宋体" w:hint="eastAsia"/>
                <w:sz w:val="24"/>
                <w:szCs w:val="24"/>
              </w:rPr>
              <w:t>6个月利率（%）</w:t>
            </w:r>
          </w:p>
        </w:tc>
        <w:tc>
          <w:tcPr>
            <w:tcW w:w="2266" w:type="dxa"/>
          </w:tcPr>
          <w:p w14:paraId="39E0BFB9" w14:textId="47E0B9B3" w:rsidR="00440333" w:rsidRPr="00CA69AA" w:rsidRDefault="00440333" w:rsidP="00CA69AA">
            <w:pPr>
              <w:pStyle w:val="a3"/>
              <w:spacing w:beforeLines="50" w:before="156" w:afterLines="50" w:after="156"/>
              <w:ind w:firstLineChars="0" w:firstLine="0"/>
              <w:rPr>
                <w:rFonts w:ascii="宋体" w:eastAsia="宋体" w:hAnsi="宋体"/>
                <w:sz w:val="24"/>
                <w:szCs w:val="24"/>
              </w:rPr>
            </w:pPr>
            <w:r w:rsidRPr="00CA69AA">
              <w:rPr>
                <w:rFonts w:ascii="宋体" w:eastAsia="宋体" w:hAnsi="宋体" w:hint="eastAsia"/>
                <w:sz w:val="24"/>
                <w:szCs w:val="24"/>
              </w:rPr>
              <w:t>4.79</w:t>
            </w:r>
          </w:p>
        </w:tc>
      </w:tr>
      <w:tr w:rsidR="00440333" w:rsidRPr="00CA69AA" w14:paraId="47083BF6" w14:textId="77777777" w:rsidTr="0085472A">
        <w:tc>
          <w:tcPr>
            <w:tcW w:w="2265" w:type="dxa"/>
          </w:tcPr>
          <w:p w14:paraId="603C55B6" w14:textId="48DFD958" w:rsidR="00440333" w:rsidRPr="00CA69AA" w:rsidRDefault="00440333" w:rsidP="00CA69AA">
            <w:pPr>
              <w:pStyle w:val="a3"/>
              <w:spacing w:beforeLines="50" w:before="156" w:afterLines="50" w:after="156"/>
              <w:ind w:firstLineChars="0" w:firstLine="0"/>
              <w:rPr>
                <w:rFonts w:ascii="宋体" w:eastAsia="宋体" w:hAnsi="宋体"/>
                <w:sz w:val="24"/>
                <w:szCs w:val="24"/>
              </w:rPr>
            </w:pPr>
            <w:r w:rsidRPr="00CA69AA">
              <w:rPr>
                <w:rFonts w:ascii="宋体" w:eastAsia="宋体" w:hAnsi="宋体"/>
                <w:sz w:val="24"/>
                <w:szCs w:val="24"/>
              </w:rPr>
              <w:t>Interest_9_</w:t>
            </w:r>
            <w:r w:rsidRPr="00CA69AA">
              <w:rPr>
                <w:rFonts w:ascii="宋体" w:eastAsia="宋体" w:hAnsi="宋体" w:hint="eastAsia"/>
                <w:sz w:val="24"/>
                <w:szCs w:val="24"/>
              </w:rPr>
              <w:t>M</w:t>
            </w:r>
          </w:p>
        </w:tc>
        <w:tc>
          <w:tcPr>
            <w:tcW w:w="2265" w:type="dxa"/>
          </w:tcPr>
          <w:p w14:paraId="05B113FE" w14:textId="6D5D08D7" w:rsidR="00440333" w:rsidRPr="00CA69AA" w:rsidRDefault="00440333" w:rsidP="00CA69AA">
            <w:pPr>
              <w:pStyle w:val="a3"/>
              <w:spacing w:beforeLines="50" w:before="156" w:afterLines="50" w:after="156"/>
              <w:ind w:firstLineChars="0" w:firstLine="0"/>
              <w:rPr>
                <w:rFonts w:ascii="宋体" w:eastAsia="宋体" w:hAnsi="宋体"/>
                <w:sz w:val="24"/>
                <w:szCs w:val="24"/>
              </w:rPr>
            </w:pPr>
            <w:r w:rsidRPr="00CA69AA">
              <w:rPr>
                <w:rFonts w:ascii="宋体" w:eastAsia="宋体" w:hAnsi="宋体"/>
                <w:sz w:val="24"/>
                <w:szCs w:val="24"/>
              </w:rPr>
              <w:t>Double</w:t>
            </w:r>
          </w:p>
        </w:tc>
        <w:tc>
          <w:tcPr>
            <w:tcW w:w="2265" w:type="dxa"/>
          </w:tcPr>
          <w:p w14:paraId="7558A7D3" w14:textId="78789DDD" w:rsidR="00440333" w:rsidRPr="00CA69AA" w:rsidRDefault="00440333" w:rsidP="00CA69AA">
            <w:pPr>
              <w:pStyle w:val="a3"/>
              <w:spacing w:beforeLines="50" w:before="156" w:afterLines="50" w:after="156"/>
              <w:ind w:firstLineChars="0" w:firstLine="0"/>
              <w:rPr>
                <w:rFonts w:ascii="宋体" w:eastAsia="宋体" w:hAnsi="宋体"/>
                <w:sz w:val="24"/>
                <w:szCs w:val="24"/>
              </w:rPr>
            </w:pPr>
            <w:r w:rsidRPr="00CA69AA">
              <w:rPr>
                <w:rFonts w:ascii="宋体" w:eastAsia="宋体" w:hAnsi="宋体" w:hint="eastAsia"/>
                <w:sz w:val="24"/>
                <w:szCs w:val="24"/>
              </w:rPr>
              <w:t>9个月利率（%）</w:t>
            </w:r>
          </w:p>
        </w:tc>
        <w:tc>
          <w:tcPr>
            <w:tcW w:w="2266" w:type="dxa"/>
          </w:tcPr>
          <w:p w14:paraId="652B3E77" w14:textId="2F2209DA" w:rsidR="00440333" w:rsidRPr="00CA69AA" w:rsidRDefault="00440333" w:rsidP="00CA69AA">
            <w:pPr>
              <w:pStyle w:val="a3"/>
              <w:spacing w:beforeLines="50" w:before="156" w:afterLines="50" w:after="156"/>
              <w:ind w:firstLineChars="0" w:firstLine="0"/>
              <w:rPr>
                <w:rFonts w:ascii="宋体" w:eastAsia="宋体" w:hAnsi="宋体"/>
                <w:sz w:val="24"/>
                <w:szCs w:val="24"/>
              </w:rPr>
            </w:pPr>
            <w:r w:rsidRPr="00CA69AA">
              <w:rPr>
                <w:rFonts w:ascii="宋体" w:eastAsia="宋体" w:hAnsi="宋体" w:hint="eastAsia"/>
                <w:sz w:val="24"/>
                <w:szCs w:val="24"/>
              </w:rPr>
              <w:t>4.76</w:t>
            </w:r>
          </w:p>
        </w:tc>
      </w:tr>
      <w:tr w:rsidR="00440333" w:rsidRPr="00CA69AA" w14:paraId="7133B2F2" w14:textId="77777777" w:rsidTr="0085472A">
        <w:tc>
          <w:tcPr>
            <w:tcW w:w="2265" w:type="dxa"/>
          </w:tcPr>
          <w:p w14:paraId="486592E3" w14:textId="34E94312" w:rsidR="00440333" w:rsidRPr="00CA69AA" w:rsidRDefault="00440333" w:rsidP="00CA69AA">
            <w:pPr>
              <w:pStyle w:val="a3"/>
              <w:spacing w:beforeLines="50" w:before="156" w:afterLines="50" w:after="156"/>
              <w:ind w:firstLineChars="0" w:firstLine="0"/>
              <w:rPr>
                <w:rFonts w:ascii="宋体" w:eastAsia="宋体" w:hAnsi="宋体"/>
                <w:sz w:val="24"/>
                <w:szCs w:val="24"/>
              </w:rPr>
            </w:pPr>
            <w:r w:rsidRPr="00CA69AA">
              <w:rPr>
                <w:rFonts w:ascii="宋体" w:eastAsia="宋体" w:hAnsi="宋体"/>
                <w:sz w:val="24"/>
                <w:szCs w:val="24"/>
              </w:rPr>
              <w:t>Interest_1_</w:t>
            </w:r>
            <w:r w:rsidRPr="00CA69AA">
              <w:rPr>
                <w:rFonts w:ascii="宋体" w:eastAsia="宋体" w:hAnsi="宋体" w:hint="eastAsia"/>
                <w:sz w:val="24"/>
                <w:szCs w:val="24"/>
              </w:rPr>
              <w:t>Y</w:t>
            </w:r>
          </w:p>
        </w:tc>
        <w:tc>
          <w:tcPr>
            <w:tcW w:w="2265" w:type="dxa"/>
          </w:tcPr>
          <w:p w14:paraId="7BC0E1A2" w14:textId="50646561" w:rsidR="00440333" w:rsidRPr="00CA69AA" w:rsidRDefault="00440333" w:rsidP="00CA69AA">
            <w:pPr>
              <w:pStyle w:val="a3"/>
              <w:spacing w:beforeLines="50" w:before="156" w:afterLines="50" w:after="156"/>
              <w:ind w:firstLineChars="0" w:firstLine="0"/>
              <w:rPr>
                <w:rFonts w:ascii="宋体" w:eastAsia="宋体" w:hAnsi="宋体"/>
                <w:sz w:val="24"/>
                <w:szCs w:val="24"/>
              </w:rPr>
            </w:pPr>
            <w:r w:rsidRPr="00CA69AA">
              <w:rPr>
                <w:rFonts w:ascii="宋体" w:eastAsia="宋体" w:hAnsi="宋体"/>
                <w:sz w:val="24"/>
                <w:szCs w:val="24"/>
              </w:rPr>
              <w:t>Double</w:t>
            </w:r>
          </w:p>
        </w:tc>
        <w:tc>
          <w:tcPr>
            <w:tcW w:w="2265" w:type="dxa"/>
          </w:tcPr>
          <w:p w14:paraId="319CF585" w14:textId="2BBABA11" w:rsidR="00440333" w:rsidRPr="00CA69AA" w:rsidRDefault="00440333" w:rsidP="00CA69AA">
            <w:pPr>
              <w:pStyle w:val="a3"/>
              <w:spacing w:beforeLines="50" w:before="156" w:afterLines="50" w:after="156"/>
              <w:ind w:firstLineChars="0" w:firstLine="0"/>
              <w:rPr>
                <w:rFonts w:ascii="宋体" w:eastAsia="宋体" w:hAnsi="宋体"/>
                <w:sz w:val="24"/>
                <w:szCs w:val="24"/>
              </w:rPr>
            </w:pPr>
            <w:r w:rsidRPr="00CA69AA">
              <w:rPr>
                <w:rFonts w:ascii="宋体" w:eastAsia="宋体" w:hAnsi="宋体" w:hint="eastAsia"/>
                <w:sz w:val="24"/>
                <w:szCs w:val="24"/>
              </w:rPr>
              <w:t>1年利率（%）</w:t>
            </w:r>
          </w:p>
        </w:tc>
        <w:tc>
          <w:tcPr>
            <w:tcW w:w="2266" w:type="dxa"/>
          </w:tcPr>
          <w:p w14:paraId="6D83B7EB" w14:textId="3580F41F" w:rsidR="00440333" w:rsidRPr="00CA69AA" w:rsidRDefault="00440333" w:rsidP="00CA69AA">
            <w:pPr>
              <w:pStyle w:val="a3"/>
              <w:spacing w:beforeLines="50" w:before="156" w:afterLines="50" w:after="156"/>
              <w:ind w:firstLineChars="0" w:firstLine="0"/>
              <w:rPr>
                <w:rFonts w:ascii="宋体" w:eastAsia="宋体" w:hAnsi="宋体"/>
                <w:sz w:val="24"/>
                <w:szCs w:val="24"/>
              </w:rPr>
            </w:pPr>
            <w:r w:rsidRPr="00CA69AA">
              <w:rPr>
                <w:rFonts w:ascii="宋体" w:eastAsia="宋体" w:hAnsi="宋体" w:hint="eastAsia"/>
                <w:sz w:val="24"/>
                <w:szCs w:val="24"/>
              </w:rPr>
              <w:t>4.78</w:t>
            </w:r>
          </w:p>
        </w:tc>
      </w:tr>
    </w:tbl>
    <w:p w14:paraId="6DD97890" w14:textId="4BD8F2F6" w:rsidR="00D26743" w:rsidRPr="00CA69AA" w:rsidRDefault="00D83662" w:rsidP="00CA69AA">
      <w:pPr>
        <w:pStyle w:val="a7"/>
        <w:spacing w:beforeLines="50" w:before="156" w:afterLines="50" w:after="156"/>
        <w:jc w:val="center"/>
        <w:rPr>
          <w:rFonts w:ascii="宋体" w:hAnsi="宋体"/>
          <w:sz w:val="24"/>
          <w:szCs w:val="24"/>
        </w:rPr>
      </w:pPr>
      <w:r w:rsidRPr="00CA69AA">
        <w:rPr>
          <w:rFonts w:ascii="宋体" w:hAnsi="宋体"/>
        </w:rPr>
        <w:t xml:space="preserve">表格 </w:t>
      </w:r>
      <w:r w:rsidR="00BA47A7" w:rsidRPr="00CA69AA">
        <w:rPr>
          <w:rFonts w:ascii="宋体" w:hAnsi="宋体" w:hint="eastAsia"/>
        </w:rPr>
        <w:t>2</w:t>
      </w:r>
      <w:r w:rsidR="00BA47A7" w:rsidRPr="00CA69AA">
        <w:rPr>
          <w:rFonts w:ascii="宋体" w:hAnsi="宋体"/>
        </w:rPr>
        <w:noBreakHyphen/>
      </w:r>
      <w:r w:rsidR="00BA47A7" w:rsidRPr="00CA69AA">
        <w:rPr>
          <w:rFonts w:ascii="宋体" w:hAnsi="宋体"/>
        </w:rPr>
        <w:fldChar w:fldCharType="begin"/>
      </w:r>
      <w:r w:rsidR="00BA47A7" w:rsidRPr="00CA69AA">
        <w:rPr>
          <w:rFonts w:ascii="宋体" w:hAnsi="宋体"/>
        </w:rPr>
        <w:instrText xml:space="preserve"> SEQ 表格 \* ARABIC \s 1 </w:instrText>
      </w:r>
      <w:r w:rsidR="00BA47A7" w:rsidRPr="00CA69AA">
        <w:rPr>
          <w:rFonts w:ascii="宋体" w:hAnsi="宋体"/>
        </w:rPr>
        <w:fldChar w:fldCharType="separate"/>
      </w:r>
      <w:r w:rsidR="00BA47A7" w:rsidRPr="00CA69AA">
        <w:rPr>
          <w:rFonts w:ascii="宋体" w:hAnsi="宋体"/>
          <w:noProof/>
        </w:rPr>
        <w:t>4</w:t>
      </w:r>
      <w:r w:rsidR="00BA47A7" w:rsidRPr="00CA69AA">
        <w:rPr>
          <w:rFonts w:ascii="宋体" w:hAnsi="宋体"/>
        </w:rPr>
        <w:fldChar w:fldCharType="end"/>
      </w:r>
      <w:r w:rsidRPr="00CA69AA">
        <w:rPr>
          <w:rFonts w:ascii="宋体" w:hAnsi="宋体" w:hint="eastAsia"/>
        </w:rPr>
        <w:t xml:space="preserve"> </w:t>
      </w:r>
      <w:r w:rsidRPr="00CA69AA">
        <w:rPr>
          <w:rFonts w:ascii="宋体" w:hAnsi="宋体"/>
        </w:rPr>
        <w:t>银行间同业拆放利率表</w:t>
      </w:r>
    </w:p>
    <w:p w14:paraId="4AF324B9" w14:textId="77777777" w:rsidR="00D26743" w:rsidRPr="00CA69AA" w:rsidRDefault="00D26743" w:rsidP="00CA69AA">
      <w:pPr>
        <w:pStyle w:val="a3"/>
        <w:spacing w:beforeLines="50" w:before="156" w:afterLines="50" w:after="156"/>
        <w:ind w:firstLineChars="0" w:firstLine="480"/>
        <w:rPr>
          <w:rFonts w:ascii="宋体" w:eastAsia="宋体" w:hAnsi="宋体"/>
          <w:sz w:val="24"/>
          <w:szCs w:val="24"/>
        </w:rPr>
      </w:pPr>
      <w:r w:rsidRPr="00CA69AA">
        <w:rPr>
          <w:rFonts w:ascii="宋体" w:eastAsia="宋体" w:hAnsi="宋体"/>
          <w:sz w:val="24"/>
          <w:szCs w:val="24"/>
        </w:rPr>
        <w:t>2.1.2 收益计算方式</w:t>
      </w:r>
    </w:p>
    <w:p w14:paraId="6CD4A326" w14:textId="77777777" w:rsidR="00D26743" w:rsidRPr="00CA69AA" w:rsidRDefault="00D26743" w:rsidP="00CA69AA">
      <w:pPr>
        <w:pStyle w:val="a3"/>
        <w:spacing w:beforeLines="50" w:before="156" w:afterLines="50" w:after="156"/>
        <w:ind w:firstLineChars="0" w:firstLine="480"/>
        <w:rPr>
          <w:rFonts w:ascii="宋体" w:eastAsia="宋体" w:hAnsi="宋体"/>
          <w:sz w:val="24"/>
          <w:szCs w:val="24"/>
        </w:rPr>
      </w:pPr>
      <w:r w:rsidRPr="00CA69AA">
        <w:rPr>
          <w:rFonts w:ascii="宋体" w:eastAsia="宋体" w:hAnsi="宋体"/>
          <w:sz w:val="24"/>
          <w:szCs w:val="24"/>
        </w:rPr>
        <w:t xml:space="preserve"> 收益计算方式主要基于实际余额宝收益计算方法，单进行但进行了一定的简化，计算简化的地方如下：</w:t>
      </w:r>
    </w:p>
    <w:p w14:paraId="3483CFC2" w14:textId="7BFF22A3" w:rsidR="00D26743" w:rsidRPr="00CA69AA" w:rsidRDefault="00D26743" w:rsidP="00CA69AA">
      <w:pPr>
        <w:pStyle w:val="a3"/>
        <w:spacing w:beforeLines="50" w:before="156" w:afterLines="50" w:after="156"/>
        <w:ind w:firstLineChars="0" w:firstLine="480"/>
        <w:rPr>
          <w:rFonts w:ascii="宋体" w:eastAsia="宋体" w:hAnsi="宋体"/>
          <w:sz w:val="24"/>
          <w:szCs w:val="24"/>
        </w:rPr>
      </w:pPr>
      <w:r w:rsidRPr="00CA69AA">
        <w:rPr>
          <w:rFonts w:ascii="宋体" w:eastAsia="宋体" w:hAnsi="宋体"/>
          <w:sz w:val="24"/>
          <w:szCs w:val="24"/>
        </w:rPr>
        <w:t>1）收益计算的时间不再是会计日，而是自然日，以 0 点为分隔，如果 是 0 点之前转入或者转出的金额算作昨天的，如果是 0 点以后转入或者转出的金 额则算作今天的。</w:t>
      </w:r>
    </w:p>
    <w:p w14:paraId="3FC60F22" w14:textId="05E0CF24" w:rsidR="00D26743" w:rsidRPr="00CA69AA" w:rsidRDefault="00D26743" w:rsidP="00CA69AA">
      <w:pPr>
        <w:pStyle w:val="a3"/>
        <w:spacing w:beforeLines="50" w:before="156" w:afterLines="50" w:after="156"/>
        <w:ind w:firstLineChars="0" w:firstLine="480"/>
        <w:rPr>
          <w:rFonts w:ascii="宋体" w:eastAsia="宋体" w:hAnsi="宋体"/>
          <w:sz w:val="24"/>
          <w:szCs w:val="24"/>
        </w:rPr>
      </w:pPr>
      <w:r w:rsidRPr="00CA69AA">
        <w:rPr>
          <w:rFonts w:ascii="宋体" w:eastAsia="宋体" w:hAnsi="宋体"/>
          <w:sz w:val="24"/>
          <w:szCs w:val="24"/>
        </w:rPr>
        <w:t>2）收益的显示时间，即实际将第一份收益打入用户账户的时间为如下表 格，以周一转入周三显示为例，如果用户在周一存入 10000 元，即 1000000 分， 那么这笔金额是周一确认，周二是开始产生收益，用户的余额还是 10000 元，在周三将周二产生的收益打入到用户的账户中，此时用户的账户中显示的是 10001.1 元，即 1000110 分。其他时间的计算按照表格中的时间来计算得 到。</w:t>
      </w:r>
    </w:p>
    <w:p w14:paraId="2C3F5409" w14:textId="77777777" w:rsidR="00D26743" w:rsidRPr="00CA69AA" w:rsidRDefault="00D26743" w:rsidP="00CA69AA">
      <w:pPr>
        <w:pStyle w:val="a3"/>
        <w:spacing w:beforeLines="50" w:before="156" w:afterLines="50" w:after="156"/>
        <w:ind w:firstLineChars="0" w:firstLine="480"/>
        <w:rPr>
          <w:rFonts w:ascii="宋体" w:eastAsia="宋体" w:hAnsi="宋体"/>
          <w:sz w:val="24"/>
          <w:szCs w:val="24"/>
        </w:rPr>
      </w:pPr>
      <w:r w:rsidRPr="00CA69AA">
        <w:rPr>
          <w:rFonts w:ascii="宋体" w:eastAsia="宋体" w:hAnsi="宋体"/>
          <w:sz w:val="24"/>
          <w:szCs w:val="24"/>
        </w:rPr>
        <w:t>简化后的余额宝收益计算表</w:t>
      </w:r>
    </w:p>
    <w:tbl>
      <w:tblPr>
        <w:tblStyle w:val="a6"/>
        <w:tblW w:w="0" w:type="auto"/>
        <w:tblInd w:w="2102" w:type="dxa"/>
        <w:tblLook w:val="04A0" w:firstRow="1" w:lastRow="0" w:firstColumn="1" w:lastColumn="0" w:noHBand="0" w:noVBand="1"/>
      </w:tblPr>
      <w:tblGrid>
        <w:gridCol w:w="2428"/>
        <w:gridCol w:w="2268"/>
      </w:tblGrid>
      <w:tr w:rsidR="00D538CB" w:rsidRPr="00CA69AA" w14:paraId="3149303A" w14:textId="77777777" w:rsidTr="00D538CB">
        <w:tc>
          <w:tcPr>
            <w:tcW w:w="2428" w:type="dxa"/>
          </w:tcPr>
          <w:p w14:paraId="70F963E6" w14:textId="086B31DB" w:rsidR="00D538CB" w:rsidRPr="00CA69AA" w:rsidRDefault="00D538CB" w:rsidP="00CA69AA">
            <w:pPr>
              <w:pStyle w:val="a3"/>
              <w:spacing w:beforeLines="50" w:before="156" w:afterLines="50" w:after="156"/>
              <w:ind w:firstLineChars="0" w:firstLine="0"/>
              <w:rPr>
                <w:rFonts w:ascii="宋体" w:eastAsia="宋体" w:hAnsi="宋体"/>
                <w:szCs w:val="24"/>
              </w:rPr>
            </w:pPr>
            <w:r w:rsidRPr="00CA69AA">
              <w:rPr>
                <w:rFonts w:ascii="宋体" w:eastAsia="宋体" w:hAnsi="宋体" w:hint="eastAsia"/>
                <w:szCs w:val="24"/>
              </w:rPr>
              <w:t>转入时间</w:t>
            </w:r>
          </w:p>
        </w:tc>
        <w:tc>
          <w:tcPr>
            <w:tcW w:w="2268" w:type="dxa"/>
          </w:tcPr>
          <w:p w14:paraId="2A7A4F83" w14:textId="092ADD45" w:rsidR="00D538CB" w:rsidRPr="00CA69AA" w:rsidRDefault="00D538CB" w:rsidP="00CA69AA">
            <w:pPr>
              <w:pStyle w:val="a3"/>
              <w:spacing w:beforeLines="50" w:before="156" w:afterLines="50" w:after="156"/>
              <w:ind w:firstLineChars="0" w:firstLine="0"/>
              <w:rPr>
                <w:rFonts w:ascii="宋体" w:eastAsia="宋体" w:hAnsi="宋体"/>
                <w:szCs w:val="24"/>
              </w:rPr>
            </w:pPr>
            <w:r w:rsidRPr="00CA69AA">
              <w:rPr>
                <w:rFonts w:ascii="宋体" w:eastAsia="宋体" w:hAnsi="宋体" w:hint="eastAsia"/>
                <w:szCs w:val="24"/>
              </w:rPr>
              <w:t>首次显示收益时间</w:t>
            </w:r>
          </w:p>
        </w:tc>
      </w:tr>
      <w:tr w:rsidR="00D538CB" w:rsidRPr="00CA69AA" w14:paraId="34B2989E" w14:textId="77777777" w:rsidTr="00D538CB">
        <w:trPr>
          <w:trHeight w:val="449"/>
        </w:trPr>
        <w:tc>
          <w:tcPr>
            <w:tcW w:w="2428" w:type="dxa"/>
          </w:tcPr>
          <w:p w14:paraId="5FCC0087" w14:textId="4C7749EA" w:rsidR="00D538CB" w:rsidRPr="00CA69AA" w:rsidRDefault="00D538CB" w:rsidP="00CA69AA">
            <w:pPr>
              <w:pStyle w:val="a3"/>
              <w:spacing w:beforeLines="50" w:before="156" w:afterLines="50" w:after="156"/>
              <w:ind w:firstLineChars="0" w:firstLine="0"/>
              <w:rPr>
                <w:rFonts w:ascii="宋体" w:eastAsia="宋体" w:hAnsi="宋体"/>
                <w:szCs w:val="24"/>
              </w:rPr>
            </w:pPr>
            <w:r w:rsidRPr="00CA69AA">
              <w:rPr>
                <w:rFonts w:ascii="宋体" w:eastAsia="宋体" w:hAnsi="宋体" w:hint="eastAsia"/>
                <w:szCs w:val="24"/>
              </w:rPr>
              <w:t>周一</w:t>
            </w:r>
          </w:p>
        </w:tc>
        <w:tc>
          <w:tcPr>
            <w:tcW w:w="2268" w:type="dxa"/>
          </w:tcPr>
          <w:p w14:paraId="303D249E" w14:textId="69707EBC" w:rsidR="00D538CB" w:rsidRPr="00CA69AA" w:rsidRDefault="00D538CB" w:rsidP="00CA69AA">
            <w:pPr>
              <w:pStyle w:val="a3"/>
              <w:spacing w:beforeLines="50" w:before="156" w:afterLines="50" w:after="156"/>
              <w:ind w:firstLineChars="0" w:firstLine="0"/>
              <w:rPr>
                <w:rFonts w:ascii="宋体" w:eastAsia="宋体" w:hAnsi="宋体"/>
                <w:szCs w:val="24"/>
              </w:rPr>
            </w:pPr>
            <w:r w:rsidRPr="00CA69AA">
              <w:rPr>
                <w:rFonts w:ascii="宋体" w:eastAsia="宋体" w:hAnsi="宋体" w:hint="eastAsia"/>
                <w:szCs w:val="24"/>
              </w:rPr>
              <w:t>周三</w:t>
            </w:r>
          </w:p>
        </w:tc>
      </w:tr>
      <w:tr w:rsidR="00D538CB" w:rsidRPr="00CA69AA" w14:paraId="42C9F4B2" w14:textId="77777777" w:rsidTr="00D538CB">
        <w:trPr>
          <w:trHeight w:val="407"/>
        </w:trPr>
        <w:tc>
          <w:tcPr>
            <w:tcW w:w="2428" w:type="dxa"/>
          </w:tcPr>
          <w:p w14:paraId="4295A95C" w14:textId="175B6DCA" w:rsidR="00D538CB" w:rsidRPr="00CA69AA" w:rsidRDefault="00D538CB" w:rsidP="00CA69AA">
            <w:pPr>
              <w:pStyle w:val="a3"/>
              <w:spacing w:beforeLines="50" w:before="156" w:afterLines="50" w:after="156"/>
              <w:ind w:firstLineChars="0" w:firstLine="0"/>
              <w:rPr>
                <w:rFonts w:ascii="宋体" w:eastAsia="宋体" w:hAnsi="宋体"/>
                <w:szCs w:val="24"/>
              </w:rPr>
            </w:pPr>
            <w:r w:rsidRPr="00CA69AA">
              <w:rPr>
                <w:rFonts w:ascii="宋体" w:eastAsia="宋体" w:hAnsi="宋体" w:hint="eastAsia"/>
                <w:szCs w:val="24"/>
              </w:rPr>
              <w:t>周二</w:t>
            </w:r>
          </w:p>
        </w:tc>
        <w:tc>
          <w:tcPr>
            <w:tcW w:w="2268" w:type="dxa"/>
          </w:tcPr>
          <w:p w14:paraId="028EFE99" w14:textId="1BBADDD2" w:rsidR="00D538CB" w:rsidRPr="00CA69AA" w:rsidRDefault="00D538CB" w:rsidP="00CA69AA">
            <w:pPr>
              <w:pStyle w:val="a3"/>
              <w:spacing w:beforeLines="50" w:before="156" w:afterLines="50" w:after="156"/>
              <w:ind w:firstLineChars="0" w:firstLine="0"/>
              <w:rPr>
                <w:rFonts w:ascii="宋体" w:eastAsia="宋体" w:hAnsi="宋体"/>
                <w:szCs w:val="24"/>
              </w:rPr>
            </w:pPr>
            <w:r w:rsidRPr="00CA69AA">
              <w:rPr>
                <w:rFonts w:ascii="宋体" w:eastAsia="宋体" w:hAnsi="宋体" w:hint="eastAsia"/>
                <w:szCs w:val="24"/>
              </w:rPr>
              <w:t>周四</w:t>
            </w:r>
          </w:p>
        </w:tc>
      </w:tr>
      <w:tr w:rsidR="00D538CB" w:rsidRPr="00CA69AA" w14:paraId="61B2F418" w14:textId="77777777" w:rsidTr="00D538CB">
        <w:tc>
          <w:tcPr>
            <w:tcW w:w="2428" w:type="dxa"/>
          </w:tcPr>
          <w:p w14:paraId="58BD2496" w14:textId="298F9D06" w:rsidR="00D538CB" w:rsidRPr="00CA69AA" w:rsidRDefault="00D538CB" w:rsidP="00CA69AA">
            <w:pPr>
              <w:pStyle w:val="a3"/>
              <w:spacing w:beforeLines="50" w:before="156" w:afterLines="50" w:after="156"/>
              <w:ind w:firstLineChars="0" w:firstLine="0"/>
              <w:rPr>
                <w:rFonts w:ascii="宋体" w:eastAsia="宋体" w:hAnsi="宋体"/>
                <w:szCs w:val="24"/>
              </w:rPr>
            </w:pPr>
            <w:r w:rsidRPr="00CA69AA">
              <w:rPr>
                <w:rFonts w:ascii="宋体" w:eastAsia="宋体" w:hAnsi="宋体" w:hint="eastAsia"/>
                <w:szCs w:val="24"/>
              </w:rPr>
              <w:t>周三</w:t>
            </w:r>
          </w:p>
        </w:tc>
        <w:tc>
          <w:tcPr>
            <w:tcW w:w="2268" w:type="dxa"/>
          </w:tcPr>
          <w:p w14:paraId="6B3169C1" w14:textId="6ADC8DDD" w:rsidR="00D538CB" w:rsidRPr="00CA69AA" w:rsidRDefault="00D538CB" w:rsidP="00CA69AA">
            <w:pPr>
              <w:pStyle w:val="a3"/>
              <w:spacing w:beforeLines="50" w:before="156" w:afterLines="50" w:after="156"/>
              <w:ind w:firstLineChars="0" w:firstLine="0"/>
              <w:rPr>
                <w:rFonts w:ascii="宋体" w:eastAsia="宋体" w:hAnsi="宋体"/>
                <w:szCs w:val="24"/>
              </w:rPr>
            </w:pPr>
            <w:r w:rsidRPr="00CA69AA">
              <w:rPr>
                <w:rFonts w:ascii="宋体" w:eastAsia="宋体" w:hAnsi="宋体" w:hint="eastAsia"/>
                <w:szCs w:val="24"/>
              </w:rPr>
              <w:t>周五</w:t>
            </w:r>
          </w:p>
        </w:tc>
      </w:tr>
      <w:tr w:rsidR="00D538CB" w:rsidRPr="00CA69AA" w14:paraId="1DFB14FF" w14:textId="77777777" w:rsidTr="00D538CB">
        <w:tc>
          <w:tcPr>
            <w:tcW w:w="2428" w:type="dxa"/>
          </w:tcPr>
          <w:p w14:paraId="294B149D" w14:textId="0587C354" w:rsidR="00D538CB" w:rsidRPr="00CA69AA" w:rsidRDefault="00D538CB" w:rsidP="00CA69AA">
            <w:pPr>
              <w:pStyle w:val="a3"/>
              <w:spacing w:beforeLines="50" w:before="156" w:afterLines="50" w:after="156"/>
              <w:ind w:firstLineChars="0" w:firstLine="0"/>
              <w:rPr>
                <w:rFonts w:ascii="宋体" w:eastAsia="宋体" w:hAnsi="宋体"/>
                <w:szCs w:val="24"/>
              </w:rPr>
            </w:pPr>
            <w:r w:rsidRPr="00CA69AA">
              <w:rPr>
                <w:rFonts w:ascii="宋体" w:eastAsia="宋体" w:hAnsi="宋体" w:hint="eastAsia"/>
                <w:szCs w:val="24"/>
              </w:rPr>
              <w:t>周四</w:t>
            </w:r>
          </w:p>
        </w:tc>
        <w:tc>
          <w:tcPr>
            <w:tcW w:w="2268" w:type="dxa"/>
          </w:tcPr>
          <w:p w14:paraId="406280FC" w14:textId="2A3B498D" w:rsidR="00D538CB" w:rsidRPr="00CA69AA" w:rsidRDefault="00D538CB" w:rsidP="00CA69AA">
            <w:pPr>
              <w:pStyle w:val="a3"/>
              <w:spacing w:beforeLines="50" w:before="156" w:afterLines="50" w:after="156"/>
              <w:ind w:firstLineChars="0" w:firstLine="0"/>
              <w:rPr>
                <w:rFonts w:ascii="宋体" w:eastAsia="宋体" w:hAnsi="宋体"/>
                <w:szCs w:val="24"/>
              </w:rPr>
            </w:pPr>
            <w:r w:rsidRPr="00CA69AA">
              <w:rPr>
                <w:rFonts w:ascii="宋体" w:eastAsia="宋体" w:hAnsi="宋体" w:hint="eastAsia"/>
                <w:szCs w:val="24"/>
              </w:rPr>
              <w:t>周六</w:t>
            </w:r>
          </w:p>
        </w:tc>
      </w:tr>
      <w:tr w:rsidR="00D538CB" w:rsidRPr="00CA69AA" w14:paraId="06400FD4" w14:textId="77777777" w:rsidTr="00D538CB">
        <w:tc>
          <w:tcPr>
            <w:tcW w:w="2428" w:type="dxa"/>
          </w:tcPr>
          <w:p w14:paraId="44613F1F" w14:textId="445D2051" w:rsidR="00D538CB" w:rsidRPr="00CA69AA" w:rsidRDefault="00D538CB" w:rsidP="00CA69AA">
            <w:pPr>
              <w:pStyle w:val="a3"/>
              <w:spacing w:beforeLines="50" w:before="156" w:afterLines="50" w:after="156"/>
              <w:ind w:firstLineChars="0" w:firstLine="0"/>
              <w:rPr>
                <w:rFonts w:ascii="宋体" w:eastAsia="宋体" w:hAnsi="宋体"/>
                <w:szCs w:val="24"/>
              </w:rPr>
            </w:pPr>
            <w:r w:rsidRPr="00CA69AA">
              <w:rPr>
                <w:rFonts w:ascii="宋体" w:eastAsia="宋体" w:hAnsi="宋体" w:hint="eastAsia"/>
                <w:szCs w:val="24"/>
              </w:rPr>
              <w:t>周五</w:t>
            </w:r>
          </w:p>
        </w:tc>
        <w:tc>
          <w:tcPr>
            <w:tcW w:w="2268" w:type="dxa"/>
          </w:tcPr>
          <w:p w14:paraId="61BF62D9" w14:textId="3F818036" w:rsidR="00D538CB" w:rsidRPr="00CA69AA" w:rsidRDefault="00D538CB" w:rsidP="00CA69AA">
            <w:pPr>
              <w:pStyle w:val="a3"/>
              <w:spacing w:beforeLines="50" w:before="156" w:afterLines="50" w:after="156"/>
              <w:ind w:firstLineChars="0" w:firstLine="0"/>
              <w:rPr>
                <w:rFonts w:ascii="宋体" w:eastAsia="宋体" w:hAnsi="宋体"/>
                <w:szCs w:val="24"/>
              </w:rPr>
            </w:pPr>
            <w:r w:rsidRPr="00CA69AA">
              <w:rPr>
                <w:rFonts w:ascii="宋体" w:eastAsia="宋体" w:hAnsi="宋体" w:hint="eastAsia"/>
                <w:szCs w:val="24"/>
              </w:rPr>
              <w:t>下周二</w:t>
            </w:r>
          </w:p>
        </w:tc>
      </w:tr>
      <w:tr w:rsidR="00D538CB" w:rsidRPr="00CA69AA" w14:paraId="7094459D" w14:textId="77777777" w:rsidTr="00D538CB">
        <w:tc>
          <w:tcPr>
            <w:tcW w:w="2428" w:type="dxa"/>
          </w:tcPr>
          <w:p w14:paraId="62ABE831" w14:textId="43ADA31C" w:rsidR="00D538CB" w:rsidRPr="00CA69AA" w:rsidRDefault="00D538CB" w:rsidP="00CA69AA">
            <w:pPr>
              <w:pStyle w:val="a3"/>
              <w:spacing w:beforeLines="50" w:before="156" w:afterLines="50" w:after="156"/>
              <w:ind w:firstLineChars="0" w:firstLine="0"/>
              <w:rPr>
                <w:rFonts w:ascii="宋体" w:eastAsia="宋体" w:hAnsi="宋体"/>
                <w:szCs w:val="24"/>
              </w:rPr>
            </w:pPr>
            <w:r w:rsidRPr="00CA69AA">
              <w:rPr>
                <w:rFonts w:ascii="宋体" w:eastAsia="宋体" w:hAnsi="宋体" w:hint="eastAsia"/>
                <w:szCs w:val="24"/>
              </w:rPr>
              <w:lastRenderedPageBreak/>
              <w:t>周六</w:t>
            </w:r>
          </w:p>
        </w:tc>
        <w:tc>
          <w:tcPr>
            <w:tcW w:w="2268" w:type="dxa"/>
          </w:tcPr>
          <w:p w14:paraId="77F79822" w14:textId="66207739" w:rsidR="00D538CB" w:rsidRPr="00CA69AA" w:rsidRDefault="00D538CB" w:rsidP="00CA69AA">
            <w:pPr>
              <w:pStyle w:val="a3"/>
              <w:spacing w:beforeLines="50" w:before="156" w:afterLines="50" w:after="156"/>
              <w:ind w:firstLineChars="0" w:firstLine="0"/>
              <w:rPr>
                <w:rFonts w:ascii="宋体" w:eastAsia="宋体" w:hAnsi="宋体"/>
                <w:szCs w:val="24"/>
              </w:rPr>
            </w:pPr>
            <w:r w:rsidRPr="00CA69AA">
              <w:rPr>
                <w:rFonts w:ascii="宋体" w:eastAsia="宋体" w:hAnsi="宋体" w:hint="eastAsia"/>
                <w:szCs w:val="24"/>
              </w:rPr>
              <w:t>下周三</w:t>
            </w:r>
          </w:p>
        </w:tc>
      </w:tr>
      <w:tr w:rsidR="00D538CB" w:rsidRPr="00CA69AA" w14:paraId="01CF4A8A" w14:textId="77777777" w:rsidTr="00D83662">
        <w:trPr>
          <w:trHeight w:val="575"/>
        </w:trPr>
        <w:tc>
          <w:tcPr>
            <w:tcW w:w="2428" w:type="dxa"/>
          </w:tcPr>
          <w:p w14:paraId="033F7C38" w14:textId="77574149" w:rsidR="00D538CB" w:rsidRPr="00CA69AA" w:rsidRDefault="00D538CB" w:rsidP="00CA69AA">
            <w:pPr>
              <w:pStyle w:val="a3"/>
              <w:spacing w:beforeLines="50" w:before="156" w:afterLines="50" w:after="156"/>
              <w:ind w:firstLineChars="0" w:firstLine="0"/>
              <w:rPr>
                <w:rFonts w:ascii="宋体" w:eastAsia="宋体" w:hAnsi="宋体"/>
                <w:szCs w:val="24"/>
              </w:rPr>
            </w:pPr>
            <w:r w:rsidRPr="00CA69AA">
              <w:rPr>
                <w:rFonts w:ascii="宋体" w:eastAsia="宋体" w:hAnsi="宋体" w:hint="eastAsia"/>
                <w:szCs w:val="24"/>
              </w:rPr>
              <w:t>周天</w:t>
            </w:r>
          </w:p>
        </w:tc>
        <w:tc>
          <w:tcPr>
            <w:tcW w:w="2268" w:type="dxa"/>
          </w:tcPr>
          <w:p w14:paraId="358D1E47" w14:textId="068ABD39" w:rsidR="00D538CB" w:rsidRPr="00CA69AA" w:rsidRDefault="00D538CB" w:rsidP="00CA69AA">
            <w:pPr>
              <w:pStyle w:val="a3"/>
              <w:spacing w:beforeLines="50" w:before="156" w:afterLines="50" w:after="156"/>
              <w:ind w:firstLineChars="0" w:firstLine="0"/>
              <w:rPr>
                <w:rFonts w:ascii="宋体" w:eastAsia="宋体" w:hAnsi="宋体"/>
                <w:szCs w:val="24"/>
              </w:rPr>
            </w:pPr>
            <w:r w:rsidRPr="00CA69AA">
              <w:rPr>
                <w:rFonts w:ascii="宋体" w:eastAsia="宋体" w:hAnsi="宋体" w:hint="eastAsia"/>
                <w:szCs w:val="24"/>
              </w:rPr>
              <w:t>下周三</w:t>
            </w:r>
          </w:p>
        </w:tc>
      </w:tr>
    </w:tbl>
    <w:p w14:paraId="14879817" w14:textId="24343595" w:rsidR="00D26743" w:rsidRPr="00CA69AA" w:rsidRDefault="00D83662" w:rsidP="00CA69AA">
      <w:pPr>
        <w:pStyle w:val="a7"/>
        <w:spacing w:beforeLines="50" w:before="156" w:afterLines="50" w:after="156"/>
        <w:jc w:val="center"/>
        <w:rPr>
          <w:rFonts w:ascii="宋体" w:hAnsi="宋体"/>
          <w:sz w:val="24"/>
          <w:szCs w:val="24"/>
        </w:rPr>
      </w:pPr>
      <w:r w:rsidRPr="00CA69AA">
        <w:rPr>
          <w:rFonts w:ascii="宋体" w:hAnsi="宋体"/>
        </w:rPr>
        <w:t xml:space="preserve">表格 </w:t>
      </w:r>
      <w:r w:rsidR="00BA47A7" w:rsidRPr="00CA69AA">
        <w:rPr>
          <w:rFonts w:ascii="宋体" w:hAnsi="宋体" w:hint="eastAsia"/>
        </w:rPr>
        <w:t>2</w:t>
      </w:r>
      <w:r w:rsidR="00BA47A7" w:rsidRPr="00CA69AA">
        <w:rPr>
          <w:rFonts w:ascii="宋体" w:hAnsi="宋体"/>
        </w:rPr>
        <w:noBreakHyphen/>
      </w:r>
      <w:r w:rsidR="00BA47A7" w:rsidRPr="00CA69AA">
        <w:rPr>
          <w:rFonts w:ascii="宋体" w:hAnsi="宋体"/>
        </w:rPr>
        <w:fldChar w:fldCharType="begin"/>
      </w:r>
      <w:r w:rsidR="00BA47A7" w:rsidRPr="00CA69AA">
        <w:rPr>
          <w:rFonts w:ascii="宋体" w:hAnsi="宋体"/>
        </w:rPr>
        <w:instrText xml:space="preserve"> SEQ 表格 \* ARABIC \s 1 </w:instrText>
      </w:r>
      <w:r w:rsidR="00BA47A7" w:rsidRPr="00CA69AA">
        <w:rPr>
          <w:rFonts w:ascii="宋体" w:hAnsi="宋体"/>
        </w:rPr>
        <w:fldChar w:fldCharType="separate"/>
      </w:r>
      <w:r w:rsidR="00BA47A7" w:rsidRPr="00CA69AA">
        <w:rPr>
          <w:rFonts w:ascii="宋体" w:hAnsi="宋体"/>
          <w:noProof/>
        </w:rPr>
        <w:t>5</w:t>
      </w:r>
      <w:r w:rsidR="00BA47A7" w:rsidRPr="00CA69AA">
        <w:rPr>
          <w:rFonts w:ascii="宋体" w:hAnsi="宋体"/>
        </w:rPr>
        <w:fldChar w:fldCharType="end"/>
      </w:r>
      <w:r w:rsidRPr="00CA69AA">
        <w:rPr>
          <w:rFonts w:ascii="宋体" w:hAnsi="宋体" w:hint="eastAsia"/>
        </w:rPr>
        <w:t xml:space="preserve"> </w:t>
      </w:r>
      <w:r w:rsidRPr="00CA69AA">
        <w:rPr>
          <w:rFonts w:ascii="宋体" w:hAnsi="宋体"/>
        </w:rPr>
        <w:t>余额宝收益计算表</w:t>
      </w:r>
    </w:p>
    <w:p w14:paraId="30E27463" w14:textId="77777777" w:rsidR="00D26743" w:rsidRPr="00CA69AA" w:rsidRDefault="00D26743" w:rsidP="00CA69AA">
      <w:pPr>
        <w:pStyle w:val="a3"/>
        <w:spacing w:beforeLines="50" w:before="156" w:afterLines="50" w:after="156"/>
        <w:ind w:firstLineChars="0" w:firstLine="480"/>
        <w:rPr>
          <w:rFonts w:ascii="宋体" w:eastAsia="宋体" w:hAnsi="宋体"/>
          <w:sz w:val="24"/>
          <w:szCs w:val="24"/>
        </w:rPr>
      </w:pPr>
      <w:r w:rsidRPr="00CA69AA">
        <w:rPr>
          <w:rFonts w:ascii="宋体" w:eastAsia="宋体" w:hAnsi="宋体"/>
          <w:sz w:val="24"/>
          <w:szCs w:val="24"/>
        </w:rPr>
        <w:t xml:space="preserve"> </w:t>
      </w:r>
    </w:p>
    <w:p w14:paraId="7A97BF1F" w14:textId="77777777" w:rsidR="00D26743" w:rsidRPr="00CA69AA" w:rsidRDefault="00D26743" w:rsidP="00CA69AA">
      <w:pPr>
        <w:pStyle w:val="2"/>
        <w:spacing w:beforeLines="50" w:before="156" w:after="156" w:line="240" w:lineRule="auto"/>
        <w:rPr>
          <w:rFonts w:ascii="宋体" w:hAnsi="宋体"/>
        </w:rPr>
      </w:pPr>
      <w:r w:rsidRPr="00CA69AA">
        <w:rPr>
          <w:rFonts w:ascii="宋体" w:hAnsi="宋体"/>
        </w:rPr>
        <w:t>2.2 产品特色</w:t>
      </w:r>
    </w:p>
    <w:p w14:paraId="2A8BFB34" w14:textId="77777777" w:rsidR="00D26743" w:rsidRPr="00CA69AA" w:rsidRDefault="00D26743" w:rsidP="00CA69AA">
      <w:pPr>
        <w:pStyle w:val="a3"/>
        <w:spacing w:beforeLines="50" w:before="156" w:afterLines="50" w:after="156"/>
        <w:ind w:firstLineChars="0" w:firstLine="480"/>
        <w:rPr>
          <w:rFonts w:ascii="宋体" w:eastAsia="宋体" w:hAnsi="宋体"/>
          <w:sz w:val="24"/>
          <w:szCs w:val="24"/>
        </w:rPr>
      </w:pPr>
      <w:r w:rsidRPr="00CA69AA">
        <w:rPr>
          <w:rFonts w:ascii="宋体" w:eastAsia="宋体" w:hAnsi="宋体"/>
          <w:sz w:val="24"/>
          <w:szCs w:val="24"/>
        </w:rPr>
        <w:t>2.2.1 独创性</w:t>
      </w:r>
    </w:p>
    <w:p w14:paraId="5730C5F1" w14:textId="48D679F4" w:rsidR="00D26743" w:rsidRPr="00CA69AA" w:rsidRDefault="00D26743" w:rsidP="00CA69AA">
      <w:pPr>
        <w:pStyle w:val="a3"/>
        <w:spacing w:beforeLines="50" w:before="156" w:afterLines="50" w:after="156"/>
        <w:ind w:firstLineChars="0" w:firstLine="480"/>
        <w:rPr>
          <w:rFonts w:ascii="宋体" w:eastAsia="宋体" w:hAnsi="宋体"/>
          <w:sz w:val="24"/>
          <w:szCs w:val="24"/>
        </w:rPr>
      </w:pPr>
      <w:r w:rsidRPr="00CA69AA">
        <w:rPr>
          <w:rFonts w:ascii="宋体" w:eastAsia="宋体" w:hAnsi="宋体"/>
          <w:sz w:val="24"/>
          <w:szCs w:val="24"/>
        </w:rPr>
        <w:t xml:space="preserve"> </w:t>
      </w:r>
      <w:r w:rsidR="00D538CB" w:rsidRPr="00CA69AA">
        <w:rPr>
          <w:rFonts w:ascii="宋体" w:eastAsia="宋体" w:hAnsi="宋体" w:hint="eastAsia"/>
          <w:sz w:val="24"/>
          <w:szCs w:val="24"/>
        </w:rPr>
        <w:t xml:space="preserve">     </w:t>
      </w:r>
      <w:r w:rsidRPr="00CA69AA">
        <w:rPr>
          <w:rFonts w:ascii="宋体" w:eastAsia="宋体" w:hAnsi="宋体"/>
          <w:sz w:val="24"/>
          <w:szCs w:val="24"/>
        </w:rPr>
        <w:t>目前市场上还未存在同类型企业项目，市场相对宽松，有较大的发展空间</w:t>
      </w:r>
    </w:p>
    <w:p w14:paraId="05269668" w14:textId="77777777" w:rsidR="00D26743" w:rsidRPr="00CA69AA" w:rsidRDefault="00D26743" w:rsidP="00CA69AA">
      <w:pPr>
        <w:pStyle w:val="a3"/>
        <w:spacing w:beforeLines="50" w:before="156" w:afterLines="50" w:after="156"/>
        <w:ind w:firstLineChars="0" w:firstLine="480"/>
        <w:rPr>
          <w:rFonts w:ascii="宋体" w:eastAsia="宋体" w:hAnsi="宋体"/>
          <w:sz w:val="24"/>
          <w:szCs w:val="24"/>
        </w:rPr>
      </w:pPr>
      <w:r w:rsidRPr="00CA69AA">
        <w:rPr>
          <w:rFonts w:ascii="宋体" w:eastAsia="宋体" w:hAnsi="宋体"/>
          <w:sz w:val="24"/>
          <w:szCs w:val="24"/>
        </w:rPr>
        <w:t>2.2.2 训练快捷</w:t>
      </w:r>
    </w:p>
    <w:p w14:paraId="3464BDD1" w14:textId="5BE49098" w:rsidR="00D26743" w:rsidRPr="00CA69AA" w:rsidRDefault="00D26743" w:rsidP="00CA69AA">
      <w:pPr>
        <w:pStyle w:val="a3"/>
        <w:spacing w:beforeLines="50" w:before="156" w:afterLines="50" w:after="156"/>
        <w:ind w:leftChars="570" w:left="1197" w:firstLineChars="0" w:firstLine="0"/>
        <w:rPr>
          <w:rFonts w:ascii="宋体" w:eastAsia="宋体" w:hAnsi="宋体"/>
          <w:sz w:val="24"/>
          <w:szCs w:val="24"/>
        </w:rPr>
      </w:pPr>
      <w:r w:rsidRPr="00CA69AA">
        <w:rPr>
          <w:rFonts w:ascii="宋体" w:eastAsia="宋体" w:hAnsi="宋体"/>
          <w:sz w:val="24"/>
          <w:szCs w:val="24"/>
        </w:rPr>
        <w:t>预测模型利用ARIMA、LSTM、HMM等深度学习模型，所需训练数据量小，预测速度快。</w:t>
      </w:r>
    </w:p>
    <w:p w14:paraId="17D2D0F2" w14:textId="77777777" w:rsidR="00D26743" w:rsidRPr="00CA69AA" w:rsidRDefault="00D26743" w:rsidP="00CA69AA">
      <w:pPr>
        <w:pStyle w:val="a3"/>
        <w:spacing w:beforeLines="50" w:before="156" w:afterLines="50" w:after="156"/>
        <w:ind w:firstLineChars="0" w:firstLine="480"/>
        <w:rPr>
          <w:rFonts w:ascii="宋体" w:eastAsia="宋体" w:hAnsi="宋体"/>
          <w:sz w:val="24"/>
          <w:szCs w:val="24"/>
        </w:rPr>
      </w:pPr>
      <w:r w:rsidRPr="00CA69AA">
        <w:rPr>
          <w:rFonts w:ascii="宋体" w:eastAsia="宋体" w:hAnsi="宋体"/>
          <w:sz w:val="24"/>
          <w:szCs w:val="24"/>
        </w:rPr>
        <w:t>2.2.3. 预测单位精准</w:t>
      </w:r>
    </w:p>
    <w:p w14:paraId="0DA69B79" w14:textId="158AE88E" w:rsidR="00D26743" w:rsidRPr="00CA69AA" w:rsidRDefault="00D538CB" w:rsidP="00CA69AA">
      <w:pPr>
        <w:pStyle w:val="a3"/>
        <w:spacing w:beforeLines="50" w:before="156" w:afterLines="50" w:after="156"/>
        <w:ind w:leftChars="228" w:left="479" w:firstLineChars="0" w:firstLine="480"/>
        <w:rPr>
          <w:rFonts w:ascii="宋体" w:eastAsia="宋体" w:hAnsi="宋体"/>
          <w:sz w:val="24"/>
          <w:szCs w:val="24"/>
        </w:rPr>
      </w:pPr>
      <w:r w:rsidRPr="00CA69AA">
        <w:rPr>
          <w:rFonts w:ascii="宋体" w:eastAsia="宋体" w:hAnsi="宋体" w:hint="eastAsia"/>
          <w:sz w:val="24"/>
          <w:szCs w:val="24"/>
        </w:rPr>
        <w:t xml:space="preserve">  </w:t>
      </w:r>
      <w:r w:rsidR="005E35F0" w:rsidRPr="00CA69AA">
        <w:rPr>
          <w:rFonts w:ascii="宋体" w:eastAsia="宋体" w:hAnsi="宋体"/>
          <w:sz w:val="24"/>
          <w:szCs w:val="24"/>
        </w:rPr>
        <w:t>模型预测趋势较为精准，可</w:t>
      </w:r>
      <w:r w:rsidR="00D26743" w:rsidRPr="00CA69AA">
        <w:rPr>
          <w:rFonts w:ascii="宋体" w:eastAsia="宋体" w:hAnsi="宋体"/>
          <w:sz w:val="24"/>
          <w:szCs w:val="24"/>
        </w:rPr>
        <w:t>精确到每天。</w:t>
      </w:r>
    </w:p>
    <w:p w14:paraId="4BA73657" w14:textId="77777777" w:rsidR="00D26743" w:rsidRPr="00CA69AA" w:rsidRDefault="00D26743" w:rsidP="00CA69AA">
      <w:pPr>
        <w:pStyle w:val="a3"/>
        <w:spacing w:beforeLines="50" w:before="156" w:afterLines="50" w:after="156"/>
        <w:ind w:firstLineChars="0" w:firstLine="480"/>
        <w:rPr>
          <w:rFonts w:ascii="宋体" w:eastAsia="宋体" w:hAnsi="宋体"/>
          <w:sz w:val="24"/>
          <w:szCs w:val="24"/>
        </w:rPr>
      </w:pPr>
      <w:r w:rsidRPr="00CA69AA">
        <w:rPr>
          <w:rFonts w:ascii="宋体" w:eastAsia="宋体" w:hAnsi="宋体"/>
          <w:sz w:val="24"/>
          <w:szCs w:val="24"/>
        </w:rPr>
        <w:t>2.2.4. 可提供个性化服务</w:t>
      </w:r>
    </w:p>
    <w:p w14:paraId="5AD5F4C3" w14:textId="02D6CAF4" w:rsidR="00D26743" w:rsidRPr="00CA69AA" w:rsidRDefault="00D26743" w:rsidP="00CA69AA">
      <w:pPr>
        <w:spacing w:beforeLines="50" w:before="156" w:afterLines="50" w:after="156"/>
        <w:ind w:leftChars="570" w:left="1197"/>
        <w:rPr>
          <w:rFonts w:ascii="宋体" w:eastAsia="宋体" w:hAnsi="宋体"/>
          <w:sz w:val="24"/>
          <w:szCs w:val="24"/>
        </w:rPr>
      </w:pPr>
      <w:r w:rsidRPr="00CA69AA">
        <w:rPr>
          <w:rFonts w:ascii="宋体" w:eastAsia="宋体" w:hAnsi="宋体"/>
          <w:sz w:val="24"/>
          <w:szCs w:val="24"/>
        </w:rPr>
        <w:t>项目可提供个性化服务，综合考虑多种因素，根据用户需求来完成不同程度的预测。</w:t>
      </w:r>
    </w:p>
    <w:p w14:paraId="6F83F6E4" w14:textId="5D1BB674" w:rsidR="00D26743" w:rsidRPr="00CA69AA" w:rsidRDefault="00D26743" w:rsidP="00CA69AA">
      <w:pPr>
        <w:pStyle w:val="2"/>
        <w:spacing w:beforeLines="50" w:before="156" w:after="156" w:line="240" w:lineRule="auto"/>
        <w:rPr>
          <w:rFonts w:ascii="宋体" w:hAnsi="宋体"/>
        </w:rPr>
      </w:pPr>
      <w:r w:rsidRPr="00CA69AA">
        <w:rPr>
          <w:rFonts w:ascii="宋体" w:hAnsi="宋体"/>
        </w:rPr>
        <w:t>2.3 主要功能介绍</w:t>
      </w:r>
    </w:p>
    <w:p w14:paraId="34A38A3B" w14:textId="77777777" w:rsidR="00D26743" w:rsidRPr="00CA69AA" w:rsidRDefault="00D26743" w:rsidP="00CA69AA">
      <w:pPr>
        <w:pStyle w:val="a3"/>
        <w:spacing w:beforeLines="50" w:before="156" w:afterLines="50" w:after="156"/>
        <w:ind w:firstLineChars="0" w:firstLine="480"/>
        <w:rPr>
          <w:rFonts w:ascii="宋体" w:eastAsia="宋体" w:hAnsi="宋体"/>
          <w:sz w:val="24"/>
          <w:szCs w:val="24"/>
        </w:rPr>
      </w:pPr>
      <w:r w:rsidRPr="00CA69AA">
        <w:rPr>
          <w:rFonts w:ascii="宋体" w:eastAsia="宋体" w:hAnsi="宋体"/>
          <w:sz w:val="24"/>
          <w:szCs w:val="24"/>
        </w:rPr>
        <w:t>本项目利用ARIMA、LSTM等深度学习模型，能够通过以往用户的行为操作和相关信息，来较为准确的预测出未来时间段内资金的流出和流出情况，使得金融公司和电商企业等相关产品用户可以利用该趋势调动资金，进而更好的进行发展。</w:t>
      </w:r>
    </w:p>
    <w:p w14:paraId="34CCF203" w14:textId="77777777" w:rsidR="00D26743" w:rsidRPr="00CA69AA" w:rsidRDefault="00D26743" w:rsidP="00CA69AA">
      <w:pPr>
        <w:pStyle w:val="a3"/>
        <w:spacing w:beforeLines="50" w:before="156" w:afterLines="50" w:after="156"/>
        <w:ind w:firstLineChars="0" w:firstLine="0"/>
        <w:rPr>
          <w:rFonts w:ascii="宋体" w:eastAsia="宋体" w:hAnsi="宋体"/>
          <w:sz w:val="24"/>
          <w:szCs w:val="24"/>
        </w:rPr>
      </w:pPr>
    </w:p>
    <w:p w14:paraId="25B5A991" w14:textId="0979EE96" w:rsidR="00F17F4C" w:rsidRPr="00CA69AA" w:rsidRDefault="00BA47A7" w:rsidP="00CA69AA">
      <w:pPr>
        <w:pStyle w:val="1"/>
        <w:spacing w:beforeLines="50" w:before="156" w:afterLines="50" w:after="156" w:line="240" w:lineRule="auto"/>
        <w:rPr>
          <w:rFonts w:ascii="宋体" w:hAnsi="宋体"/>
        </w:rPr>
      </w:pPr>
      <w:r w:rsidRPr="00CA69AA">
        <w:rPr>
          <w:rFonts w:ascii="宋体" w:hAnsi="宋体" w:hint="eastAsia"/>
        </w:rPr>
        <w:t xml:space="preserve">三、 </w:t>
      </w:r>
      <w:r w:rsidR="000455C0" w:rsidRPr="00CA69AA">
        <w:rPr>
          <w:rFonts w:ascii="宋体" w:hAnsi="宋体" w:hint="eastAsia"/>
        </w:rPr>
        <w:t>技术路线与实现方</w:t>
      </w:r>
      <w:r w:rsidR="00C75E09" w:rsidRPr="00CA69AA">
        <w:rPr>
          <w:rFonts w:ascii="宋体" w:hAnsi="宋体" w:hint="eastAsia"/>
        </w:rPr>
        <w:t>案</w:t>
      </w:r>
    </w:p>
    <w:p w14:paraId="166E7B08" w14:textId="30A777DE" w:rsidR="00096241" w:rsidRPr="00CA69AA" w:rsidRDefault="00096241" w:rsidP="00CA69AA">
      <w:pPr>
        <w:pStyle w:val="2"/>
        <w:spacing w:beforeLines="50" w:before="156" w:after="156" w:line="240" w:lineRule="auto"/>
        <w:rPr>
          <w:rFonts w:ascii="宋体" w:hAnsi="宋体"/>
        </w:rPr>
      </w:pPr>
      <w:r w:rsidRPr="00CA69AA">
        <w:rPr>
          <w:rFonts w:ascii="宋体" w:hAnsi="宋体" w:hint="eastAsia"/>
        </w:rPr>
        <w:t>3.1 评估指标</w:t>
      </w:r>
    </w:p>
    <w:p w14:paraId="762E9904" w14:textId="180F5109" w:rsidR="00AD6FE2" w:rsidRPr="00CA69AA" w:rsidRDefault="00AD6FE2" w:rsidP="00CA69AA">
      <w:pPr>
        <w:spacing w:beforeLines="50" w:before="156" w:afterLines="50" w:after="156"/>
        <w:ind w:firstLine="480"/>
        <w:rPr>
          <w:rFonts w:ascii="宋体" w:eastAsia="宋体" w:hAnsi="宋体"/>
          <w:sz w:val="24"/>
          <w:szCs w:val="24"/>
        </w:rPr>
      </w:pPr>
      <w:r w:rsidRPr="00CA69AA">
        <w:rPr>
          <w:rFonts w:ascii="宋体" w:eastAsia="宋体" w:hAnsi="宋体"/>
          <w:sz w:val="24"/>
          <w:szCs w:val="24"/>
        </w:rPr>
        <w:t>采用积分式的计算方法。每天的误差选用相对误差来计算，然后根据用户预测申购和赎回的相对误差，通过得分函数映射得到一个每天预测结果的得分，将30天内的得分汇总，然后结合实际业务的倾向，对申购赎回总量预测的得分情况进行加权求和，得到最总评分。</w:t>
      </w:r>
    </w:p>
    <w:p w14:paraId="1EA485E3" w14:textId="6D257765" w:rsidR="00AD6FE2" w:rsidRPr="00CA69AA" w:rsidRDefault="00AD6FE2" w:rsidP="00CA69AA">
      <w:pPr>
        <w:pStyle w:val="a3"/>
        <w:numPr>
          <w:ilvl w:val="0"/>
          <w:numId w:val="8"/>
        </w:numPr>
        <w:spacing w:beforeLines="50" w:before="156" w:afterLines="50" w:after="156"/>
        <w:ind w:firstLineChars="0"/>
        <w:rPr>
          <w:rFonts w:ascii="宋体" w:eastAsia="宋体" w:hAnsi="宋体"/>
          <w:sz w:val="24"/>
          <w:szCs w:val="24"/>
        </w:rPr>
      </w:pPr>
      <w:r w:rsidRPr="00CA69AA">
        <w:rPr>
          <w:rFonts w:ascii="宋体" w:eastAsia="宋体" w:hAnsi="宋体"/>
          <w:sz w:val="24"/>
          <w:szCs w:val="24"/>
        </w:rPr>
        <w:t>计算所有用户在测试集上每天的申购和赎回总额与实际情况总额的误差。</w:t>
      </w:r>
    </w:p>
    <w:p w14:paraId="4947DDB1" w14:textId="780C8F9E" w:rsidR="00AD6FE2" w:rsidRPr="00CA69AA" w:rsidRDefault="00AD6FE2" w:rsidP="00CA69AA">
      <w:pPr>
        <w:spacing w:beforeLines="50" w:before="156" w:afterLines="50" w:after="156"/>
        <w:jc w:val="center"/>
        <w:rPr>
          <w:rFonts w:ascii="宋体" w:eastAsia="宋体" w:hAnsi="宋体"/>
          <w:sz w:val="24"/>
          <w:szCs w:val="24"/>
        </w:rPr>
      </w:pPr>
      <w:r w:rsidRPr="00CA69AA">
        <w:rPr>
          <w:rFonts w:ascii="宋体" w:eastAsia="宋体" w:hAnsi="宋体"/>
          <w:noProof/>
        </w:rPr>
        <w:lastRenderedPageBreak/>
        <w:drawing>
          <wp:inline distT="0" distB="0" distL="0" distR="0" wp14:anchorId="14EE913E" wp14:editId="3C940E70">
            <wp:extent cx="3690389" cy="1625550"/>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24807" cy="1640710"/>
                    </a:xfrm>
                    <a:prstGeom prst="rect">
                      <a:avLst/>
                    </a:prstGeom>
                  </pic:spPr>
                </pic:pic>
              </a:graphicData>
            </a:graphic>
          </wp:inline>
        </w:drawing>
      </w:r>
    </w:p>
    <w:p w14:paraId="3603C275" w14:textId="757D900F" w:rsidR="00AD6FE2" w:rsidRPr="00CA69AA" w:rsidRDefault="00AD6FE2" w:rsidP="00CA69AA">
      <w:pPr>
        <w:pStyle w:val="a3"/>
        <w:numPr>
          <w:ilvl w:val="0"/>
          <w:numId w:val="8"/>
        </w:numPr>
        <w:spacing w:beforeLines="50" w:before="156" w:afterLines="50" w:after="156"/>
        <w:ind w:firstLineChars="0"/>
        <w:rPr>
          <w:rFonts w:ascii="宋体" w:eastAsia="宋体" w:hAnsi="宋体"/>
          <w:sz w:val="24"/>
          <w:szCs w:val="24"/>
        </w:rPr>
      </w:pPr>
      <w:r w:rsidRPr="00CA69AA">
        <w:rPr>
          <w:rFonts w:ascii="宋体" w:eastAsia="宋体" w:hAnsi="宋体"/>
          <w:sz w:val="24"/>
          <w:szCs w:val="24"/>
        </w:rPr>
        <w:t>申购预测得分Purchasei相关，赎回预测得分与Redeemi相关 ，误 差与得分之间的计算公式不公布，但保证该计算公式为单调递 减的， 即误差越小，得分越高，误差与大，得分越低。当第i天的申购误差Purchasei=0 ，这一天的得分为10分;当 Purchasei &gt; 0.3 ，其得分为 0 。</w:t>
      </w:r>
    </w:p>
    <w:p w14:paraId="6D0C7FFD" w14:textId="24A21666" w:rsidR="00AD6FE2" w:rsidRPr="00CA69AA" w:rsidRDefault="00AD6FE2" w:rsidP="00CA69AA">
      <w:pPr>
        <w:pStyle w:val="a3"/>
        <w:numPr>
          <w:ilvl w:val="0"/>
          <w:numId w:val="8"/>
        </w:numPr>
        <w:spacing w:beforeLines="50" w:before="156" w:afterLines="50" w:after="156"/>
        <w:ind w:firstLineChars="0"/>
        <w:rPr>
          <w:rFonts w:ascii="宋体" w:eastAsia="宋体" w:hAnsi="宋体"/>
          <w:sz w:val="24"/>
          <w:szCs w:val="24"/>
        </w:rPr>
      </w:pPr>
      <w:r w:rsidRPr="00CA69AA">
        <w:rPr>
          <w:rFonts w:ascii="宋体" w:eastAsia="宋体" w:hAnsi="宋体"/>
          <w:sz w:val="24"/>
          <w:szCs w:val="24"/>
        </w:rPr>
        <w:t>最后公布总积分 = 申购预测得分 *45%+ 赎回预测得分 *55%</w:t>
      </w:r>
    </w:p>
    <w:p w14:paraId="401495E6" w14:textId="5FCB9905" w:rsidR="00F407D3" w:rsidRPr="001B578D" w:rsidRDefault="00AD6FE2" w:rsidP="001B578D">
      <w:pPr>
        <w:pStyle w:val="2"/>
        <w:spacing w:beforeLines="50" w:before="156" w:after="156" w:line="240" w:lineRule="auto"/>
        <w:rPr>
          <w:rFonts w:ascii="宋体" w:hAnsi="宋体"/>
        </w:rPr>
      </w:pPr>
      <w:r w:rsidRPr="00CA69AA">
        <w:rPr>
          <w:rFonts w:ascii="宋体" w:hAnsi="宋体" w:hint="eastAsia"/>
        </w:rPr>
        <w:t>3.2 数据分析</w:t>
      </w:r>
      <w:r w:rsidR="00FB3FA7" w:rsidRPr="00CA69AA">
        <w:rPr>
          <w:rFonts w:ascii="宋体" w:hAnsi="宋体" w:hint="eastAsia"/>
        </w:rPr>
        <w:t xml:space="preserve">与预处理 </w:t>
      </w:r>
    </w:p>
    <w:p w14:paraId="732638B8" w14:textId="7B7BA3DE" w:rsidR="00F407D3" w:rsidRPr="00012A09" w:rsidRDefault="00F407D3" w:rsidP="00F407D3">
      <w:pPr>
        <w:pStyle w:val="a3"/>
        <w:numPr>
          <w:ilvl w:val="2"/>
          <w:numId w:val="8"/>
        </w:numPr>
        <w:spacing w:beforeLines="50" w:before="156" w:afterLines="50" w:after="156"/>
        <w:ind w:firstLineChars="0"/>
        <w:rPr>
          <w:rFonts w:ascii="宋体" w:eastAsia="宋体" w:hAnsi="宋体"/>
          <w:color w:val="FF0000"/>
          <w:sz w:val="24"/>
          <w:szCs w:val="24"/>
        </w:rPr>
      </w:pPr>
      <w:r w:rsidRPr="00012A09">
        <w:rPr>
          <w:rFonts w:ascii="宋体" w:eastAsia="宋体" w:hAnsi="宋体" w:hint="eastAsia"/>
          <w:color w:val="FF0000"/>
          <w:sz w:val="24"/>
          <w:szCs w:val="24"/>
        </w:rPr>
        <w:t>总体分析图</w:t>
      </w:r>
    </w:p>
    <w:p w14:paraId="762B71EA" w14:textId="03C7DADE" w:rsidR="00AB73C3" w:rsidRPr="00AB73C3" w:rsidRDefault="00F407D3" w:rsidP="00AB73C3">
      <w:pPr>
        <w:pStyle w:val="a3"/>
        <w:numPr>
          <w:ilvl w:val="0"/>
          <w:numId w:val="15"/>
        </w:numPr>
        <w:spacing w:beforeLines="50" w:before="156" w:afterLines="50" w:after="156"/>
        <w:ind w:firstLineChars="0"/>
        <w:rPr>
          <w:rFonts w:ascii="宋体" w:eastAsia="宋体" w:hAnsi="宋体"/>
          <w:color w:val="FF0000"/>
          <w:sz w:val="24"/>
          <w:szCs w:val="24"/>
        </w:rPr>
      </w:pPr>
      <w:r w:rsidRPr="00012A09">
        <w:rPr>
          <w:rFonts w:ascii="宋体" w:eastAsia="宋体" w:hAnsi="宋体" w:hint="eastAsia"/>
          <w:color w:val="FF0000"/>
          <w:sz w:val="24"/>
          <w:szCs w:val="24"/>
        </w:rPr>
        <w:t>时间——申购</w:t>
      </w:r>
      <w:r w:rsidR="00012A09" w:rsidRPr="00012A09">
        <w:rPr>
          <w:rFonts w:ascii="宋体" w:eastAsia="宋体" w:hAnsi="宋体" w:hint="eastAsia"/>
          <w:color w:val="FF0000"/>
          <w:sz w:val="24"/>
          <w:szCs w:val="24"/>
        </w:rPr>
        <w:t>赎回</w:t>
      </w:r>
      <w:r w:rsidR="00DD173C">
        <w:rPr>
          <w:rFonts w:ascii="宋体" w:eastAsia="宋体" w:hAnsi="宋体" w:hint="eastAsia"/>
          <w:color w:val="FF0000"/>
          <w:sz w:val="24"/>
          <w:szCs w:val="24"/>
        </w:rPr>
        <w:t>每日</w:t>
      </w:r>
      <w:r w:rsidR="00012A09" w:rsidRPr="00012A09">
        <w:rPr>
          <w:rFonts w:ascii="宋体" w:eastAsia="宋体" w:hAnsi="宋体" w:hint="eastAsia"/>
          <w:color w:val="FF0000"/>
          <w:sz w:val="24"/>
          <w:szCs w:val="24"/>
        </w:rPr>
        <w:t>总额</w:t>
      </w:r>
      <w:r w:rsidR="00DD173C">
        <w:rPr>
          <w:rFonts w:ascii="宋体" w:eastAsia="宋体" w:hAnsi="宋体" w:hint="eastAsia"/>
          <w:color w:val="FF0000"/>
          <w:sz w:val="24"/>
          <w:szCs w:val="24"/>
        </w:rPr>
        <w:t>时序</w:t>
      </w:r>
      <w:r w:rsidRPr="00012A09">
        <w:rPr>
          <w:rFonts w:ascii="宋体" w:eastAsia="宋体" w:hAnsi="宋体" w:hint="eastAsia"/>
          <w:color w:val="FF0000"/>
          <w:sz w:val="24"/>
          <w:szCs w:val="24"/>
        </w:rPr>
        <w:t>图</w:t>
      </w:r>
    </w:p>
    <w:p w14:paraId="62305DA7" w14:textId="404019D2" w:rsidR="00AB73C3" w:rsidRPr="00AB73C3" w:rsidRDefault="00AB73C3" w:rsidP="00AB73C3">
      <w:pPr>
        <w:pStyle w:val="a3"/>
        <w:spacing w:beforeLines="50" w:before="156" w:afterLines="50" w:after="156"/>
        <w:ind w:left="480" w:firstLineChars="0" w:firstLine="0"/>
        <w:rPr>
          <w:rFonts w:ascii="宋体" w:eastAsia="宋体" w:hAnsi="宋体"/>
          <w:color w:val="FF0000"/>
          <w:sz w:val="24"/>
          <w:szCs w:val="24"/>
        </w:rPr>
      </w:pPr>
      <w:r>
        <w:rPr>
          <w:rFonts w:ascii="宋体" w:eastAsia="宋体" w:hAnsi="宋体"/>
          <w:noProof/>
          <w:color w:val="FF0000"/>
          <w:sz w:val="24"/>
          <w:szCs w:val="24"/>
        </w:rPr>
        <w:drawing>
          <wp:inline distT="0" distB="0" distL="0" distR="0" wp14:anchorId="404383CB" wp14:editId="55441E34">
            <wp:extent cx="5333119" cy="1091504"/>
            <wp:effectExtent l="0" t="0" r="127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0702" r="7991"/>
                    <a:stretch/>
                  </pic:blipFill>
                  <pic:spPr bwMode="auto">
                    <a:xfrm>
                      <a:off x="0" y="0"/>
                      <a:ext cx="5579128" cy="1141853"/>
                    </a:xfrm>
                    <a:prstGeom prst="rect">
                      <a:avLst/>
                    </a:prstGeom>
                    <a:noFill/>
                    <a:ln>
                      <a:noFill/>
                    </a:ln>
                    <a:extLst>
                      <a:ext uri="{53640926-AAD7-44D8-BBD7-CCE9431645EC}">
                        <a14:shadowObscured xmlns:a14="http://schemas.microsoft.com/office/drawing/2010/main"/>
                      </a:ext>
                    </a:extLst>
                  </pic:spPr>
                </pic:pic>
              </a:graphicData>
            </a:graphic>
          </wp:inline>
        </w:drawing>
      </w:r>
    </w:p>
    <w:p w14:paraId="4BC53E5A" w14:textId="5E1B2086" w:rsidR="00AB73C3" w:rsidRPr="00AB73C3" w:rsidRDefault="00AB73C3" w:rsidP="00AB73C3">
      <w:pPr>
        <w:pStyle w:val="a3"/>
        <w:spacing w:beforeLines="50" w:before="156" w:afterLines="50" w:after="156"/>
        <w:ind w:left="480" w:firstLineChars="0" w:firstLine="0"/>
        <w:rPr>
          <w:rFonts w:ascii="宋体" w:eastAsia="宋体" w:hAnsi="宋体"/>
          <w:color w:val="FF0000"/>
          <w:sz w:val="24"/>
          <w:szCs w:val="24"/>
        </w:rPr>
      </w:pPr>
      <w:r>
        <w:rPr>
          <w:rFonts w:ascii="宋体" w:eastAsia="宋体" w:hAnsi="宋体"/>
          <w:noProof/>
          <w:color w:val="FF0000"/>
          <w:sz w:val="24"/>
          <w:szCs w:val="24"/>
        </w:rPr>
        <w:drawing>
          <wp:inline distT="0" distB="0" distL="0" distR="0" wp14:anchorId="503E21DE" wp14:editId="38DF9E7E">
            <wp:extent cx="5306184" cy="1094109"/>
            <wp:effectExtent l="0" t="0" r="889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662" r="8633"/>
                    <a:stretch/>
                  </pic:blipFill>
                  <pic:spPr bwMode="auto">
                    <a:xfrm>
                      <a:off x="0" y="0"/>
                      <a:ext cx="5326593" cy="1098317"/>
                    </a:xfrm>
                    <a:prstGeom prst="rect">
                      <a:avLst/>
                    </a:prstGeom>
                    <a:noFill/>
                    <a:ln>
                      <a:noFill/>
                    </a:ln>
                    <a:extLst>
                      <a:ext uri="{53640926-AAD7-44D8-BBD7-CCE9431645EC}">
                        <a14:shadowObscured xmlns:a14="http://schemas.microsoft.com/office/drawing/2010/main"/>
                      </a:ext>
                    </a:extLst>
                  </pic:spPr>
                </pic:pic>
              </a:graphicData>
            </a:graphic>
          </wp:inline>
        </w:drawing>
      </w:r>
    </w:p>
    <w:p w14:paraId="7EF2A496" w14:textId="60E138A3" w:rsidR="00012A09" w:rsidRPr="00DD173C" w:rsidRDefault="00DD173C" w:rsidP="00DD173C">
      <w:pPr>
        <w:pStyle w:val="a3"/>
        <w:spacing w:beforeLines="50" w:before="156" w:afterLines="50" w:after="156"/>
        <w:ind w:left="480" w:firstLineChars="0" w:firstLine="0"/>
        <w:rPr>
          <w:rFonts w:ascii="宋体" w:eastAsia="宋体" w:hAnsi="宋体"/>
          <w:color w:val="FF0000"/>
          <w:sz w:val="24"/>
          <w:szCs w:val="24"/>
        </w:rPr>
      </w:pPr>
      <w:r>
        <w:rPr>
          <w:rFonts w:ascii="宋体" w:eastAsia="宋体" w:hAnsi="宋体" w:hint="eastAsia"/>
          <w:color w:val="FF0000"/>
          <w:sz w:val="24"/>
          <w:szCs w:val="24"/>
        </w:rPr>
        <w:t>由图可知</w:t>
      </w:r>
      <w:r w:rsidR="00012A09" w:rsidRPr="00012A09">
        <w:rPr>
          <w:rFonts w:ascii="宋体" w:eastAsia="宋体" w:hAnsi="宋体" w:hint="eastAsia"/>
          <w:color w:val="FF0000"/>
          <w:sz w:val="24"/>
          <w:szCs w:val="24"/>
        </w:rPr>
        <w:t>，</w:t>
      </w:r>
      <w:r w:rsidR="00012A09">
        <w:rPr>
          <w:rFonts w:ascii="宋体" w:eastAsia="宋体" w:hAnsi="宋体" w:hint="eastAsia"/>
          <w:color w:val="FF0000"/>
          <w:sz w:val="24"/>
          <w:szCs w:val="24"/>
        </w:rPr>
        <w:t>本项目目标</w:t>
      </w:r>
      <w:r w:rsidR="00012A09" w:rsidRPr="00012A09">
        <w:rPr>
          <w:rFonts w:ascii="宋体" w:eastAsia="宋体" w:hAnsi="宋体" w:hint="eastAsia"/>
          <w:color w:val="FF0000"/>
          <w:sz w:val="24"/>
          <w:szCs w:val="24"/>
        </w:rPr>
        <w:t>时序</w:t>
      </w:r>
      <w:r w:rsidR="00012A09">
        <w:rPr>
          <w:rFonts w:ascii="宋体" w:eastAsia="宋体" w:hAnsi="宋体" w:hint="eastAsia"/>
          <w:color w:val="FF0000"/>
          <w:sz w:val="24"/>
          <w:szCs w:val="24"/>
        </w:rPr>
        <w:t>均不平稳，</w:t>
      </w:r>
      <w:r>
        <w:rPr>
          <w:rFonts w:ascii="宋体" w:eastAsia="宋体" w:hAnsi="宋体" w:hint="eastAsia"/>
          <w:color w:val="FF0000"/>
          <w:sz w:val="24"/>
          <w:szCs w:val="24"/>
        </w:rPr>
        <w:t>具有</w:t>
      </w:r>
      <w:r w:rsidR="00012A09" w:rsidRPr="00012A09">
        <w:rPr>
          <w:rFonts w:ascii="宋体" w:eastAsia="宋体" w:hAnsi="宋体" w:hint="eastAsia"/>
          <w:color w:val="FF0000"/>
          <w:sz w:val="24"/>
          <w:szCs w:val="24"/>
        </w:rPr>
        <w:t>上升趋势</w:t>
      </w:r>
      <w:r>
        <w:rPr>
          <w:rFonts w:ascii="宋体" w:eastAsia="宋体" w:hAnsi="宋体" w:hint="eastAsia"/>
          <w:color w:val="FF0000"/>
          <w:sz w:val="24"/>
          <w:szCs w:val="24"/>
        </w:rPr>
        <w:t>明显</w:t>
      </w:r>
      <w:r w:rsidR="00012A09">
        <w:rPr>
          <w:rFonts w:ascii="宋体" w:eastAsia="宋体" w:hAnsi="宋体" w:hint="eastAsia"/>
          <w:color w:val="FF0000"/>
          <w:sz w:val="24"/>
          <w:szCs w:val="24"/>
        </w:rPr>
        <w:t>，</w:t>
      </w:r>
      <w:r>
        <w:rPr>
          <w:rFonts w:ascii="宋体" w:eastAsia="宋体" w:hAnsi="宋体" w:hint="eastAsia"/>
          <w:color w:val="FF0000"/>
          <w:sz w:val="24"/>
          <w:szCs w:val="24"/>
        </w:rPr>
        <w:t>异常值多，方差波动极其复杂的特点，</w:t>
      </w:r>
      <w:r w:rsidR="00012A09">
        <w:rPr>
          <w:rFonts w:ascii="宋体" w:eastAsia="宋体" w:hAnsi="宋体" w:hint="eastAsia"/>
          <w:color w:val="FF0000"/>
          <w:sz w:val="24"/>
          <w:szCs w:val="24"/>
        </w:rPr>
        <w:t>需要进一步</w:t>
      </w:r>
      <w:r>
        <w:rPr>
          <w:rFonts w:ascii="宋体" w:eastAsia="宋体" w:hAnsi="宋体" w:hint="eastAsia"/>
          <w:color w:val="FF0000"/>
          <w:sz w:val="24"/>
          <w:szCs w:val="24"/>
        </w:rPr>
        <w:t>分析其潜在的影响因素，将其分解为更具解释性的子部分。</w:t>
      </w:r>
    </w:p>
    <w:p w14:paraId="474800A9" w14:textId="1C6335A1" w:rsidR="00DD173C" w:rsidRPr="00DD173C" w:rsidRDefault="00F407D3" w:rsidP="00DD173C">
      <w:pPr>
        <w:pStyle w:val="a3"/>
        <w:numPr>
          <w:ilvl w:val="2"/>
          <w:numId w:val="8"/>
        </w:numPr>
        <w:spacing w:beforeLines="50" w:before="156" w:afterLines="50" w:after="156"/>
        <w:ind w:firstLineChars="0"/>
        <w:rPr>
          <w:rFonts w:ascii="宋体" w:eastAsia="宋体" w:hAnsi="宋体"/>
          <w:sz w:val="24"/>
          <w:szCs w:val="24"/>
        </w:rPr>
      </w:pPr>
      <w:r w:rsidRPr="00F407D3">
        <w:rPr>
          <w:rFonts w:ascii="宋体" w:eastAsia="宋体" w:hAnsi="宋体" w:hint="eastAsia"/>
          <w:sz w:val="24"/>
          <w:szCs w:val="24"/>
        </w:rPr>
        <w:t>基础信息</w:t>
      </w:r>
      <w:r>
        <w:rPr>
          <w:rFonts w:ascii="宋体" w:eastAsia="宋体" w:hAnsi="宋体" w:hint="eastAsia"/>
          <w:sz w:val="24"/>
          <w:szCs w:val="24"/>
        </w:rPr>
        <w:t>图</w:t>
      </w:r>
    </w:p>
    <w:p w14:paraId="173C5F76" w14:textId="7D235ECC" w:rsidR="00DD173C" w:rsidRDefault="00DD173C" w:rsidP="00DD173C">
      <w:pPr>
        <w:pStyle w:val="a3"/>
        <w:numPr>
          <w:ilvl w:val="0"/>
          <w:numId w:val="16"/>
        </w:numPr>
        <w:spacing w:beforeLines="50" w:before="156" w:afterLines="50" w:after="156"/>
        <w:ind w:firstLineChars="0"/>
        <w:rPr>
          <w:rFonts w:ascii="宋体" w:eastAsia="宋体" w:hAnsi="宋体"/>
          <w:color w:val="FF0000"/>
          <w:sz w:val="24"/>
          <w:szCs w:val="24"/>
        </w:rPr>
      </w:pPr>
      <w:r w:rsidRPr="00DD173C">
        <w:rPr>
          <w:rFonts w:ascii="宋体" w:eastAsia="宋体" w:hAnsi="宋体" w:hint="eastAsia"/>
          <w:color w:val="FF0000"/>
          <w:sz w:val="24"/>
          <w:szCs w:val="24"/>
        </w:rPr>
        <w:t>时间——人数图</w:t>
      </w:r>
    </w:p>
    <w:p w14:paraId="50F8AE6C" w14:textId="51BB97A9" w:rsidR="00DD173C" w:rsidRDefault="00DD173C" w:rsidP="00DD173C">
      <w:pPr>
        <w:spacing w:beforeLines="50" w:before="156" w:afterLines="50" w:after="156"/>
        <w:ind w:left="479"/>
        <w:rPr>
          <w:rFonts w:ascii="宋体" w:eastAsia="宋体" w:hAnsi="宋体"/>
          <w:color w:val="FF0000"/>
          <w:sz w:val="24"/>
          <w:szCs w:val="24"/>
        </w:rPr>
      </w:pPr>
      <w:r>
        <w:rPr>
          <w:rFonts w:ascii="宋体" w:eastAsia="宋体" w:hAnsi="宋体" w:hint="eastAsia"/>
          <w:color w:val="FF0000"/>
          <w:sz w:val="24"/>
          <w:szCs w:val="24"/>
        </w:rPr>
        <w:t>由图可知，本项目</w:t>
      </w:r>
      <w:r w:rsidR="00EE6E87">
        <w:rPr>
          <w:rFonts w:ascii="宋体" w:eastAsia="宋体" w:hAnsi="宋体" w:hint="eastAsia"/>
          <w:color w:val="FF0000"/>
          <w:sz w:val="24"/>
          <w:szCs w:val="24"/>
        </w:rPr>
        <w:t>的日用户量前中期满足l</w:t>
      </w:r>
      <w:r w:rsidR="00EE6E87">
        <w:rPr>
          <w:rFonts w:ascii="宋体" w:eastAsia="宋体" w:hAnsi="宋体"/>
          <w:color w:val="FF0000"/>
          <w:sz w:val="24"/>
          <w:szCs w:val="24"/>
        </w:rPr>
        <w:t>ogistic</w:t>
      </w:r>
      <w:r w:rsidR="00EE6E87">
        <w:rPr>
          <w:rFonts w:ascii="宋体" w:eastAsia="宋体" w:hAnsi="宋体" w:hint="eastAsia"/>
          <w:color w:val="FF0000"/>
          <w:sz w:val="24"/>
          <w:szCs w:val="24"/>
        </w:rPr>
        <w:t>人口增长模型的特征，而后期具有极佳的线性度，具有非常好的拟合特性，而其增长趋势与申购赎回总额的增长趋势相似，可以用于拟合目标时序的趋势性。</w:t>
      </w:r>
    </w:p>
    <w:p w14:paraId="7364105E" w14:textId="77777777" w:rsidR="00AB73C3" w:rsidRDefault="00AB73C3" w:rsidP="00DD173C">
      <w:pPr>
        <w:spacing w:beforeLines="50" w:before="156" w:afterLines="50" w:after="156"/>
        <w:ind w:left="479"/>
        <w:rPr>
          <w:rFonts w:ascii="宋体" w:eastAsia="宋体" w:hAnsi="宋体"/>
          <w:noProof/>
          <w:color w:val="FF0000"/>
          <w:sz w:val="24"/>
          <w:szCs w:val="24"/>
        </w:rPr>
      </w:pPr>
    </w:p>
    <w:p w14:paraId="24B60636" w14:textId="6D3DB560" w:rsidR="00AB73C3" w:rsidRPr="00DD173C" w:rsidRDefault="00AB73C3" w:rsidP="00DD173C">
      <w:pPr>
        <w:spacing w:beforeLines="50" w:before="156" w:afterLines="50" w:after="156"/>
        <w:ind w:left="479"/>
        <w:rPr>
          <w:rFonts w:ascii="宋体" w:eastAsia="宋体" w:hAnsi="宋体"/>
          <w:color w:val="FF0000"/>
          <w:sz w:val="24"/>
          <w:szCs w:val="24"/>
        </w:rPr>
      </w:pPr>
      <w:r>
        <w:rPr>
          <w:rFonts w:ascii="宋体" w:eastAsia="宋体" w:hAnsi="宋体"/>
          <w:noProof/>
          <w:color w:val="FF0000"/>
          <w:sz w:val="24"/>
          <w:szCs w:val="24"/>
        </w:rPr>
        <w:lastRenderedPageBreak/>
        <w:drawing>
          <wp:inline distT="0" distB="0" distL="0" distR="0" wp14:anchorId="68D03475" wp14:editId="61574D4F">
            <wp:extent cx="5100555" cy="2299282"/>
            <wp:effectExtent l="0" t="0" r="508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5055" r="6246"/>
                    <a:stretch/>
                  </pic:blipFill>
                  <pic:spPr bwMode="auto">
                    <a:xfrm>
                      <a:off x="0" y="0"/>
                      <a:ext cx="5100672" cy="2299335"/>
                    </a:xfrm>
                    <a:prstGeom prst="rect">
                      <a:avLst/>
                    </a:prstGeom>
                    <a:noFill/>
                    <a:ln>
                      <a:noFill/>
                    </a:ln>
                    <a:extLst>
                      <a:ext uri="{53640926-AAD7-44D8-BBD7-CCE9431645EC}">
                        <a14:shadowObscured xmlns:a14="http://schemas.microsoft.com/office/drawing/2010/main"/>
                      </a:ext>
                    </a:extLst>
                  </pic:spPr>
                </pic:pic>
              </a:graphicData>
            </a:graphic>
          </wp:inline>
        </w:drawing>
      </w:r>
    </w:p>
    <w:p w14:paraId="2DEF26D8" w14:textId="4AB20988" w:rsidR="00DD173C" w:rsidRPr="00CA69AA" w:rsidRDefault="00AD6FE2" w:rsidP="00DD173C">
      <w:pPr>
        <w:spacing w:beforeLines="50" w:before="156" w:afterLines="50" w:after="156"/>
        <w:ind w:leftChars="228" w:left="479"/>
        <w:rPr>
          <w:rFonts w:ascii="宋体" w:eastAsia="宋体" w:hAnsi="宋体"/>
          <w:sz w:val="24"/>
          <w:szCs w:val="24"/>
        </w:rPr>
      </w:pPr>
      <w:r w:rsidRPr="00CA69AA">
        <w:rPr>
          <w:rFonts w:ascii="宋体" w:eastAsia="宋体" w:hAnsi="宋体" w:hint="eastAsia"/>
          <w:sz w:val="24"/>
          <w:szCs w:val="24"/>
        </w:rPr>
        <w:t xml:space="preserve">1. </w:t>
      </w:r>
      <w:r w:rsidRPr="00CA69AA">
        <w:rPr>
          <w:rFonts w:ascii="宋体" w:eastAsia="宋体" w:hAnsi="宋体"/>
          <w:sz w:val="24"/>
          <w:szCs w:val="24"/>
        </w:rPr>
        <w:t>星座——人数图</w:t>
      </w:r>
    </w:p>
    <w:p w14:paraId="703022CE" w14:textId="7641EDE9" w:rsidR="00AD6FE2" w:rsidRPr="00CA69AA" w:rsidRDefault="00AD6FE2" w:rsidP="00CA69AA">
      <w:pPr>
        <w:spacing w:beforeLines="50" w:before="156" w:afterLines="50" w:after="156"/>
        <w:ind w:leftChars="228" w:left="479"/>
        <w:jc w:val="center"/>
        <w:rPr>
          <w:rFonts w:ascii="宋体" w:eastAsia="宋体" w:hAnsi="宋体"/>
          <w:sz w:val="24"/>
          <w:szCs w:val="24"/>
        </w:rPr>
      </w:pPr>
      <w:r w:rsidRPr="00CA69AA">
        <w:rPr>
          <w:rFonts w:ascii="宋体" w:eastAsia="宋体" w:hAnsi="宋体"/>
          <w:noProof/>
        </w:rPr>
        <w:drawing>
          <wp:inline distT="0" distB="0" distL="0" distR="0" wp14:anchorId="60948221" wp14:editId="708D2437">
            <wp:extent cx="4327600" cy="2695089"/>
            <wp:effectExtent l="0" t="0" r="15875" b="22860"/>
            <wp:docPr id="23" name="图表 23">
              <a:extLst xmlns:a="http://schemas.openxmlformats.org/drawingml/2006/main">
                <a:ext uri="{FF2B5EF4-FFF2-40B4-BE49-F238E27FC236}">
                  <a16:creationId xmlns:a16="http://schemas.microsoft.com/office/drawing/2014/main" id="{3A993942-BFBD-4D06-8D7D-F870FD4756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AB0456F" w14:textId="53317D87" w:rsidR="00F52087" w:rsidRPr="00CA69AA" w:rsidRDefault="00815CBB" w:rsidP="00CA69AA">
      <w:pPr>
        <w:pStyle w:val="a7"/>
        <w:spacing w:beforeLines="50" w:before="156" w:afterLines="50" w:after="156"/>
        <w:jc w:val="center"/>
        <w:rPr>
          <w:rFonts w:ascii="宋体" w:hAnsi="宋体"/>
          <w:sz w:val="24"/>
          <w:szCs w:val="24"/>
        </w:rPr>
      </w:pPr>
      <w:r w:rsidRPr="00CA69AA">
        <w:rPr>
          <w:rFonts w:ascii="宋体" w:hAnsi="宋体"/>
        </w:rPr>
        <w:t xml:space="preserve">图 </w:t>
      </w:r>
      <w:r w:rsidRPr="00CA69AA">
        <w:rPr>
          <w:rFonts w:ascii="宋体" w:hAnsi="宋体" w:hint="eastAsia"/>
        </w:rPr>
        <w:t>3</w:t>
      </w:r>
      <w:r w:rsidRPr="00CA69AA">
        <w:rPr>
          <w:rFonts w:ascii="宋体" w:hAnsi="宋体"/>
        </w:rPr>
        <w:noBreakHyphen/>
      </w:r>
      <w:r w:rsidR="00C36C89" w:rsidRPr="00CA69AA">
        <w:rPr>
          <w:rFonts w:ascii="宋体" w:hAnsi="宋体"/>
        </w:rPr>
        <w:fldChar w:fldCharType="begin"/>
      </w:r>
      <w:r w:rsidR="00C36C89" w:rsidRPr="00CA69AA">
        <w:rPr>
          <w:rFonts w:ascii="宋体" w:hAnsi="宋体"/>
        </w:rPr>
        <w:instrText xml:space="preserve"> STYLEREF 1 \s </w:instrText>
      </w:r>
      <w:r w:rsidR="00C36C89" w:rsidRPr="00CA69AA">
        <w:rPr>
          <w:rFonts w:ascii="宋体" w:hAnsi="宋体"/>
        </w:rPr>
        <w:fldChar w:fldCharType="separate"/>
      </w:r>
      <w:r w:rsidR="00C36C89" w:rsidRPr="00CA69AA">
        <w:rPr>
          <w:rFonts w:ascii="宋体" w:hAnsi="宋体"/>
          <w:noProof/>
        </w:rPr>
        <w:t>0</w:t>
      </w:r>
      <w:r w:rsidR="00C36C89" w:rsidRPr="00CA69AA">
        <w:rPr>
          <w:rFonts w:ascii="宋体" w:hAnsi="宋体"/>
        </w:rPr>
        <w:fldChar w:fldCharType="end"/>
      </w:r>
      <w:r w:rsidR="00C36C89" w:rsidRPr="00CA69AA">
        <w:rPr>
          <w:rFonts w:ascii="宋体" w:hAnsi="宋体"/>
        </w:rPr>
        <w:noBreakHyphen/>
      </w:r>
      <w:r w:rsidR="00C36C89" w:rsidRPr="00CA69AA">
        <w:rPr>
          <w:rFonts w:ascii="宋体" w:hAnsi="宋体"/>
        </w:rPr>
        <w:fldChar w:fldCharType="begin"/>
      </w:r>
      <w:r w:rsidR="00C36C89" w:rsidRPr="00CA69AA">
        <w:rPr>
          <w:rFonts w:ascii="宋体" w:hAnsi="宋体"/>
        </w:rPr>
        <w:instrText xml:space="preserve"> SEQ 图 \* ARABIC \s 1 </w:instrText>
      </w:r>
      <w:r w:rsidR="00C36C89" w:rsidRPr="00CA69AA">
        <w:rPr>
          <w:rFonts w:ascii="宋体" w:hAnsi="宋体"/>
        </w:rPr>
        <w:fldChar w:fldCharType="separate"/>
      </w:r>
      <w:r w:rsidR="00C36C89" w:rsidRPr="00CA69AA">
        <w:rPr>
          <w:rFonts w:ascii="宋体" w:hAnsi="宋体"/>
          <w:noProof/>
        </w:rPr>
        <w:t>1</w:t>
      </w:r>
      <w:r w:rsidR="00C36C89" w:rsidRPr="00CA69AA">
        <w:rPr>
          <w:rFonts w:ascii="宋体" w:hAnsi="宋体"/>
        </w:rPr>
        <w:fldChar w:fldCharType="end"/>
      </w:r>
      <w:r w:rsidRPr="00CA69AA">
        <w:rPr>
          <w:rFonts w:ascii="宋体" w:hAnsi="宋体" w:hint="eastAsia"/>
        </w:rPr>
        <w:t xml:space="preserve"> 星座-人数图</w:t>
      </w:r>
    </w:p>
    <w:p w14:paraId="6C5A8D1B" w14:textId="68E43C9E" w:rsidR="006B173F" w:rsidRPr="00CA69AA" w:rsidRDefault="006B173F" w:rsidP="00CA69AA">
      <w:pPr>
        <w:spacing w:beforeLines="50" w:before="156" w:afterLines="50" w:after="156"/>
        <w:ind w:leftChars="228" w:left="479"/>
        <w:jc w:val="center"/>
        <w:rPr>
          <w:rFonts w:ascii="宋体" w:eastAsia="宋体" w:hAnsi="宋体"/>
          <w:sz w:val="24"/>
          <w:szCs w:val="24"/>
        </w:rPr>
      </w:pPr>
      <w:r w:rsidRPr="00CA69AA">
        <w:rPr>
          <w:rFonts w:ascii="宋体" w:eastAsia="宋体" w:hAnsi="宋体"/>
          <w:noProof/>
        </w:rPr>
        <w:drawing>
          <wp:inline distT="0" distB="0" distL="0" distR="0" wp14:anchorId="16F66453" wp14:editId="540E8A29">
            <wp:extent cx="4383966" cy="2370912"/>
            <wp:effectExtent l="0" t="0" r="1079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7460" cy="2399843"/>
                    </a:xfrm>
                    <a:prstGeom prst="rect">
                      <a:avLst/>
                    </a:prstGeom>
                  </pic:spPr>
                </pic:pic>
              </a:graphicData>
            </a:graphic>
          </wp:inline>
        </w:drawing>
      </w:r>
    </w:p>
    <w:p w14:paraId="23D539F8" w14:textId="1746F428" w:rsidR="00815CBB" w:rsidRPr="00CA69AA" w:rsidRDefault="00815CBB" w:rsidP="00CA69AA">
      <w:pPr>
        <w:pStyle w:val="a7"/>
        <w:spacing w:beforeLines="50" w:before="156" w:afterLines="50" w:after="156"/>
        <w:jc w:val="center"/>
        <w:rPr>
          <w:rFonts w:ascii="宋体" w:hAnsi="宋体"/>
          <w:sz w:val="24"/>
          <w:szCs w:val="24"/>
        </w:rPr>
      </w:pPr>
      <w:r w:rsidRPr="00CA69AA">
        <w:rPr>
          <w:rFonts w:ascii="宋体" w:hAnsi="宋体"/>
        </w:rPr>
        <w:t xml:space="preserve">图 </w:t>
      </w:r>
      <w:r w:rsidRPr="00CA69AA">
        <w:rPr>
          <w:rFonts w:ascii="宋体" w:hAnsi="宋体" w:hint="eastAsia"/>
        </w:rPr>
        <w:t>3</w:t>
      </w:r>
      <w:r w:rsidRPr="00CA69AA">
        <w:rPr>
          <w:rFonts w:ascii="宋体" w:hAnsi="宋体"/>
        </w:rPr>
        <w:noBreakHyphen/>
      </w:r>
      <w:r w:rsidR="00C36C89" w:rsidRPr="00CA69AA">
        <w:rPr>
          <w:rFonts w:ascii="宋体" w:hAnsi="宋体"/>
        </w:rPr>
        <w:fldChar w:fldCharType="begin"/>
      </w:r>
      <w:r w:rsidR="00C36C89" w:rsidRPr="00CA69AA">
        <w:rPr>
          <w:rFonts w:ascii="宋体" w:hAnsi="宋体"/>
        </w:rPr>
        <w:instrText xml:space="preserve"> STYLEREF 1 \s </w:instrText>
      </w:r>
      <w:r w:rsidR="00C36C89" w:rsidRPr="00CA69AA">
        <w:rPr>
          <w:rFonts w:ascii="宋体" w:hAnsi="宋体"/>
        </w:rPr>
        <w:fldChar w:fldCharType="separate"/>
      </w:r>
      <w:r w:rsidR="00C36C89" w:rsidRPr="00CA69AA">
        <w:rPr>
          <w:rFonts w:ascii="宋体" w:hAnsi="宋体"/>
          <w:noProof/>
        </w:rPr>
        <w:t>0</w:t>
      </w:r>
      <w:r w:rsidR="00C36C89" w:rsidRPr="00CA69AA">
        <w:rPr>
          <w:rFonts w:ascii="宋体" w:hAnsi="宋体"/>
        </w:rPr>
        <w:fldChar w:fldCharType="end"/>
      </w:r>
      <w:r w:rsidR="00C36C89" w:rsidRPr="00CA69AA">
        <w:rPr>
          <w:rFonts w:ascii="宋体" w:hAnsi="宋体"/>
        </w:rPr>
        <w:noBreakHyphen/>
      </w:r>
      <w:r w:rsidR="00C36C89" w:rsidRPr="00CA69AA">
        <w:rPr>
          <w:rFonts w:ascii="宋体" w:hAnsi="宋体"/>
        </w:rPr>
        <w:fldChar w:fldCharType="begin"/>
      </w:r>
      <w:r w:rsidR="00C36C89" w:rsidRPr="00CA69AA">
        <w:rPr>
          <w:rFonts w:ascii="宋体" w:hAnsi="宋体"/>
        </w:rPr>
        <w:instrText xml:space="preserve"> SEQ 图 \* ARABIC \s 1 </w:instrText>
      </w:r>
      <w:r w:rsidR="00C36C89" w:rsidRPr="00CA69AA">
        <w:rPr>
          <w:rFonts w:ascii="宋体" w:hAnsi="宋体"/>
        </w:rPr>
        <w:fldChar w:fldCharType="separate"/>
      </w:r>
      <w:r w:rsidR="00C36C89" w:rsidRPr="00CA69AA">
        <w:rPr>
          <w:rFonts w:ascii="宋体" w:hAnsi="宋体"/>
          <w:noProof/>
        </w:rPr>
        <w:t>2</w:t>
      </w:r>
      <w:r w:rsidR="00C36C89" w:rsidRPr="00CA69AA">
        <w:rPr>
          <w:rFonts w:ascii="宋体" w:hAnsi="宋体"/>
        </w:rPr>
        <w:fldChar w:fldCharType="end"/>
      </w:r>
      <w:r w:rsidRPr="00CA69AA">
        <w:rPr>
          <w:rFonts w:ascii="宋体" w:hAnsi="宋体" w:hint="eastAsia"/>
        </w:rPr>
        <w:t xml:space="preserve"> 中国人口星座比例分布</w:t>
      </w:r>
    </w:p>
    <w:p w14:paraId="42A71835" w14:textId="3333B7A1" w:rsidR="006B173F" w:rsidRPr="00CA69AA" w:rsidRDefault="006B173F" w:rsidP="00CA69AA">
      <w:pPr>
        <w:spacing w:beforeLines="50" w:before="156" w:afterLines="50" w:after="156"/>
        <w:ind w:leftChars="228" w:left="479"/>
        <w:rPr>
          <w:rFonts w:ascii="宋体" w:eastAsia="宋体" w:hAnsi="宋体"/>
          <w:sz w:val="24"/>
          <w:szCs w:val="24"/>
        </w:rPr>
      </w:pPr>
      <w:r w:rsidRPr="00CA69AA">
        <w:rPr>
          <w:rFonts w:ascii="宋体" w:eastAsia="宋体" w:hAnsi="宋体"/>
          <w:sz w:val="24"/>
          <w:szCs w:val="24"/>
        </w:rPr>
        <w:t xml:space="preserve">    根据查找到的中国人口星座比例分析图与本项目数据相比，可知本项目</w:t>
      </w:r>
      <w:r w:rsidRPr="00CA69AA">
        <w:rPr>
          <w:rFonts w:ascii="宋体" w:eastAsia="宋体" w:hAnsi="宋体" w:hint="eastAsia"/>
          <w:sz w:val="24"/>
          <w:szCs w:val="24"/>
        </w:rPr>
        <w:t>星座</w:t>
      </w:r>
      <w:r w:rsidRPr="00CA69AA">
        <w:rPr>
          <w:rFonts w:ascii="宋体" w:eastAsia="宋体" w:hAnsi="宋体"/>
          <w:sz w:val="24"/>
          <w:szCs w:val="24"/>
        </w:rPr>
        <w:t>_</w:t>
      </w:r>
      <w:r w:rsidRPr="00CA69AA">
        <w:rPr>
          <w:rFonts w:ascii="宋体" w:eastAsia="宋体" w:hAnsi="宋体" w:hint="eastAsia"/>
          <w:sz w:val="24"/>
          <w:szCs w:val="24"/>
        </w:rPr>
        <w:lastRenderedPageBreak/>
        <w:t>人数</w:t>
      </w:r>
      <w:r w:rsidRPr="00CA69AA">
        <w:rPr>
          <w:rFonts w:ascii="宋体" w:eastAsia="宋体" w:hAnsi="宋体"/>
          <w:sz w:val="24"/>
          <w:szCs w:val="24"/>
        </w:rPr>
        <w:t>分布与大环境统计结果并不完全一致，但本项目各星座分布仍属均衡（2000-2500），无极限值出现，且无法准确考虑各星座的消费存储差异，则在本项目的分析预测中可不予考虑。</w:t>
      </w:r>
    </w:p>
    <w:p w14:paraId="476BD89D" w14:textId="1F588EC9" w:rsidR="00AD6FE2" w:rsidRPr="00CA69AA" w:rsidRDefault="00AD6FE2" w:rsidP="00CA69AA">
      <w:pPr>
        <w:spacing w:beforeLines="50" w:before="156" w:afterLines="50" w:after="156"/>
        <w:ind w:leftChars="228" w:left="479"/>
        <w:rPr>
          <w:rFonts w:ascii="宋体" w:eastAsia="宋体" w:hAnsi="宋体"/>
          <w:sz w:val="24"/>
          <w:szCs w:val="24"/>
        </w:rPr>
      </w:pPr>
      <w:r w:rsidRPr="00CA69AA">
        <w:rPr>
          <w:rFonts w:ascii="宋体" w:eastAsia="宋体" w:hAnsi="宋体"/>
          <w:sz w:val="24"/>
          <w:szCs w:val="24"/>
        </w:rPr>
        <w:t>2. 城市——人数图</w:t>
      </w:r>
    </w:p>
    <w:p w14:paraId="0F61E83D" w14:textId="1BB89366" w:rsidR="00AD6FE2" w:rsidRPr="00CA69AA" w:rsidRDefault="00AD6FE2" w:rsidP="00CA69AA">
      <w:pPr>
        <w:spacing w:beforeLines="50" w:before="156" w:afterLines="50" w:after="156"/>
        <w:ind w:leftChars="228" w:left="479"/>
        <w:jc w:val="center"/>
        <w:rPr>
          <w:rFonts w:ascii="宋体" w:eastAsia="宋体" w:hAnsi="宋体"/>
          <w:sz w:val="24"/>
          <w:szCs w:val="24"/>
        </w:rPr>
      </w:pPr>
      <w:r w:rsidRPr="00CA69AA">
        <w:rPr>
          <w:rFonts w:ascii="宋体" w:eastAsia="宋体" w:hAnsi="宋体"/>
          <w:noProof/>
        </w:rPr>
        <w:drawing>
          <wp:inline distT="0" distB="0" distL="0" distR="0" wp14:anchorId="6FFB1B82" wp14:editId="0F5B3EE5">
            <wp:extent cx="4572000" cy="2743200"/>
            <wp:effectExtent l="0" t="0" r="0" b="0"/>
            <wp:docPr id="24" name="图表 24">
              <a:extLst xmlns:a="http://schemas.openxmlformats.org/drawingml/2006/main">
                <a:ext uri="{FF2B5EF4-FFF2-40B4-BE49-F238E27FC236}">
                  <a16:creationId xmlns:a16="http://schemas.microsoft.com/office/drawing/2014/main" id="{A7988B9D-7934-4BFC-854A-243D5EF00C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2D1F082" w14:textId="6E9CE6BC" w:rsidR="00815CBB" w:rsidRPr="00CA69AA" w:rsidRDefault="00815CBB" w:rsidP="00CA69AA">
      <w:pPr>
        <w:pStyle w:val="a7"/>
        <w:spacing w:beforeLines="50" w:before="156" w:afterLines="50" w:after="156"/>
        <w:jc w:val="center"/>
        <w:rPr>
          <w:rFonts w:ascii="宋体" w:hAnsi="宋体"/>
          <w:sz w:val="24"/>
          <w:szCs w:val="24"/>
        </w:rPr>
      </w:pPr>
      <w:r w:rsidRPr="00CA69AA">
        <w:rPr>
          <w:rFonts w:ascii="宋体" w:hAnsi="宋体"/>
        </w:rPr>
        <w:t xml:space="preserve">图 </w:t>
      </w:r>
      <w:r w:rsidRPr="00CA69AA">
        <w:rPr>
          <w:rFonts w:ascii="宋体" w:hAnsi="宋体" w:hint="eastAsia"/>
        </w:rPr>
        <w:t>3</w:t>
      </w:r>
      <w:r w:rsidRPr="00CA69AA">
        <w:rPr>
          <w:rFonts w:ascii="宋体" w:hAnsi="宋体"/>
        </w:rPr>
        <w:noBreakHyphen/>
      </w:r>
      <w:r w:rsidR="00C36C89" w:rsidRPr="00CA69AA">
        <w:rPr>
          <w:rFonts w:ascii="宋体" w:hAnsi="宋体"/>
        </w:rPr>
        <w:fldChar w:fldCharType="begin"/>
      </w:r>
      <w:r w:rsidR="00C36C89" w:rsidRPr="00CA69AA">
        <w:rPr>
          <w:rFonts w:ascii="宋体" w:hAnsi="宋体"/>
        </w:rPr>
        <w:instrText xml:space="preserve"> STYLEREF 1 \s </w:instrText>
      </w:r>
      <w:r w:rsidR="00C36C89" w:rsidRPr="00CA69AA">
        <w:rPr>
          <w:rFonts w:ascii="宋体" w:hAnsi="宋体"/>
        </w:rPr>
        <w:fldChar w:fldCharType="separate"/>
      </w:r>
      <w:r w:rsidR="00C36C89" w:rsidRPr="00CA69AA">
        <w:rPr>
          <w:rFonts w:ascii="宋体" w:hAnsi="宋体"/>
          <w:noProof/>
        </w:rPr>
        <w:t>0</w:t>
      </w:r>
      <w:r w:rsidR="00C36C89" w:rsidRPr="00CA69AA">
        <w:rPr>
          <w:rFonts w:ascii="宋体" w:hAnsi="宋体"/>
        </w:rPr>
        <w:fldChar w:fldCharType="end"/>
      </w:r>
      <w:r w:rsidR="00C36C89" w:rsidRPr="00CA69AA">
        <w:rPr>
          <w:rFonts w:ascii="宋体" w:hAnsi="宋体"/>
        </w:rPr>
        <w:noBreakHyphen/>
      </w:r>
      <w:r w:rsidR="00C36C89" w:rsidRPr="00CA69AA">
        <w:rPr>
          <w:rFonts w:ascii="宋体" w:hAnsi="宋体"/>
        </w:rPr>
        <w:fldChar w:fldCharType="begin"/>
      </w:r>
      <w:r w:rsidR="00C36C89" w:rsidRPr="00CA69AA">
        <w:rPr>
          <w:rFonts w:ascii="宋体" w:hAnsi="宋体"/>
        </w:rPr>
        <w:instrText xml:space="preserve"> SEQ 图 \* ARABIC \s 1 </w:instrText>
      </w:r>
      <w:r w:rsidR="00C36C89" w:rsidRPr="00CA69AA">
        <w:rPr>
          <w:rFonts w:ascii="宋体" w:hAnsi="宋体"/>
        </w:rPr>
        <w:fldChar w:fldCharType="separate"/>
      </w:r>
      <w:r w:rsidR="00C36C89" w:rsidRPr="00CA69AA">
        <w:rPr>
          <w:rFonts w:ascii="宋体" w:hAnsi="宋体"/>
          <w:noProof/>
        </w:rPr>
        <w:t>3</w:t>
      </w:r>
      <w:r w:rsidR="00C36C89" w:rsidRPr="00CA69AA">
        <w:rPr>
          <w:rFonts w:ascii="宋体" w:hAnsi="宋体"/>
        </w:rPr>
        <w:fldChar w:fldCharType="end"/>
      </w:r>
      <w:r w:rsidRPr="00CA69AA">
        <w:rPr>
          <w:rFonts w:ascii="宋体" w:hAnsi="宋体" w:hint="eastAsia"/>
        </w:rPr>
        <w:t xml:space="preserve"> 城市-人数图</w:t>
      </w:r>
    </w:p>
    <w:p w14:paraId="5F650FD1" w14:textId="14B53EF1" w:rsidR="006B173F" w:rsidRPr="00CA69AA" w:rsidRDefault="006B173F" w:rsidP="00CA69AA">
      <w:pPr>
        <w:spacing w:beforeLines="50" w:before="156" w:afterLines="50" w:after="156"/>
        <w:ind w:leftChars="342" w:left="718"/>
        <w:rPr>
          <w:rFonts w:ascii="宋体" w:eastAsia="宋体" w:hAnsi="宋体"/>
          <w:sz w:val="24"/>
          <w:szCs w:val="24"/>
        </w:rPr>
      </w:pPr>
      <w:r w:rsidRPr="00CA69AA">
        <w:rPr>
          <w:rFonts w:ascii="宋体" w:eastAsia="宋体" w:hAnsi="宋体" w:hint="eastAsia"/>
          <w:sz w:val="24"/>
          <w:szCs w:val="24"/>
        </w:rPr>
        <w:t xml:space="preserve">   </w:t>
      </w:r>
      <w:r w:rsidRPr="00CA69AA">
        <w:rPr>
          <w:rFonts w:ascii="宋体" w:eastAsia="宋体" w:hAnsi="宋体"/>
          <w:sz w:val="24"/>
          <w:szCs w:val="24"/>
        </w:rPr>
        <w:t>由图可知，不同城市的人口分布还是有些差异，但项目说明中仅出示城市代号编码，并未给出具体城市信息，对于城市的消费习惯不可仅从人数区分，</w:t>
      </w:r>
      <w:r w:rsidRPr="00CA69AA">
        <w:rPr>
          <w:rFonts w:ascii="宋体" w:eastAsia="宋体" w:hAnsi="宋体" w:hint="eastAsia"/>
          <w:sz w:val="24"/>
          <w:szCs w:val="24"/>
        </w:rPr>
        <w:t>可以考虑</w:t>
      </w:r>
      <w:r w:rsidRPr="00CA69AA">
        <w:rPr>
          <w:rFonts w:ascii="宋体" w:eastAsia="宋体" w:hAnsi="宋体"/>
          <w:sz w:val="24"/>
          <w:szCs w:val="24"/>
        </w:rPr>
        <w:t>各城市购买消费均值来分类城市</w:t>
      </w:r>
    </w:p>
    <w:p w14:paraId="24480056" w14:textId="431CA4AF" w:rsidR="00AD6FE2" w:rsidRPr="00CA69AA" w:rsidRDefault="00AD6FE2" w:rsidP="00CA69AA">
      <w:pPr>
        <w:spacing w:beforeLines="50" w:before="156" w:afterLines="50" w:after="156"/>
        <w:ind w:leftChars="228" w:left="479"/>
        <w:rPr>
          <w:rFonts w:ascii="宋体" w:eastAsia="宋体" w:hAnsi="宋体"/>
          <w:sz w:val="24"/>
          <w:szCs w:val="24"/>
        </w:rPr>
      </w:pPr>
      <w:r w:rsidRPr="00CA69AA">
        <w:rPr>
          <w:rFonts w:ascii="宋体" w:eastAsia="宋体" w:hAnsi="宋体"/>
          <w:sz w:val="24"/>
          <w:szCs w:val="24"/>
        </w:rPr>
        <w:t>3. 时间——余额宝利率</w:t>
      </w:r>
    </w:p>
    <w:p w14:paraId="7941B18A" w14:textId="12FB7C09" w:rsidR="00AD6FE2" w:rsidRPr="00CA69AA" w:rsidRDefault="00AD6FE2" w:rsidP="00CA69AA">
      <w:pPr>
        <w:spacing w:beforeLines="50" w:before="156" w:afterLines="50" w:after="156"/>
        <w:ind w:leftChars="228" w:left="479"/>
        <w:jc w:val="center"/>
        <w:rPr>
          <w:rFonts w:ascii="宋体" w:eastAsia="宋体" w:hAnsi="宋体"/>
          <w:sz w:val="24"/>
          <w:szCs w:val="24"/>
        </w:rPr>
      </w:pPr>
      <w:r w:rsidRPr="00CA69AA">
        <w:rPr>
          <w:rFonts w:ascii="宋体" w:eastAsia="宋体" w:hAnsi="宋体"/>
          <w:noProof/>
        </w:rPr>
        <w:drawing>
          <wp:inline distT="0" distB="0" distL="0" distR="0" wp14:anchorId="33093D4D" wp14:editId="04818120">
            <wp:extent cx="4572000" cy="2743200"/>
            <wp:effectExtent l="0" t="0" r="0" b="0"/>
            <wp:docPr id="25" name="图表 25">
              <a:extLst xmlns:a="http://schemas.openxmlformats.org/drawingml/2006/main">
                <a:ext uri="{FF2B5EF4-FFF2-40B4-BE49-F238E27FC236}">
                  <a16:creationId xmlns:a16="http://schemas.microsoft.com/office/drawing/2014/main" id="{E9DD9631-DA5C-4FA1-8D93-99063B2B1A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B89A65" w14:textId="53F76D37" w:rsidR="00815CBB" w:rsidRPr="00CA69AA" w:rsidRDefault="00815CBB" w:rsidP="00CA69AA">
      <w:pPr>
        <w:pStyle w:val="a7"/>
        <w:spacing w:beforeLines="50" w:before="156" w:afterLines="50" w:after="156"/>
        <w:jc w:val="center"/>
        <w:rPr>
          <w:rFonts w:ascii="宋体" w:hAnsi="宋体"/>
          <w:sz w:val="24"/>
          <w:szCs w:val="24"/>
        </w:rPr>
      </w:pPr>
      <w:r w:rsidRPr="00CA69AA">
        <w:rPr>
          <w:rFonts w:ascii="宋体" w:hAnsi="宋体"/>
        </w:rPr>
        <w:t xml:space="preserve">图 </w:t>
      </w:r>
      <w:r w:rsidRPr="00CA69AA">
        <w:rPr>
          <w:rFonts w:ascii="宋体" w:hAnsi="宋体" w:hint="eastAsia"/>
        </w:rPr>
        <w:t>3</w:t>
      </w:r>
      <w:r w:rsidRPr="00CA69AA">
        <w:rPr>
          <w:rFonts w:ascii="宋体" w:hAnsi="宋体"/>
        </w:rPr>
        <w:noBreakHyphen/>
      </w:r>
      <w:r w:rsidR="00C36C89" w:rsidRPr="00CA69AA">
        <w:rPr>
          <w:rFonts w:ascii="宋体" w:hAnsi="宋体"/>
        </w:rPr>
        <w:fldChar w:fldCharType="begin"/>
      </w:r>
      <w:r w:rsidR="00C36C89" w:rsidRPr="00CA69AA">
        <w:rPr>
          <w:rFonts w:ascii="宋体" w:hAnsi="宋体"/>
        </w:rPr>
        <w:instrText xml:space="preserve"> STYLEREF 1 \s </w:instrText>
      </w:r>
      <w:r w:rsidR="00C36C89" w:rsidRPr="00CA69AA">
        <w:rPr>
          <w:rFonts w:ascii="宋体" w:hAnsi="宋体"/>
        </w:rPr>
        <w:fldChar w:fldCharType="separate"/>
      </w:r>
      <w:r w:rsidR="00C36C89" w:rsidRPr="00CA69AA">
        <w:rPr>
          <w:rFonts w:ascii="宋体" w:hAnsi="宋体"/>
          <w:noProof/>
        </w:rPr>
        <w:t>0</w:t>
      </w:r>
      <w:r w:rsidR="00C36C89" w:rsidRPr="00CA69AA">
        <w:rPr>
          <w:rFonts w:ascii="宋体" w:hAnsi="宋体"/>
        </w:rPr>
        <w:fldChar w:fldCharType="end"/>
      </w:r>
      <w:r w:rsidR="00C36C89" w:rsidRPr="00CA69AA">
        <w:rPr>
          <w:rFonts w:ascii="宋体" w:hAnsi="宋体"/>
        </w:rPr>
        <w:noBreakHyphen/>
      </w:r>
      <w:r w:rsidR="00C36C89" w:rsidRPr="00CA69AA">
        <w:rPr>
          <w:rFonts w:ascii="宋体" w:hAnsi="宋体"/>
        </w:rPr>
        <w:fldChar w:fldCharType="begin"/>
      </w:r>
      <w:r w:rsidR="00C36C89" w:rsidRPr="00CA69AA">
        <w:rPr>
          <w:rFonts w:ascii="宋体" w:hAnsi="宋体"/>
        </w:rPr>
        <w:instrText xml:space="preserve"> SEQ 图 \* ARABIC \s 1 </w:instrText>
      </w:r>
      <w:r w:rsidR="00C36C89" w:rsidRPr="00CA69AA">
        <w:rPr>
          <w:rFonts w:ascii="宋体" w:hAnsi="宋体"/>
        </w:rPr>
        <w:fldChar w:fldCharType="separate"/>
      </w:r>
      <w:r w:rsidR="00C36C89" w:rsidRPr="00CA69AA">
        <w:rPr>
          <w:rFonts w:ascii="宋体" w:hAnsi="宋体"/>
          <w:noProof/>
        </w:rPr>
        <w:t>4</w:t>
      </w:r>
      <w:r w:rsidR="00C36C89" w:rsidRPr="00CA69AA">
        <w:rPr>
          <w:rFonts w:ascii="宋体" w:hAnsi="宋体"/>
        </w:rPr>
        <w:fldChar w:fldCharType="end"/>
      </w:r>
      <w:r w:rsidRPr="00CA69AA">
        <w:rPr>
          <w:rFonts w:ascii="宋体" w:hAnsi="宋体" w:hint="eastAsia"/>
        </w:rPr>
        <w:t xml:space="preserve"> 时间-余额宝利率图</w:t>
      </w:r>
    </w:p>
    <w:p w14:paraId="7AB85CF8" w14:textId="07DDE315" w:rsidR="006B173F" w:rsidRPr="00CA69AA" w:rsidRDefault="006B173F" w:rsidP="00CA69AA">
      <w:pPr>
        <w:spacing w:beforeLines="50" w:before="156" w:afterLines="50" w:after="156"/>
        <w:ind w:leftChars="228" w:left="479"/>
        <w:rPr>
          <w:rFonts w:ascii="宋体" w:eastAsia="宋体" w:hAnsi="宋体"/>
          <w:sz w:val="24"/>
          <w:szCs w:val="24"/>
        </w:rPr>
      </w:pPr>
      <w:r w:rsidRPr="00CA69AA">
        <w:rPr>
          <w:rFonts w:ascii="宋体" w:eastAsia="宋体" w:hAnsi="宋体" w:hint="eastAsia"/>
          <w:sz w:val="24"/>
          <w:szCs w:val="24"/>
        </w:rPr>
        <w:t xml:space="preserve">    </w:t>
      </w:r>
      <w:r w:rsidRPr="00CA69AA">
        <w:rPr>
          <w:rFonts w:ascii="宋体" w:eastAsia="宋体" w:hAnsi="宋体"/>
          <w:sz w:val="24"/>
          <w:szCs w:val="24"/>
        </w:rPr>
        <w:t>此图可知，余额宝利润在这14个月中有较大变动，由于预测月份为第15个月，由于利率在前8个月利率波动较大且距离预测月份较远（影响较小），则可考虑根据后6个月比较平稳的利率来准确预测第15个月的数据</w:t>
      </w:r>
    </w:p>
    <w:p w14:paraId="3859D033" w14:textId="0DD38D3C" w:rsidR="00AD6FE2" w:rsidRPr="00CA69AA" w:rsidRDefault="00AD6FE2" w:rsidP="00CA69AA">
      <w:pPr>
        <w:spacing w:beforeLines="50" w:before="156" w:afterLines="50" w:after="156"/>
        <w:ind w:leftChars="228" w:left="479"/>
        <w:rPr>
          <w:rFonts w:ascii="宋体" w:eastAsia="宋体" w:hAnsi="宋体"/>
          <w:sz w:val="24"/>
          <w:szCs w:val="24"/>
        </w:rPr>
      </w:pPr>
      <w:r w:rsidRPr="00CA69AA">
        <w:rPr>
          <w:rFonts w:ascii="宋体" w:eastAsia="宋体" w:hAnsi="宋体"/>
          <w:sz w:val="24"/>
          <w:szCs w:val="24"/>
        </w:rPr>
        <w:lastRenderedPageBreak/>
        <w:t>4. 时间——银行利率</w:t>
      </w:r>
    </w:p>
    <w:p w14:paraId="3A719105" w14:textId="54D21FCA" w:rsidR="00AD6FE2" w:rsidRPr="00CA69AA" w:rsidRDefault="00AD6FE2" w:rsidP="00CA69AA">
      <w:pPr>
        <w:spacing w:beforeLines="50" w:before="156" w:afterLines="50" w:after="156"/>
        <w:ind w:leftChars="228" w:left="479"/>
        <w:jc w:val="center"/>
        <w:rPr>
          <w:rFonts w:ascii="宋体" w:eastAsia="宋体" w:hAnsi="宋体"/>
          <w:sz w:val="24"/>
          <w:szCs w:val="24"/>
        </w:rPr>
      </w:pPr>
      <w:r w:rsidRPr="00CA69AA">
        <w:rPr>
          <w:rFonts w:ascii="宋体" w:eastAsia="宋体" w:hAnsi="宋体"/>
          <w:noProof/>
        </w:rPr>
        <w:drawing>
          <wp:inline distT="0" distB="0" distL="0" distR="0" wp14:anchorId="63A0EB9B" wp14:editId="2F7B910C">
            <wp:extent cx="4572000" cy="2743200"/>
            <wp:effectExtent l="0" t="0" r="0" b="0"/>
            <wp:docPr id="26" name="图表 26">
              <a:extLst xmlns:a="http://schemas.openxmlformats.org/drawingml/2006/main">
                <a:ext uri="{FF2B5EF4-FFF2-40B4-BE49-F238E27FC236}">
                  <a16:creationId xmlns:a16="http://schemas.microsoft.com/office/drawing/2014/main" id="{0AC80128-9E1D-479E-A65C-CC2A370D1C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3151018" w14:textId="33166CF7" w:rsidR="00815CBB" w:rsidRPr="00CA69AA" w:rsidRDefault="00815CBB" w:rsidP="00CA69AA">
      <w:pPr>
        <w:pStyle w:val="a7"/>
        <w:spacing w:beforeLines="50" w:before="156" w:afterLines="50" w:after="156"/>
        <w:jc w:val="center"/>
        <w:rPr>
          <w:rFonts w:ascii="宋体" w:hAnsi="宋体"/>
          <w:sz w:val="24"/>
          <w:szCs w:val="24"/>
        </w:rPr>
      </w:pPr>
      <w:r w:rsidRPr="00CA69AA">
        <w:rPr>
          <w:rFonts w:ascii="宋体" w:hAnsi="宋体"/>
        </w:rPr>
        <w:t xml:space="preserve">图 </w:t>
      </w:r>
      <w:r w:rsidRPr="00CA69AA">
        <w:rPr>
          <w:rFonts w:ascii="宋体" w:hAnsi="宋体" w:hint="eastAsia"/>
        </w:rPr>
        <w:t>3</w:t>
      </w:r>
      <w:r w:rsidRPr="00CA69AA">
        <w:rPr>
          <w:rFonts w:ascii="宋体" w:hAnsi="宋体"/>
        </w:rPr>
        <w:noBreakHyphen/>
      </w:r>
      <w:r w:rsidR="00C36C89" w:rsidRPr="00CA69AA">
        <w:rPr>
          <w:rFonts w:ascii="宋体" w:hAnsi="宋体"/>
        </w:rPr>
        <w:fldChar w:fldCharType="begin"/>
      </w:r>
      <w:r w:rsidR="00C36C89" w:rsidRPr="00CA69AA">
        <w:rPr>
          <w:rFonts w:ascii="宋体" w:hAnsi="宋体"/>
        </w:rPr>
        <w:instrText xml:space="preserve"> STYLEREF 1 \s </w:instrText>
      </w:r>
      <w:r w:rsidR="00C36C89" w:rsidRPr="00CA69AA">
        <w:rPr>
          <w:rFonts w:ascii="宋体" w:hAnsi="宋体"/>
        </w:rPr>
        <w:fldChar w:fldCharType="separate"/>
      </w:r>
      <w:r w:rsidR="00C36C89" w:rsidRPr="00CA69AA">
        <w:rPr>
          <w:rFonts w:ascii="宋体" w:hAnsi="宋体"/>
          <w:noProof/>
        </w:rPr>
        <w:t>0</w:t>
      </w:r>
      <w:r w:rsidR="00C36C89" w:rsidRPr="00CA69AA">
        <w:rPr>
          <w:rFonts w:ascii="宋体" w:hAnsi="宋体"/>
        </w:rPr>
        <w:fldChar w:fldCharType="end"/>
      </w:r>
      <w:r w:rsidR="00C36C89" w:rsidRPr="00CA69AA">
        <w:rPr>
          <w:rFonts w:ascii="宋体" w:hAnsi="宋体"/>
        </w:rPr>
        <w:noBreakHyphen/>
      </w:r>
      <w:r w:rsidR="00C36C89" w:rsidRPr="00CA69AA">
        <w:rPr>
          <w:rFonts w:ascii="宋体" w:hAnsi="宋体"/>
        </w:rPr>
        <w:fldChar w:fldCharType="begin"/>
      </w:r>
      <w:r w:rsidR="00C36C89" w:rsidRPr="00CA69AA">
        <w:rPr>
          <w:rFonts w:ascii="宋体" w:hAnsi="宋体"/>
        </w:rPr>
        <w:instrText xml:space="preserve"> SEQ 图 \* ARABIC \s 1 </w:instrText>
      </w:r>
      <w:r w:rsidR="00C36C89" w:rsidRPr="00CA69AA">
        <w:rPr>
          <w:rFonts w:ascii="宋体" w:hAnsi="宋体"/>
        </w:rPr>
        <w:fldChar w:fldCharType="separate"/>
      </w:r>
      <w:r w:rsidR="00C36C89" w:rsidRPr="00CA69AA">
        <w:rPr>
          <w:rFonts w:ascii="宋体" w:hAnsi="宋体"/>
          <w:noProof/>
        </w:rPr>
        <w:t>5</w:t>
      </w:r>
      <w:r w:rsidR="00C36C89" w:rsidRPr="00CA69AA">
        <w:rPr>
          <w:rFonts w:ascii="宋体" w:hAnsi="宋体"/>
        </w:rPr>
        <w:fldChar w:fldCharType="end"/>
      </w:r>
      <w:r w:rsidRPr="00CA69AA">
        <w:rPr>
          <w:rFonts w:ascii="宋体" w:hAnsi="宋体" w:hint="eastAsia"/>
        </w:rPr>
        <w:t xml:space="preserve"> 时间-银行利率图1</w:t>
      </w:r>
    </w:p>
    <w:p w14:paraId="771CF419" w14:textId="2CCD5B0B" w:rsidR="00AD6FE2" w:rsidRPr="00CA69AA" w:rsidRDefault="00AD6FE2" w:rsidP="00CA69AA">
      <w:pPr>
        <w:spacing w:beforeLines="50" w:before="156" w:afterLines="50" w:after="156"/>
        <w:ind w:leftChars="228" w:left="479"/>
        <w:jc w:val="center"/>
        <w:rPr>
          <w:rFonts w:ascii="宋体" w:eastAsia="宋体" w:hAnsi="宋体"/>
          <w:sz w:val="24"/>
          <w:szCs w:val="24"/>
        </w:rPr>
      </w:pPr>
      <w:r w:rsidRPr="00CA69AA">
        <w:rPr>
          <w:rFonts w:ascii="宋体" w:eastAsia="宋体" w:hAnsi="宋体"/>
          <w:noProof/>
        </w:rPr>
        <w:drawing>
          <wp:inline distT="0" distB="0" distL="0" distR="0" wp14:anchorId="5D2A877E" wp14:editId="3890DD8B">
            <wp:extent cx="4572000" cy="2743200"/>
            <wp:effectExtent l="0" t="0" r="0" b="0"/>
            <wp:docPr id="27" name="图表 27">
              <a:extLst xmlns:a="http://schemas.openxmlformats.org/drawingml/2006/main">
                <a:ext uri="{FF2B5EF4-FFF2-40B4-BE49-F238E27FC236}">
                  <a16:creationId xmlns:a16="http://schemas.microsoft.com/office/drawing/2014/main" id="{47326D68-0230-4663-80E4-0313502E14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A2021F8" w14:textId="4EF66324" w:rsidR="00815CBB" w:rsidRPr="00CA69AA" w:rsidRDefault="00815CBB" w:rsidP="00CA69AA">
      <w:pPr>
        <w:pStyle w:val="a7"/>
        <w:spacing w:beforeLines="50" w:before="156" w:afterLines="50" w:after="156"/>
        <w:jc w:val="center"/>
        <w:rPr>
          <w:rFonts w:ascii="宋体" w:hAnsi="宋体"/>
          <w:sz w:val="24"/>
          <w:szCs w:val="24"/>
        </w:rPr>
      </w:pPr>
      <w:r w:rsidRPr="00CA69AA">
        <w:rPr>
          <w:rFonts w:ascii="宋体" w:hAnsi="宋体"/>
        </w:rPr>
        <w:t xml:space="preserve">图 </w:t>
      </w:r>
      <w:r w:rsidRPr="00CA69AA">
        <w:rPr>
          <w:rFonts w:ascii="宋体" w:hAnsi="宋体" w:hint="eastAsia"/>
        </w:rPr>
        <w:t>3</w:t>
      </w:r>
      <w:r w:rsidRPr="00CA69AA">
        <w:rPr>
          <w:rFonts w:ascii="宋体" w:hAnsi="宋体"/>
        </w:rPr>
        <w:noBreakHyphen/>
      </w:r>
      <w:r w:rsidR="00C36C89" w:rsidRPr="00CA69AA">
        <w:rPr>
          <w:rFonts w:ascii="宋体" w:hAnsi="宋体"/>
        </w:rPr>
        <w:fldChar w:fldCharType="begin"/>
      </w:r>
      <w:r w:rsidR="00C36C89" w:rsidRPr="00CA69AA">
        <w:rPr>
          <w:rFonts w:ascii="宋体" w:hAnsi="宋体"/>
        </w:rPr>
        <w:instrText xml:space="preserve"> STYLEREF 1 \s </w:instrText>
      </w:r>
      <w:r w:rsidR="00C36C89" w:rsidRPr="00CA69AA">
        <w:rPr>
          <w:rFonts w:ascii="宋体" w:hAnsi="宋体"/>
        </w:rPr>
        <w:fldChar w:fldCharType="separate"/>
      </w:r>
      <w:r w:rsidR="00C36C89" w:rsidRPr="00CA69AA">
        <w:rPr>
          <w:rFonts w:ascii="宋体" w:hAnsi="宋体"/>
          <w:noProof/>
        </w:rPr>
        <w:t>0</w:t>
      </w:r>
      <w:r w:rsidR="00C36C89" w:rsidRPr="00CA69AA">
        <w:rPr>
          <w:rFonts w:ascii="宋体" w:hAnsi="宋体"/>
        </w:rPr>
        <w:fldChar w:fldCharType="end"/>
      </w:r>
      <w:r w:rsidR="00C36C89" w:rsidRPr="00CA69AA">
        <w:rPr>
          <w:rFonts w:ascii="宋体" w:hAnsi="宋体"/>
        </w:rPr>
        <w:noBreakHyphen/>
      </w:r>
      <w:r w:rsidR="00C36C89" w:rsidRPr="00CA69AA">
        <w:rPr>
          <w:rFonts w:ascii="宋体" w:hAnsi="宋体"/>
        </w:rPr>
        <w:fldChar w:fldCharType="begin"/>
      </w:r>
      <w:r w:rsidR="00C36C89" w:rsidRPr="00CA69AA">
        <w:rPr>
          <w:rFonts w:ascii="宋体" w:hAnsi="宋体"/>
        </w:rPr>
        <w:instrText xml:space="preserve"> SEQ 图 \* ARABIC \s 1 </w:instrText>
      </w:r>
      <w:r w:rsidR="00C36C89" w:rsidRPr="00CA69AA">
        <w:rPr>
          <w:rFonts w:ascii="宋体" w:hAnsi="宋体"/>
        </w:rPr>
        <w:fldChar w:fldCharType="separate"/>
      </w:r>
      <w:r w:rsidR="00C36C89" w:rsidRPr="00CA69AA">
        <w:rPr>
          <w:rFonts w:ascii="宋体" w:hAnsi="宋体"/>
          <w:noProof/>
        </w:rPr>
        <w:t>6</w:t>
      </w:r>
      <w:r w:rsidR="00C36C89" w:rsidRPr="00CA69AA">
        <w:rPr>
          <w:rFonts w:ascii="宋体" w:hAnsi="宋体"/>
        </w:rPr>
        <w:fldChar w:fldCharType="end"/>
      </w:r>
      <w:r w:rsidRPr="00CA69AA">
        <w:rPr>
          <w:rFonts w:ascii="宋体" w:hAnsi="宋体" w:hint="eastAsia"/>
        </w:rPr>
        <w:t xml:space="preserve"> 时间-银行利率图2</w:t>
      </w:r>
    </w:p>
    <w:p w14:paraId="31D52DDB" w14:textId="6726310A" w:rsidR="00AD6FE2" w:rsidRPr="00CA69AA" w:rsidRDefault="00815CBB" w:rsidP="00CA69AA">
      <w:pPr>
        <w:spacing w:beforeLines="50" w:before="156" w:afterLines="50" w:after="156"/>
        <w:ind w:leftChars="228" w:left="479"/>
        <w:rPr>
          <w:rFonts w:ascii="宋体" w:eastAsia="宋体" w:hAnsi="宋体"/>
          <w:sz w:val="24"/>
          <w:szCs w:val="24"/>
        </w:rPr>
      </w:pPr>
      <w:r w:rsidRPr="00CA69AA">
        <w:rPr>
          <w:rFonts w:ascii="宋体" w:eastAsia="宋体" w:hAnsi="宋体" w:hint="eastAsia"/>
          <w:sz w:val="24"/>
          <w:szCs w:val="24"/>
        </w:rPr>
        <w:t xml:space="preserve">    </w:t>
      </w:r>
      <w:r w:rsidR="00AD6FE2" w:rsidRPr="00CA69AA">
        <w:rPr>
          <w:rFonts w:ascii="宋体" w:eastAsia="宋体" w:hAnsi="宋体"/>
          <w:sz w:val="24"/>
          <w:szCs w:val="24"/>
        </w:rPr>
        <w:t>由图像可以得出，银行的的短期利率（包括隔夜、一周、两周、一个月）几乎呈现相同的变化趋势，相对来说利率波动较大且频繁，不是很稳定；银行的长期利率（包括三个月、六个月、九个月、一年）几乎呈现相同的变化趋势，相对来说波动较小且稳定。</w:t>
      </w:r>
      <w:r w:rsidR="009C5531" w:rsidRPr="00CA69AA">
        <w:rPr>
          <w:rFonts w:ascii="宋体" w:eastAsia="宋体" w:hAnsi="宋体" w:hint="eastAsia"/>
          <w:sz w:val="24"/>
          <w:szCs w:val="24"/>
        </w:rPr>
        <w:t>可据此将利率的变化曲线简单划分成两类</w:t>
      </w:r>
    </w:p>
    <w:p w14:paraId="1A66D24D" w14:textId="606D0DD4" w:rsidR="006A2C27" w:rsidRPr="00CA69AA" w:rsidRDefault="006A2C27" w:rsidP="00CA69AA">
      <w:pPr>
        <w:spacing w:beforeLines="50" w:before="156" w:afterLines="50" w:after="156"/>
        <w:rPr>
          <w:rFonts w:ascii="宋体" w:eastAsia="宋体" w:hAnsi="宋体"/>
          <w:sz w:val="24"/>
          <w:szCs w:val="24"/>
        </w:rPr>
      </w:pPr>
      <w:r w:rsidRPr="00CA69AA">
        <w:rPr>
          <w:rFonts w:ascii="宋体" w:eastAsia="宋体" w:hAnsi="宋体"/>
          <w:sz w:val="24"/>
          <w:szCs w:val="24"/>
        </w:rPr>
        <w:t xml:space="preserve">   3.2.2 </w:t>
      </w:r>
      <w:r w:rsidRPr="00CA69AA">
        <w:rPr>
          <w:rFonts w:ascii="宋体" w:eastAsia="宋体" w:hAnsi="宋体" w:hint="eastAsia"/>
          <w:sz w:val="24"/>
          <w:szCs w:val="24"/>
        </w:rPr>
        <w:t>关联性分析</w:t>
      </w:r>
    </w:p>
    <w:p w14:paraId="52B857DB" w14:textId="73F0B2C4" w:rsidR="006A2C27" w:rsidRPr="00CA69AA" w:rsidRDefault="006C751A" w:rsidP="00CA69AA">
      <w:pPr>
        <w:spacing w:beforeLines="50" w:before="156" w:afterLines="50" w:after="156"/>
        <w:ind w:firstLine="600"/>
        <w:rPr>
          <w:rFonts w:ascii="宋体" w:eastAsia="宋体" w:hAnsi="宋体"/>
          <w:sz w:val="24"/>
          <w:szCs w:val="24"/>
        </w:rPr>
      </w:pPr>
      <w:r w:rsidRPr="00CA69AA">
        <w:rPr>
          <w:rFonts w:ascii="宋体" w:eastAsia="宋体" w:hAnsi="宋体" w:hint="eastAsia"/>
          <w:sz w:val="24"/>
          <w:szCs w:val="24"/>
        </w:rPr>
        <w:t>由于</w:t>
      </w:r>
      <w:r w:rsidR="006A2C27" w:rsidRPr="00CA69AA">
        <w:rPr>
          <w:rFonts w:ascii="宋体" w:eastAsia="宋体" w:hAnsi="宋体" w:hint="eastAsia"/>
          <w:sz w:val="24"/>
          <w:szCs w:val="24"/>
        </w:rPr>
        <w:t>目前存在</w:t>
      </w:r>
      <w:r w:rsidRPr="00CA69AA">
        <w:rPr>
          <w:rFonts w:ascii="宋体" w:eastAsia="宋体" w:hAnsi="宋体" w:hint="eastAsia"/>
          <w:sz w:val="24"/>
          <w:szCs w:val="24"/>
        </w:rPr>
        <w:t>众多可能会对用户申购赎回行为及其金额产生影响的因素</w:t>
      </w:r>
      <w:r w:rsidR="00863AB3" w:rsidRPr="00CA69AA">
        <w:rPr>
          <w:rFonts w:ascii="宋体" w:eastAsia="宋体" w:hAnsi="宋体" w:hint="eastAsia"/>
          <w:sz w:val="24"/>
          <w:szCs w:val="24"/>
        </w:rPr>
        <w:t>，如用户的性别、星座、城市、利率等等。为了进一步确定挖掘已存在的因素之间的关联性和相关性，合理地进行后续数据分析，项目采用FP-Growth算法进行关联分析。</w:t>
      </w:r>
    </w:p>
    <w:p w14:paraId="58D08A1D" w14:textId="03316D19" w:rsidR="00BB0014" w:rsidRPr="00CA69AA" w:rsidRDefault="00BB0014" w:rsidP="00CA69AA">
      <w:pPr>
        <w:spacing w:beforeLines="50" w:before="156" w:afterLines="50" w:after="156"/>
        <w:ind w:firstLine="600"/>
        <w:rPr>
          <w:rFonts w:ascii="宋体" w:eastAsia="宋体" w:hAnsi="宋体"/>
          <w:sz w:val="24"/>
          <w:szCs w:val="24"/>
        </w:rPr>
      </w:pPr>
      <w:r w:rsidRPr="00CA69AA">
        <w:rPr>
          <w:rFonts w:ascii="宋体" w:eastAsia="宋体" w:hAnsi="宋体" w:hint="eastAsia"/>
          <w:sz w:val="24"/>
          <w:szCs w:val="24"/>
        </w:rPr>
        <w:t>因为不便直接挖掘各因素和具体金额的之间的关联，所以项目根据用户的余额和行为数据将用户划分</w:t>
      </w:r>
      <w:r w:rsidR="00923087" w:rsidRPr="00CA69AA">
        <w:rPr>
          <w:rFonts w:ascii="宋体" w:eastAsia="宋体" w:hAnsi="宋体" w:hint="eastAsia"/>
          <w:sz w:val="24"/>
          <w:szCs w:val="24"/>
        </w:rPr>
        <w:t>成‘rich‘和‘poor’两个等级</w:t>
      </w:r>
      <w:r w:rsidRPr="00CA69AA">
        <w:rPr>
          <w:rFonts w:ascii="宋体" w:eastAsia="宋体" w:hAnsi="宋体" w:hint="eastAsia"/>
          <w:sz w:val="24"/>
          <w:szCs w:val="24"/>
        </w:rPr>
        <w:t>。通过分析用户因素与用户等级的</w:t>
      </w:r>
      <w:r w:rsidRPr="00CA69AA">
        <w:rPr>
          <w:rFonts w:ascii="宋体" w:eastAsia="宋体" w:hAnsi="宋体" w:hint="eastAsia"/>
          <w:sz w:val="24"/>
          <w:szCs w:val="24"/>
        </w:rPr>
        <w:lastRenderedPageBreak/>
        <w:t>关系，进而</w:t>
      </w:r>
      <w:r w:rsidR="00923087" w:rsidRPr="00CA69AA">
        <w:rPr>
          <w:rFonts w:ascii="宋体" w:eastAsia="宋体" w:hAnsi="宋体" w:hint="eastAsia"/>
          <w:sz w:val="24"/>
          <w:szCs w:val="24"/>
        </w:rPr>
        <w:t>得到可能会对金额产生影响的关键因素。</w:t>
      </w:r>
    </w:p>
    <w:p w14:paraId="3C4403C0" w14:textId="28903491" w:rsidR="00BB0014" w:rsidRPr="00CA69AA" w:rsidRDefault="00FB3FA7" w:rsidP="00CA69AA">
      <w:pPr>
        <w:spacing w:beforeLines="50" w:before="156" w:afterLines="50" w:after="156"/>
        <w:ind w:firstLine="600"/>
        <w:rPr>
          <w:rFonts w:ascii="宋体" w:eastAsia="宋体" w:hAnsi="宋体"/>
          <w:sz w:val="24"/>
          <w:szCs w:val="24"/>
        </w:rPr>
      </w:pPr>
      <w:r w:rsidRPr="00CA69AA">
        <w:rPr>
          <w:rFonts w:ascii="宋体" w:eastAsia="宋体" w:hAnsi="宋体" w:hint="eastAsia"/>
          <w:sz w:val="24"/>
          <w:szCs w:val="24"/>
        </w:rPr>
        <w:t>1.频繁模式挖掘</w:t>
      </w:r>
    </w:p>
    <w:p w14:paraId="29033354" w14:textId="47655E1F" w:rsidR="00FB3FA7" w:rsidRPr="00CA69AA" w:rsidRDefault="00923087" w:rsidP="00CA69AA">
      <w:pPr>
        <w:spacing w:beforeLines="50" w:before="156" w:afterLines="50" w:after="156"/>
        <w:ind w:leftChars="342" w:left="718"/>
        <w:rPr>
          <w:rFonts w:ascii="宋体" w:eastAsia="宋体" w:hAnsi="宋体"/>
          <w:sz w:val="24"/>
          <w:szCs w:val="24"/>
        </w:rPr>
      </w:pPr>
      <w:r w:rsidRPr="00CA69AA">
        <w:rPr>
          <w:rFonts w:ascii="宋体" w:eastAsia="宋体" w:hAnsi="宋体" w:hint="eastAsia"/>
          <w:sz w:val="24"/>
          <w:szCs w:val="24"/>
        </w:rPr>
        <w:t xml:space="preserve">    将</w:t>
      </w:r>
      <w:r w:rsidR="00FB3FA7" w:rsidRPr="00CA69AA">
        <w:rPr>
          <w:rFonts w:ascii="宋体" w:eastAsia="宋体" w:hAnsi="宋体" w:hint="eastAsia"/>
          <w:sz w:val="24"/>
          <w:szCs w:val="24"/>
        </w:rPr>
        <w:t xml:space="preserve"> user</w:t>
      </w:r>
      <w:r w:rsidR="00FB3FA7" w:rsidRPr="00CA69AA">
        <w:rPr>
          <w:rFonts w:ascii="宋体" w:eastAsia="宋体" w:hAnsi="宋体"/>
          <w:sz w:val="24"/>
          <w:szCs w:val="24"/>
        </w:rPr>
        <w:t>_rpofile_table</w:t>
      </w:r>
      <w:r w:rsidR="00FB3FA7" w:rsidRPr="00CA69AA">
        <w:rPr>
          <w:rFonts w:ascii="宋体" w:eastAsia="宋体" w:hAnsi="宋体" w:hint="eastAsia"/>
          <w:sz w:val="24"/>
          <w:szCs w:val="24"/>
        </w:rPr>
        <w:t>和</w:t>
      </w:r>
      <w:r w:rsidR="00FB3FA7" w:rsidRPr="00CA69AA">
        <w:rPr>
          <w:rFonts w:ascii="宋体" w:eastAsia="宋体" w:hAnsi="宋体"/>
          <w:sz w:val="24"/>
          <w:szCs w:val="24"/>
        </w:rPr>
        <w:t>user_balance_table</w:t>
      </w:r>
      <w:r w:rsidR="00FB3FA7" w:rsidRPr="00CA69AA">
        <w:rPr>
          <w:rFonts w:ascii="宋体" w:eastAsia="宋体" w:hAnsi="宋体" w:hint="eastAsia"/>
          <w:sz w:val="24"/>
          <w:szCs w:val="24"/>
        </w:rPr>
        <w:t>数据表连接，并以500000为分界线，用户的，以此产生新的数据集user</w:t>
      </w:r>
      <w:r w:rsidR="00FB3FA7" w:rsidRPr="00CA69AA">
        <w:rPr>
          <w:rFonts w:ascii="宋体" w:eastAsia="宋体" w:hAnsi="宋体"/>
          <w:sz w:val="24"/>
          <w:szCs w:val="24"/>
        </w:rPr>
        <w:t>_</w:t>
      </w:r>
      <w:r w:rsidR="00FB3FA7" w:rsidRPr="00CA69AA">
        <w:rPr>
          <w:rFonts w:ascii="宋体" w:eastAsia="宋体" w:hAnsi="宋体" w:hint="eastAsia"/>
          <w:sz w:val="24"/>
          <w:szCs w:val="24"/>
        </w:rPr>
        <w:t>balance_</w:t>
      </w:r>
      <w:r w:rsidR="00FB3FA7" w:rsidRPr="00CA69AA">
        <w:rPr>
          <w:rFonts w:ascii="宋体" w:eastAsia="宋体" w:hAnsi="宋体"/>
          <w:sz w:val="24"/>
          <w:szCs w:val="24"/>
        </w:rPr>
        <w:t>classification</w:t>
      </w:r>
      <w:r w:rsidR="00FB3FA7" w:rsidRPr="00CA69AA">
        <w:rPr>
          <w:rFonts w:ascii="宋体" w:eastAsia="宋体" w:hAnsi="宋体" w:hint="eastAsia"/>
          <w:sz w:val="24"/>
          <w:szCs w:val="24"/>
        </w:rPr>
        <w:t>，并将其转换为FP-Tree</w:t>
      </w:r>
      <w:r w:rsidR="002573B3" w:rsidRPr="00CA69AA">
        <w:rPr>
          <w:rFonts w:ascii="宋体" w:eastAsia="宋体" w:hAnsi="宋体" w:hint="eastAsia"/>
          <w:sz w:val="24"/>
          <w:szCs w:val="24"/>
        </w:rPr>
        <w:t>所需要的格式，当</w:t>
      </w:r>
      <w:r w:rsidR="00FB3FA7" w:rsidRPr="00CA69AA">
        <w:rPr>
          <w:rFonts w:ascii="宋体" w:eastAsia="宋体" w:hAnsi="宋体" w:hint="eastAsia"/>
          <w:sz w:val="24"/>
          <w:szCs w:val="24"/>
        </w:rPr>
        <w:t>支持度sup分别为0.005和0.001时，所得的频繁模式</w:t>
      </w:r>
      <w:r w:rsidR="00FB3FA7" w:rsidRPr="00CA69AA">
        <w:rPr>
          <w:rFonts w:ascii="宋体" w:eastAsia="宋体" w:hAnsi="宋体" w:hint="eastAsia"/>
          <w:sz w:val="24"/>
          <w:szCs w:val="24"/>
          <w:highlight w:val="yellow"/>
        </w:rPr>
        <w:t>如下</w:t>
      </w:r>
      <w:r w:rsidR="00FB3FA7" w:rsidRPr="00CA69AA">
        <w:rPr>
          <w:rFonts w:ascii="宋体" w:eastAsia="宋体" w:hAnsi="宋体" w:hint="eastAsia"/>
          <w:sz w:val="24"/>
          <w:szCs w:val="24"/>
        </w:rPr>
        <w:t>：</w:t>
      </w:r>
    </w:p>
    <w:p w14:paraId="78DD5080" w14:textId="77777777" w:rsidR="00815CBB" w:rsidRPr="00CA69AA" w:rsidRDefault="00FB3FA7" w:rsidP="00CA69AA">
      <w:pPr>
        <w:spacing w:beforeLines="50" w:before="156" w:afterLines="50" w:after="156"/>
        <w:ind w:firstLine="600"/>
        <w:jc w:val="center"/>
        <w:rPr>
          <w:rFonts w:ascii="宋体" w:eastAsia="宋体" w:hAnsi="宋体"/>
          <w:sz w:val="24"/>
          <w:szCs w:val="24"/>
        </w:rPr>
      </w:pPr>
      <w:r w:rsidRPr="00CA69AA">
        <w:rPr>
          <w:rFonts w:ascii="宋体" w:eastAsia="宋体" w:hAnsi="宋体"/>
          <w:noProof/>
          <w:sz w:val="24"/>
          <w:szCs w:val="24"/>
        </w:rPr>
        <w:drawing>
          <wp:inline distT="0" distB="0" distL="0" distR="0" wp14:anchorId="5B293D15" wp14:editId="7E692AAF">
            <wp:extent cx="4518526" cy="4777553"/>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3546" cy="4782860"/>
                    </a:xfrm>
                    <a:prstGeom prst="rect">
                      <a:avLst/>
                    </a:prstGeom>
                  </pic:spPr>
                </pic:pic>
              </a:graphicData>
            </a:graphic>
          </wp:inline>
        </w:drawing>
      </w:r>
    </w:p>
    <w:p w14:paraId="32C5FC13" w14:textId="13F3C3BB" w:rsidR="00815CBB" w:rsidRPr="00CA69AA" w:rsidRDefault="00815CBB" w:rsidP="00CA69AA">
      <w:pPr>
        <w:pStyle w:val="a7"/>
        <w:spacing w:beforeLines="50" w:before="156" w:afterLines="50" w:after="156"/>
        <w:rPr>
          <w:rFonts w:ascii="宋体" w:hAnsi="宋体"/>
          <w:sz w:val="24"/>
          <w:szCs w:val="24"/>
        </w:rPr>
      </w:pPr>
      <w:r w:rsidRPr="00CA69AA">
        <w:rPr>
          <w:rFonts w:ascii="宋体" w:hAnsi="宋体"/>
        </w:rPr>
        <w:t xml:space="preserve">图 </w:t>
      </w:r>
      <w:r w:rsidRPr="00CA69AA">
        <w:rPr>
          <w:rFonts w:ascii="宋体" w:hAnsi="宋体" w:hint="eastAsia"/>
        </w:rPr>
        <w:t>3</w:t>
      </w:r>
      <w:r w:rsidRPr="00CA69AA">
        <w:rPr>
          <w:rFonts w:ascii="宋体" w:hAnsi="宋体"/>
        </w:rPr>
        <w:noBreakHyphen/>
      </w:r>
      <w:r w:rsidR="00C36C89" w:rsidRPr="00CA69AA">
        <w:rPr>
          <w:rFonts w:ascii="宋体" w:hAnsi="宋体"/>
        </w:rPr>
        <w:fldChar w:fldCharType="begin"/>
      </w:r>
      <w:r w:rsidR="00C36C89" w:rsidRPr="00CA69AA">
        <w:rPr>
          <w:rFonts w:ascii="宋体" w:hAnsi="宋体"/>
        </w:rPr>
        <w:instrText xml:space="preserve"> STYLEREF 1 \s </w:instrText>
      </w:r>
      <w:r w:rsidR="00C36C89" w:rsidRPr="00CA69AA">
        <w:rPr>
          <w:rFonts w:ascii="宋体" w:hAnsi="宋体"/>
        </w:rPr>
        <w:fldChar w:fldCharType="separate"/>
      </w:r>
      <w:r w:rsidR="00C36C89" w:rsidRPr="00CA69AA">
        <w:rPr>
          <w:rFonts w:ascii="宋体" w:hAnsi="宋体"/>
          <w:noProof/>
        </w:rPr>
        <w:t>0</w:t>
      </w:r>
      <w:r w:rsidR="00C36C89" w:rsidRPr="00CA69AA">
        <w:rPr>
          <w:rFonts w:ascii="宋体" w:hAnsi="宋体"/>
        </w:rPr>
        <w:fldChar w:fldCharType="end"/>
      </w:r>
      <w:r w:rsidR="00C36C89" w:rsidRPr="00CA69AA">
        <w:rPr>
          <w:rFonts w:ascii="宋体" w:hAnsi="宋体"/>
        </w:rPr>
        <w:noBreakHyphen/>
      </w:r>
      <w:r w:rsidR="00C36C89" w:rsidRPr="00CA69AA">
        <w:rPr>
          <w:rFonts w:ascii="宋体" w:hAnsi="宋体"/>
        </w:rPr>
        <w:fldChar w:fldCharType="begin"/>
      </w:r>
      <w:r w:rsidR="00C36C89" w:rsidRPr="00CA69AA">
        <w:rPr>
          <w:rFonts w:ascii="宋体" w:hAnsi="宋体"/>
        </w:rPr>
        <w:instrText xml:space="preserve"> SEQ 图 \* ARABIC \s 1 </w:instrText>
      </w:r>
      <w:r w:rsidR="00C36C89" w:rsidRPr="00CA69AA">
        <w:rPr>
          <w:rFonts w:ascii="宋体" w:hAnsi="宋体"/>
        </w:rPr>
        <w:fldChar w:fldCharType="separate"/>
      </w:r>
      <w:r w:rsidR="00C36C89" w:rsidRPr="00CA69AA">
        <w:rPr>
          <w:rFonts w:ascii="宋体" w:hAnsi="宋体"/>
          <w:noProof/>
        </w:rPr>
        <w:t>7</w:t>
      </w:r>
      <w:r w:rsidR="00C36C89" w:rsidRPr="00CA69AA">
        <w:rPr>
          <w:rFonts w:ascii="宋体" w:hAnsi="宋体"/>
        </w:rPr>
        <w:fldChar w:fldCharType="end"/>
      </w:r>
      <w:r w:rsidRPr="00CA69AA">
        <w:rPr>
          <w:rFonts w:ascii="宋体" w:hAnsi="宋体" w:hint="eastAsia"/>
        </w:rPr>
        <w:t xml:space="preserve"> sup=0.001时的频繁模式</w:t>
      </w:r>
    </w:p>
    <w:p w14:paraId="2649AFF9" w14:textId="5D6625D3" w:rsidR="00E52C4C" w:rsidRPr="00CA69AA" w:rsidRDefault="00FB3FA7" w:rsidP="00CA69AA">
      <w:pPr>
        <w:spacing w:beforeLines="50" w:before="156" w:afterLines="50" w:after="156"/>
        <w:ind w:firstLine="600"/>
        <w:jc w:val="center"/>
        <w:rPr>
          <w:rFonts w:ascii="宋体" w:eastAsia="宋体" w:hAnsi="宋体"/>
          <w:sz w:val="24"/>
          <w:szCs w:val="24"/>
        </w:rPr>
      </w:pPr>
      <w:r w:rsidRPr="00CA69AA">
        <w:rPr>
          <w:rFonts w:ascii="宋体" w:eastAsia="宋体" w:hAnsi="宋体"/>
          <w:noProof/>
          <w:sz w:val="24"/>
          <w:szCs w:val="24"/>
        </w:rPr>
        <w:lastRenderedPageBreak/>
        <w:drawing>
          <wp:inline distT="0" distB="0" distL="0" distR="0" wp14:anchorId="26672854" wp14:editId="64FB337F">
            <wp:extent cx="4621877" cy="5000961"/>
            <wp:effectExtent l="0" t="0" r="127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8504" cy="5008132"/>
                    </a:xfrm>
                    <a:prstGeom prst="rect">
                      <a:avLst/>
                    </a:prstGeom>
                  </pic:spPr>
                </pic:pic>
              </a:graphicData>
            </a:graphic>
          </wp:inline>
        </w:drawing>
      </w:r>
    </w:p>
    <w:p w14:paraId="3C7DB390" w14:textId="0268902D" w:rsidR="00815CBB" w:rsidRPr="00CA69AA" w:rsidRDefault="00815CBB" w:rsidP="00CA69AA">
      <w:pPr>
        <w:pStyle w:val="a7"/>
        <w:spacing w:beforeLines="50" w:before="156" w:afterLines="50" w:after="156"/>
        <w:jc w:val="center"/>
        <w:rPr>
          <w:rFonts w:ascii="宋体" w:hAnsi="宋体"/>
          <w:sz w:val="24"/>
          <w:szCs w:val="24"/>
        </w:rPr>
      </w:pPr>
      <w:r w:rsidRPr="00CA69AA">
        <w:rPr>
          <w:rFonts w:ascii="宋体" w:hAnsi="宋体"/>
        </w:rPr>
        <w:t xml:space="preserve">图 </w:t>
      </w:r>
      <w:r w:rsidRPr="00CA69AA">
        <w:rPr>
          <w:rFonts w:ascii="宋体" w:hAnsi="宋体" w:hint="eastAsia"/>
        </w:rPr>
        <w:t>3</w:t>
      </w:r>
      <w:r w:rsidRPr="00CA69AA">
        <w:rPr>
          <w:rFonts w:ascii="宋体" w:hAnsi="宋体"/>
        </w:rPr>
        <w:noBreakHyphen/>
      </w:r>
      <w:r w:rsidR="00C36C89" w:rsidRPr="00CA69AA">
        <w:rPr>
          <w:rFonts w:ascii="宋体" w:hAnsi="宋体"/>
        </w:rPr>
        <w:fldChar w:fldCharType="begin"/>
      </w:r>
      <w:r w:rsidR="00C36C89" w:rsidRPr="00CA69AA">
        <w:rPr>
          <w:rFonts w:ascii="宋体" w:hAnsi="宋体"/>
        </w:rPr>
        <w:instrText xml:space="preserve"> STYLEREF 1 \s </w:instrText>
      </w:r>
      <w:r w:rsidR="00C36C89" w:rsidRPr="00CA69AA">
        <w:rPr>
          <w:rFonts w:ascii="宋体" w:hAnsi="宋体"/>
        </w:rPr>
        <w:fldChar w:fldCharType="separate"/>
      </w:r>
      <w:r w:rsidR="00C36C89" w:rsidRPr="00CA69AA">
        <w:rPr>
          <w:rFonts w:ascii="宋体" w:hAnsi="宋体"/>
          <w:noProof/>
        </w:rPr>
        <w:t>0</w:t>
      </w:r>
      <w:r w:rsidR="00C36C89" w:rsidRPr="00CA69AA">
        <w:rPr>
          <w:rFonts w:ascii="宋体" w:hAnsi="宋体"/>
        </w:rPr>
        <w:fldChar w:fldCharType="end"/>
      </w:r>
      <w:r w:rsidR="00C36C89" w:rsidRPr="00CA69AA">
        <w:rPr>
          <w:rFonts w:ascii="宋体" w:hAnsi="宋体"/>
        </w:rPr>
        <w:noBreakHyphen/>
      </w:r>
      <w:r w:rsidR="00C36C89" w:rsidRPr="00CA69AA">
        <w:rPr>
          <w:rFonts w:ascii="宋体" w:hAnsi="宋体"/>
        </w:rPr>
        <w:fldChar w:fldCharType="begin"/>
      </w:r>
      <w:r w:rsidR="00C36C89" w:rsidRPr="00CA69AA">
        <w:rPr>
          <w:rFonts w:ascii="宋体" w:hAnsi="宋体"/>
        </w:rPr>
        <w:instrText xml:space="preserve"> SEQ 图 \* ARABIC \s 1 </w:instrText>
      </w:r>
      <w:r w:rsidR="00C36C89" w:rsidRPr="00CA69AA">
        <w:rPr>
          <w:rFonts w:ascii="宋体" w:hAnsi="宋体"/>
        </w:rPr>
        <w:fldChar w:fldCharType="separate"/>
      </w:r>
      <w:r w:rsidR="00C36C89" w:rsidRPr="00CA69AA">
        <w:rPr>
          <w:rFonts w:ascii="宋体" w:hAnsi="宋体"/>
          <w:noProof/>
        </w:rPr>
        <w:t>8</w:t>
      </w:r>
      <w:r w:rsidR="00C36C89" w:rsidRPr="00CA69AA">
        <w:rPr>
          <w:rFonts w:ascii="宋体" w:hAnsi="宋体"/>
        </w:rPr>
        <w:fldChar w:fldCharType="end"/>
      </w:r>
      <w:r w:rsidRPr="00CA69AA">
        <w:rPr>
          <w:rFonts w:ascii="宋体" w:hAnsi="宋体" w:hint="eastAsia"/>
        </w:rPr>
        <w:t xml:space="preserve"> sup=0.005时的频繁模式</w:t>
      </w:r>
    </w:p>
    <w:p w14:paraId="5A1C5306" w14:textId="2FE93C96" w:rsidR="00FB3FA7" w:rsidRPr="00CA69AA" w:rsidRDefault="00076C51" w:rsidP="00CA69AA">
      <w:pPr>
        <w:spacing w:beforeLines="50" w:before="156" w:afterLines="50" w:after="156"/>
        <w:ind w:firstLine="600"/>
        <w:rPr>
          <w:rFonts w:ascii="宋体" w:eastAsia="宋体" w:hAnsi="宋体"/>
          <w:sz w:val="24"/>
          <w:szCs w:val="24"/>
        </w:rPr>
      </w:pPr>
      <w:r w:rsidRPr="00CA69AA">
        <w:rPr>
          <w:rFonts w:ascii="宋体" w:eastAsia="宋体" w:hAnsi="宋体" w:hint="eastAsia"/>
          <w:sz w:val="24"/>
          <w:szCs w:val="24"/>
        </w:rPr>
        <w:t xml:space="preserve">2.  关联规则挖掘 </w:t>
      </w:r>
    </w:p>
    <w:p w14:paraId="7F425CA6" w14:textId="595ADB9E" w:rsidR="00076C51" w:rsidRPr="00CA69AA" w:rsidRDefault="002A2E5D" w:rsidP="00CA69AA">
      <w:pPr>
        <w:spacing w:beforeLines="50" w:before="156" w:afterLines="50" w:after="156"/>
        <w:ind w:leftChars="456" w:left="958"/>
        <w:rPr>
          <w:rFonts w:ascii="宋体" w:eastAsia="宋体" w:hAnsi="宋体"/>
          <w:sz w:val="24"/>
          <w:szCs w:val="24"/>
        </w:rPr>
      </w:pPr>
      <w:r w:rsidRPr="00CA69AA">
        <w:rPr>
          <w:rFonts w:ascii="宋体" w:eastAsia="宋体" w:hAnsi="宋体" w:hint="eastAsia"/>
          <w:sz w:val="24"/>
          <w:szCs w:val="24"/>
        </w:rPr>
        <w:t xml:space="preserve">   </w:t>
      </w:r>
      <w:r w:rsidR="00076C51" w:rsidRPr="00CA69AA">
        <w:rPr>
          <w:rFonts w:ascii="宋体" w:eastAsia="宋体" w:hAnsi="宋体" w:hint="eastAsia"/>
          <w:sz w:val="24"/>
          <w:szCs w:val="24"/>
        </w:rPr>
        <w:t>根据已得的频繁模式，调整最小置信度minconfidence的值，得到的规则结果</w:t>
      </w:r>
      <w:r w:rsidR="006D76C3" w:rsidRPr="00CA69AA">
        <w:rPr>
          <w:rFonts w:ascii="宋体" w:eastAsia="宋体" w:hAnsi="宋体" w:hint="eastAsia"/>
          <w:sz w:val="24"/>
          <w:szCs w:val="24"/>
        </w:rPr>
        <w:t>部分</w:t>
      </w:r>
      <w:r w:rsidR="00076C51" w:rsidRPr="00CA69AA">
        <w:rPr>
          <w:rFonts w:ascii="宋体" w:eastAsia="宋体" w:hAnsi="宋体" w:hint="eastAsia"/>
          <w:sz w:val="24"/>
          <w:szCs w:val="24"/>
          <w:highlight w:val="yellow"/>
        </w:rPr>
        <w:t>如下</w:t>
      </w:r>
    </w:p>
    <w:p w14:paraId="63E37D07" w14:textId="1C9B593A" w:rsidR="00695C05" w:rsidRPr="00CA69AA" w:rsidRDefault="00695C05" w:rsidP="00CA69AA">
      <w:pPr>
        <w:spacing w:beforeLines="50" w:before="156" w:afterLines="50" w:after="156"/>
        <w:ind w:leftChars="456" w:left="958"/>
        <w:jc w:val="center"/>
        <w:rPr>
          <w:rFonts w:ascii="宋体" w:eastAsia="宋体" w:hAnsi="宋体"/>
          <w:sz w:val="24"/>
          <w:szCs w:val="24"/>
        </w:rPr>
      </w:pPr>
      <w:r w:rsidRPr="00CA69AA">
        <w:rPr>
          <w:rFonts w:ascii="宋体" w:eastAsia="宋体" w:hAnsi="宋体"/>
          <w:noProof/>
          <w:sz w:val="24"/>
          <w:szCs w:val="24"/>
        </w:rPr>
        <w:lastRenderedPageBreak/>
        <w:drawing>
          <wp:inline distT="0" distB="0" distL="0" distR="0" wp14:anchorId="0EBAC3E4" wp14:editId="3F64F4DC">
            <wp:extent cx="3914896" cy="3960644"/>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3823" cy="3969675"/>
                    </a:xfrm>
                    <a:prstGeom prst="rect">
                      <a:avLst/>
                    </a:prstGeom>
                  </pic:spPr>
                </pic:pic>
              </a:graphicData>
            </a:graphic>
          </wp:inline>
        </w:drawing>
      </w:r>
    </w:p>
    <w:p w14:paraId="665C21D8" w14:textId="7B852F89" w:rsidR="00815CBB" w:rsidRPr="00CA69AA" w:rsidRDefault="00815CBB" w:rsidP="00CA69AA">
      <w:pPr>
        <w:pStyle w:val="a7"/>
        <w:spacing w:beforeLines="50" w:before="156" w:afterLines="50" w:after="156"/>
        <w:jc w:val="center"/>
        <w:rPr>
          <w:rFonts w:ascii="宋体" w:hAnsi="宋体"/>
          <w:sz w:val="24"/>
          <w:szCs w:val="24"/>
        </w:rPr>
      </w:pPr>
      <w:r w:rsidRPr="00CA69AA">
        <w:rPr>
          <w:rFonts w:ascii="宋体" w:hAnsi="宋体"/>
        </w:rPr>
        <w:t xml:space="preserve">图 </w:t>
      </w:r>
      <w:r w:rsidR="00C36C89" w:rsidRPr="00CA69AA">
        <w:rPr>
          <w:rFonts w:ascii="宋体" w:hAnsi="宋体"/>
        </w:rPr>
        <w:fldChar w:fldCharType="begin"/>
      </w:r>
      <w:r w:rsidR="00C36C89" w:rsidRPr="00CA69AA">
        <w:rPr>
          <w:rFonts w:ascii="宋体" w:hAnsi="宋体"/>
        </w:rPr>
        <w:instrText xml:space="preserve"> STYLEREF 1 \s </w:instrText>
      </w:r>
      <w:r w:rsidR="00C36C89" w:rsidRPr="00CA69AA">
        <w:rPr>
          <w:rFonts w:ascii="宋体" w:hAnsi="宋体"/>
        </w:rPr>
        <w:fldChar w:fldCharType="separate"/>
      </w:r>
      <w:r w:rsidR="00C36C89" w:rsidRPr="00CA69AA">
        <w:rPr>
          <w:rFonts w:ascii="宋体" w:hAnsi="宋体"/>
          <w:noProof/>
        </w:rPr>
        <w:t>0</w:t>
      </w:r>
      <w:r w:rsidR="00C36C89" w:rsidRPr="00CA69AA">
        <w:rPr>
          <w:rFonts w:ascii="宋体" w:hAnsi="宋体"/>
        </w:rPr>
        <w:fldChar w:fldCharType="end"/>
      </w:r>
      <w:r w:rsidR="00C36C89" w:rsidRPr="00CA69AA">
        <w:rPr>
          <w:rFonts w:ascii="宋体" w:hAnsi="宋体"/>
        </w:rPr>
        <w:noBreakHyphen/>
      </w:r>
      <w:r w:rsidR="00C36C89" w:rsidRPr="00CA69AA">
        <w:rPr>
          <w:rFonts w:ascii="宋体" w:hAnsi="宋体"/>
        </w:rPr>
        <w:fldChar w:fldCharType="begin"/>
      </w:r>
      <w:r w:rsidR="00C36C89" w:rsidRPr="00CA69AA">
        <w:rPr>
          <w:rFonts w:ascii="宋体" w:hAnsi="宋体"/>
        </w:rPr>
        <w:instrText xml:space="preserve"> SEQ 图 \* ARABIC \s 1 </w:instrText>
      </w:r>
      <w:r w:rsidR="00C36C89" w:rsidRPr="00CA69AA">
        <w:rPr>
          <w:rFonts w:ascii="宋体" w:hAnsi="宋体"/>
        </w:rPr>
        <w:fldChar w:fldCharType="separate"/>
      </w:r>
      <w:r w:rsidR="00C36C89" w:rsidRPr="00CA69AA">
        <w:rPr>
          <w:rFonts w:ascii="宋体" w:hAnsi="宋体"/>
          <w:noProof/>
        </w:rPr>
        <w:t>9</w:t>
      </w:r>
      <w:r w:rsidR="00C36C89" w:rsidRPr="00CA69AA">
        <w:rPr>
          <w:rFonts w:ascii="宋体" w:hAnsi="宋体"/>
        </w:rPr>
        <w:fldChar w:fldCharType="end"/>
      </w:r>
      <w:r w:rsidRPr="00CA69AA">
        <w:rPr>
          <w:rFonts w:ascii="宋体" w:hAnsi="宋体" w:hint="eastAsia"/>
        </w:rPr>
        <w:t xml:space="preserve"> sup=0.001 min</w:t>
      </w:r>
      <w:r w:rsidRPr="00CA69AA">
        <w:rPr>
          <w:rFonts w:ascii="宋体" w:hAnsi="宋体"/>
        </w:rPr>
        <w:t>con=0.6</w:t>
      </w:r>
      <w:r w:rsidRPr="00CA69AA">
        <w:rPr>
          <w:rFonts w:ascii="宋体" w:hAnsi="宋体" w:hint="eastAsia"/>
        </w:rPr>
        <w:t>的关联规则</w:t>
      </w:r>
    </w:p>
    <w:p w14:paraId="3DD39F3E" w14:textId="21E157B1" w:rsidR="00FB3FA7" w:rsidRPr="00CA69AA" w:rsidRDefault="006D76C3" w:rsidP="00CA69AA">
      <w:pPr>
        <w:spacing w:beforeLines="50" w:before="156" w:afterLines="50" w:after="156"/>
        <w:ind w:firstLine="600"/>
        <w:jc w:val="center"/>
        <w:rPr>
          <w:rFonts w:ascii="宋体" w:eastAsia="宋体" w:hAnsi="宋体"/>
          <w:sz w:val="24"/>
          <w:szCs w:val="24"/>
        </w:rPr>
      </w:pPr>
      <w:r w:rsidRPr="00CA69AA">
        <w:rPr>
          <w:rFonts w:ascii="宋体" w:eastAsia="宋体" w:hAnsi="宋体"/>
          <w:noProof/>
          <w:sz w:val="24"/>
          <w:szCs w:val="24"/>
        </w:rPr>
        <w:drawing>
          <wp:inline distT="0" distB="0" distL="0" distR="0" wp14:anchorId="5CEDDF0A" wp14:editId="70138E33">
            <wp:extent cx="3526975" cy="3821311"/>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8276" cy="3833555"/>
                    </a:xfrm>
                    <a:prstGeom prst="rect">
                      <a:avLst/>
                    </a:prstGeom>
                  </pic:spPr>
                </pic:pic>
              </a:graphicData>
            </a:graphic>
          </wp:inline>
        </w:drawing>
      </w:r>
    </w:p>
    <w:p w14:paraId="6FF63B48" w14:textId="16FCCAAB" w:rsidR="00815CBB" w:rsidRPr="00CA69AA" w:rsidRDefault="00815CBB" w:rsidP="00CA69AA">
      <w:pPr>
        <w:pStyle w:val="a7"/>
        <w:spacing w:beforeLines="50" w:before="156" w:afterLines="50" w:after="156"/>
        <w:jc w:val="center"/>
        <w:rPr>
          <w:rFonts w:ascii="宋体" w:hAnsi="宋体"/>
          <w:sz w:val="24"/>
          <w:szCs w:val="24"/>
        </w:rPr>
      </w:pPr>
      <w:r w:rsidRPr="00CA69AA">
        <w:rPr>
          <w:rFonts w:ascii="宋体" w:hAnsi="宋体"/>
        </w:rPr>
        <w:t xml:space="preserve">图 </w:t>
      </w:r>
      <w:r w:rsidRPr="00CA69AA">
        <w:rPr>
          <w:rFonts w:ascii="宋体" w:hAnsi="宋体" w:hint="eastAsia"/>
        </w:rPr>
        <w:t>3</w:t>
      </w:r>
      <w:r w:rsidRPr="00CA69AA">
        <w:rPr>
          <w:rFonts w:ascii="宋体" w:hAnsi="宋体"/>
        </w:rPr>
        <w:noBreakHyphen/>
      </w:r>
      <w:r w:rsidR="00C36C89" w:rsidRPr="00CA69AA">
        <w:rPr>
          <w:rFonts w:ascii="宋体" w:hAnsi="宋体"/>
        </w:rPr>
        <w:fldChar w:fldCharType="begin"/>
      </w:r>
      <w:r w:rsidR="00C36C89" w:rsidRPr="00CA69AA">
        <w:rPr>
          <w:rFonts w:ascii="宋体" w:hAnsi="宋体"/>
        </w:rPr>
        <w:instrText xml:space="preserve"> STYLEREF 1 \s </w:instrText>
      </w:r>
      <w:r w:rsidR="00C36C89" w:rsidRPr="00CA69AA">
        <w:rPr>
          <w:rFonts w:ascii="宋体" w:hAnsi="宋体"/>
        </w:rPr>
        <w:fldChar w:fldCharType="separate"/>
      </w:r>
      <w:r w:rsidR="00C36C89" w:rsidRPr="00CA69AA">
        <w:rPr>
          <w:rFonts w:ascii="宋体" w:hAnsi="宋体"/>
          <w:noProof/>
        </w:rPr>
        <w:t>0</w:t>
      </w:r>
      <w:r w:rsidR="00C36C89" w:rsidRPr="00CA69AA">
        <w:rPr>
          <w:rFonts w:ascii="宋体" w:hAnsi="宋体"/>
        </w:rPr>
        <w:fldChar w:fldCharType="end"/>
      </w:r>
      <w:r w:rsidR="00C36C89" w:rsidRPr="00CA69AA">
        <w:rPr>
          <w:rFonts w:ascii="宋体" w:hAnsi="宋体"/>
        </w:rPr>
        <w:noBreakHyphen/>
      </w:r>
      <w:r w:rsidR="00C36C89" w:rsidRPr="00CA69AA">
        <w:rPr>
          <w:rFonts w:ascii="宋体" w:hAnsi="宋体"/>
        </w:rPr>
        <w:fldChar w:fldCharType="begin"/>
      </w:r>
      <w:r w:rsidR="00C36C89" w:rsidRPr="00CA69AA">
        <w:rPr>
          <w:rFonts w:ascii="宋体" w:hAnsi="宋体"/>
        </w:rPr>
        <w:instrText xml:space="preserve"> SEQ 图 \* ARABIC \s 1 </w:instrText>
      </w:r>
      <w:r w:rsidR="00C36C89" w:rsidRPr="00CA69AA">
        <w:rPr>
          <w:rFonts w:ascii="宋体" w:hAnsi="宋体"/>
        </w:rPr>
        <w:fldChar w:fldCharType="separate"/>
      </w:r>
      <w:r w:rsidR="00C36C89" w:rsidRPr="00CA69AA">
        <w:rPr>
          <w:rFonts w:ascii="宋体" w:hAnsi="宋体"/>
          <w:noProof/>
        </w:rPr>
        <w:t>10</w:t>
      </w:r>
      <w:r w:rsidR="00C36C89" w:rsidRPr="00CA69AA">
        <w:rPr>
          <w:rFonts w:ascii="宋体" w:hAnsi="宋体"/>
        </w:rPr>
        <w:fldChar w:fldCharType="end"/>
      </w:r>
      <w:r w:rsidRPr="00CA69AA">
        <w:rPr>
          <w:rFonts w:ascii="宋体" w:hAnsi="宋体" w:hint="eastAsia"/>
        </w:rPr>
        <w:t xml:space="preserve"> sup=0.005 min</w:t>
      </w:r>
      <w:r w:rsidRPr="00CA69AA">
        <w:rPr>
          <w:rFonts w:ascii="宋体" w:hAnsi="宋体"/>
        </w:rPr>
        <w:t>con=0.75</w:t>
      </w:r>
      <w:r w:rsidRPr="00CA69AA">
        <w:rPr>
          <w:rFonts w:ascii="宋体" w:hAnsi="宋体" w:hint="eastAsia"/>
        </w:rPr>
        <w:t>的关联规则</w:t>
      </w:r>
    </w:p>
    <w:p w14:paraId="39431CFC" w14:textId="2BED3CC2" w:rsidR="00695C05" w:rsidRPr="00CA69AA" w:rsidRDefault="00695C05" w:rsidP="00CA69AA">
      <w:pPr>
        <w:spacing w:beforeLines="50" w:before="156" w:afterLines="50" w:after="156"/>
        <w:ind w:firstLine="600"/>
        <w:jc w:val="left"/>
        <w:rPr>
          <w:rFonts w:ascii="宋体" w:eastAsia="宋体" w:hAnsi="宋体"/>
          <w:sz w:val="24"/>
          <w:szCs w:val="24"/>
        </w:rPr>
      </w:pPr>
      <w:r w:rsidRPr="00CA69AA">
        <w:rPr>
          <w:rFonts w:ascii="宋体" w:eastAsia="宋体" w:hAnsi="宋体" w:hint="eastAsia"/>
          <w:sz w:val="24"/>
          <w:szCs w:val="24"/>
        </w:rPr>
        <w:lastRenderedPageBreak/>
        <w:t>由3.2.1中的分析，除去星座因素，可</w:t>
      </w:r>
      <w:r w:rsidR="00974F3F" w:rsidRPr="00CA69AA">
        <w:rPr>
          <w:rFonts w:ascii="宋体" w:eastAsia="宋体" w:hAnsi="宋体" w:hint="eastAsia"/>
          <w:sz w:val="24"/>
          <w:szCs w:val="24"/>
        </w:rPr>
        <w:t>初步得出性别、城市</w:t>
      </w:r>
      <w:r w:rsidR="00923087" w:rsidRPr="00CA69AA">
        <w:rPr>
          <w:rFonts w:ascii="宋体" w:eastAsia="宋体" w:hAnsi="宋体" w:hint="eastAsia"/>
          <w:sz w:val="24"/>
          <w:szCs w:val="24"/>
        </w:rPr>
        <w:t>可能与用户的申购赎回行为存在关联，并且很容易得出结论，用户的贫富等级与其申购赎回之间也存在着关系。</w:t>
      </w:r>
    </w:p>
    <w:p w14:paraId="08929C4B" w14:textId="44B4B729" w:rsidR="00695C05" w:rsidRPr="00CA69AA" w:rsidRDefault="00695C05" w:rsidP="00CA69AA">
      <w:pPr>
        <w:spacing w:beforeLines="50" w:before="156" w:afterLines="50" w:after="156"/>
        <w:ind w:firstLine="600"/>
        <w:rPr>
          <w:rFonts w:ascii="宋体" w:eastAsia="宋体" w:hAnsi="宋体"/>
          <w:sz w:val="24"/>
          <w:szCs w:val="24"/>
        </w:rPr>
      </w:pPr>
    </w:p>
    <w:p w14:paraId="3F8E1BC5" w14:textId="412DBB5D" w:rsidR="009C5531" w:rsidRPr="00CA69AA" w:rsidRDefault="009C5531" w:rsidP="00CA69AA">
      <w:pPr>
        <w:spacing w:beforeLines="50" w:before="156" w:afterLines="50" w:after="156"/>
        <w:rPr>
          <w:rFonts w:ascii="宋体" w:eastAsia="宋体" w:hAnsi="宋体"/>
          <w:sz w:val="24"/>
          <w:szCs w:val="24"/>
        </w:rPr>
      </w:pPr>
      <w:r w:rsidRPr="00CA69AA">
        <w:rPr>
          <w:rFonts w:ascii="宋体" w:eastAsia="宋体" w:hAnsi="宋体" w:hint="eastAsia"/>
          <w:sz w:val="24"/>
          <w:szCs w:val="24"/>
        </w:rPr>
        <w:t xml:space="preserve">   </w:t>
      </w:r>
      <w:r w:rsidR="006A2C27" w:rsidRPr="00CA69AA">
        <w:rPr>
          <w:rFonts w:ascii="宋体" w:eastAsia="宋体" w:hAnsi="宋体" w:hint="eastAsia"/>
          <w:sz w:val="24"/>
          <w:szCs w:val="24"/>
        </w:rPr>
        <w:t>3.2.3</w:t>
      </w:r>
      <w:r w:rsidRPr="00CA69AA">
        <w:rPr>
          <w:rFonts w:ascii="宋体" w:eastAsia="宋体" w:hAnsi="宋体" w:hint="eastAsia"/>
          <w:sz w:val="24"/>
          <w:szCs w:val="24"/>
        </w:rPr>
        <w:t xml:space="preserve">  基于用户</w:t>
      </w:r>
      <w:r w:rsidR="00974F3F" w:rsidRPr="00CA69AA">
        <w:rPr>
          <w:rFonts w:ascii="宋体" w:eastAsia="宋体" w:hAnsi="宋体" w:hint="eastAsia"/>
          <w:sz w:val="24"/>
          <w:szCs w:val="24"/>
        </w:rPr>
        <w:t>信息和</w:t>
      </w:r>
      <w:r w:rsidRPr="00CA69AA">
        <w:rPr>
          <w:rFonts w:ascii="宋体" w:eastAsia="宋体" w:hAnsi="宋体" w:hint="eastAsia"/>
          <w:sz w:val="24"/>
          <w:szCs w:val="24"/>
        </w:rPr>
        <w:t>申购赎回数据的数据分析</w:t>
      </w:r>
    </w:p>
    <w:p w14:paraId="4740B4DE" w14:textId="40E17EE0" w:rsidR="00923087" w:rsidRPr="00CA69AA" w:rsidRDefault="00923087" w:rsidP="00CA69AA">
      <w:pPr>
        <w:spacing w:beforeLines="50" w:before="156" w:afterLines="50" w:after="156"/>
        <w:ind w:firstLine="480"/>
        <w:rPr>
          <w:rFonts w:ascii="宋体" w:eastAsia="宋体" w:hAnsi="宋体"/>
          <w:sz w:val="24"/>
          <w:szCs w:val="24"/>
        </w:rPr>
      </w:pPr>
      <w:r w:rsidRPr="00CA69AA">
        <w:rPr>
          <w:rFonts w:ascii="宋体" w:eastAsia="宋体" w:hAnsi="宋体" w:hint="eastAsia"/>
          <w:sz w:val="24"/>
          <w:szCs w:val="24"/>
        </w:rPr>
        <w:t>基于3.2.2中的分析，项目将在此对数据进行分类划分，并实现可视化，进一步分析不同类别的用户对其申购赎回行为的影响关系。</w:t>
      </w:r>
    </w:p>
    <w:p w14:paraId="707D1813" w14:textId="0DFB7290" w:rsidR="006A2C27" w:rsidRPr="00CA69AA" w:rsidRDefault="00923087" w:rsidP="00CA69AA">
      <w:pPr>
        <w:spacing w:beforeLines="50" w:before="156" w:afterLines="50" w:after="156"/>
        <w:ind w:firstLine="480"/>
        <w:rPr>
          <w:rFonts w:ascii="宋体" w:eastAsia="宋体" w:hAnsi="宋体"/>
          <w:sz w:val="24"/>
          <w:szCs w:val="24"/>
        </w:rPr>
      </w:pPr>
      <w:r w:rsidRPr="00CA69AA">
        <w:rPr>
          <w:rFonts w:ascii="宋体" w:eastAsia="宋体" w:hAnsi="宋体" w:hint="eastAsia"/>
          <w:sz w:val="24"/>
          <w:szCs w:val="24"/>
        </w:rPr>
        <w:t>注：</w:t>
      </w:r>
      <w:r w:rsidR="009C5531" w:rsidRPr="00CA69AA">
        <w:rPr>
          <w:rFonts w:ascii="宋体" w:eastAsia="宋体" w:hAnsi="宋体" w:hint="eastAsia"/>
          <w:sz w:val="24"/>
          <w:szCs w:val="24"/>
        </w:rPr>
        <w:t>以下所有的</w:t>
      </w:r>
      <w:r w:rsidR="006A2C27" w:rsidRPr="00CA69AA">
        <w:rPr>
          <w:rFonts w:ascii="宋体" w:eastAsia="宋体" w:hAnsi="宋体" w:hint="eastAsia"/>
          <w:sz w:val="24"/>
          <w:szCs w:val="24"/>
        </w:rPr>
        <w:t>与金额有关的</w:t>
      </w:r>
      <w:r w:rsidR="009C5531" w:rsidRPr="00CA69AA">
        <w:rPr>
          <w:rFonts w:ascii="宋体" w:eastAsia="宋体" w:hAnsi="宋体" w:hint="eastAsia"/>
          <w:sz w:val="24"/>
          <w:szCs w:val="24"/>
        </w:rPr>
        <w:t>数据均为同组同类型的数据取均值，并分析其随时间演变而变化的结果</w:t>
      </w:r>
      <w:r w:rsidR="006A2C27" w:rsidRPr="00CA69AA">
        <w:rPr>
          <w:rFonts w:ascii="宋体" w:eastAsia="宋体" w:hAnsi="宋体" w:hint="eastAsia"/>
          <w:sz w:val="24"/>
          <w:szCs w:val="24"/>
        </w:rPr>
        <w:t>。例如：城市的tBalance为在该所城市中所有用户的tBalance的均值</w:t>
      </w:r>
      <w:r w:rsidRPr="00CA69AA">
        <w:rPr>
          <w:rFonts w:ascii="宋体" w:eastAsia="宋体" w:hAnsi="宋体" w:hint="eastAsia"/>
          <w:sz w:val="24"/>
          <w:szCs w:val="24"/>
        </w:rPr>
        <w:t>。</w:t>
      </w:r>
    </w:p>
    <w:p w14:paraId="1B10C276" w14:textId="12E9CAE4" w:rsidR="009C5531" w:rsidRPr="00CA69AA" w:rsidRDefault="009C5531" w:rsidP="00CA69AA">
      <w:pPr>
        <w:spacing w:beforeLines="50" w:before="156" w:afterLines="50" w:after="156"/>
        <w:ind w:leftChars="228" w:left="479"/>
        <w:rPr>
          <w:rFonts w:ascii="宋体" w:eastAsia="宋体" w:hAnsi="宋体"/>
          <w:sz w:val="24"/>
          <w:szCs w:val="24"/>
        </w:rPr>
      </w:pPr>
      <w:r w:rsidRPr="00CA69AA">
        <w:rPr>
          <w:rFonts w:ascii="宋体" w:eastAsia="宋体" w:hAnsi="宋体" w:hint="eastAsia"/>
          <w:sz w:val="24"/>
          <w:szCs w:val="24"/>
        </w:rPr>
        <w:t>1. 各城市的tBalance-Time图</w:t>
      </w:r>
    </w:p>
    <w:p w14:paraId="48375964" w14:textId="38C97E2D" w:rsidR="00AD6FE2" w:rsidRPr="00CA69AA" w:rsidRDefault="009C5531" w:rsidP="00CA69AA">
      <w:pPr>
        <w:spacing w:beforeLines="50" w:before="156" w:afterLines="50" w:after="156"/>
        <w:ind w:leftChars="228" w:left="479"/>
        <w:rPr>
          <w:rFonts w:ascii="宋体" w:eastAsia="宋体" w:hAnsi="宋体"/>
          <w:sz w:val="24"/>
          <w:szCs w:val="24"/>
        </w:rPr>
      </w:pPr>
      <w:r w:rsidRPr="00CA69AA">
        <w:rPr>
          <w:rFonts w:ascii="宋体" w:eastAsia="宋体" w:hAnsi="宋体"/>
          <w:noProof/>
        </w:rPr>
        <w:drawing>
          <wp:inline distT="0" distB="0" distL="0" distR="0" wp14:anchorId="24FA5187" wp14:editId="32165EF7">
            <wp:extent cx="5274310" cy="39560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56C0638F" w14:textId="5485EDE0" w:rsidR="00815CBB" w:rsidRPr="00CA69AA" w:rsidRDefault="00C36C89" w:rsidP="00CA69AA">
      <w:pPr>
        <w:pStyle w:val="a7"/>
        <w:spacing w:beforeLines="50" w:before="156" w:afterLines="50" w:after="156"/>
        <w:rPr>
          <w:rFonts w:ascii="宋体" w:hAnsi="宋体"/>
        </w:rPr>
      </w:pPr>
      <w:r w:rsidRPr="00CA69AA">
        <w:rPr>
          <w:rFonts w:ascii="宋体" w:hAnsi="宋体"/>
        </w:rPr>
        <w:t xml:space="preserve">图 </w:t>
      </w:r>
      <w:r w:rsidRPr="00CA69AA">
        <w:rPr>
          <w:rFonts w:ascii="宋体" w:hAnsi="宋体"/>
        </w:rPr>
        <w:fldChar w:fldCharType="begin"/>
      </w:r>
      <w:r w:rsidRPr="00CA69AA">
        <w:rPr>
          <w:rFonts w:ascii="宋体" w:hAnsi="宋体"/>
        </w:rPr>
        <w:instrText xml:space="preserve"> STYLEREF 1 \s </w:instrText>
      </w:r>
      <w:r w:rsidRPr="00CA69AA">
        <w:rPr>
          <w:rFonts w:ascii="宋体" w:hAnsi="宋体"/>
        </w:rPr>
        <w:fldChar w:fldCharType="separate"/>
      </w:r>
      <w:r w:rsidRPr="00CA69AA">
        <w:rPr>
          <w:rFonts w:ascii="宋体" w:hAnsi="宋体"/>
          <w:noProof/>
        </w:rPr>
        <w:t>0</w:t>
      </w:r>
      <w:r w:rsidRPr="00CA69AA">
        <w:rPr>
          <w:rFonts w:ascii="宋体" w:hAnsi="宋体"/>
        </w:rPr>
        <w:fldChar w:fldCharType="end"/>
      </w:r>
      <w:r w:rsidRPr="00CA69AA">
        <w:rPr>
          <w:rFonts w:ascii="宋体" w:hAnsi="宋体"/>
        </w:rPr>
        <w:noBreakHyphen/>
      </w:r>
      <w:r w:rsidRPr="00CA69AA">
        <w:rPr>
          <w:rFonts w:ascii="宋体" w:hAnsi="宋体"/>
        </w:rPr>
        <w:fldChar w:fldCharType="begin"/>
      </w:r>
      <w:r w:rsidRPr="00CA69AA">
        <w:rPr>
          <w:rFonts w:ascii="宋体" w:hAnsi="宋体"/>
        </w:rPr>
        <w:instrText xml:space="preserve"> SEQ 图 \* ARABIC \s 1 </w:instrText>
      </w:r>
      <w:r w:rsidRPr="00CA69AA">
        <w:rPr>
          <w:rFonts w:ascii="宋体" w:hAnsi="宋体"/>
        </w:rPr>
        <w:fldChar w:fldCharType="separate"/>
      </w:r>
      <w:r w:rsidRPr="00CA69AA">
        <w:rPr>
          <w:rFonts w:ascii="宋体" w:hAnsi="宋体"/>
          <w:noProof/>
        </w:rPr>
        <w:t>11</w:t>
      </w:r>
      <w:r w:rsidRPr="00CA69AA">
        <w:rPr>
          <w:rFonts w:ascii="宋体" w:hAnsi="宋体"/>
        </w:rPr>
        <w:fldChar w:fldCharType="end"/>
      </w:r>
      <w:r w:rsidRPr="00CA69AA">
        <w:rPr>
          <w:rFonts w:ascii="宋体" w:hAnsi="宋体" w:hint="eastAsia"/>
        </w:rPr>
        <w:t xml:space="preserve"> 各城市的tBalance-time对比图</w:t>
      </w:r>
    </w:p>
    <w:p w14:paraId="1F46090B" w14:textId="75227335" w:rsidR="009C5531" w:rsidRPr="00CA69AA" w:rsidRDefault="009C5531" w:rsidP="00CA69AA">
      <w:pPr>
        <w:spacing w:beforeLines="50" w:before="156" w:afterLines="50" w:after="156"/>
        <w:ind w:leftChars="228" w:left="479"/>
        <w:rPr>
          <w:rFonts w:ascii="宋体" w:eastAsia="宋体" w:hAnsi="宋体"/>
          <w:sz w:val="24"/>
          <w:szCs w:val="24"/>
        </w:rPr>
      </w:pPr>
      <w:r w:rsidRPr="00CA69AA">
        <w:rPr>
          <w:rFonts w:ascii="宋体" w:eastAsia="宋体" w:hAnsi="宋体" w:hint="eastAsia"/>
          <w:sz w:val="24"/>
          <w:szCs w:val="24"/>
        </w:rPr>
        <w:t>原始图像数据分布较为密集，故将图像横向拉伸，以更好的进行分析：</w:t>
      </w:r>
    </w:p>
    <w:p w14:paraId="07EB9E3E" w14:textId="45AAAB6B" w:rsidR="009C5531" w:rsidRPr="00CA69AA" w:rsidRDefault="009C5531" w:rsidP="00CA69AA">
      <w:pPr>
        <w:spacing w:beforeLines="50" w:before="156" w:afterLines="50" w:after="156"/>
        <w:ind w:leftChars="228" w:left="479"/>
        <w:rPr>
          <w:rFonts w:ascii="宋体" w:eastAsia="宋体" w:hAnsi="宋体"/>
          <w:sz w:val="24"/>
          <w:szCs w:val="24"/>
        </w:rPr>
      </w:pPr>
      <w:r w:rsidRPr="00CA69AA">
        <w:rPr>
          <w:rFonts w:ascii="宋体" w:eastAsia="宋体" w:hAnsi="宋体"/>
          <w:noProof/>
        </w:rPr>
        <w:lastRenderedPageBreak/>
        <w:drawing>
          <wp:inline distT="0" distB="0" distL="0" distR="0" wp14:anchorId="3F7F08C1" wp14:editId="077FA8A3">
            <wp:extent cx="5274310" cy="1318895"/>
            <wp:effectExtent l="0" t="0" r="2540" b="0"/>
            <wp:docPr id="16" name="图片 16" descr="C:\Users\liuyu\AppData\Local\Temp\WeChat Files\04e78efa112beabf7851e757c30b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u\AppData\Local\Temp\WeChat Files\04e78efa112beabf7851e757c30b78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318895"/>
                    </a:xfrm>
                    <a:prstGeom prst="rect">
                      <a:avLst/>
                    </a:prstGeom>
                    <a:noFill/>
                    <a:ln>
                      <a:noFill/>
                    </a:ln>
                  </pic:spPr>
                </pic:pic>
              </a:graphicData>
            </a:graphic>
          </wp:inline>
        </w:drawing>
      </w:r>
    </w:p>
    <w:p w14:paraId="102B1E9C" w14:textId="2460584F" w:rsidR="00815CBB" w:rsidRPr="00CA69AA" w:rsidRDefault="00815CBB" w:rsidP="00CA69AA">
      <w:pPr>
        <w:pStyle w:val="a7"/>
        <w:spacing w:beforeLines="50" w:before="156" w:afterLines="50" w:after="156"/>
        <w:rPr>
          <w:rFonts w:ascii="宋体" w:hAnsi="宋体"/>
          <w:sz w:val="24"/>
          <w:szCs w:val="24"/>
        </w:rPr>
      </w:pPr>
      <w:r w:rsidRPr="00CA69AA">
        <w:rPr>
          <w:rFonts w:ascii="宋体" w:hAnsi="宋体"/>
        </w:rPr>
        <w:t xml:space="preserve">图 </w:t>
      </w:r>
      <w:r w:rsidR="00C36C89" w:rsidRPr="00CA69AA">
        <w:rPr>
          <w:rFonts w:ascii="宋体" w:hAnsi="宋体"/>
        </w:rPr>
        <w:fldChar w:fldCharType="begin"/>
      </w:r>
      <w:r w:rsidR="00C36C89" w:rsidRPr="00CA69AA">
        <w:rPr>
          <w:rFonts w:ascii="宋体" w:hAnsi="宋体"/>
        </w:rPr>
        <w:instrText xml:space="preserve"> STYLEREF 1 \s </w:instrText>
      </w:r>
      <w:r w:rsidR="00C36C89" w:rsidRPr="00CA69AA">
        <w:rPr>
          <w:rFonts w:ascii="宋体" w:hAnsi="宋体"/>
        </w:rPr>
        <w:fldChar w:fldCharType="separate"/>
      </w:r>
      <w:r w:rsidR="00C36C89" w:rsidRPr="00CA69AA">
        <w:rPr>
          <w:rFonts w:ascii="宋体" w:hAnsi="宋体"/>
          <w:noProof/>
        </w:rPr>
        <w:t>0</w:t>
      </w:r>
      <w:r w:rsidR="00C36C89" w:rsidRPr="00CA69AA">
        <w:rPr>
          <w:rFonts w:ascii="宋体" w:hAnsi="宋体"/>
        </w:rPr>
        <w:fldChar w:fldCharType="end"/>
      </w:r>
      <w:r w:rsidR="00C36C89" w:rsidRPr="00CA69AA">
        <w:rPr>
          <w:rFonts w:ascii="宋体" w:hAnsi="宋体"/>
        </w:rPr>
        <w:noBreakHyphen/>
      </w:r>
      <w:r w:rsidR="00C36C89" w:rsidRPr="00CA69AA">
        <w:rPr>
          <w:rFonts w:ascii="宋体" w:hAnsi="宋体"/>
        </w:rPr>
        <w:fldChar w:fldCharType="begin"/>
      </w:r>
      <w:r w:rsidR="00C36C89" w:rsidRPr="00CA69AA">
        <w:rPr>
          <w:rFonts w:ascii="宋体" w:hAnsi="宋体"/>
        </w:rPr>
        <w:instrText xml:space="preserve"> SEQ 图 \* ARABIC \s 1 </w:instrText>
      </w:r>
      <w:r w:rsidR="00C36C89" w:rsidRPr="00CA69AA">
        <w:rPr>
          <w:rFonts w:ascii="宋体" w:hAnsi="宋体"/>
        </w:rPr>
        <w:fldChar w:fldCharType="separate"/>
      </w:r>
      <w:r w:rsidR="00C36C89" w:rsidRPr="00CA69AA">
        <w:rPr>
          <w:rFonts w:ascii="宋体" w:hAnsi="宋体"/>
          <w:noProof/>
        </w:rPr>
        <w:t>12</w:t>
      </w:r>
      <w:r w:rsidR="00C36C89" w:rsidRPr="00CA69AA">
        <w:rPr>
          <w:rFonts w:ascii="宋体" w:hAnsi="宋体"/>
        </w:rPr>
        <w:fldChar w:fldCharType="end"/>
      </w:r>
      <w:r w:rsidRPr="00CA69AA">
        <w:rPr>
          <w:rFonts w:ascii="宋体" w:hAnsi="宋体" w:hint="eastAsia"/>
        </w:rPr>
        <w:t xml:space="preserve"> 拉伸后的图3-11</w:t>
      </w:r>
    </w:p>
    <w:p w14:paraId="4775247F" w14:textId="3027955E" w:rsidR="009C5531" w:rsidRPr="00CA69AA" w:rsidRDefault="009C5531" w:rsidP="00CA69AA">
      <w:pPr>
        <w:spacing w:beforeLines="50" w:before="156" w:afterLines="50" w:after="156"/>
        <w:ind w:leftChars="228" w:left="479"/>
        <w:rPr>
          <w:rFonts w:ascii="宋体" w:eastAsia="宋体" w:hAnsi="宋体"/>
          <w:sz w:val="24"/>
          <w:szCs w:val="24"/>
        </w:rPr>
      </w:pPr>
      <w:r w:rsidRPr="00CA69AA">
        <w:rPr>
          <w:rFonts w:ascii="宋体" w:eastAsia="宋体" w:hAnsi="宋体" w:hint="eastAsia"/>
          <w:sz w:val="24"/>
          <w:szCs w:val="24"/>
        </w:rPr>
        <w:t>由拉伸后的图像克制，201403前的数据曲线波动较大。</w:t>
      </w:r>
    </w:p>
    <w:p w14:paraId="0489A911" w14:textId="1A514F48" w:rsidR="009C5531" w:rsidRPr="00CA69AA" w:rsidRDefault="006A2C27" w:rsidP="00CA69AA">
      <w:pPr>
        <w:spacing w:beforeLines="50" w:before="156" w:afterLines="50" w:after="156"/>
        <w:ind w:left="480"/>
        <w:rPr>
          <w:rFonts w:ascii="宋体" w:eastAsia="宋体" w:hAnsi="宋体"/>
          <w:sz w:val="24"/>
          <w:szCs w:val="24"/>
        </w:rPr>
      </w:pPr>
      <w:r w:rsidRPr="00CA69AA">
        <w:rPr>
          <w:rFonts w:ascii="宋体" w:eastAsia="宋体" w:hAnsi="宋体" w:hint="eastAsia"/>
          <w:sz w:val="24"/>
          <w:szCs w:val="24"/>
        </w:rPr>
        <w:t>2.  各城市的purchase-</w:t>
      </w:r>
      <w:r w:rsidR="00815CBB" w:rsidRPr="00CA69AA">
        <w:rPr>
          <w:rFonts w:ascii="宋体" w:eastAsia="宋体" w:hAnsi="宋体" w:hint="eastAsia"/>
          <w:sz w:val="24"/>
          <w:szCs w:val="24"/>
        </w:rPr>
        <w:t>t</w:t>
      </w:r>
      <w:r w:rsidRPr="00CA69AA">
        <w:rPr>
          <w:rFonts w:ascii="宋体" w:eastAsia="宋体" w:hAnsi="宋体"/>
          <w:sz w:val="24"/>
          <w:szCs w:val="24"/>
        </w:rPr>
        <w:t>i</w:t>
      </w:r>
      <w:r w:rsidRPr="00CA69AA">
        <w:rPr>
          <w:rFonts w:ascii="宋体" w:eastAsia="宋体" w:hAnsi="宋体" w:hint="eastAsia"/>
          <w:sz w:val="24"/>
          <w:szCs w:val="24"/>
        </w:rPr>
        <w:t>me</w:t>
      </w:r>
      <w:r w:rsidR="00815CBB" w:rsidRPr="00CA69AA">
        <w:rPr>
          <w:rFonts w:ascii="宋体" w:eastAsia="宋体" w:hAnsi="宋体" w:hint="eastAsia"/>
          <w:sz w:val="24"/>
          <w:szCs w:val="24"/>
        </w:rPr>
        <w:t>/redeem-t</w:t>
      </w:r>
      <w:r w:rsidRPr="00CA69AA">
        <w:rPr>
          <w:rFonts w:ascii="宋体" w:eastAsia="宋体" w:hAnsi="宋体" w:hint="eastAsia"/>
          <w:sz w:val="24"/>
          <w:szCs w:val="24"/>
        </w:rPr>
        <w:t>ime图</w:t>
      </w:r>
    </w:p>
    <w:p w14:paraId="4CCCE586" w14:textId="02B9D5AB" w:rsidR="006A2C27" w:rsidRPr="00CA69AA" w:rsidRDefault="006A2C27" w:rsidP="00CA69AA">
      <w:pPr>
        <w:pStyle w:val="a3"/>
        <w:spacing w:beforeLines="50" w:before="156" w:afterLines="50" w:after="156"/>
        <w:ind w:left="840" w:firstLineChars="0" w:firstLine="0"/>
        <w:rPr>
          <w:rFonts w:ascii="宋体" w:eastAsia="宋体" w:hAnsi="宋体"/>
          <w:sz w:val="24"/>
          <w:szCs w:val="24"/>
        </w:rPr>
      </w:pPr>
      <w:r w:rsidRPr="00CA69AA">
        <w:rPr>
          <w:rFonts w:ascii="宋体" w:eastAsia="宋体" w:hAnsi="宋体" w:hint="eastAsia"/>
          <w:sz w:val="24"/>
          <w:szCs w:val="24"/>
        </w:rPr>
        <w:t>根据</w:t>
      </w:r>
      <w:r w:rsidRPr="00CA69AA">
        <w:rPr>
          <w:rFonts w:ascii="宋体" w:eastAsia="宋体" w:hAnsi="宋体" w:hint="eastAsia"/>
          <w:sz w:val="24"/>
          <w:szCs w:val="24"/>
          <w:highlight w:val="yellow"/>
        </w:rPr>
        <w:t>上述图像</w:t>
      </w:r>
      <w:r w:rsidRPr="00CA69AA">
        <w:rPr>
          <w:rFonts w:ascii="宋体" w:eastAsia="宋体" w:hAnsi="宋体" w:hint="eastAsia"/>
          <w:sz w:val="24"/>
          <w:szCs w:val="24"/>
        </w:rPr>
        <w:t>，将七个城市分为两类，</w:t>
      </w:r>
      <w:r w:rsidRPr="00CA69AA">
        <w:rPr>
          <w:rFonts w:ascii="宋体" w:eastAsia="宋体" w:hAnsi="宋体"/>
          <w:sz w:val="24"/>
          <w:szCs w:val="24"/>
        </w:rPr>
        <w:t>（6081949、6281949、6301949为一组，6411949、6412149、6481949、6581949为一组）</w:t>
      </w:r>
      <w:r w:rsidRPr="00CA69AA">
        <w:rPr>
          <w:rFonts w:ascii="宋体" w:eastAsia="宋体" w:hAnsi="宋体" w:hint="eastAsia"/>
          <w:sz w:val="24"/>
          <w:szCs w:val="24"/>
        </w:rPr>
        <w:t>，分别得到其与 purchase和redeem的关系，数据可视化</w:t>
      </w:r>
      <w:r w:rsidRPr="00CA69AA">
        <w:rPr>
          <w:rFonts w:ascii="宋体" w:eastAsia="宋体" w:hAnsi="宋体" w:hint="eastAsia"/>
          <w:sz w:val="24"/>
          <w:szCs w:val="24"/>
          <w:highlight w:val="yellow"/>
        </w:rPr>
        <w:t>如图</w:t>
      </w:r>
      <w:r w:rsidRPr="00CA69AA">
        <w:rPr>
          <w:rFonts w:ascii="宋体" w:eastAsia="宋体" w:hAnsi="宋体" w:hint="eastAsia"/>
          <w:sz w:val="24"/>
          <w:szCs w:val="24"/>
        </w:rPr>
        <w:t xml:space="preserve"> </w:t>
      </w:r>
    </w:p>
    <w:p w14:paraId="14861B50" w14:textId="77D29557" w:rsidR="006A2C27" w:rsidRPr="00CA69AA" w:rsidRDefault="006A2C27" w:rsidP="00CA69AA">
      <w:pPr>
        <w:pStyle w:val="a3"/>
        <w:spacing w:beforeLines="50" w:before="156" w:afterLines="50" w:after="156"/>
        <w:ind w:left="840" w:firstLineChars="0" w:firstLine="0"/>
        <w:jc w:val="center"/>
        <w:rPr>
          <w:rFonts w:ascii="宋体" w:eastAsia="宋体" w:hAnsi="宋体"/>
          <w:sz w:val="24"/>
          <w:szCs w:val="24"/>
        </w:rPr>
      </w:pPr>
      <w:r w:rsidRPr="00CA69AA">
        <w:rPr>
          <w:rFonts w:ascii="宋体" w:eastAsia="宋体" w:hAnsi="宋体"/>
          <w:noProof/>
        </w:rPr>
        <w:drawing>
          <wp:inline distT="0" distB="0" distL="0" distR="0" wp14:anchorId="64B81D2B" wp14:editId="0643F07D">
            <wp:extent cx="5274310" cy="13188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318895"/>
                    </a:xfrm>
                    <a:prstGeom prst="rect">
                      <a:avLst/>
                    </a:prstGeom>
                    <a:noFill/>
                    <a:ln>
                      <a:noFill/>
                    </a:ln>
                  </pic:spPr>
                </pic:pic>
              </a:graphicData>
            </a:graphic>
          </wp:inline>
        </w:drawing>
      </w:r>
    </w:p>
    <w:p w14:paraId="38C4E192" w14:textId="1260C9F5" w:rsidR="00815CBB" w:rsidRPr="00CA69AA" w:rsidRDefault="00C36C89" w:rsidP="00CA69AA">
      <w:pPr>
        <w:pStyle w:val="a7"/>
        <w:spacing w:beforeLines="50" w:before="156" w:afterLines="50" w:after="156"/>
        <w:rPr>
          <w:rFonts w:ascii="宋体" w:hAnsi="宋体"/>
          <w:sz w:val="24"/>
          <w:szCs w:val="24"/>
        </w:rPr>
      </w:pPr>
      <w:r w:rsidRPr="00CA69AA">
        <w:rPr>
          <w:rFonts w:ascii="宋体" w:hAnsi="宋体"/>
        </w:rPr>
        <w:t xml:space="preserve">图 </w:t>
      </w:r>
      <w:r w:rsidRPr="00CA69AA">
        <w:rPr>
          <w:rFonts w:ascii="宋体" w:hAnsi="宋体"/>
        </w:rPr>
        <w:fldChar w:fldCharType="begin"/>
      </w:r>
      <w:r w:rsidRPr="00CA69AA">
        <w:rPr>
          <w:rFonts w:ascii="宋体" w:hAnsi="宋体"/>
        </w:rPr>
        <w:instrText xml:space="preserve"> STYLEREF 1 \s </w:instrText>
      </w:r>
      <w:r w:rsidRPr="00CA69AA">
        <w:rPr>
          <w:rFonts w:ascii="宋体" w:hAnsi="宋体"/>
        </w:rPr>
        <w:fldChar w:fldCharType="separate"/>
      </w:r>
      <w:r w:rsidRPr="00CA69AA">
        <w:rPr>
          <w:rFonts w:ascii="宋体" w:hAnsi="宋体"/>
          <w:noProof/>
        </w:rPr>
        <w:t>0</w:t>
      </w:r>
      <w:r w:rsidRPr="00CA69AA">
        <w:rPr>
          <w:rFonts w:ascii="宋体" w:hAnsi="宋体"/>
        </w:rPr>
        <w:fldChar w:fldCharType="end"/>
      </w:r>
      <w:r w:rsidRPr="00CA69AA">
        <w:rPr>
          <w:rFonts w:ascii="宋体" w:hAnsi="宋体"/>
        </w:rPr>
        <w:noBreakHyphen/>
      </w:r>
      <w:r w:rsidRPr="00CA69AA">
        <w:rPr>
          <w:rFonts w:ascii="宋体" w:hAnsi="宋体"/>
        </w:rPr>
        <w:fldChar w:fldCharType="begin"/>
      </w:r>
      <w:r w:rsidRPr="00CA69AA">
        <w:rPr>
          <w:rFonts w:ascii="宋体" w:hAnsi="宋体"/>
        </w:rPr>
        <w:instrText xml:space="preserve"> SEQ 图 \* ARABIC \s 1 </w:instrText>
      </w:r>
      <w:r w:rsidRPr="00CA69AA">
        <w:rPr>
          <w:rFonts w:ascii="宋体" w:hAnsi="宋体"/>
        </w:rPr>
        <w:fldChar w:fldCharType="separate"/>
      </w:r>
      <w:r w:rsidRPr="00CA69AA">
        <w:rPr>
          <w:rFonts w:ascii="宋体" w:hAnsi="宋体"/>
          <w:noProof/>
        </w:rPr>
        <w:t>13</w:t>
      </w:r>
      <w:r w:rsidRPr="00CA69AA">
        <w:rPr>
          <w:rFonts w:ascii="宋体" w:hAnsi="宋体"/>
        </w:rPr>
        <w:fldChar w:fldCharType="end"/>
      </w:r>
      <w:r w:rsidRPr="00CA69AA">
        <w:rPr>
          <w:rFonts w:ascii="宋体" w:hAnsi="宋体" w:hint="eastAsia"/>
        </w:rPr>
        <w:t xml:space="preserve"> 各城市的purchase-time对比图</w:t>
      </w:r>
    </w:p>
    <w:p w14:paraId="776D942B" w14:textId="21269C41" w:rsidR="006A2C27" w:rsidRPr="00CA69AA" w:rsidRDefault="006A2C27" w:rsidP="00CA69AA">
      <w:pPr>
        <w:pStyle w:val="a3"/>
        <w:spacing w:beforeLines="50" w:before="156" w:afterLines="50" w:after="156"/>
        <w:ind w:left="840" w:firstLineChars="0" w:firstLine="0"/>
        <w:jc w:val="center"/>
        <w:rPr>
          <w:rFonts w:ascii="宋体" w:eastAsia="宋体" w:hAnsi="宋体"/>
          <w:sz w:val="24"/>
          <w:szCs w:val="24"/>
        </w:rPr>
      </w:pPr>
      <w:r w:rsidRPr="00CA69AA">
        <w:rPr>
          <w:rFonts w:ascii="宋体" w:eastAsia="宋体" w:hAnsi="宋体"/>
          <w:noProof/>
        </w:rPr>
        <w:drawing>
          <wp:inline distT="0" distB="0" distL="0" distR="0" wp14:anchorId="61452674" wp14:editId="34E11CDD">
            <wp:extent cx="5274310" cy="131889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318895"/>
                    </a:xfrm>
                    <a:prstGeom prst="rect">
                      <a:avLst/>
                    </a:prstGeom>
                    <a:noFill/>
                    <a:ln>
                      <a:noFill/>
                    </a:ln>
                  </pic:spPr>
                </pic:pic>
              </a:graphicData>
            </a:graphic>
          </wp:inline>
        </w:drawing>
      </w:r>
    </w:p>
    <w:p w14:paraId="7852DD2C" w14:textId="5C32E1EE" w:rsidR="00815CBB" w:rsidRPr="00CA69AA" w:rsidRDefault="00815CBB" w:rsidP="00CA69AA">
      <w:pPr>
        <w:pStyle w:val="a7"/>
        <w:spacing w:beforeLines="50" w:before="156" w:afterLines="50" w:after="156"/>
        <w:rPr>
          <w:rFonts w:ascii="宋体" w:hAnsi="宋体"/>
          <w:sz w:val="24"/>
          <w:szCs w:val="24"/>
        </w:rPr>
      </w:pPr>
      <w:r w:rsidRPr="00CA69AA">
        <w:rPr>
          <w:rFonts w:ascii="宋体" w:hAnsi="宋体"/>
        </w:rPr>
        <w:t xml:space="preserve">图 </w:t>
      </w:r>
      <w:r w:rsidR="00C36C89" w:rsidRPr="00CA69AA">
        <w:rPr>
          <w:rFonts w:ascii="宋体" w:hAnsi="宋体"/>
        </w:rPr>
        <w:fldChar w:fldCharType="begin"/>
      </w:r>
      <w:r w:rsidR="00C36C89" w:rsidRPr="00CA69AA">
        <w:rPr>
          <w:rFonts w:ascii="宋体" w:hAnsi="宋体"/>
        </w:rPr>
        <w:instrText xml:space="preserve"> STYLEREF 1 \s </w:instrText>
      </w:r>
      <w:r w:rsidR="00C36C89" w:rsidRPr="00CA69AA">
        <w:rPr>
          <w:rFonts w:ascii="宋体" w:hAnsi="宋体"/>
        </w:rPr>
        <w:fldChar w:fldCharType="separate"/>
      </w:r>
      <w:r w:rsidR="00C36C89" w:rsidRPr="00CA69AA">
        <w:rPr>
          <w:rFonts w:ascii="宋体" w:hAnsi="宋体"/>
          <w:noProof/>
        </w:rPr>
        <w:t>0</w:t>
      </w:r>
      <w:r w:rsidR="00C36C89" w:rsidRPr="00CA69AA">
        <w:rPr>
          <w:rFonts w:ascii="宋体" w:hAnsi="宋体"/>
        </w:rPr>
        <w:fldChar w:fldCharType="end"/>
      </w:r>
      <w:r w:rsidR="00C36C89" w:rsidRPr="00CA69AA">
        <w:rPr>
          <w:rFonts w:ascii="宋体" w:hAnsi="宋体"/>
        </w:rPr>
        <w:noBreakHyphen/>
      </w:r>
      <w:r w:rsidR="00C36C89" w:rsidRPr="00CA69AA">
        <w:rPr>
          <w:rFonts w:ascii="宋体" w:hAnsi="宋体"/>
        </w:rPr>
        <w:fldChar w:fldCharType="begin"/>
      </w:r>
      <w:r w:rsidR="00C36C89" w:rsidRPr="00CA69AA">
        <w:rPr>
          <w:rFonts w:ascii="宋体" w:hAnsi="宋体"/>
        </w:rPr>
        <w:instrText xml:space="preserve"> SEQ 图 \* ARABIC \s 1 </w:instrText>
      </w:r>
      <w:r w:rsidR="00C36C89" w:rsidRPr="00CA69AA">
        <w:rPr>
          <w:rFonts w:ascii="宋体" w:hAnsi="宋体"/>
        </w:rPr>
        <w:fldChar w:fldCharType="separate"/>
      </w:r>
      <w:r w:rsidR="00C36C89" w:rsidRPr="00CA69AA">
        <w:rPr>
          <w:rFonts w:ascii="宋体" w:hAnsi="宋体"/>
          <w:noProof/>
        </w:rPr>
        <w:t>14</w:t>
      </w:r>
      <w:r w:rsidR="00C36C89" w:rsidRPr="00CA69AA">
        <w:rPr>
          <w:rFonts w:ascii="宋体" w:hAnsi="宋体"/>
        </w:rPr>
        <w:fldChar w:fldCharType="end"/>
      </w:r>
      <w:r w:rsidRPr="00CA69AA">
        <w:rPr>
          <w:rFonts w:ascii="宋体" w:hAnsi="宋体" w:hint="eastAsia"/>
        </w:rPr>
        <w:t xml:space="preserve"> 各城市的redeem-time对比图</w:t>
      </w:r>
    </w:p>
    <w:p w14:paraId="3B1D1344" w14:textId="505B4F85" w:rsidR="006A2C27" w:rsidRPr="00CA69AA" w:rsidRDefault="006A2C27" w:rsidP="00CA69AA">
      <w:pPr>
        <w:spacing w:beforeLines="50" w:before="156" w:afterLines="50" w:after="156"/>
        <w:ind w:left="840"/>
        <w:rPr>
          <w:rFonts w:ascii="宋体" w:eastAsia="宋体" w:hAnsi="宋体"/>
          <w:sz w:val="24"/>
          <w:szCs w:val="24"/>
        </w:rPr>
      </w:pPr>
      <w:r w:rsidRPr="00CA69AA">
        <w:rPr>
          <w:rFonts w:ascii="宋体" w:eastAsia="宋体" w:hAnsi="宋体" w:hint="eastAsia"/>
          <w:sz w:val="24"/>
          <w:szCs w:val="24"/>
        </w:rPr>
        <w:t>3. 男性/女性的purchase-Time/redeem-Time/tBalance</w:t>
      </w:r>
      <w:r w:rsidRPr="00CA69AA">
        <w:rPr>
          <w:rFonts w:ascii="宋体" w:eastAsia="宋体" w:hAnsi="宋体"/>
          <w:sz w:val="24"/>
          <w:szCs w:val="24"/>
        </w:rPr>
        <w:t>-Time</w:t>
      </w:r>
      <w:r w:rsidRPr="00CA69AA">
        <w:rPr>
          <w:rFonts w:ascii="宋体" w:eastAsia="宋体" w:hAnsi="宋体" w:hint="eastAsia"/>
          <w:sz w:val="24"/>
          <w:szCs w:val="24"/>
        </w:rPr>
        <w:t>图</w:t>
      </w:r>
    </w:p>
    <w:p w14:paraId="13478FAD" w14:textId="67C75A6F" w:rsidR="006A2C27" w:rsidRPr="00CA69AA" w:rsidRDefault="006A2C27" w:rsidP="00CA69AA">
      <w:pPr>
        <w:spacing w:beforeLines="50" w:before="156" w:afterLines="50" w:after="156"/>
        <w:ind w:left="840"/>
        <w:jc w:val="center"/>
        <w:rPr>
          <w:rFonts w:ascii="宋体" w:eastAsia="宋体" w:hAnsi="宋体"/>
        </w:rPr>
      </w:pPr>
      <w:r w:rsidRPr="00CA69AA">
        <w:rPr>
          <w:rFonts w:ascii="宋体" w:eastAsia="宋体" w:hAnsi="宋体"/>
          <w:noProof/>
        </w:rPr>
        <w:drawing>
          <wp:inline distT="0" distB="0" distL="0" distR="0" wp14:anchorId="65E54191" wp14:editId="27115170">
            <wp:extent cx="5274310" cy="13188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1318895"/>
                    </a:xfrm>
                    <a:prstGeom prst="rect">
                      <a:avLst/>
                    </a:prstGeom>
                    <a:noFill/>
                    <a:ln>
                      <a:noFill/>
                    </a:ln>
                  </pic:spPr>
                </pic:pic>
              </a:graphicData>
            </a:graphic>
          </wp:inline>
        </w:drawing>
      </w:r>
    </w:p>
    <w:p w14:paraId="3C5B2A90" w14:textId="37E77899" w:rsidR="00815CBB" w:rsidRPr="00CA69AA" w:rsidRDefault="00815CBB" w:rsidP="00CA69AA">
      <w:pPr>
        <w:pStyle w:val="a7"/>
        <w:spacing w:beforeLines="50" w:before="156" w:afterLines="50" w:after="156"/>
        <w:rPr>
          <w:rFonts w:ascii="宋体" w:hAnsi="宋体"/>
        </w:rPr>
      </w:pPr>
      <w:r w:rsidRPr="00CA69AA">
        <w:rPr>
          <w:rFonts w:ascii="宋体" w:hAnsi="宋体"/>
        </w:rPr>
        <w:t xml:space="preserve">图 </w:t>
      </w:r>
      <w:r w:rsidR="00C36C89" w:rsidRPr="00CA69AA">
        <w:rPr>
          <w:rFonts w:ascii="宋体" w:hAnsi="宋体"/>
        </w:rPr>
        <w:fldChar w:fldCharType="begin"/>
      </w:r>
      <w:r w:rsidR="00C36C89" w:rsidRPr="00CA69AA">
        <w:rPr>
          <w:rFonts w:ascii="宋体" w:hAnsi="宋体"/>
        </w:rPr>
        <w:instrText xml:space="preserve"> STYLEREF 1 \s </w:instrText>
      </w:r>
      <w:r w:rsidR="00C36C89" w:rsidRPr="00CA69AA">
        <w:rPr>
          <w:rFonts w:ascii="宋体" w:hAnsi="宋体"/>
        </w:rPr>
        <w:fldChar w:fldCharType="separate"/>
      </w:r>
      <w:r w:rsidR="00C36C89" w:rsidRPr="00CA69AA">
        <w:rPr>
          <w:rFonts w:ascii="宋体" w:hAnsi="宋体"/>
          <w:noProof/>
        </w:rPr>
        <w:t>0</w:t>
      </w:r>
      <w:r w:rsidR="00C36C89" w:rsidRPr="00CA69AA">
        <w:rPr>
          <w:rFonts w:ascii="宋体" w:hAnsi="宋体"/>
        </w:rPr>
        <w:fldChar w:fldCharType="end"/>
      </w:r>
      <w:r w:rsidR="00C36C89" w:rsidRPr="00CA69AA">
        <w:rPr>
          <w:rFonts w:ascii="宋体" w:hAnsi="宋体"/>
        </w:rPr>
        <w:noBreakHyphen/>
      </w:r>
      <w:r w:rsidR="00C36C89" w:rsidRPr="00CA69AA">
        <w:rPr>
          <w:rFonts w:ascii="宋体" w:hAnsi="宋体"/>
        </w:rPr>
        <w:fldChar w:fldCharType="begin"/>
      </w:r>
      <w:r w:rsidR="00C36C89" w:rsidRPr="00CA69AA">
        <w:rPr>
          <w:rFonts w:ascii="宋体" w:hAnsi="宋体"/>
        </w:rPr>
        <w:instrText xml:space="preserve"> SEQ 图 \* ARABIC \s 1 </w:instrText>
      </w:r>
      <w:r w:rsidR="00C36C89" w:rsidRPr="00CA69AA">
        <w:rPr>
          <w:rFonts w:ascii="宋体" w:hAnsi="宋体"/>
        </w:rPr>
        <w:fldChar w:fldCharType="separate"/>
      </w:r>
      <w:r w:rsidR="00C36C89" w:rsidRPr="00CA69AA">
        <w:rPr>
          <w:rFonts w:ascii="宋体" w:hAnsi="宋体"/>
          <w:noProof/>
        </w:rPr>
        <w:t>15</w:t>
      </w:r>
      <w:r w:rsidR="00C36C89" w:rsidRPr="00CA69AA">
        <w:rPr>
          <w:rFonts w:ascii="宋体" w:hAnsi="宋体"/>
        </w:rPr>
        <w:fldChar w:fldCharType="end"/>
      </w:r>
      <w:r w:rsidRPr="00CA69AA">
        <w:rPr>
          <w:rFonts w:ascii="宋体" w:hAnsi="宋体" w:hint="eastAsia"/>
        </w:rPr>
        <w:t xml:space="preserve"> 男/女的</w:t>
      </w:r>
      <w:r w:rsidRPr="00CA69AA">
        <w:rPr>
          <w:rFonts w:ascii="宋体" w:hAnsi="宋体"/>
        </w:rPr>
        <w:t>purchase-time</w:t>
      </w:r>
      <w:r w:rsidRPr="00CA69AA">
        <w:rPr>
          <w:rFonts w:ascii="宋体" w:hAnsi="宋体" w:hint="eastAsia"/>
        </w:rPr>
        <w:t>对比</w:t>
      </w:r>
      <w:r w:rsidRPr="00CA69AA">
        <w:rPr>
          <w:rFonts w:ascii="宋体" w:hAnsi="宋体"/>
        </w:rPr>
        <w:t>图</w:t>
      </w:r>
    </w:p>
    <w:p w14:paraId="5E6DEF88" w14:textId="4A5824A7" w:rsidR="006A2C27" w:rsidRPr="00CA69AA" w:rsidRDefault="006A2C27" w:rsidP="00CA69AA">
      <w:pPr>
        <w:spacing w:beforeLines="50" w:before="156" w:afterLines="50" w:after="156"/>
        <w:ind w:left="840"/>
        <w:jc w:val="center"/>
        <w:rPr>
          <w:rFonts w:ascii="宋体" w:eastAsia="宋体" w:hAnsi="宋体"/>
        </w:rPr>
      </w:pPr>
      <w:r w:rsidRPr="00CA69AA">
        <w:rPr>
          <w:rFonts w:ascii="宋体" w:eastAsia="宋体" w:hAnsi="宋体"/>
          <w:noProof/>
        </w:rPr>
        <w:lastRenderedPageBreak/>
        <w:drawing>
          <wp:inline distT="0" distB="0" distL="0" distR="0" wp14:anchorId="32830298" wp14:editId="67075895">
            <wp:extent cx="5274310" cy="131889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1318895"/>
                    </a:xfrm>
                    <a:prstGeom prst="rect">
                      <a:avLst/>
                    </a:prstGeom>
                    <a:noFill/>
                    <a:ln>
                      <a:noFill/>
                    </a:ln>
                  </pic:spPr>
                </pic:pic>
              </a:graphicData>
            </a:graphic>
          </wp:inline>
        </w:drawing>
      </w:r>
    </w:p>
    <w:p w14:paraId="5CA221BC" w14:textId="685C5A60" w:rsidR="00815CBB" w:rsidRPr="00CA69AA" w:rsidRDefault="00815CBB" w:rsidP="00CA69AA">
      <w:pPr>
        <w:pStyle w:val="a7"/>
        <w:spacing w:beforeLines="50" w:before="156" w:afterLines="50" w:after="156"/>
        <w:rPr>
          <w:rFonts w:ascii="宋体" w:hAnsi="宋体"/>
        </w:rPr>
      </w:pPr>
      <w:r w:rsidRPr="00CA69AA">
        <w:rPr>
          <w:rFonts w:ascii="宋体" w:hAnsi="宋体"/>
        </w:rPr>
        <w:t xml:space="preserve">图 </w:t>
      </w:r>
      <w:r w:rsidR="00C36C89" w:rsidRPr="00CA69AA">
        <w:rPr>
          <w:rFonts w:ascii="宋体" w:hAnsi="宋体"/>
        </w:rPr>
        <w:fldChar w:fldCharType="begin"/>
      </w:r>
      <w:r w:rsidR="00C36C89" w:rsidRPr="00CA69AA">
        <w:rPr>
          <w:rFonts w:ascii="宋体" w:hAnsi="宋体"/>
        </w:rPr>
        <w:instrText xml:space="preserve"> STYLEREF 1 \s </w:instrText>
      </w:r>
      <w:r w:rsidR="00C36C89" w:rsidRPr="00CA69AA">
        <w:rPr>
          <w:rFonts w:ascii="宋体" w:hAnsi="宋体"/>
        </w:rPr>
        <w:fldChar w:fldCharType="separate"/>
      </w:r>
      <w:r w:rsidR="00C36C89" w:rsidRPr="00CA69AA">
        <w:rPr>
          <w:rFonts w:ascii="宋体" w:hAnsi="宋体"/>
          <w:noProof/>
        </w:rPr>
        <w:t>0</w:t>
      </w:r>
      <w:r w:rsidR="00C36C89" w:rsidRPr="00CA69AA">
        <w:rPr>
          <w:rFonts w:ascii="宋体" w:hAnsi="宋体"/>
        </w:rPr>
        <w:fldChar w:fldCharType="end"/>
      </w:r>
      <w:r w:rsidR="00C36C89" w:rsidRPr="00CA69AA">
        <w:rPr>
          <w:rFonts w:ascii="宋体" w:hAnsi="宋体"/>
        </w:rPr>
        <w:noBreakHyphen/>
      </w:r>
      <w:r w:rsidR="00C36C89" w:rsidRPr="00CA69AA">
        <w:rPr>
          <w:rFonts w:ascii="宋体" w:hAnsi="宋体"/>
        </w:rPr>
        <w:fldChar w:fldCharType="begin"/>
      </w:r>
      <w:r w:rsidR="00C36C89" w:rsidRPr="00CA69AA">
        <w:rPr>
          <w:rFonts w:ascii="宋体" w:hAnsi="宋体"/>
        </w:rPr>
        <w:instrText xml:space="preserve"> SEQ 图 \* ARABIC \s 1 </w:instrText>
      </w:r>
      <w:r w:rsidR="00C36C89" w:rsidRPr="00CA69AA">
        <w:rPr>
          <w:rFonts w:ascii="宋体" w:hAnsi="宋体"/>
        </w:rPr>
        <w:fldChar w:fldCharType="separate"/>
      </w:r>
      <w:r w:rsidR="00C36C89" w:rsidRPr="00CA69AA">
        <w:rPr>
          <w:rFonts w:ascii="宋体" w:hAnsi="宋体"/>
          <w:noProof/>
        </w:rPr>
        <w:t>16</w:t>
      </w:r>
      <w:r w:rsidR="00C36C89" w:rsidRPr="00CA69AA">
        <w:rPr>
          <w:rFonts w:ascii="宋体" w:hAnsi="宋体"/>
        </w:rPr>
        <w:fldChar w:fldCharType="end"/>
      </w:r>
      <w:r w:rsidRPr="00CA69AA">
        <w:rPr>
          <w:rFonts w:ascii="宋体" w:hAnsi="宋体" w:hint="eastAsia"/>
        </w:rPr>
        <w:t xml:space="preserve"> </w:t>
      </w:r>
      <w:r w:rsidRPr="00CA69AA">
        <w:rPr>
          <w:rFonts w:ascii="宋体" w:hAnsi="宋体"/>
        </w:rPr>
        <w:t>男/女的</w:t>
      </w:r>
      <w:r w:rsidRPr="00CA69AA">
        <w:rPr>
          <w:rFonts w:ascii="宋体" w:hAnsi="宋体" w:hint="eastAsia"/>
        </w:rPr>
        <w:t>redeem</w:t>
      </w:r>
      <w:r w:rsidRPr="00CA69AA">
        <w:rPr>
          <w:rFonts w:ascii="宋体" w:hAnsi="宋体"/>
        </w:rPr>
        <w:t>-time对比图</w:t>
      </w:r>
    </w:p>
    <w:p w14:paraId="040DA622" w14:textId="5498060C" w:rsidR="006A2C27" w:rsidRPr="00CA69AA" w:rsidRDefault="006A2C27" w:rsidP="00CA69AA">
      <w:pPr>
        <w:spacing w:beforeLines="50" w:before="156" w:afterLines="50" w:after="156"/>
        <w:ind w:left="840"/>
        <w:jc w:val="center"/>
        <w:rPr>
          <w:rFonts w:ascii="宋体" w:eastAsia="宋体" w:hAnsi="宋体"/>
        </w:rPr>
      </w:pPr>
      <w:r w:rsidRPr="00CA69AA">
        <w:rPr>
          <w:rFonts w:ascii="宋体" w:eastAsia="宋体" w:hAnsi="宋体"/>
          <w:noProof/>
        </w:rPr>
        <w:drawing>
          <wp:inline distT="0" distB="0" distL="0" distR="0" wp14:anchorId="672CED99" wp14:editId="72655F39">
            <wp:extent cx="4820334" cy="3615541"/>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7454" cy="3628382"/>
                    </a:xfrm>
                    <a:prstGeom prst="rect">
                      <a:avLst/>
                    </a:prstGeom>
                    <a:noFill/>
                    <a:ln>
                      <a:noFill/>
                    </a:ln>
                  </pic:spPr>
                </pic:pic>
              </a:graphicData>
            </a:graphic>
          </wp:inline>
        </w:drawing>
      </w:r>
    </w:p>
    <w:p w14:paraId="14DC904B" w14:textId="23729576" w:rsidR="00C36C89" w:rsidRPr="00CA69AA" w:rsidRDefault="00C36C89" w:rsidP="00CA69AA">
      <w:pPr>
        <w:pStyle w:val="a7"/>
        <w:spacing w:beforeLines="50" w:before="156" w:afterLines="50" w:after="156"/>
        <w:rPr>
          <w:rFonts w:ascii="宋体" w:hAnsi="宋体"/>
        </w:rPr>
      </w:pPr>
      <w:r w:rsidRPr="00CA69AA">
        <w:rPr>
          <w:rFonts w:ascii="宋体" w:hAnsi="宋体"/>
        </w:rPr>
        <w:t xml:space="preserve">图 </w:t>
      </w:r>
      <w:r w:rsidRPr="00CA69AA">
        <w:rPr>
          <w:rFonts w:ascii="宋体" w:hAnsi="宋体"/>
        </w:rPr>
        <w:fldChar w:fldCharType="begin"/>
      </w:r>
      <w:r w:rsidRPr="00CA69AA">
        <w:rPr>
          <w:rFonts w:ascii="宋体" w:hAnsi="宋体"/>
        </w:rPr>
        <w:instrText xml:space="preserve"> STYLEREF 1 \s </w:instrText>
      </w:r>
      <w:r w:rsidRPr="00CA69AA">
        <w:rPr>
          <w:rFonts w:ascii="宋体" w:hAnsi="宋体"/>
        </w:rPr>
        <w:fldChar w:fldCharType="separate"/>
      </w:r>
      <w:r w:rsidRPr="00CA69AA">
        <w:rPr>
          <w:rFonts w:ascii="宋体" w:hAnsi="宋体"/>
          <w:noProof/>
        </w:rPr>
        <w:t>0</w:t>
      </w:r>
      <w:r w:rsidRPr="00CA69AA">
        <w:rPr>
          <w:rFonts w:ascii="宋体" w:hAnsi="宋体"/>
        </w:rPr>
        <w:fldChar w:fldCharType="end"/>
      </w:r>
      <w:r w:rsidRPr="00CA69AA">
        <w:rPr>
          <w:rFonts w:ascii="宋体" w:hAnsi="宋体"/>
        </w:rPr>
        <w:noBreakHyphen/>
      </w:r>
      <w:r w:rsidRPr="00CA69AA">
        <w:rPr>
          <w:rFonts w:ascii="宋体" w:hAnsi="宋体"/>
        </w:rPr>
        <w:fldChar w:fldCharType="begin"/>
      </w:r>
      <w:r w:rsidRPr="00CA69AA">
        <w:rPr>
          <w:rFonts w:ascii="宋体" w:hAnsi="宋体"/>
        </w:rPr>
        <w:instrText xml:space="preserve"> SEQ 图 \* ARABIC \s 1 </w:instrText>
      </w:r>
      <w:r w:rsidRPr="00CA69AA">
        <w:rPr>
          <w:rFonts w:ascii="宋体" w:hAnsi="宋体"/>
        </w:rPr>
        <w:fldChar w:fldCharType="separate"/>
      </w:r>
      <w:r w:rsidRPr="00CA69AA">
        <w:rPr>
          <w:rFonts w:ascii="宋体" w:hAnsi="宋体"/>
          <w:noProof/>
        </w:rPr>
        <w:t>17</w:t>
      </w:r>
      <w:r w:rsidRPr="00CA69AA">
        <w:rPr>
          <w:rFonts w:ascii="宋体" w:hAnsi="宋体"/>
        </w:rPr>
        <w:fldChar w:fldCharType="end"/>
      </w:r>
      <w:r w:rsidRPr="00CA69AA">
        <w:rPr>
          <w:rFonts w:ascii="宋体" w:hAnsi="宋体" w:hint="eastAsia"/>
        </w:rPr>
        <w:t xml:space="preserve"> </w:t>
      </w:r>
      <w:r w:rsidRPr="00CA69AA">
        <w:rPr>
          <w:rFonts w:ascii="宋体" w:hAnsi="宋体"/>
        </w:rPr>
        <w:t>男/女的</w:t>
      </w:r>
      <w:r w:rsidRPr="00CA69AA">
        <w:rPr>
          <w:rFonts w:ascii="宋体" w:hAnsi="宋体" w:hint="eastAsia"/>
        </w:rPr>
        <w:t>tBalance</w:t>
      </w:r>
      <w:r w:rsidRPr="00CA69AA">
        <w:rPr>
          <w:rFonts w:ascii="宋体" w:hAnsi="宋体"/>
        </w:rPr>
        <w:t>-time对比图</w:t>
      </w:r>
    </w:p>
    <w:p w14:paraId="5A068DF6" w14:textId="7AAB30D1" w:rsidR="006A2C27" w:rsidRPr="00CA69AA" w:rsidRDefault="006A2C27" w:rsidP="00CA69AA">
      <w:pPr>
        <w:spacing w:beforeLines="50" w:before="156" w:afterLines="50" w:after="156"/>
        <w:ind w:left="840"/>
        <w:jc w:val="center"/>
        <w:rPr>
          <w:rFonts w:ascii="宋体" w:eastAsia="宋体" w:hAnsi="宋体"/>
        </w:rPr>
      </w:pPr>
      <w:r w:rsidRPr="00CA69AA">
        <w:rPr>
          <w:rFonts w:ascii="宋体" w:eastAsia="宋体" w:hAnsi="宋体"/>
        </w:rPr>
        <w:t>由图可知性别不同对于相关数据的整体趋势影响不大，但对具体数据值的大小略有影响</w:t>
      </w:r>
    </w:p>
    <w:p w14:paraId="42EC2DE8" w14:textId="3C0D904F" w:rsidR="00AD6FE2" w:rsidRDefault="00AD6FE2" w:rsidP="00CA69AA">
      <w:pPr>
        <w:pStyle w:val="2"/>
        <w:spacing w:beforeLines="50" w:before="156" w:after="156" w:line="240" w:lineRule="auto"/>
        <w:rPr>
          <w:rFonts w:ascii="宋体" w:hAnsi="宋体"/>
        </w:rPr>
      </w:pPr>
      <w:r w:rsidRPr="00CA69AA">
        <w:rPr>
          <w:rFonts w:ascii="宋体" w:hAnsi="宋体" w:hint="eastAsia"/>
        </w:rPr>
        <w:t xml:space="preserve">3.3 </w:t>
      </w:r>
      <w:r w:rsidR="00923087" w:rsidRPr="00CA69AA">
        <w:rPr>
          <w:rFonts w:ascii="宋体" w:hAnsi="宋体" w:hint="eastAsia"/>
        </w:rPr>
        <w:t>技术路线</w:t>
      </w:r>
    </w:p>
    <w:p w14:paraId="60B2C5B4" w14:textId="455786D9" w:rsidR="007F12B6" w:rsidRDefault="00EE6E87" w:rsidP="007F12B6">
      <w:pPr>
        <w:spacing w:beforeLines="50" w:before="156" w:afterLines="50" w:after="156"/>
        <w:ind w:firstLine="480"/>
        <w:rPr>
          <w:rFonts w:ascii="宋体" w:eastAsia="宋体" w:hAnsi="宋体"/>
          <w:color w:val="FF0000"/>
          <w:sz w:val="24"/>
          <w:szCs w:val="24"/>
        </w:rPr>
      </w:pPr>
      <w:r w:rsidRPr="00CA69AA">
        <w:rPr>
          <w:rFonts w:ascii="宋体" w:eastAsia="宋体" w:hAnsi="宋体" w:hint="eastAsia"/>
          <w:sz w:val="24"/>
          <w:szCs w:val="24"/>
        </w:rPr>
        <w:t xml:space="preserve">3.3.1 </w:t>
      </w:r>
      <w:r>
        <w:rPr>
          <w:rFonts w:ascii="宋体" w:eastAsia="宋体" w:hAnsi="宋体" w:hint="eastAsia"/>
          <w:color w:val="FF0000"/>
          <w:sz w:val="24"/>
          <w:szCs w:val="24"/>
        </w:rPr>
        <w:t>用人均替代总额的求解</w:t>
      </w:r>
    </w:p>
    <w:p w14:paraId="24A433DD" w14:textId="76E66E40" w:rsidR="007F12B6" w:rsidRPr="007F12B6" w:rsidRDefault="00EE6E87" w:rsidP="007F12B6">
      <w:pPr>
        <w:spacing w:beforeLines="50" w:before="156" w:afterLines="50" w:after="156"/>
        <w:ind w:firstLine="480"/>
        <w:rPr>
          <w:rFonts w:ascii="宋体" w:eastAsia="宋体" w:hAnsi="宋体"/>
          <w:color w:val="FF0000"/>
          <w:sz w:val="24"/>
          <w:szCs w:val="24"/>
        </w:rPr>
      </w:pPr>
      <w:r>
        <w:rPr>
          <w:rFonts w:ascii="宋体" w:eastAsia="宋体" w:hAnsi="宋体" w:hint="eastAsia"/>
          <w:color w:val="FF0000"/>
          <w:sz w:val="24"/>
          <w:szCs w:val="24"/>
        </w:rPr>
        <w:t>在该项目中，通过对数据的初步分析，</w:t>
      </w:r>
      <w:r w:rsidR="007F12B6">
        <w:rPr>
          <w:rFonts w:ascii="宋体" w:eastAsia="宋体" w:hAnsi="宋体" w:hint="eastAsia"/>
          <w:color w:val="FF0000"/>
          <w:sz w:val="24"/>
          <w:szCs w:val="24"/>
        </w:rPr>
        <w:t>可以得出用户人数与目标序列增长趋势的相似性，通过将每日的</w:t>
      </w:r>
      <w:r w:rsidR="007F12B6" w:rsidRPr="007F12B6">
        <w:rPr>
          <w:rFonts w:ascii="宋体" w:eastAsia="宋体" w:hAnsi="宋体" w:hint="eastAsia"/>
          <w:color w:val="FF0000"/>
          <w:sz w:val="24"/>
          <w:szCs w:val="24"/>
        </w:rPr>
        <w:t>申购赎回总和除以每日</w:t>
      </w:r>
      <w:r w:rsidR="007F12B6">
        <w:rPr>
          <w:rFonts w:ascii="宋体" w:eastAsia="宋体" w:hAnsi="宋体" w:hint="eastAsia"/>
          <w:color w:val="FF0000"/>
          <w:sz w:val="24"/>
          <w:szCs w:val="24"/>
        </w:rPr>
        <w:t>的</w:t>
      </w:r>
      <w:r w:rsidR="007F12B6" w:rsidRPr="007F12B6">
        <w:rPr>
          <w:rFonts w:ascii="宋体" w:eastAsia="宋体" w:hAnsi="宋体" w:hint="eastAsia"/>
          <w:color w:val="FF0000"/>
          <w:sz w:val="24"/>
          <w:szCs w:val="24"/>
        </w:rPr>
        <w:t>用户总量，可以得出每日</w:t>
      </w:r>
      <w:r w:rsidR="007F12B6">
        <w:rPr>
          <w:rFonts w:ascii="宋体" w:eastAsia="宋体" w:hAnsi="宋体" w:hint="eastAsia"/>
          <w:color w:val="FF0000"/>
          <w:sz w:val="24"/>
          <w:szCs w:val="24"/>
        </w:rPr>
        <w:t>人</w:t>
      </w:r>
      <w:r w:rsidR="007F12B6" w:rsidRPr="007F12B6">
        <w:rPr>
          <w:rFonts w:ascii="宋体" w:eastAsia="宋体" w:hAnsi="宋体" w:hint="eastAsia"/>
          <w:color w:val="FF0000"/>
          <w:sz w:val="24"/>
          <w:szCs w:val="24"/>
        </w:rPr>
        <w:t>均申购赎回</w:t>
      </w:r>
      <w:r w:rsidR="007F12B6">
        <w:rPr>
          <w:rFonts w:ascii="宋体" w:eastAsia="宋体" w:hAnsi="宋体" w:hint="eastAsia"/>
          <w:color w:val="FF0000"/>
          <w:sz w:val="24"/>
          <w:szCs w:val="24"/>
        </w:rPr>
        <w:t>额</w:t>
      </w:r>
      <w:r w:rsidR="007F12B6" w:rsidRPr="007F12B6">
        <w:rPr>
          <w:rFonts w:ascii="宋体" w:eastAsia="宋体" w:hAnsi="宋体" w:hint="eastAsia"/>
          <w:color w:val="FF0000"/>
          <w:sz w:val="24"/>
          <w:szCs w:val="24"/>
        </w:rPr>
        <w:t>，时序图如下，</w:t>
      </w:r>
    </w:p>
    <w:p w14:paraId="38C7F7DA" w14:textId="77777777" w:rsidR="00AB73C3" w:rsidRDefault="00AB73C3" w:rsidP="007F12B6">
      <w:pPr>
        <w:spacing w:beforeLines="50" w:before="156" w:afterLines="50" w:after="156"/>
        <w:ind w:firstLine="480"/>
        <w:rPr>
          <w:rFonts w:ascii="宋体" w:eastAsia="宋体" w:hAnsi="宋体"/>
          <w:noProof/>
          <w:color w:val="FF0000"/>
          <w:sz w:val="24"/>
          <w:szCs w:val="24"/>
        </w:rPr>
      </w:pPr>
    </w:p>
    <w:p w14:paraId="01F3A35A" w14:textId="5A4796BE" w:rsidR="00AB73C3" w:rsidRDefault="00AB73C3" w:rsidP="00AB73C3">
      <w:pPr>
        <w:spacing w:beforeLines="50" w:before="156" w:afterLines="50" w:after="156"/>
        <w:ind w:firstLine="480"/>
        <w:rPr>
          <w:rFonts w:ascii="宋体" w:eastAsia="宋体" w:hAnsi="宋体"/>
          <w:color w:val="FF0000"/>
          <w:sz w:val="24"/>
          <w:szCs w:val="24"/>
        </w:rPr>
      </w:pPr>
      <w:r>
        <w:rPr>
          <w:rFonts w:ascii="宋体" w:eastAsia="宋体" w:hAnsi="宋体"/>
          <w:noProof/>
          <w:color w:val="FF0000"/>
          <w:sz w:val="24"/>
          <w:szCs w:val="24"/>
        </w:rPr>
        <w:lastRenderedPageBreak/>
        <w:drawing>
          <wp:inline distT="0" distB="0" distL="0" distR="0" wp14:anchorId="2B22F6DF" wp14:editId="0294F02D">
            <wp:extent cx="5523399" cy="1106114"/>
            <wp:effectExtent l="0" t="0" r="127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9466" r="7437"/>
                    <a:stretch/>
                  </pic:blipFill>
                  <pic:spPr bwMode="auto">
                    <a:xfrm>
                      <a:off x="0" y="0"/>
                      <a:ext cx="5557363" cy="1112916"/>
                    </a:xfrm>
                    <a:prstGeom prst="rect">
                      <a:avLst/>
                    </a:prstGeom>
                    <a:noFill/>
                    <a:ln>
                      <a:noFill/>
                    </a:ln>
                    <a:extLst>
                      <a:ext uri="{53640926-AAD7-44D8-BBD7-CCE9431645EC}">
                        <a14:shadowObscured xmlns:a14="http://schemas.microsoft.com/office/drawing/2010/main"/>
                      </a:ext>
                    </a:extLst>
                  </pic:spPr>
                </pic:pic>
              </a:graphicData>
            </a:graphic>
          </wp:inline>
        </w:drawing>
      </w:r>
    </w:p>
    <w:p w14:paraId="4C2EAF2F" w14:textId="7AE36DAE" w:rsidR="00AB73C3" w:rsidRPr="007F12B6" w:rsidRDefault="00AB73C3" w:rsidP="007F12B6">
      <w:pPr>
        <w:spacing w:beforeLines="50" w:before="156" w:afterLines="50" w:after="156"/>
        <w:ind w:firstLine="480"/>
        <w:rPr>
          <w:rFonts w:ascii="宋体" w:eastAsia="宋体" w:hAnsi="宋体"/>
          <w:color w:val="FF0000"/>
          <w:sz w:val="24"/>
          <w:szCs w:val="24"/>
        </w:rPr>
      </w:pPr>
      <w:r>
        <w:rPr>
          <w:rFonts w:ascii="宋体" w:eastAsia="宋体" w:hAnsi="宋体"/>
          <w:noProof/>
          <w:color w:val="FF0000"/>
          <w:sz w:val="24"/>
          <w:szCs w:val="24"/>
        </w:rPr>
        <w:drawing>
          <wp:inline distT="0" distB="0" distL="0" distR="0" wp14:anchorId="4E34521E" wp14:editId="020D7B80">
            <wp:extent cx="5447126" cy="1088448"/>
            <wp:effectExtent l="0" t="0" r="127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8364" r="8356"/>
                    <a:stretch/>
                  </pic:blipFill>
                  <pic:spPr bwMode="auto">
                    <a:xfrm>
                      <a:off x="0" y="0"/>
                      <a:ext cx="5470218" cy="1093062"/>
                    </a:xfrm>
                    <a:prstGeom prst="rect">
                      <a:avLst/>
                    </a:prstGeom>
                    <a:noFill/>
                    <a:ln>
                      <a:noFill/>
                    </a:ln>
                    <a:extLst>
                      <a:ext uri="{53640926-AAD7-44D8-BBD7-CCE9431645EC}">
                        <a14:shadowObscured xmlns:a14="http://schemas.microsoft.com/office/drawing/2010/main"/>
                      </a:ext>
                    </a:extLst>
                  </pic:spPr>
                </pic:pic>
              </a:graphicData>
            </a:graphic>
          </wp:inline>
        </w:drawing>
      </w:r>
    </w:p>
    <w:p w14:paraId="5564CB9F" w14:textId="4B45B38C" w:rsidR="007F12B6" w:rsidRPr="007F12B6" w:rsidRDefault="007F12B6" w:rsidP="007F12B6">
      <w:pPr>
        <w:spacing w:beforeLines="50" w:before="156" w:afterLines="50" w:after="156"/>
        <w:ind w:firstLine="480"/>
        <w:rPr>
          <w:rFonts w:ascii="宋体" w:eastAsia="宋体" w:hAnsi="宋体"/>
          <w:color w:val="FF0000"/>
          <w:sz w:val="24"/>
          <w:szCs w:val="24"/>
        </w:rPr>
      </w:pPr>
      <w:r w:rsidRPr="007F12B6">
        <w:rPr>
          <w:rFonts w:ascii="宋体" w:eastAsia="宋体" w:hAnsi="宋体" w:hint="eastAsia"/>
          <w:color w:val="FF0000"/>
          <w:sz w:val="24"/>
          <w:szCs w:val="24"/>
        </w:rPr>
        <w:t>可以看出，时序的趋势已被很大程度消除</w:t>
      </w:r>
      <w:r>
        <w:rPr>
          <w:rFonts w:ascii="宋体" w:eastAsia="宋体" w:hAnsi="宋体" w:hint="eastAsia"/>
          <w:color w:val="FF0000"/>
          <w:sz w:val="24"/>
          <w:szCs w:val="24"/>
        </w:rPr>
        <w:t>，更具平稳性</w:t>
      </w:r>
      <w:r w:rsidRPr="007F12B6">
        <w:rPr>
          <w:rFonts w:ascii="宋体" w:eastAsia="宋体" w:hAnsi="宋体" w:hint="eastAsia"/>
          <w:color w:val="FF0000"/>
          <w:sz w:val="24"/>
          <w:szCs w:val="24"/>
        </w:rPr>
        <w:t>。</w:t>
      </w:r>
    </w:p>
    <w:p w14:paraId="70124855" w14:textId="658250CD" w:rsidR="007F12B6" w:rsidRDefault="007F12B6" w:rsidP="007F12B6">
      <w:pPr>
        <w:spacing w:beforeLines="50" w:before="156" w:afterLines="50" w:after="156"/>
        <w:ind w:firstLine="480"/>
        <w:rPr>
          <w:rFonts w:ascii="宋体" w:eastAsia="宋体" w:hAnsi="宋体"/>
          <w:color w:val="FF0000"/>
          <w:sz w:val="24"/>
          <w:szCs w:val="24"/>
        </w:rPr>
      </w:pPr>
      <w:r>
        <w:rPr>
          <w:rFonts w:ascii="宋体" w:eastAsia="宋体" w:hAnsi="宋体" w:hint="eastAsia"/>
          <w:color w:val="FF0000"/>
          <w:sz w:val="24"/>
          <w:szCs w:val="24"/>
        </w:rPr>
        <w:t>因此，在该项目中，</w:t>
      </w:r>
      <w:r w:rsidRPr="007F12B6">
        <w:rPr>
          <w:rFonts w:ascii="宋体" w:eastAsia="宋体" w:hAnsi="宋体" w:hint="eastAsia"/>
          <w:color w:val="FF0000"/>
          <w:sz w:val="24"/>
          <w:szCs w:val="24"/>
        </w:rPr>
        <w:t>核心目标</w:t>
      </w:r>
      <w:r>
        <w:rPr>
          <w:rFonts w:ascii="宋体" w:eastAsia="宋体" w:hAnsi="宋体" w:hint="eastAsia"/>
          <w:color w:val="FF0000"/>
          <w:sz w:val="24"/>
          <w:szCs w:val="24"/>
        </w:rPr>
        <w:t>由预测总额</w:t>
      </w:r>
      <w:r w:rsidRPr="007F12B6">
        <w:rPr>
          <w:rFonts w:ascii="宋体" w:eastAsia="宋体" w:hAnsi="宋体" w:hint="eastAsia"/>
          <w:color w:val="FF0000"/>
          <w:sz w:val="24"/>
          <w:szCs w:val="24"/>
        </w:rPr>
        <w:t>分解</w:t>
      </w:r>
      <w:r>
        <w:rPr>
          <w:rFonts w:ascii="宋体" w:eastAsia="宋体" w:hAnsi="宋体" w:hint="eastAsia"/>
          <w:color w:val="FF0000"/>
          <w:sz w:val="24"/>
          <w:szCs w:val="24"/>
        </w:rPr>
        <w:t>为两个更易求解的子目标——预测</w:t>
      </w:r>
      <w:r w:rsidRPr="007F12B6">
        <w:rPr>
          <w:rFonts w:ascii="宋体" w:eastAsia="宋体" w:hAnsi="宋体" w:hint="eastAsia"/>
          <w:color w:val="FF0000"/>
          <w:sz w:val="24"/>
          <w:szCs w:val="24"/>
        </w:rPr>
        <w:t>日用户总量和</w:t>
      </w:r>
      <w:r>
        <w:rPr>
          <w:rFonts w:ascii="宋体" w:eastAsia="宋体" w:hAnsi="宋体" w:hint="eastAsia"/>
          <w:color w:val="FF0000"/>
          <w:sz w:val="24"/>
          <w:szCs w:val="24"/>
        </w:rPr>
        <w:t>预测</w:t>
      </w:r>
      <w:r w:rsidRPr="007F12B6">
        <w:rPr>
          <w:rFonts w:ascii="宋体" w:eastAsia="宋体" w:hAnsi="宋体" w:hint="eastAsia"/>
          <w:color w:val="FF0000"/>
          <w:sz w:val="24"/>
          <w:szCs w:val="24"/>
        </w:rPr>
        <w:t>日平均申购赎回的。</w:t>
      </w:r>
    </w:p>
    <w:p w14:paraId="5D2EFA8A" w14:textId="332A6663" w:rsidR="007F12B6" w:rsidRPr="007F12B6" w:rsidRDefault="007F12B6" w:rsidP="007F12B6">
      <w:pPr>
        <w:spacing w:beforeLines="50" w:before="156" w:afterLines="50" w:after="156"/>
        <w:ind w:firstLine="480"/>
        <w:rPr>
          <w:rFonts w:ascii="宋体" w:eastAsia="宋体" w:hAnsi="宋体"/>
          <w:color w:val="FF0000"/>
          <w:sz w:val="24"/>
          <w:szCs w:val="24"/>
        </w:rPr>
      </w:pPr>
      <w:r w:rsidRPr="00CA69AA">
        <w:rPr>
          <w:rFonts w:ascii="宋体" w:eastAsia="宋体" w:hAnsi="宋体" w:hint="eastAsia"/>
          <w:sz w:val="24"/>
          <w:szCs w:val="24"/>
        </w:rPr>
        <w:t>3.3.</w:t>
      </w:r>
      <w:r w:rsidR="003758DF">
        <w:rPr>
          <w:rFonts w:ascii="宋体" w:eastAsia="宋体" w:hAnsi="宋体" w:hint="eastAsia"/>
          <w:sz w:val="24"/>
          <w:szCs w:val="24"/>
        </w:rPr>
        <w:t>2</w:t>
      </w:r>
      <w:r w:rsidRPr="00CA69AA">
        <w:rPr>
          <w:rFonts w:ascii="宋体" w:eastAsia="宋体" w:hAnsi="宋体" w:hint="eastAsia"/>
          <w:sz w:val="24"/>
          <w:szCs w:val="24"/>
        </w:rPr>
        <w:t xml:space="preserve"> </w:t>
      </w:r>
      <w:r w:rsidRPr="007F12B6">
        <w:rPr>
          <w:rFonts w:ascii="宋体" w:eastAsia="宋体" w:hAnsi="宋体"/>
          <w:color w:val="FF0000"/>
          <w:sz w:val="24"/>
          <w:szCs w:val="24"/>
        </w:rPr>
        <w:t>STL时间序列分解</w:t>
      </w:r>
    </w:p>
    <w:p w14:paraId="518D7838" w14:textId="1E20F09D" w:rsidR="007F12B6" w:rsidRPr="005D6B42" w:rsidRDefault="008C25D8" w:rsidP="008C25D8">
      <w:pPr>
        <w:spacing w:beforeLines="50" w:before="156" w:afterLines="50" w:after="156"/>
        <w:ind w:firstLine="480"/>
      </w:pPr>
      <w:r>
        <w:rPr>
          <w:rFonts w:ascii="宋体" w:eastAsia="宋体" w:hAnsi="宋体" w:hint="eastAsia"/>
          <w:color w:val="FF0000"/>
          <w:sz w:val="24"/>
          <w:szCs w:val="24"/>
        </w:rPr>
        <w:t>由</w:t>
      </w:r>
      <w:r w:rsidRPr="007F12B6">
        <w:rPr>
          <w:rFonts w:ascii="宋体" w:eastAsia="宋体" w:hAnsi="宋体" w:hint="eastAsia"/>
          <w:color w:val="FF0000"/>
          <w:sz w:val="24"/>
          <w:szCs w:val="24"/>
        </w:rPr>
        <w:t>日均申购赎回</w:t>
      </w:r>
      <w:r>
        <w:rPr>
          <w:rFonts w:ascii="宋体" w:eastAsia="宋体" w:hAnsi="宋体" w:hint="eastAsia"/>
          <w:color w:val="FF0000"/>
          <w:sz w:val="24"/>
          <w:szCs w:val="24"/>
        </w:rPr>
        <w:t>图可知，日均时序仍具有不平稳性</w:t>
      </w:r>
      <w:r w:rsidR="007F12B6" w:rsidRPr="007F12B6">
        <w:rPr>
          <w:rFonts w:ascii="宋体" w:eastAsia="宋体" w:hAnsi="宋体" w:hint="eastAsia"/>
          <w:color w:val="FF0000"/>
          <w:sz w:val="24"/>
          <w:szCs w:val="24"/>
        </w:rPr>
        <w:t>。</w:t>
      </w:r>
      <w:r>
        <w:rPr>
          <w:rFonts w:ascii="宋体" w:eastAsia="宋体" w:hAnsi="宋体" w:hint="eastAsia"/>
          <w:color w:val="FF0000"/>
          <w:sz w:val="24"/>
          <w:szCs w:val="24"/>
        </w:rPr>
        <w:t>本项目选择S</w:t>
      </w:r>
      <w:r>
        <w:rPr>
          <w:rFonts w:ascii="宋体" w:eastAsia="宋体" w:hAnsi="宋体"/>
          <w:color w:val="FF0000"/>
          <w:sz w:val="24"/>
          <w:szCs w:val="24"/>
        </w:rPr>
        <w:t>TL</w:t>
      </w:r>
      <w:r>
        <w:rPr>
          <w:rFonts w:ascii="宋体" w:eastAsia="宋体" w:hAnsi="宋体" w:hint="eastAsia"/>
          <w:color w:val="FF0000"/>
          <w:sz w:val="24"/>
          <w:szCs w:val="24"/>
        </w:rPr>
        <w:t>时间序列分解，以将时序转为可预测的平稳序列，并且根据该序列</w:t>
      </w:r>
      <w:r w:rsidR="007F12B6" w:rsidRPr="007F12B6">
        <w:rPr>
          <w:rFonts w:ascii="宋体" w:eastAsia="宋体" w:hAnsi="宋体" w:hint="eastAsia"/>
          <w:color w:val="FF0000"/>
          <w:sz w:val="24"/>
          <w:szCs w:val="24"/>
        </w:rPr>
        <w:t>方差呈现随数值增大而增大的</w:t>
      </w:r>
      <w:r>
        <w:rPr>
          <w:rFonts w:ascii="宋体" w:eastAsia="宋体" w:hAnsi="宋体" w:hint="eastAsia"/>
          <w:color w:val="FF0000"/>
          <w:sz w:val="24"/>
          <w:szCs w:val="24"/>
        </w:rPr>
        <w:t>特点，得出</w:t>
      </w:r>
      <w:r w:rsidR="007F12B6" w:rsidRPr="007F12B6">
        <w:rPr>
          <w:rFonts w:ascii="宋体" w:eastAsia="宋体" w:hAnsi="宋体" w:hint="eastAsia"/>
          <w:color w:val="FF0000"/>
          <w:sz w:val="24"/>
          <w:szCs w:val="24"/>
        </w:rPr>
        <w:t>乘法模型</w:t>
      </w:r>
      <w:r w:rsidR="00931C60">
        <w:rPr>
          <w:rFonts w:ascii="宋体" w:eastAsia="宋体" w:hAnsi="宋体" w:hint="eastAsia"/>
          <w:color w:val="FF0000"/>
          <w:sz w:val="24"/>
          <w:szCs w:val="24"/>
        </w:rPr>
        <w:t>比加法模型更适合本项目的结论，公式如下</w:t>
      </w:r>
      <w:r w:rsidR="005D6B42">
        <w:rPr>
          <w:rFonts w:ascii="宋体" w:eastAsia="宋体" w:hAnsi="宋体" w:hint="eastAsia"/>
          <w:color w:val="FF0000"/>
          <w:sz w:val="24"/>
          <w:szCs w:val="24"/>
        </w:rPr>
        <w:t>，其中St是季节项，Tt是趋势项，Rt是剩余项。</w:t>
      </w:r>
    </w:p>
    <w:p w14:paraId="6EC7003B" w14:textId="3B0DABB2" w:rsidR="00AB73C3" w:rsidRPr="007F12B6" w:rsidRDefault="005D6B42" w:rsidP="008C25D8">
      <w:pPr>
        <w:spacing w:beforeLines="50" w:before="156" w:afterLines="50" w:after="156"/>
        <w:ind w:firstLine="480"/>
        <w:rPr>
          <w:rFonts w:ascii="宋体" w:eastAsia="宋体" w:hAnsi="宋体"/>
          <w:color w:val="FF0000"/>
          <w:sz w:val="24"/>
          <w:szCs w:val="24"/>
        </w:rPr>
      </w:pPr>
      <w:r>
        <w:rPr>
          <w:noProof/>
        </w:rPr>
        <w:drawing>
          <wp:inline distT="0" distB="0" distL="0" distR="0" wp14:anchorId="1680A86E" wp14:editId="60CA327D">
            <wp:extent cx="1314450" cy="180975"/>
            <wp:effectExtent l="0" t="0" r="0" b="9525"/>
            <wp:docPr id="47" name="图形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1314450" cy="180975"/>
                    </a:xfrm>
                    <a:prstGeom prst="rect">
                      <a:avLst/>
                    </a:prstGeom>
                  </pic:spPr>
                </pic:pic>
              </a:graphicData>
            </a:graphic>
          </wp:inline>
        </w:drawing>
      </w:r>
    </w:p>
    <w:p w14:paraId="668E6D10" w14:textId="076EEE8A" w:rsidR="007F12B6" w:rsidRDefault="00931C60" w:rsidP="007F12B6">
      <w:pPr>
        <w:spacing w:beforeLines="50" w:before="156" w:afterLines="50" w:after="156"/>
        <w:ind w:firstLine="480"/>
        <w:rPr>
          <w:rFonts w:ascii="宋体" w:eastAsia="宋体" w:hAnsi="宋体"/>
          <w:color w:val="FF0000"/>
          <w:sz w:val="24"/>
          <w:szCs w:val="24"/>
        </w:rPr>
      </w:pPr>
      <w:r>
        <w:rPr>
          <w:rFonts w:ascii="宋体" w:eastAsia="宋体" w:hAnsi="宋体" w:hint="eastAsia"/>
          <w:color w:val="FF0000"/>
          <w:sz w:val="24"/>
          <w:szCs w:val="24"/>
        </w:rPr>
        <w:t>根据</w:t>
      </w:r>
      <w:r w:rsidR="007F12B6" w:rsidRPr="007F12B6">
        <w:rPr>
          <w:rFonts w:ascii="宋体" w:eastAsia="宋体" w:hAnsi="宋体"/>
          <w:color w:val="FF0000"/>
          <w:sz w:val="24"/>
          <w:szCs w:val="24"/>
        </w:rPr>
        <w:t>数据为按天序列</w:t>
      </w:r>
      <w:r>
        <w:rPr>
          <w:rFonts w:ascii="宋体" w:eastAsia="宋体" w:hAnsi="宋体" w:hint="eastAsia"/>
          <w:color w:val="FF0000"/>
          <w:sz w:val="24"/>
          <w:szCs w:val="24"/>
        </w:rPr>
        <w:t>的特点</w:t>
      </w:r>
      <w:r w:rsidR="007F12B6" w:rsidRPr="007F12B6">
        <w:rPr>
          <w:rFonts w:ascii="宋体" w:eastAsia="宋体" w:hAnsi="宋体"/>
          <w:color w:val="FF0000"/>
          <w:sz w:val="24"/>
          <w:szCs w:val="24"/>
        </w:rPr>
        <w:t>，我们以星期为周期进行STL时间序列分解，分解为趋势项、季节项和余项，如下。</w:t>
      </w:r>
    </w:p>
    <w:p w14:paraId="45C1E3BF" w14:textId="30B3C64C" w:rsidR="00AB73C3" w:rsidRDefault="00AB73C3" w:rsidP="007F12B6">
      <w:pPr>
        <w:spacing w:beforeLines="50" w:before="156" w:afterLines="50" w:after="156"/>
        <w:ind w:firstLine="480"/>
        <w:rPr>
          <w:rFonts w:ascii="宋体" w:eastAsia="宋体" w:hAnsi="宋体"/>
          <w:color w:val="FF0000"/>
          <w:sz w:val="24"/>
          <w:szCs w:val="24"/>
        </w:rPr>
      </w:pPr>
      <w:r>
        <w:rPr>
          <w:rFonts w:ascii="宋体" w:eastAsia="宋体" w:hAnsi="宋体"/>
          <w:noProof/>
          <w:color w:val="FF0000"/>
          <w:sz w:val="24"/>
          <w:szCs w:val="24"/>
        </w:rPr>
        <w:drawing>
          <wp:inline distT="0" distB="0" distL="0" distR="0" wp14:anchorId="249D62D6" wp14:editId="44827FFE">
            <wp:extent cx="4392291" cy="3294824"/>
            <wp:effectExtent l="0" t="0" r="889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10914" cy="3308794"/>
                    </a:xfrm>
                    <a:prstGeom prst="rect">
                      <a:avLst/>
                    </a:prstGeom>
                    <a:noFill/>
                    <a:ln>
                      <a:noFill/>
                    </a:ln>
                  </pic:spPr>
                </pic:pic>
              </a:graphicData>
            </a:graphic>
          </wp:inline>
        </w:drawing>
      </w:r>
    </w:p>
    <w:p w14:paraId="12B0D8E3" w14:textId="64E14D1E" w:rsidR="00931C60" w:rsidRDefault="00931C60" w:rsidP="007F12B6">
      <w:pPr>
        <w:spacing w:beforeLines="50" w:before="156" w:afterLines="50" w:after="156"/>
        <w:ind w:firstLine="480"/>
        <w:rPr>
          <w:rFonts w:ascii="宋体" w:eastAsia="宋体" w:hAnsi="宋体"/>
          <w:color w:val="FF0000"/>
          <w:sz w:val="24"/>
          <w:szCs w:val="24"/>
        </w:rPr>
      </w:pPr>
      <w:r>
        <w:rPr>
          <w:rFonts w:ascii="宋体" w:eastAsia="宋体" w:hAnsi="宋体" w:hint="eastAsia"/>
          <w:color w:val="FF0000"/>
          <w:sz w:val="24"/>
          <w:szCs w:val="24"/>
        </w:rPr>
        <w:lastRenderedPageBreak/>
        <w:t>由图可知，2014年3月前数据受春节与2月长假影响偏离过大，可能对预测结果带来额外不利的影响，因此本项目只</w:t>
      </w:r>
      <w:r w:rsidRPr="007F12B6">
        <w:rPr>
          <w:rFonts w:ascii="宋体" w:eastAsia="宋体" w:hAnsi="宋体" w:hint="eastAsia"/>
          <w:color w:val="FF0000"/>
          <w:sz w:val="24"/>
          <w:szCs w:val="24"/>
        </w:rPr>
        <w:t>选取时序中相对稳定的部分</w:t>
      </w:r>
      <w:r>
        <w:rPr>
          <w:rFonts w:ascii="宋体" w:eastAsia="宋体" w:hAnsi="宋体" w:hint="eastAsia"/>
          <w:color w:val="FF0000"/>
          <w:sz w:val="24"/>
          <w:szCs w:val="24"/>
        </w:rPr>
        <w:t>——</w:t>
      </w:r>
      <w:r w:rsidRPr="007F12B6">
        <w:rPr>
          <w:rFonts w:ascii="宋体" w:eastAsia="宋体" w:hAnsi="宋体"/>
          <w:color w:val="FF0000"/>
          <w:sz w:val="24"/>
          <w:szCs w:val="24"/>
        </w:rPr>
        <w:t>2014年4月到8月</w:t>
      </w:r>
      <w:r>
        <w:rPr>
          <w:rFonts w:ascii="宋体" w:eastAsia="宋体" w:hAnsi="宋体" w:hint="eastAsia"/>
          <w:color w:val="FF0000"/>
          <w:sz w:val="24"/>
          <w:szCs w:val="24"/>
        </w:rPr>
        <w:t>，进行分析预测</w:t>
      </w:r>
      <w:r w:rsidRPr="007F12B6">
        <w:rPr>
          <w:rFonts w:ascii="宋体" w:eastAsia="宋体" w:hAnsi="宋体"/>
          <w:color w:val="FF0000"/>
          <w:sz w:val="24"/>
          <w:szCs w:val="24"/>
        </w:rPr>
        <w:t>。</w:t>
      </w:r>
    </w:p>
    <w:p w14:paraId="33F15DD9" w14:textId="77777777" w:rsidR="007F12B6" w:rsidRDefault="007F12B6" w:rsidP="007F12B6">
      <w:pPr>
        <w:spacing w:beforeLines="50" w:before="156" w:afterLines="50" w:after="156"/>
        <w:ind w:firstLine="480"/>
        <w:rPr>
          <w:rFonts w:ascii="宋体" w:eastAsia="宋体" w:hAnsi="宋体"/>
          <w:color w:val="FF0000"/>
          <w:sz w:val="24"/>
          <w:szCs w:val="24"/>
        </w:rPr>
      </w:pPr>
    </w:p>
    <w:p w14:paraId="33CC6C02" w14:textId="5E35F599" w:rsidR="007F12B6" w:rsidRDefault="007F12B6" w:rsidP="007F12B6">
      <w:pPr>
        <w:spacing w:beforeLines="50" w:before="156" w:afterLines="50" w:after="156"/>
        <w:ind w:firstLine="480"/>
        <w:rPr>
          <w:rFonts w:ascii="宋体" w:eastAsia="宋体" w:hAnsi="宋体"/>
          <w:color w:val="FF0000"/>
          <w:sz w:val="24"/>
          <w:szCs w:val="24"/>
        </w:rPr>
      </w:pPr>
      <w:r w:rsidRPr="00CA69AA">
        <w:rPr>
          <w:rFonts w:ascii="宋体" w:eastAsia="宋体" w:hAnsi="宋体" w:hint="eastAsia"/>
          <w:sz w:val="24"/>
          <w:szCs w:val="24"/>
        </w:rPr>
        <w:t>3.3.</w:t>
      </w:r>
      <w:r w:rsidR="003758DF">
        <w:rPr>
          <w:rFonts w:ascii="宋体" w:eastAsia="宋体" w:hAnsi="宋体" w:hint="eastAsia"/>
          <w:sz w:val="24"/>
          <w:szCs w:val="24"/>
        </w:rPr>
        <w:t>3</w:t>
      </w:r>
      <w:r w:rsidR="003758DF">
        <w:rPr>
          <w:rFonts w:ascii="宋体" w:eastAsia="宋体" w:hAnsi="宋体"/>
          <w:sz w:val="24"/>
          <w:szCs w:val="24"/>
        </w:rPr>
        <w:t xml:space="preserve"> </w:t>
      </w:r>
      <w:r w:rsidR="00931C60" w:rsidRPr="00931C60">
        <w:rPr>
          <w:rFonts w:ascii="宋体" w:eastAsia="宋体" w:hAnsi="宋体"/>
          <w:color w:val="FF0000"/>
          <w:sz w:val="24"/>
          <w:szCs w:val="24"/>
        </w:rPr>
        <w:t>Lstm长短时间神经网络</w:t>
      </w:r>
    </w:p>
    <w:p w14:paraId="1FB8D1EC" w14:textId="6763A74A" w:rsidR="005B5905" w:rsidRPr="005B5905" w:rsidRDefault="005B5905" w:rsidP="005B5905">
      <w:pPr>
        <w:spacing w:beforeLines="50" w:before="156" w:afterLines="50" w:after="156"/>
        <w:ind w:firstLine="480"/>
        <w:rPr>
          <w:rFonts w:ascii="宋体" w:eastAsia="宋体" w:hAnsi="宋体"/>
          <w:color w:val="FF0000"/>
          <w:sz w:val="24"/>
          <w:szCs w:val="24"/>
        </w:rPr>
      </w:pPr>
      <w:r w:rsidRPr="005B5905">
        <w:rPr>
          <w:rFonts w:ascii="宋体" w:eastAsia="宋体" w:hAnsi="宋体" w:hint="eastAsia"/>
          <w:color w:val="FF0000"/>
          <w:sz w:val="24"/>
          <w:szCs w:val="24"/>
        </w:rPr>
        <w:t>由于</w:t>
      </w:r>
      <w:r w:rsidR="007973C4">
        <w:rPr>
          <w:rFonts w:ascii="宋体" w:eastAsia="宋体" w:hAnsi="宋体" w:hint="eastAsia"/>
          <w:color w:val="FF0000"/>
          <w:sz w:val="24"/>
          <w:szCs w:val="24"/>
        </w:rPr>
        <w:t>L</w:t>
      </w:r>
      <w:r w:rsidR="007973C4">
        <w:rPr>
          <w:rFonts w:ascii="宋体" w:eastAsia="宋体" w:hAnsi="宋体"/>
          <w:color w:val="FF0000"/>
          <w:sz w:val="24"/>
          <w:szCs w:val="24"/>
        </w:rPr>
        <w:t>stm</w:t>
      </w:r>
      <w:r w:rsidR="007973C4" w:rsidRPr="007973C4">
        <w:rPr>
          <w:rFonts w:ascii="宋体" w:eastAsia="宋体" w:hAnsi="宋体" w:hint="eastAsia"/>
          <w:color w:val="FF0000"/>
          <w:sz w:val="24"/>
          <w:szCs w:val="24"/>
        </w:rPr>
        <w:t>可以有选择性的筛选出重要的信息</w:t>
      </w:r>
      <w:r w:rsidRPr="005B5905">
        <w:rPr>
          <w:rFonts w:ascii="宋体" w:eastAsia="宋体" w:hAnsi="宋体" w:hint="eastAsia"/>
          <w:color w:val="FF0000"/>
          <w:sz w:val="24"/>
          <w:szCs w:val="24"/>
        </w:rPr>
        <w:t>，</w:t>
      </w:r>
      <w:r w:rsidR="007973C4">
        <w:rPr>
          <w:rFonts w:ascii="宋体" w:eastAsia="宋体" w:hAnsi="宋体" w:hint="eastAsia"/>
          <w:color w:val="FF0000"/>
          <w:sz w:val="24"/>
          <w:szCs w:val="24"/>
        </w:rPr>
        <w:t>并通过</w:t>
      </w:r>
      <w:r w:rsidR="007973C4" w:rsidRPr="007973C4">
        <w:rPr>
          <w:rFonts w:ascii="宋体" w:eastAsia="宋体" w:hAnsi="宋体" w:hint="eastAsia"/>
          <w:color w:val="FF0000"/>
          <w:sz w:val="24"/>
          <w:szCs w:val="24"/>
        </w:rPr>
        <w:t>将前面的信息存储下来</w:t>
      </w:r>
      <w:r w:rsidR="007973C4">
        <w:rPr>
          <w:rFonts w:ascii="宋体" w:eastAsia="宋体" w:hAnsi="宋体" w:hint="eastAsia"/>
          <w:color w:val="FF0000"/>
          <w:sz w:val="24"/>
          <w:szCs w:val="24"/>
        </w:rPr>
        <w:t>的方式</w:t>
      </w:r>
      <w:r w:rsidR="007973C4" w:rsidRPr="007973C4">
        <w:rPr>
          <w:rFonts w:ascii="宋体" w:eastAsia="宋体" w:hAnsi="宋体" w:hint="eastAsia"/>
          <w:color w:val="FF0000"/>
          <w:sz w:val="24"/>
          <w:szCs w:val="24"/>
        </w:rPr>
        <w:t>，计算后面的信息</w:t>
      </w:r>
      <w:r w:rsidR="007973C4">
        <w:rPr>
          <w:rFonts w:ascii="宋体" w:eastAsia="宋体" w:hAnsi="宋体" w:hint="eastAsia"/>
          <w:color w:val="FF0000"/>
          <w:sz w:val="24"/>
          <w:szCs w:val="24"/>
        </w:rPr>
        <w:t>的特点，与趋势项具有长期性、受历史值影响的特点相吻合，本项目</w:t>
      </w:r>
      <w:r w:rsidRPr="005B5905">
        <w:rPr>
          <w:rFonts w:ascii="宋体" w:eastAsia="宋体" w:hAnsi="宋体" w:hint="eastAsia"/>
          <w:color w:val="FF0000"/>
          <w:sz w:val="24"/>
          <w:szCs w:val="24"/>
        </w:rPr>
        <w:t>采用</w:t>
      </w:r>
      <w:r w:rsidRPr="005B5905">
        <w:rPr>
          <w:rFonts w:ascii="宋体" w:eastAsia="宋体" w:hAnsi="宋体"/>
          <w:color w:val="FF0000"/>
          <w:sz w:val="24"/>
          <w:szCs w:val="24"/>
        </w:rPr>
        <w:t>Lstm模型进行趋势项的预测与拟合</w:t>
      </w:r>
      <w:r w:rsidR="00AB73C3">
        <w:rPr>
          <w:rFonts w:ascii="宋体" w:eastAsia="宋体" w:hAnsi="宋体" w:hint="eastAsia"/>
          <w:color w:val="FF0000"/>
          <w:sz w:val="24"/>
          <w:szCs w:val="24"/>
        </w:rPr>
        <w:t>，神经网络结构如下。</w:t>
      </w:r>
    </w:p>
    <w:p w14:paraId="1059FDD7" w14:textId="7B19EA78" w:rsidR="005B5905" w:rsidRPr="005B5905" w:rsidRDefault="00AB73C3" w:rsidP="005B5905">
      <w:pPr>
        <w:spacing w:beforeLines="50" w:before="156" w:afterLines="50" w:after="156"/>
        <w:ind w:firstLine="480"/>
        <w:rPr>
          <w:rFonts w:ascii="宋体" w:eastAsia="宋体" w:hAnsi="宋体"/>
          <w:color w:val="FF0000"/>
          <w:sz w:val="24"/>
          <w:szCs w:val="24"/>
        </w:rPr>
      </w:pPr>
      <w:r>
        <w:rPr>
          <w:noProof/>
        </w:rPr>
        <w:drawing>
          <wp:inline distT="0" distB="0" distL="0" distR="0" wp14:anchorId="2C44FB1A" wp14:editId="6D61D182">
            <wp:extent cx="5274310" cy="1981835"/>
            <wp:effectExtent l="0" t="0" r="2540" b="0"/>
            <wp:docPr id="43" name="图片 43" descr="https://upload-images.jianshu.io/upload_images/42741-b9a16a53d58ca2b9.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pload-images.jianshu.io/upload_images/42741-b9a16a53d58ca2b9.png?imageMogr2/auto-orien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1981835"/>
                    </a:xfrm>
                    <a:prstGeom prst="rect">
                      <a:avLst/>
                    </a:prstGeom>
                    <a:noFill/>
                    <a:ln>
                      <a:noFill/>
                    </a:ln>
                  </pic:spPr>
                </pic:pic>
              </a:graphicData>
            </a:graphic>
          </wp:inline>
        </w:drawing>
      </w:r>
    </w:p>
    <w:p w14:paraId="4537467A" w14:textId="74979EC4" w:rsidR="00160513" w:rsidRPr="00160513" w:rsidRDefault="00AB73C3" w:rsidP="00160513">
      <w:pPr>
        <w:spacing w:beforeLines="50" w:before="156" w:afterLines="50" w:after="156"/>
        <w:ind w:firstLine="480"/>
        <w:rPr>
          <w:rFonts w:ascii="宋体" w:eastAsia="宋体" w:hAnsi="宋体"/>
          <w:color w:val="FF0000"/>
          <w:sz w:val="24"/>
          <w:szCs w:val="24"/>
        </w:rPr>
      </w:pPr>
      <w:r>
        <w:rPr>
          <w:rFonts w:ascii="宋体" w:eastAsia="宋体" w:hAnsi="宋体" w:hint="eastAsia"/>
          <w:color w:val="FF0000"/>
          <w:sz w:val="24"/>
          <w:szCs w:val="24"/>
        </w:rPr>
        <w:t>预测结果如下，</w:t>
      </w:r>
    </w:p>
    <w:p w14:paraId="4E7F52DE" w14:textId="1073CAC9" w:rsidR="00AB73C3" w:rsidRDefault="00160513" w:rsidP="005B5905">
      <w:pPr>
        <w:spacing w:beforeLines="50" w:before="156" w:afterLines="50" w:after="156"/>
        <w:ind w:firstLine="480"/>
        <w:rPr>
          <w:rFonts w:ascii="宋体" w:eastAsia="宋体" w:hAnsi="宋体"/>
          <w:color w:val="FF0000"/>
          <w:sz w:val="24"/>
          <w:szCs w:val="24"/>
        </w:rPr>
      </w:pPr>
      <w:r>
        <w:rPr>
          <w:noProof/>
        </w:rPr>
        <w:drawing>
          <wp:inline distT="0" distB="0" distL="0" distR="0" wp14:anchorId="05FA5409" wp14:editId="6D592881">
            <wp:extent cx="4709424" cy="960039"/>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9727" r="8507"/>
                    <a:stretch/>
                  </pic:blipFill>
                  <pic:spPr bwMode="auto">
                    <a:xfrm>
                      <a:off x="0" y="0"/>
                      <a:ext cx="4709820" cy="960120"/>
                    </a:xfrm>
                    <a:prstGeom prst="rect">
                      <a:avLst/>
                    </a:prstGeom>
                    <a:noFill/>
                    <a:ln>
                      <a:noFill/>
                    </a:ln>
                    <a:extLst>
                      <a:ext uri="{53640926-AAD7-44D8-BBD7-CCE9431645EC}">
                        <a14:shadowObscured xmlns:a14="http://schemas.microsoft.com/office/drawing/2010/main"/>
                      </a:ext>
                    </a:extLst>
                  </pic:spPr>
                </pic:pic>
              </a:graphicData>
            </a:graphic>
          </wp:inline>
        </w:drawing>
      </w:r>
    </w:p>
    <w:p w14:paraId="748DD1A3" w14:textId="7515A3D0" w:rsidR="005B5905" w:rsidRDefault="005B5905" w:rsidP="005B5905">
      <w:pPr>
        <w:spacing w:beforeLines="50" w:before="156" w:afterLines="50" w:after="156"/>
        <w:ind w:firstLine="480"/>
        <w:rPr>
          <w:rFonts w:ascii="宋体" w:eastAsia="宋体" w:hAnsi="宋体"/>
          <w:color w:val="FF0000"/>
          <w:sz w:val="24"/>
          <w:szCs w:val="24"/>
        </w:rPr>
      </w:pPr>
      <w:r w:rsidRPr="005B5905">
        <w:rPr>
          <w:rFonts w:ascii="宋体" w:eastAsia="宋体" w:hAnsi="宋体" w:hint="eastAsia"/>
          <w:color w:val="FF0000"/>
          <w:sz w:val="24"/>
          <w:szCs w:val="24"/>
        </w:rPr>
        <w:t>预测结果体现出，</w:t>
      </w:r>
      <w:r w:rsidRPr="005B5905">
        <w:rPr>
          <w:rFonts w:ascii="宋体" w:eastAsia="宋体" w:hAnsi="宋体"/>
          <w:color w:val="FF0000"/>
          <w:sz w:val="24"/>
          <w:szCs w:val="24"/>
        </w:rPr>
        <w:t>Lstm已经可以初步学习到趋势项的变化规律和趋势。</w:t>
      </w:r>
    </w:p>
    <w:p w14:paraId="05C2EAF8" w14:textId="77777777" w:rsidR="003758DF" w:rsidRPr="003758DF" w:rsidRDefault="003758DF" w:rsidP="00AB73C3">
      <w:pPr>
        <w:spacing w:beforeLines="50" w:before="156" w:afterLines="50" w:after="156"/>
        <w:rPr>
          <w:rFonts w:ascii="宋体" w:eastAsia="宋体" w:hAnsi="宋体"/>
          <w:color w:val="FF0000"/>
          <w:sz w:val="24"/>
          <w:szCs w:val="24"/>
        </w:rPr>
      </w:pPr>
    </w:p>
    <w:p w14:paraId="21BCE3B1" w14:textId="7FB0BCA0" w:rsidR="003758DF" w:rsidRDefault="003758DF" w:rsidP="003758DF">
      <w:pPr>
        <w:spacing w:beforeLines="50" w:before="156" w:afterLines="50" w:after="156"/>
        <w:ind w:firstLine="480"/>
        <w:rPr>
          <w:rFonts w:ascii="宋体" w:eastAsia="宋体" w:hAnsi="宋体"/>
          <w:color w:val="FF0000"/>
          <w:sz w:val="24"/>
          <w:szCs w:val="24"/>
        </w:rPr>
      </w:pPr>
      <w:r w:rsidRPr="003758DF">
        <w:rPr>
          <w:rFonts w:ascii="宋体" w:eastAsia="宋体" w:hAnsi="宋体"/>
          <w:color w:val="FF0000"/>
          <w:sz w:val="24"/>
          <w:szCs w:val="24"/>
        </w:rPr>
        <w:t>3.3.</w:t>
      </w:r>
      <w:r>
        <w:rPr>
          <w:rFonts w:ascii="宋体" w:eastAsia="宋体" w:hAnsi="宋体" w:hint="eastAsia"/>
          <w:color w:val="FF0000"/>
          <w:sz w:val="24"/>
          <w:szCs w:val="24"/>
        </w:rPr>
        <w:t>5</w:t>
      </w:r>
      <w:r w:rsidRPr="003758DF">
        <w:rPr>
          <w:rFonts w:ascii="宋体" w:eastAsia="宋体" w:hAnsi="宋体"/>
          <w:color w:val="FF0000"/>
          <w:sz w:val="24"/>
          <w:szCs w:val="24"/>
        </w:rPr>
        <w:t xml:space="preserve"> 多元线性回归</w:t>
      </w:r>
    </w:p>
    <w:p w14:paraId="772ADFB4" w14:textId="77777777" w:rsidR="007973C4" w:rsidRDefault="007973C4" w:rsidP="007973C4">
      <w:pPr>
        <w:spacing w:beforeLines="50" w:before="156" w:afterLines="50" w:after="156"/>
        <w:ind w:firstLine="480"/>
        <w:rPr>
          <w:rFonts w:ascii="宋体" w:eastAsia="宋体" w:hAnsi="宋体"/>
          <w:color w:val="FF0000"/>
          <w:sz w:val="24"/>
          <w:szCs w:val="24"/>
        </w:rPr>
      </w:pPr>
      <w:r w:rsidRPr="003758DF">
        <w:rPr>
          <w:rFonts w:ascii="宋体" w:eastAsia="宋体" w:hAnsi="宋体" w:hint="eastAsia"/>
          <w:color w:val="FF0000"/>
          <w:sz w:val="24"/>
          <w:szCs w:val="24"/>
        </w:rPr>
        <w:t>由于数据集比较短，并且将时间序列进行了人均处理，在该前提下，可以把余项看作是用户受特殊事件或时间点影响的群体行为，通过初步数据分析的异常值分析，和对余项中极值的比较，</w:t>
      </w:r>
      <w:r>
        <w:rPr>
          <w:rFonts w:ascii="宋体" w:eastAsia="宋体" w:hAnsi="宋体" w:hint="eastAsia"/>
          <w:color w:val="FF0000"/>
          <w:sz w:val="24"/>
          <w:szCs w:val="24"/>
        </w:rPr>
        <w:t>可以</w:t>
      </w:r>
      <w:r w:rsidRPr="003758DF">
        <w:rPr>
          <w:rFonts w:ascii="宋体" w:eastAsia="宋体" w:hAnsi="宋体" w:hint="eastAsia"/>
          <w:color w:val="FF0000"/>
          <w:sz w:val="24"/>
          <w:szCs w:val="24"/>
        </w:rPr>
        <w:t>将余项看作是清明节、五一、中秋节、对正常工作日和周末带来的影响，由于节假日处于不同时间点，可能对该时间点及其前后时间段的用户行为造成不同的影响，</w:t>
      </w:r>
      <w:r>
        <w:rPr>
          <w:rFonts w:ascii="宋体" w:eastAsia="宋体" w:hAnsi="宋体" w:hint="eastAsia"/>
          <w:color w:val="FF0000"/>
          <w:sz w:val="24"/>
          <w:szCs w:val="24"/>
        </w:rPr>
        <w:t>本项目设计了如下</w:t>
      </w:r>
      <w:r w:rsidRPr="003758DF">
        <w:rPr>
          <w:rFonts w:ascii="宋体" w:eastAsia="宋体" w:hAnsi="宋体" w:hint="eastAsia"/>
          <w:color w:val="FF0000"/>
          <w:sz w:val="24"/>
          <w:szCs w:val="24"/>
        </w:rPr>
        <w:t>时间特征：</w:t>
      </w:r>
    </w:p>
    <w:p w14:paraId="42D4EB6F" w14:textId="77777777" w:rsidR="007973C4" w:rsidRPr="00BD390D" w:rsidRDefault="007973C4" w:rsidP="007973C4">
      <w:pPr>
        <w:spacing w:beforeLines="50" w:before="156" w:afterLines="50" w:after="156"/>
        <w:ind w:firstLine="480"/>
        <w:rPr>
          <w:rFonts w:ascii="宋体" w:eastAsia="宋体" w:hAnsi="宋体"/>
          <w:color w:val="FF0000"/>
          <w:sz w:val="24"/>
          <w:szCs w:val="24"/>
        </w:rPr>
      </w:pPr>
      <w:r w:rsidRPr="00BD390D">
        <w:rPr>
          <w:rFonts w:ascii="宋体" w:eastAsia="宋体" w:hAnsi="宋体"/>
          <w:color w:val="FF0000"/>
          <w:sz w:val="24"/>
          <w:szCs w:val="24"/>
        </w:rPr>
        <w:t>1.是否是常规周（没有节假日）的第1天，是否是常规周末第1天，是否是假期的第1天，是否是假期前/后的第一天？</w:t>
      </w:r>
    </w:p>
    <w:p w14:paraId="7D58E2A7" w14:textId="77777777" w:rsidR="007973C4" w:rsidRPr="00BD390D" w:rsidRDefault="007973C4" w:rsidP="007973C4">
      <w:pPr>
        <w:spacing w:beforeLines="50" w:before="156" w:afterLines="50" w:after="156"/>
        <w:ind w:firstLine="480"/>
        <w:rPr>
          <w:rFonts w:ascii="宋体" w:eastAsia="宋体" w:hAnsi="宋体"/>
          <w:color w:val="FF0000"/>
          <w:sz w:val="24"/>
          <w:szCs w:val="24"/>
        </w:rPr>
      </w:pPr>
      <w:r w:rsidRPr="00BD390D">
        <w:rPr>
          <w:rFonts w:ascii="宋体" w:eastAsia="宋体" w:hAnsi="宋体"/>
          <w:color w:val="FF0000"/>
          <w:sz w:val="24"/>
          <w:szCs w:val="24"/>
        </w:rPr>
        <w:t>2.上班前一天是否休假，是否是工作日，是否是假期，是否是月初、月中或月末（1-10日、11-20日和21-30日，三个01特征），是否是每月第一天？</w:t>
      </w:r>
    </w:p>
    <w:p w14:paraId="55FC1EFF" w14:textId="77777777" w:rsidR="007973C4" w:rsidRPr="00BD390D" w:rsidRDefault="007973C4" w:rsidP="007973C4">
      <w:pPr>
        <w:spacing w:beforeLines="50" w:before="156" w:afterLines="50" w:after="156"/>
        <w:ind w:firstLine="480"/>
        <w:rPr>
          <w:rFonts w:ascii="宋体" w:eastAsia="宋体" w:hAnsi="宋体"/>
          <w:color w:val="FF0000"/>
          <w:sz w:val="24"/>
          <w:szCs w:val="24"/>
        </w:rPr>
      </w:pPr>
      <w:r w:rsidRPr="00BD390D">
        <w:rPr>
          <w:rFonts w:ascii="宋体" w:eastAsia="宋体" w:hAnsi="宋体"/>
          <w:color w:val="FF0000"/>
          <w:sz w:val="24"/>
          <w:szCs w:val="24"/>
        </w:rPr>
        <w:t>3.上一个波峰或波谷是几天前？</w:t>
      </w:r>
    </w:p>
    <w:p w14:paraId="443E0011" w14:textId="77777777" w:rsidR="007973C4" w:rsidRPr="00BD390D" w:rsidRDefault="007973C4" w:rsidP="007973C4">
      <w:pPr>
        <w:spacing w:beforeLines="50" w:before="156" w:afterLines="50" w:after="156"/>
        <w:ind w:firstLine="480"/>
        <w:rPr>
          <w:rFonts w:ascii="宋体" w:eastAsia="宋体" w:hAnsi="宋体"/>
          <w:color w:val="FF0000"/>
          <w:sz w:val="24"/>
          <w:szCs w:val="24"/>
        </w:rPr>
      </w:pPr>
      <w:r w:rsidRPr="00BD390D">
        <w:rPr>
          <w:rFonts w:ascii="宋体" w:eastAsia="宋体" w:hAnsi="宋体"/>
          <w:color w:val="FF0000"/>
          <w:sz w:val="24"/>
          <w:szCs w:val="24"/>
        </w:rPr>
        <w:lastRenderedPageBreak/>
        <w:t>4.上班最后天后要放几天假（2天、3天和7天，3个01特征）？</w:t>
      </w:r>
    </w:p>
    <w:p w14:paraId="19956771" w14:textId="77777777" w:rsidR="007973C4" w:rsidRPr="00BD390D" w:rsidRDefault="007973C4" w:rsidP="007973C4">
      <w:pPr>
        <w:spacing w:beforeLines="50" w:before="156" w:afterLines="50" w:after="156"/>
        <w:ind w:firstLine="480"/>
        <w:rPr>
          <w:rFonts w:ascii="宋体" w:eastAsia="宋体" w:hAnsi="宋体"/>
          <w:color w:val="FF0000"/>
          <w:sz w:val="24"/>
          <w:szCs w:val="24"/>
        </w:rPr>
      </w:pPr>
      <w:r w:rsidRPr="00BD390D">
        <w:rPr>
          <w:rFonts w:ascii="宋体" w:eastAsia="宋体" w:hAnsi="宋体"/>
          <w:color w:val="FF0000"/>
          <w:sz w:val="24"/>
          <w:szCs w:val="24"/>
        </w:rPr>
        <w:t>5.上班第一天前放了几天假（2天和3天 2个01特征）</w:t>
      </w:r>
    </w:p>
    <w:p w14:paraId="13AE16AC" w14:textId="77777777" w:rsidR="007973C4" w:rsidRPr="00BD390D" w:rsidRDefault="007973C4" w:rsidP="007973C4">
      <w:pPr>
        <w:spacing w:beforeLines="50" w:before="156" w:afterLines="50" w:after="156"/>
        <w:ind w:firstLine="480"/>
        <w:rPr>
          <w:rFonts w:ascii="宋体" w:eastAsia="宋体" w:hAnsi="宋体"/>
          <w:color w:val="FF0000"/>
          <w:sz w:val="24"/>
          <w:szCs w:val="24"/>
        </w:rPr>
      </w:pPr>
      <w:r w:rsidRPr="00BD390D">
        <w:rPr>
          <w:rFonts w:ascii="宋体" w:eastAsia="宋体" w:hAnsi="宋体"/>
          <w:color w:val="FF0000"/>
          <w:sz w:val="24"/>
          <w:szCs w:val="24"/>
        </w:rPr>
        <w:t>6.是否是周末（2天假），是否是节假日（3天假）？</w:t>
      </w:r>
    </w:p>
    <w:p w14:paraId="3A415371" w14:textId="680DF8C3" w:rsidR="007973C4" w:rsidRPr="003758DF" w:rsidRDefault="007973C4" w:rsidP="00AB73C3">
      <w:pPr>
        <w:spacing w:beforeLines="50" w:before="156" w:afterLines="50" w:after="156"/>
        <w:ind w:firstLine="480"/>
        <w:rPr>
          <w:rFonts w:ascii="宋体" w:eastAsia="宋体" w:hAnsi="宋体"/>
          <w:color w:val="FF0000"/>
          <w:sz w:val="24"/>
          <w:szCs w:val="24"/>
        </w:rPr>
      </w:pPr>
      <w:r w:rsidRPr="00BD390D">
        <w:rPr>
          <w:rFonts w:ascii="宋体" w:eastAsia="宋体" w:hAnsi="宋体"/>
          <w:color w:val="FF0000"/>
          <w:sz w:val="24"/>
          <w:szCs w:val="24"/>
        </w:rPr>
        <w:t>7.周末是否补班？</w:t>
      </w:r>
    </w:p>
    <w:p w14:paraId="23ABDCA3" w14:textId="133C2C3D" w:rsidR="005D6B42" w:rsidRPr="005D6B42" w:rsidRDefault="00A61277" w:rsidP="005D6B42">
      <w:pPr>
        <w:spacing w:beforeLines="50" w:before="156" w:afterLines="50" w:after="156"/>
        <w:ind w:firstLine="480"/>
        <w:rPr>
          <w:rFonts w:ascii="宋体" w:eastAsia="宋体" w:hAnsi="宋体"/>
          <w:color w:val="FF0000"/>
          <w:sz w:val="24"/>
          <w:szCs w:val="24"/>
        </w:rPr>
      </w:pPr>
      <w:r w:rsidRPr="003758DF">
        <w:rPr>
          <w:rFonts w:ascii="宋体" w:eastAsia="宋体" w:hAnsi="宋体" w:hint="eastAsia"/>
          <w:color w:val="FF0000"/>
          <w:sz w:val="24"/>
          <w:szCs w:val="24"/>
        </w:rPr>
        <w:t>由于特征全部为</w:t>
      </w:r>
      <w:r w:rsidRPr="003758DF">
        <w:rPr>
          <w:rFonts w:ascii="宋体" w:eastAsia="宋体" w:hAnsi="宋体"/>
          <w:color w:val="FF0000"/>
          <w:sz w:val="24"/>
          <w:szCs w:val="24"/>
        </w:rPr>
        <w:t>01值，所以多项式回归与线性回归结果本质相同，</w:t>
      </w:r>
      <w:r w:rsidRPr="00BD390D">
        <w:rPr>
          <w:rFonts w:ascii="宋体" w:eastAsia="宋体" w:hAnsi="宋体" w:hint="eastAsia"/>
          <w:color w:val="FF0000"/>
          <w:sz w:val="24"/>
          <w:szCs w:val="24"/>
        </w:rPr>
        <w:t>并且也不必要使用岭回归或者套索回归</w:t>
      </w:r>
      <w:r>
        <w:rPr>
          <w:rFonts w:ascii="宋体" w:eastAsia="宋体" w:hAnsi="宋体" w:hint="eastAsia"/>
          <w:color w:val="FF0000"/>
          <w:sz w:val="24"/>
          <w:szCs w:val="24"/>
        </w:rPr>
        <w:t>，所以</w:t>
      </w:r>
      <w:r w:rsidR="007973C4">
        <w:rPr>
          <w:rFonts w:ascii="宋体" w:eastAsia="宋体" w:hAnsi="宋体" w:hint="eastAsia"/>
          <w:color w:val="FF0000"/>
          <w:sz w:val="24"/>
          <w:szCs w:val="24"/>
        </w:rPr>
        <w:t>本项目</w:t>
      </w:r>
      <w:r w:rsidR="007973C4" w:rsidRPr="003758DF">
        <w:rPr>
          <w:rFonts w:ascii="宋体" w:eastAsia="宋体" w:hAnsi="宋体" w:hint="eastAsia"/>
          <w:color w:val="FF0000"/>
          <w:sz w:val="24"/>
          <w:szCs w:val="24"/>
        </w:rPr>
        <w:t>采用</w:t>
      </w:r>
      <w:r w:rsidR="007973C4">
        <w:rPr>
          <w:rFonts w:ascii="宋体" w:eastAsia="宋体" w:hAnsi="宋体" w:hint="eastAsia"/>
          <w:color w:val="FF0000"/>
          <w:sz w:val="24"/>
          <w:szCs w:val="24"/>
        </w:rPr>
        <w:t>多元线性</w:t>
      </w:r>
      <w:r w:rsidR="007973C4" w:rsidRPr="003758DF">
        <w:rPr>
          <w:rFonts w:ascii="宋体" w:eastAsia="宋体" w:hAnsi="宋体" w:hint="eastAsia"/>
          <w:color w:val="FF0000"/>
          <w:sz w:val="24"/>
          <w:szCs w:val="24"/>
        </w:rPr>
        <w:t>回归分析的方式去拟合预测余项</w:t>
      </w:r>
      <w:r>
        <w:rPr>
          <w:rFonts w:ascii="宋体" w:eastAsia="宋体" w:hAnsi="宋体" w:hint="eastAsia"/>
          <w:color w:val="FF0000"/>
          <w:sz w:val="24"/>
          <w:szCs w:val="24"/>
        </w:rPr>
        <w:t>。</w:t>
      </w:r>
      <w:r w:rsidR="005D6B42">
        <w:rPr>
          <w:rFonts w:ascii="宋体" w:eastAsia="宋体" w:hAnsi="宋体" w:hint="eastAsia"/>
          <w:color w:val="FF0000"/>
          <w:sz w:val="24"/>
          <w:szCs w:val="24"/>
        </w:rPr>
        <w:t>公式如下，</w:t>
      </w:r>
    </w:p>
    <w:p w14:paraId="2B785CB6" w14:textId="17D6BA0A" w:rsidR="005D6B42" w:rsidRDefault="005D6B42" w:rsidP="003758DF">
      <w:pPr>
        <w:spacing w:beforeLines="50" w:before="156" w:afterLines="50" w:after="156"/>
        <w:ind w:firstLine="480"/>
        <w:rPr>
          <w:rFonts w:ascii="宋体" w:eastAsia="宋体" w:hAnsi="宋体"/>
          <w:color w:val="FF0000"/>
          <w:sz w:val="24"/>
          <w:szCs w:val="24"/>
        </w:rPr>
      </w:pPr>
      <w:r>
        <w:rPr>
          <w:noProof/>
        </w:rPr>
        <w:drawing>
          <wp:inline distT="0" distB="0" distL="0" distR="0" wp14:anchorId="65F7A894" wp14:editId="7D2C9A08">
            <wp:extent cx="3599459" cy="319352"/>
            <wp:effectExtent l="0" t="0" r="1270" b="5080"/>
            <wp:docPr id="45" name="图片 45" descr="https://pic4.zhimg.com/80/v2-c7a04ca2a73f212272d88191e61878f7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4.zhimg.com/80/v2-c7a04ca2a73f212272d88191e61878f7_hd.jpg"/>
                    <pic:cNvPicPr>
                      <a:picLocks noChangeAspect="1" noChangeArrowheads="1"/>
                    </pic:cNvPicPr>
                  </pic:nvPicPr>
                  <pic:blipFill rotWithShape="1">
                    <a:blip r:embed="rId36">
                      <a:extLst>
                        <a:ext uri="{28A0092B-C50C-407E-A947-70E740481C1C}">
                          <a14:useLocalDpi xmlns:a14="http://schemas.microsoft.com/office/drawing/2010/main" val="0"/>
                        </a:ext>
                      </a:extLst>
                    </a:blip>
                    <a:srcRect t="19425"/>
                    <a:stretch/>
                  </pic:blipFill>
                  <pic:spPr bwMode="auto">
                    <a:xfrm>
                      <a:off x="0" y="0"/>
                      <a:ext cx="3699199" cy="328201"/>
                    </a:xfrm>
                    <a:prstGeom prst="rect">
                      <a:avLst/>
                    </a:prstGeom>
                    <a:noFill/>
                    <a:ln>
                      <a:noFill/>
                    </a:ln>
                    <a:extLst>
                      <a:ext uri="{53640926-AAD7-44D8-BBD7-CCE9431645EC}">
                        <a14:shadowObscured xmlns:a14="http://schemas.microsoft.com/office/drawing/2010/main"/>
                      </a:ext>
                    </a:extLst>
                  </pic:spPr>
                </pic:pic>
              </a:graphicData>
            </a:graphic>
          </wp:inline>
        </w:drawing>
      </w:r>
    </w:p>
    <w:p w14:paraId="6677CE99" w14:textId="5B677820" w:rsidR="003758DF" w:rsidRPr="003758DF" w:rsidRDefault="00A61277" w:rsidP="003758DF">
      <w:pPr>
        <w:spacing w:beforeLines="50" w:before="156" w:afterLines="50" w:after="156"/>
        <w:ind w:firstLine="480"/>
        <w:rPr>
          <w:rFonts w:ascii="宋体" w:eastAsia="宋体" w:hAnsi="宋体"/>
          <w:color w:val="FF0000"/>
          <w:sz w:val="24"/>
          <w:szCs w:val="24"/>
        </w:rPr>
      </w:pPr>
      <w:r>
        <w:rPr>
          <w:rFonts w:ascii="宋体" w:eastAsia="宋体" w:hAnsi="宋体" w:hint="eastAsia"/>
          <w:color w:val="FF0000"/>
          <w:sz w:val="24"/>
          <w:szCs w:val="24"/>
        </w:rPr>
        <w:t>然而</w:t>
      </w:r>
      <w:r w:rsidR="003758DF" w:rsidRPr="003758DF">
        <w:rPr>
          <w:rFonts w:ascii="宋体" w:eastAsia="宋体" w:hAnsi="宋体" w:hint="eastAsia"/>
          <w:color w:val="FF0000"/>
          <w:sz w:val="24"/>
          <w:szCs w:val="24"/>
        </w:rPr>
        <w:t>这些时间特征都是类别变量，无法被机器理解，</w:t>
      </w:r>
      <w:r>
        <w:rPr>
          <w:rFonts w:ascii="宋体" w:eastAsia="宋体" w:hAnsi="宋体" w:hint="eastAsia"/>
          <w:color w:val="FF0000"/>
          <w:sz w:val="24"/>
          <w:szCs w:val="24"/>
        </w:rPr>
        <w:t>所以</w:t>
      </w:r>
      <w:r w:rsidR="007973C4">
        <w:rPr>
          <w:rFonts w:ascii="宋体" w:eastAsia="宋体" w:hAnsi="宋体" w:hint="eastAsia"/>
          <w:color w:val="FF0000"/>
          <w:sz w:val="24"/>
          <w:szCs w:val="24"/>
        </w:rPr>
        <w:t>本项目</w:t>
      </w:r>
      <w:r w:rsidR="003758DF" w:rsidRPr="003758DF">
        <w:rPr>
          <w:rFonts w:ascii="宋体" w:eastAsia="宋体" w:hAnsi="宋体" w:hint="eastAsia"/>
          <w:color w:val="FF0000"/>
          <w:sz w:val="24"/>
          <w:szCs w:val="24"/>
        </w:rPr>
        <w:t>首先对这些特征进行了</w:t>
      </w:r>
      <w:r w:rsidR="003758DF" w:rsidRPr="003758DF">
        <w:rPr>
          <w:rFonts w:ascii="宋体" w:eastAsia="宋体" w:hAnsi="宋体"/>
          <w:color w:val="FF0000"/>
          <w:sz w:val="24"/>
          <w:szCs w:val="24"/>
        </w:rPr>
        <w:t>onehot编码，全部处理为互斥的独立变量。</w:t>
      </w:r>
    </w:p>
    <w:p w14:paraId="0C3454D2" w14:textId="5A79ED32" w:rsidR="005D6B42" w:rsidRDefault="007973C4" w:rsidP="003758DF">
      <w:pPr>
        <w:spacing w:beforeLines="50" w:before="156" w:afterLines="50" w:after="156"/>
        <w:ind w:firstLine="480"/>
        <w:rPr>
          <w:rFonts w:ascii="宋体" w:eastAsia="宋体" w:hAnsi="宋体"/>
          <w:color w:val="FF0000"/>
          <w:sz w:val="24"/>
          <w:szCs w:val="24"/>
        </w:rPr>
      </w:pPr>
      <w:r w:rsidRPr="007973C4">
        <w:rPr>
          <w:rFonts w:ascii="宋体" w:eastAsia="宋体" w:hAnsi="宋体" w:hint="eastAsia"/>
          <w:color w:val="FF0000"/>
          <w:sz w:val="24"/>
          <w:szCs w:val="24"/>
        </w:rPr>
        <w:t>拟合过程中使用最小二乘法，最小化每个数据点与预测直线的垂直误差的平方和来计算得到最佳拟合曲线，并使用标准误差度量拟合优度指标</w:t>
      </w:r>
      <w:r w:rsidR="005D6B42">
        <w:rPr>
          <w:rFonts w:ascii="宋体" w:eastAsia="宋体" w:hAnsi="宋体" w:hint="eastAsia"/>
          <w:color w:val="FF0000"/>
          <w:sz w:val="24"/>
          <w:szCs w:val="24"/>
        </w:rPr>
        <w:t>，公式如下，</w:t>
      </w:r>
    </w:p>
    <w:p w14:paraId="128D8550" w14:textId="77DD14B0" w:rsidR="005D6B42" w:rsidRDefault="005D6B42" w:rsidP="003758DF">
      <w:pPr>
        <w:spacing w:beforeLines="50" w:before="156" w:afterLines="50" w:after="156"/>
        <w:ind w:firstLine="480"/>
        <w:rPr>
          <w:rFonts w:ascii="宋体" w:eastAsia="宋体" w:hAnsi="宋体"/>
          <w:color w:val="FF0000"/>
          <w:sz w:val="24"/>
          <w:szCs w:val="24"/>
        </w:rPr>
      </w:pPr>
      <w:r>
        <w:rPr>
          <w:noProof/>
        </w:rPr>
        <w:drawing>
          <wp:inline distT="0" distB="0" distL="0" distR="0" wp14:anchorId="114E5B29" wp14:editId="379DA164">
            <wp:extent cx="4228439" cy="627437"/>
            <wp:effectExtent l="0" t="0" r="1270" b="1270"/>
            <wp:docPr id="46" name="图片 46" descr="https://pic1.zhimg.com/80/v2-9270e69ca831786e93d24d84d755244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ic1.zhimg.com/80/v2-9270e69ca831786e93d24d84d755244c_h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60177" cy="632146"/>
                    </a:xfrm>
                    <a:prstGeom prst="rect">
                      <a:avLst/>
                    </a:prstGeom>
                    <a:noFill/>
                    <a:ln>
                      <a:noFill/>
                    </a:ln>
                  </pic:spPr>
                </pic:pic>
              </a:graphicData>
            </a:graphic>
          </wp:inline>
        </w:drawing>
      </w:r>
    </w:p>
    <w:p w14:paraId="74217CE8" w14:textId="77777777" w:rsidR="005D6B42" w:rsidRDefault="005D6B42" w:rsidP="003758DF">
      <w:pPr>
        <w:spacing w:beforeLines="50" w:before="156" w:afterLines="50" w:after="156"/>
        <w:ind w:firstLine="480"/>
        <w:rPr>
          <w:rFonts w:ascii="宋体" w:eastAsia="宋体" w:hAnsi="宋体"/>
          <w:color w:val="FF0000"/>
          <w:sz w:val="24"/>
          <w:szCs w:val="24"/>
        </w:rPr>
      </w:pPr>
    </w:p>
    <w:p w14:paraId="1D3DA07F" w14:textId="1355B7D4" w:rsidR="003758DF" w:rsidRDefault="005D6B42" w:rsidP="003758DF">
      <w:pPr>
        <w:spacing w:beforeLines="50" w:before="156" w:afterLines="50" w:after="156"/>
        <w:ind w:firstLine="480"/>
        <w:rPr>
          <w:rFonts w:ascii="宋体" w:eastAsia="宋体" w:hAnsi="宋体"/>
          <w:color w:val="FF0000"/>
          <w:sz w:val="24"/>
          <w:szCs w:val="24"/>
        </w:rPr>
      </w:pPr>
      <w:r>
        <w:rPr>
          <w:rFonts w:ascii="宋体" w:eastAsia="宋体" w:hAnsi="宋体" w:hint="eastAsia"/>
          <w:color w:val="FF0000"/>
          <w:sz w:val="24"/>
          <w:szCs w:val="24"/>
        </w:rPr>
        <w:t>经过完全共线性、关联度的分析，与特征的筛选，</w:t>
      </w:r>
      <w:r w:rsidR="007973C4">
        <w:rPr>
          <w:rFonts w:ascii="宋体" w:eastAsia="宋体" w:hAnsi="宋体" w:hint="eastAsia"/>
          <w:color w:val="FF0000"/>
          <w:sz w:val="24"/>
          <w:szCs w:val="24"/>
        </w:rPr>
        <w:t>最后</w:t>
      </w:r>
      <w:r>
        <w:rPr>
          <w:rFonts w:ascii="宋体" w:eastAsia="宋体" w:hAnsi="宋体" w:hint="eastAsia"/>
          <w:color w:val="FF0000"/>
          <w:sz w:val="24"/>
          <w:szCs w:val="24"/>
        </w:rPr>
        <w:t>预测</w:t>
      </w:r>
      <w:r w:rsidR="003758DF" w:rsidRPr="003758DF">
        <w:rPr>
          <w:rFonts w:ascii="宋体" w:eastAsia="宋体" w:hAnsi="宋体"/>
          <w:color w:val="FF0000"/>
          <w:sz w:val="24"/>
          <w:szCs w:val="24"/>
        </w:rPr>
        <w:t>结果如下，</w:t>
      </w:r>
    </w:p>
    <w:p w14:paraId="6042E49A" w14:textId="0305A22D" w:rsidR="003758DF" w:rsidRPr="00AB73C3" w:rsidRDefault="00AB73C3" w:rsidP="00AB73C3">
      <w:r>
        <w:rPr>
          <w:noProof/>
        </w:rPr>
        <w:drawing>
          <wp:inline distT="0" distB="0" distL="0" distR="0" wp14:anchorId="7AFF0D18" wp14:editId="7CE547EF">
            <wp:extent cx="5650252" cy="112898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8548" r="8170"/>
                    <a:stretch/>
                  </pic:blipFill>
                  <pic:spPr bwMode="auto">
                    <a:xfrm>
                      <a:off x="0" y="0"/>
                      <a:ext cx="5756798" cy="1150277"/>
                    </a:xfrm>
                    <a:prstGeom prst="rect">
                      <a:avLst/>
                    </a:prstGeom>
                    <a:noFill/>
                    <a:ln>
                      <a:noFill/>
                    </a:ln>
                    <a:extLst>
                      <a:ext uri="{53640926-AAD7-44D8-BBD7-CCE9431645EC}">
                        <a14:shadowObscured xmlns:a14="http://schemas.microsoft.com/office/drawing/2010/main"/>
                      </a:ext>
                    </a:extLst>
                  </pic:spPr>
                </pic:pic>
              </a:graphicData>
            </a:graphic>
          </wp:inline>
        </w:drawing>
      </w:r>
    </w:p>
    <w:p w14:paraId="0148D831" w14:textId="5F9EC705" w:rsidR="003758DF" w:rsidRPr="003758DF" w:rsidRDefault="003758DF" w:rsidP="003758DF">
      <w:pPr>
        <w:spacing w:beforeLines="50" w:before="156" w:afterLines="50" w:after="156"/>
        <w:ind w:firstLine="480"/>
        <w:rPr>
          <w:rFonts w:ascii="宋体" w:eastAsia="宋体" w:hAnsi="宋体"/>
          <w:color w:val="FF0000"/>
          <w:sz w:val="24"/>
          <w:szCs w:val="24"/>
        </w:rPr>
      </w:pPr>
      <w:r w:rsidRPr="003758DF">
        <w:rPr>
          <w:rFonts w:ascii="宋体" w:eastAsia="宋体" w:hAnsi="宋体" w:hint="eastAsia"/>
          <w:color w:val="FF0000"/>
          <w:sz w:val="24"/>
          <w:szCs w:val="24"/>
        </w:rPr>
        <w:t>通过训练的结果得知，模型可以学习到一定的节假日信息，而且由于可以通过标注</w:t>
      </w:r>
      <w:r w:rsidRPr="003758DF">
        <w:rPr>
          <w:rFonts w:ascii="宋体" w:eastAsia="宋体" w:hAnsi="宋体"/>
          <w:color w:val="FF0000"/>
          <w:sz w:val="24"/>
          <w:szCs w:val="24"/>
        </w:rPr>
        <w:t>9月的时间点与特殊节假日类别，起到辅助预测9月波动的作用，这在没有任何给定的9月依赖值，如余额宝银行利率下的情况下，这样可事先确定的因变量就格外重要。</w:t>
      </w:r>
    </w:p>
    <w:p w14:paraId="629A8705" w14:textId="3ABA480E" w:rsidR="003758DF" w:rsidRDefault="003758DF" w:rsidP="003758DF">
      <w:pPr>
        <w:spacing w:beforeLines="50" w:before="156" w:afterLines="50" w:after="156"/>
        <w:ind w:firstLine="480"/>
        <w:rPr>
          <w:rFonts w:ascii="宋体" w:eastAsia="宋体" w:hAnsi="宋体"/>
          <w:color w:val="FF0000"/>
          <w:sz w:val="24"/>
          <w:szCs w:val="24"/>
        </w:rPr>
      </w:pPr>
      <w:r w:rsidRPr="003758DF">
        <w:rPr>
          <w:rFonts w:ascii="宋体" w:eastAsia="宋体" w:hAnsi="宋体"/>
          <w:color w:val="FF0000"/>
          <w:sz w:val="24"/>
          <w:szCs w:val="24"/>
        </w:rPr>
        <w:t>3.3.</w:t>
      </w:r>
      <w:r>
        <w:rPr>
          <w:rFonts w:ascii="宋体" w:eastAsia="宋体" w:hAnsi="宋体" w:hint="eastAsia"/>
          <w:color w:val="FF0000"/>
          <w:sz w:val="24"/>
          <w:szCs w:val="24"/>
        </w:rPr>
        <w:t>6</w:t>
      </w:r>
      <w:r w:rsidRPr="003758DF">
        <w:rPr>
          <w:rFonts w:ascii="宋体" w:eastAsia="宋体" w:hAnsi="宋体"/>
          <w:color w:val="FF0000"/>
          <w:sz w:val="24"/>
          <w:szCs w:val="24"/>
        </w:rPr>
        <w:t xml:space="preserve"> 一元线性回归</w:t>
      </w:r>
    </w:p>
    <w:p w14:paraId="176B24BE" w14:textId="58BFEDF3" w:rsidR="00A61277" w:rsidRDefault="00A61277" w:rsidP="003758DF">
      <w:pPr>
        <w:spacing w:beforeLines="50" w:before="156" w:afterLines="50" w:after="156"/>
        <w:ind w:firstLine="480"/>
        <w:rPr>
          <w:rFonts w:ascii="宋体" w:eastAsia="宋体" w:hAnsi="宋体"/>
          <w:color w:val="FF0000"/>
          <w:sz w:val="24"/>
          <w:szCs w:val="24"/>
        </w:rPr>
      </w:pPr>
      <w:r>
        <w:rPr>
          <w:rFonts w:ascii="宋体" w:eastAsia="宋体" w:hAnsi="宋体" w:hint="eastAsia"/>
          <w:color w:val="FF0000"/>
          <w:sz w:val="24"/>
          <w:szCs w:val="24"/>
        </w:rPr>
        <w:t>由初步数据分析可知，用户数量再后期具有非常好的线性度，R</w:t>
      </w:r>
      <w:r>
        <w:rPr>
          <w:rFonts w:ascii="宋体" w:eastAsia="宋体" w:hAnsi="宋体"/>
          <w:color w:val="FF0000"/>
          <w:sz w:val="24"/>
          <w:szCs w:val="24"/>
        </w:rPr>
        <w:t>^2</w:t>
      </w:r>
      <w:r>
        <w:rPr>
          <w:rFonts w:ascii="宋体" w:eastAsia="宋体" w:hAnsi="宋体" w:hint="eastAsia"/>
          <w:color w:val="FF0000"/>
          <w:sz w:val="24"/>
          <w:szCs w:val="24"/>
        </w:rPr>
        <w:t>检验达到0.95之高，适合用一元线性回归进行拟合预测，对用户数量的预测结果如下，</w:t>
      </w:r>
    </w:p>
    <w:p w14:paraId="5618661B" w14:textId="6286BA92" w:rsidR="009C59DE" w:rsidRDefault="009C59DE" w:rsidP="000E1988">
      <w:r w:rsidRPr="000E1988">
        <w:rPr>
          <w:noProof/>
        </w:rPr>
        <w:lastRenderedPageBreak/>
        <w:drawing>
          <wp:inline distT="0" distB="0" distL="0" distR="0" wp14:anchorId="55D465F8" wp14:editId="5A0DE7E9">
            <wp:extent cx="5713730" cy="1903095"/>
            <wp:effectExtent l="0" t="0" r="127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3730" cy="1903095"/>
                    </a:xfrm>
                    <a:prstGeom prst="rect">
                      <a:avLst/>
                    </a:prstGeom>
                    <a:noFill/>
                    <a:ln>
                      <a:noFill/>
                    </a:ln>
                  </pic:spPr>
                </pic:pic>
              </a:graphicData>
            </a:graphic>
          </wp:inline>
        </w:drawing>
      </w:r>
    </w:p>
    <w:p w14:paraId="59940104" w14:textId="0D12F881" w:rsidR="00AB2C52" w:rsidRDefault="000E1988" w:rsidP="003758DF">
      <w:pPr>
        <w:spacing w:beforeLines="50" w:before="156" w:afterLines="50" w:after="156"/>
        <w:ind w:firstLine="480"/>
        <w:rPr>
          <w:rFonts w:ascii="宋体" w:eastAsia="宋体" w:hAnsi="宋体"/>
          <w:color w:val="FF0000"/>
          <w:sz w:val="24"/>
          <w:szCs w:val="24"/>
        </w:rPr>
      </w:pPr>
      <w:r>
        <w:rPr>
          <w:rFonts w:ascii="宋体" w:eastAsia="宋体" w:hAnsi="宋体" w:hint="eastAsia"/>
          <w:color w:val="FF0000"/>
          <w:sz w:val="24"/>
          <w:szCs w:val="24"/>
        </w:rPr>
        <w:t>3.3.7</w:t>
      </w:r>
      <w:r>
        <w:rPr>
          <w:rFonts w:ascii="宋体" w:eastAsia="宋体" w:hAnsi="宋体"/>
          <w:color w:val="FF0000"/>
          <w:sz w:val="24"/>
          <w:szCs w:val="24"/>
        </w:rPr>
        <w:t xml:space="preserve"> </w:t>
      </w:r>
      <w:r>
        <w:rPr>
          <w:rFonts w:ascii="宋体" w:eastAsia="宋体" w:hAnsi="宋体" w:hint="eastAsia"/>
          <w:color w:val="FF0000"/>
          <w:sz w:val="24"/>
          <w:szCs w:val="24"/>
        </w:rPr>
        <w:t>模型组合</w:t>
      </w:r>
    </w:p>
    <w:p w14:paraId="47CC93C5" w14:textId="26C63F2F" w:rsidR="00F12086" w:rsidRDefault="000E1988" w:rsidP="00F12086">
      <w:pPr>
        <w:spacing w:beforeLines="50" w:before="156" w:afterLines="50" w:after="156"/>
        <w:ind w:firstLine="480"/>
        <w:rPr>
          <w:rFonts w:ascii="宋体" w:eastAsia="宋体" w:hAnsi="宋体"/>
          <w:color w:val="FF0000"/>
          <w:sz w:val="24"/>
          <w:szCs w:val="24"/>
        </w:rPr>
      </w:pPr>
      <w:r>
        <w:rPr>
          <w:rFonts w:ascii="宋体" w:eastAsia="宋体" w:hAnsi="宋体" w:hint="eastAsia"/>
          <w:color w:val="FF0000"/>
          <w:sz w:val="24"/>
          <w:szCs w:val="24"/>
        </w:rPr>
        <w:t>经过S</w:t>
      </w:r>
      <w:r>
        <w:rPr>
          <w:rFonts w:ascii="宋体" w:eastAsia="宋体" w:hAnsi="宋体"/>
          <w:color w:val="FF0000"/>
          <w:sz w:val="24"/>
          <w:szCs w:val="24"/>
        </w:rPr>
        <w:t>TL</w:t>
      </w:r>
      <w:r>
        <w:rPr>
          <w:rFonts w:ascii="宋体" w:eastAsia="宋体" w:hAnsi="宋体" w:hint="eastAsia"/>
          <w:color w:val="FF0000"/>
          <w:sz w:val="24"/>
          <w:szCs w:val="24"/>
        </w:rPr>
        <w:t>分解后三部分各</w:t>
      </w:r>
      <w:r w:rsidR="00786D7A">
        <w:rPr>
          <w:rFonts w:ascii="宋体" w:eastAsia="宋体" w:hAnsi="宋体" w:hint="eastAsia"/>
          <w:color w:val="FF0000"/>
          <w:sz w:val="24"/>
          <w:szCs w:val="24"/>
        </w:rPr>
        <w:t>部分分别的建模与预测，我们将各部分相乘</w:t>
      </w:r>
      <w:r w:rsidR="00EB4ACC">
        <w:rPr>
          <w:rFonts w:ascii="宋体" w:eastAsia="宋体" w:hAnsi="宋体" w:hint="eastAsia"/>
          <w:color w:val="FF0000"/>
          <w:sz w:val="24"/>
          <w:szCs w:val="24"/>
        </w:rPr>
        <w:t>，</w:t>
      </w:r>
      <w:r w:rsidR="00786D7A">
        <w:rPr>
          <w:rFonts w:ascii="宋体" w:eastAsia="宋体" w:hAnsi="宋体" w:hint="eastAsia"/>
          <w:color w:val="FF0000"/>
          <w:sz w:val="24"/>
          <w:szCs w:val="24"/>
        </w:rPr>
        <w:t>再经过人数的相乘后，最终日总和结果如下，</w:t>
      </w:r>
    </w:p>
    <w:p w14:paraId="61E7318F" w14:textId="4BA57D57" w:rsidR="00F12086" w:rsidRPr="00F12086" w:rsidRDefault="00F12086" w:rsidP="00F12086">
      <w:r w:rsidRPr="00F12086">
        <w:drawing>
          <wp:inline distT="0" distB="0" distL="0" distR="0" wp14:anchorId="4AE8FC73" wp14:editId="54C2FBF1">
            <wp:extent cx="5837530" cy="1166966"/>
            <wp:effectExtent l="0" t="0" r="0" b="0"/>
            <wp:docPr id="48" name="图片 48" descr="E:\Lm\total\predict\purchase\purc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m\total\predict\purchase\purchase.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8381" r="8238"/>
                    <a:stretch/>
                  </pic:blipFill>
                  <pic:spPr bwMode="auto">
                    <a:xfrm>
                      <a:off x="0" y="0"/>
                      <a:ext cx="5888269" cy="1177109"/>
                    </a:xfrm>
                    <a:prstGeom prst="rect">
                      <a:avLst/>
                    </a:prstGeom>
                    <a:noFill/>
                    <a:ln>
                      <a:noFill/>
                    </a:ln>
                    <a:extLst>
                      <a:ext uri="{53640926-AAD7-44D8-BBD7-CCE9431645EC}">
                        <a14:shadowObscured xmlns:a14="http://schemas.microsoft.com/office/drawing/2010/main"/>
                      </a:ext>
                    </a:extLst>
                  </pic:spPr>
                </pic:pic>
              </a:graphicData>
            </a:graphic>
          </wp:inline>
        </w:drawing>
      </w:r>
    </w:p>
    <w:p w14:paraId="632A7E3F" w14:textId="4DC38C38" w:rsidR="00786D7A" w:rsidRPr="003758DF" w:rsidRDefault="00F12086" w:rsidP="00F12086">
      <w:r w:rsidRPr="00F12086">
        <w:drawing>
          <wp:inline distT="0" distB="0" distL="0" distR="0" wp14:anchorId="799E75AD" wp14:editId="2395FA06">
            <wp:extent cx="5757062" cy="1173269"/>
            <wp:effectExtent l="0" t="0" r="0" b="8255"/>
            <wp:docPr id="49" name="图片 49" descr="E:\Lm\total\predict\redeem\rede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m\total\predict\redeem\redeem.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9081" r="9130"/>
                    <a:stretch/>
                  </pic:blipFill>
                  <pic:spPr bwMode="auto">
                    <a:xfrm>
                      <a:off x="0" y="0"/>
                      <a:ext cx="5807012" cy="1183449"/>
                    </a:xfrm>
                    <a:prstGeom prst="rect">
                      <a:avLst/>
                    </a:prstGeom>
                    <a:noFill/>
                    <a:ln>
                      <a:noFill/>
                    </a:ln>
                    <a:extLst>
                      <a:ext uri="{53640926-AAD7-44D8-BBD7-CCE9431645EC}">
                        <a14:shadowObscured xmlns:a14="http://schemas.microsoft.com/office/drawing/2010/main"/>
                      </a:ext>
                    </a:extLst>
                  </pic:spPr>
                </pic:pic>
              </a:graphicData>
            </a:graphic>
          </wp:inline>
        </w:drawing>
      </w:r>
    </w:p>
    <w:p w14:paraId="5D3AC600" w14:textId="77777777" w:rsidR="003758DF" w:rsidRPr="003758DF" w:rsidRDefault="003758DF" w:rsidP="003758DF">
      <w:pPr>
        <w:spacing w:beforeLines="50" w:before="156" w:afterLines="50" w:after="156"/>
        <w:ind w:firstLine="480"/>
        <w:rPr>
          <w:rFonts w:ascii="宋体" w:eastAsia="宋体" w:hAnsi="宋体"/>
          <w:color w:val="FF0000"/>
          <w:sz w:val="24"/>
          <w:szCs w:val="24"/>
        </w:rPr>
      </w:pPr>
    </w:p>
    <w:p w14:paraId="1324A462" w14:textId="091C5E20" w:rsidR="003758DF" w:rsidRDefault="003758DF" w:rsidP="003758DF">
      <w:pPr>
        <w:spacing w:beforeLines="50" w:before="156" w:afterLines="50" w:after="156"/>
        <w:ind w:firstLine="480"/>
        <w:rPr>
          <w:rFonts w:ascii="宋体" w:eastAsia="宋体" w:hAnsi="宋体"/>
          <w:color w:val="FF0000"/>
          <w:sz w:val="24"/>
          <w:szCs w:val="24"/>
        </w:rPr>
      </w:pPr>
      <w:r w:rsidRPr="003758DF">
        <w:rPr>
          <w:rFonts w:ascii="宋体" w:eastAsia="宋体" w:hAnsi="宋体"/>
          <w:color w:val="FF0000"/>
          <w:sz w:val="24"/>
          <w:szCs w:val="24"/>
        </w:rPr>
        <w:t>3.3.</w:t>
      </w:r>
      <w:r>
        <w:rPr>
          <w:rFonts w:ascii="宋体" w:eastAsia="宋体" w:hAnsi="宋体" w:hint="eastAsia"/>
          <w:color w:val="FF0000"/>
          <w:sz w:val="24"/>
          <w:szCs w:val="24"/>
        </w:rPr>
        <w:t>7</w:t>
      </w:r>
      <w:r w:rsidRPr="003758DF">
        <w:rPr>
          <w:rFonts w:ascii="宋体" w:eastAsia="宋体" w:hAnsi="宋体"/>
          <w:color w:val="FF0000"/>
          <w:sz w:val="24"/>
          <w:szCs w:val="24"/>
        </w:rPr>
        <w:t xml:space="preserve"> 不足与优化方案</w:t>
      </w:r>
    </w:p>
    <w:p w14:paraId="08D3ADB9" w14:textId="4F309D03" w:rsidR="007F12B6" w:rsidRDefault="00AB2C52" w:rsidP="007F12B6">
      <w:pPr>
        <w:spacing w:beforeLines="50" w:before="156" w:afterLines="50" w:after="156"/>
        <w:ind w:firstLine="480"/>
        <w:rPr>
          <w:rFonts w:ascii="宋体" w:eastAsia="宋体" w:hAnsi="宋体"/>
          <w:color w:val="FF0000"/>
          <w:sz w:val="24"/>
          <w:szCs w:val="24"/>
        </w:rPr>
      </w:pPr>
      <w:r>
        <w:rPr>
          <w:rFonts w:ascii="宋体" w:eastAsia="宋体" w:hAnsi="宋体" w:hint="eastAsia"/>
          <w:color w:val="FF0000"/>
          <w:sz w:val="24"/>
          <w:szCs w:val="24"/>
        </w:rPr>
        <w:t>本项目的优化方案之一，可以从用户群体的划分着手。将申购和赎回经过人均后处理，分析时序图发现，时序图的方差波动前期大于后期，原因可能是由于用户数量上升而带来的整体申购赎回行为的稳定，但也可能是由于用户群体组成部分的改变而带来的影响，同样的，时序趋势的下降趋势也可能跟此有所关联。</w:t>
      </w:r>
    </w:p>
    <w:p w14:paraId="17045BDA" w14:textId="60EAE21E" w:rsidR="00AB2C52" w:rsidRDefault="00AB2C52" w:rsidP="007F12B6">
      <w:pPr>
        <w:spacing w:beforeLines="50" w:before="156" w:afterLines="50" w:after="156"/>
        <w:ind w:firstLine="480"/>
        <w:rPr>
          <w:rFonts w:ascii="宋体" w:eastAsia="宋体" w:hAnsi="宋体"/>
          <w:color w:val="FF0000"/>
          <w:sz w:val="24"/>
          <w:szCs w:val="24"/>
        </w:rPr>
      </w:pPr>
      <w:r>
        <w:rPr>
          <w:rFonts w:ascii="宋体" w:eastAsia="宋体" w:hAnsi="宋体" w:hint="eastAsia"/>
          <w:color w:val="FF0000"/>
          <w:sz w:val="24"/>
          <w:szCs w:val="24"/>
        </w:rPr>
        <w:t>除此之外</w:t>
      </w:r>
      <w:r w:rsidR="000D2998">
        <w:rPr>
          <w:rFonts w:ascii="宋体" w:eastAsia="宋体" w:hAnsi="宋体" w:hint="eastAsia"/>
          <w:color w:val="FF0000"/>
          <w:sz w:val="24"/>
          <w:szCs w:val="24"/>
        </w:rPr>
        <w:t>，本项目还可以通过引入外部因素，训练多维的Lstm神经网络以预测趋势。目前趋势通过Lstm单维神经网络训练预测，但单维具有只能学习到内生变量——历史时间点值对未来时间点值的关联内生变量的缺点，无法分析除外生变量对数值可能会造成的影响，而经过初步的数据分析，我们可知，余额宝与银行利率完全有可能是造成趋势波动变化的因变量。</w:t>
      </w:r>
    </w:p>
    <w:p w14:paraId="2DF17729" w14:textId="6FD4BCEA" w:rsidR="000D2998" w:rsidRDefault="000D2998" w:rsidP="007F12B6">
      <w:pPr>
        <w:spacing w:beforeLines="50" w:before="156" w:afterLines="50" w:after="156"/>
        <w:ind w:firstLine="480"/>
        <w:rPr>
          <w:rFonts w:ascii="宋体" w:eastAsia="宋体" w:hAnsi="宋体"/>
          <w:color w:val="FF0000"/>
          <w:sz w:val="24"/>
          <w:szCs w:val="24"/>
        </w:rPr>
      </w:pPr>
      <w:r>
        <w:rPr>
          <w:rFonts w:ascii="宋体" w:eastAsia="宋体" w:hAnsi="宋体" w:hint="eastAsia"/>
          <w:color w:val="FF0000"/>
          <w:sz w:val="24"/>
          <w:szCs w:val="24"/>
        </w:rPr>
        <w:t>最后，本项目还可以通过划分赎回的资金流向以提高赎回预测的精准度。由于赎回具有两种资金</w:t>
      </w:r>
      <w:r w:rsidR="005D6B42">
        <w:rPr>
          <w:rFonts w:ascii="宋体" w:eastAsia="宋体" w:hAnsi="宋体" w:hint="eastAsia"/>
          <w:color w:val="FF0000"/>
          <w:sz w:val="24"/>
          <w:szCs w:val="24"/>
        </w:rPr>
        <w:t>流向——消费与转出到银行卡，这两者间，可能消费受周末与节假日的影响更多，而转出可能与其他因素关联更密切，本项目可以分别入手，分析两种流向不同的时序，已达到最佳的可解释性与精确度。</w:t>
      </w:r>
    </w:p>
    <w:p w14:paraId="3C6D7F62" w14:textId="4FBCB97A" w:rsidR="007F12B6" w:rsidRDefault="007F12B6" w:rsidP="007F12B6">
      <w:pPr>
        <w:spacing w:beforeLines="50" w:before="156" w:afterLines="50" w:after="156"/>
        <w:ind w:firstLine="480"/>
        <w:rPr>
          <w:rFonts w:ascii="宋体" w:eastAsia="宋体" w:hAnsi="宋体"/>
          <w:color w:val="FF0000"/>
          <w:sz w:val="24"/>
          <w:szCs w:val="24"/>
        </w:rPr>
      </w:pPr>
    </w:p>
    <w:p w14:paraId="16246639" w14:textId="0D725793" w:rsidR="007F12B6" w:rsidRDefault="007F12B6" w:rsidP="007F12B6">
      <w:pPr>
        <w:spacing w:beforeLines="50" w:before="156" w:afterLines="50" w:after="156"/>
        <w:ind w:firstLine="480"/>
        <w:rPr>
          <w:rFonts w:ascii="宋体" w:eastAsia="宋体" w:hAnsi="宋体"/>
          <w:color w:val="FF0000"/>
          <w:sz w:val="24"/>
          <w:szCs w:val="24"/>
        </w:rPr>
      </w:pPr>
    </w:p>
    <w:p w14:paraId="76966516" w14:textId="02B0F029" w:rsidR="007F12B6" w:rsidRDefault="007F12B6" w:rsidP="007F12B6">
      <w:pPr>
        <w:spacing w:beforeLines="50" w:before="156" w:afterLines="50" w:after="156"/>
        <w:ind w:firstLine="480"/>
        <w:rPr>
          <w:rFonts w:ascii="宋体" w:eastAsia="宋体" w:hAnsi="宋体"/>
          <w:color w:val="FF0000"/>
          <w:sz w:val="24"/>
          <w:szCs w:val="24"/>
        </w:rPr>
      </w:pPr>
    </w:p>
    <w:p w14:paraId="4536DF62" w14:textId="05DCD777" w:rsidR="00C75E09" w:rsidRPr="00CA69AA" w:rsidRDefault="00BA47A7" w:rsidP="00CA69AA">
      <w:pPr>
        <w:pStyle w:val="1"/>
        <w:spacing w:beforeLines="50" w:before="156" w:afterLines="50" w:after="156" w:line="240" w:lineRule="auto"/>
        <w:rPr>
          <w:rFonts w:ascii="宋体" w:hAnsi="宋体"/>
        </w:rPr>
      </w:pPr>
      <w:bookmarkStart w:id="1" w:name="_GoBack"/>
      <w:bookmarkEnd w:id="1"/>
      <w:r w:rsidRPr="00CA69AA">
        <w:rPr>
          <w:rFonts w:ascii="宋体" w:hAnsi="宋体" w:hint="eastAsia"/>
        </w:rPr>
        <w:t xml:space="preserve">四、 </w:t>
      </w:r>
      <w:r w:rsidR="00C75E09" w:rsidRPr="00CA69AA">
        <w:rPr>
          <w:rFonts w:ascii="宋体" w:hAnsi="宋体" w:hint="eastAsia"/>
        </w:rPr>
        <w:t>市场分析</w:t>
      </w:r>
    </w:p>
    <w:p w14:paraId="03D1E154" w14:textId="77777777" w:rsidR="00EA4845" w:rsidRPr="00CA69AA" w:rsidRDefault="00EA4845" w:rsidP="00CA69AA">
      <w:pPr>
        <w:pStyle w:val="2"/>
        <w:spacing w:beforeLines="50" w:before="156" w:after="156" w:line="240" w:lineRule="auto"/>
        <w:rPr>
          <w:rFonts w:ascii="宋体" w:hAnsi="宋体"/>
        </w:rPr>
      </w:pPr>
      <w:r w:rsidRPr="00CA69AA">
        <w:rPr>
          <w:rFonts w:ascii="宋体" w:hAnsi="宋体" w:hint="eastAsia"/>
        </w:rPr>
        <w:t>4.1 市场分析</w:t>
      </w:r>
      <w:bookmarkStart w:id="2" w:name="_Toc4312616"/>
    </w:p>
    <w:p w14:paraId="1A3CD407" w14:textId="05055CA0" w:rsidR="000606B9" w:rsidRPr="00CA69AA" w:rsidRDefault="00EA4845" w:rsidP="00CA69AA">
      <w:pPr>
        <w:spacing w:beforeLines="50" w:before="156" w:afterLines="50" w:after="156"/>
        <w:rPr>
          <w:rFonts w:ascii="宋体" w:eastAsia="宋体" w:hAnsi="宋体"/>
          <w:sz w:val="24"/>
          <w:szCs w:val="24"/>
        </w:rPr>
      </w:pPr>
      <w:r w:rsidRPr="00CA69AA">
        <w:rPr>
          <w:rFonts w:ascii="宋体" w:eastAsia="宋体" w:hAnsi="宋体" w:hint="eastAsia"/>
          <w:sz w:val="24"/>
          <w:szCs w:val="24"/>
        </w:rPr>
        <w:t xml:space="preserve">    </w:t>
      </w:r>
      <w:r w:rsidR="000606B9" w:rsidRPr="00CA69AA">
        <w:rPr>
          <w:rFonts w:ascii="宋体" w:eastAsia="宋体" w:hAnsi="宋体" w:hint="eastAsia"/>
          <w:sz w:val="24"/>
          <w:szCs w:val="24"/>
        </w:rPr>
        <w:t>4.1.1</w:t>
      </w:r>
      <w:r w:rsidR="000606B9" w:rsidRPr="00CA69AA">
        <w:rPr>
          <w:rFonts w:ascii="宋体" w:eastAsia="宋体" w:hAnsi="宋体"/>
          <w:sz w:val="24"/>
          <w:szCs w:val="24"/>
        </w:rPr>
        <w:t xml:space="preserve"> </w:t>
      </w:r>
      <w:r w:rsidR="000606B9" w:rsidRPr="00CA69AA">
        <w:rPr>
          <w:rFonts w:ascii="宋体" w:eastAsia="宋体" w:hAnsi="宋体" w:hint="eastAsia"/>
          <w:sz w:val="24"/>
          <w:szCs w:val="24"/>
        </w:rPr>
        <w:t>外包平台分析</w:t>
      </w:r>
      <w:bookmarkEnd w:id="2"/>
    </w:p>
    <w:p w14:paraId="302B208B" w14:textId="77777777" w:rsidR="00EA4845" w:rsidRPr="00CA69AA" w:rsidRDefault="000606B9" w:rsidP="00CA69AA">
      <w:pPr>
        <w:spacing w:beforeLines="50" w:before="156" w:afterLines="50" w:after="156"/>
        <w:ind w:firstLine="480"/>
        <w:rPr>
          <w:rFonts w:ascii="宋体" w:eastAsia="宋体" w:hAnsi="宋体"/>
          <w:sz w:val="24"/>
          <w:szCs w:val="24"/>
        </w:rPr>
      </w:pPr>
      <w:r w:rsidRPr="00CA69AA">
        <w:rPr>
          <w:rFonts w:ascii="宋体" w:eastAsia="宋体" w:hAnsi="宋体" w:hint="eastAsia"/>
          <w:sz w:val="24"/>
          <w:szCs w:val="24"/>
        </w:rPr>
        <w:t>根据市场现状，企业需求方类型分为：关注价格的成本节约型、注重效率的高效型、关注服务方真实水平和人品的高质型。而个体/团队服务方分为关注实际收入的收益型、关注具体需求描述的成长型、要求高效率的效率型以及关注需求方综合实力的人际交往型。</w:t>
      </w:r>
      <w:bookmarkStart w:id="3" w:name="_Toc4312617"/>
      <w:bookmarkStart w:id="4" w:name="_Toc376638369"/>
    </w:p>
    <w:p w14:paraId="2BDD96EF" w14:textId="018C548F" w:rsidR="000606B9" w:rsidRPr="00CA69AA" w:rsidRDefault="000606B9" w:rsidP="00CA69AA">
      <w:pPr>
        <w:spacing w:beforeLines="50" w:before="156" w:afterLines="50" w:after="156"/>
        <w:ind w:firstLine="480"/>
        <w:rPr>
          <w:rFonts w:ascii="宋体" w:eastAsia="宋体" w:hAnsi="宋体"/>
          <w:sz w:val="24"/>
          <w:szCs w:val="24"/>
        </w:rPr>
      </w:pPr>
      <w:r w:rsidRPr="00CA69AA">
        <w:rPr>
          <w:rFonts w:ascii="宋体" w:eastAsia="宋体" w:hAnsi="宋体" w:hint="eastAsia"/>
          <w:sz w:val="24"/>
          <w:szCs w:val="24"/>
        </w:rPr>
        <w:t>4.1.2</w:t>
      </w:r>
      <w:r w:rsidRPr="00CA69AA">
        <w:rPr>
          <w:rFonts w:ascii="宋体" w:eastAsia="宋体" w:hAnsi="宋体"/>
          <w:sz w:val="24"/>
          <w:szCs w:val="24"/>
        </w:rPr>
        <w:t xml:space="preserve"> </w:t>
      </w:r>
      <w:r w:rsidRPr="00CA69AA">
        <w:rPr>
          <w:rFonts w:ascii="宋体" w:eastAsia="宋体" w:hAnsi="宋体" w:hint="eastAsia"/>
          <w:sz w:val="24"/>
          <w:szCs w:val="24"/>
        </w:rPr>
        <w:t>技术需求定位</w:t>
      </w:r>
      <w:bookmarkEnd w:id="3"/>
    </w:p>
    <w:p w14:paraId="6EF40E70" w14:textId="77777777" w:rsidR="000606B9" w:rsidRPr="00CA69AA" w:rsidRDefault="000606B9" w:rsidP="00CA69AA">
      <w:pPr>
        <w:spacing w:beforeLines="50" w:before="156" w:afterLines="50" w:after="156"/>
        <w:ind w:firstLine="480"/>
        <w:rPr>
          <w:rFonts w:ascii="宋体" w:eastAsia="宋体" w:hAnsi="宋体"/>
          <w:sz w:val="24"/>
          <w:szCs w:val="24"/>
        </w:rPr>
      </w:pPr>
      <w:r w:rsidRPr="00CA69AA">
        <w:rPr>
          <w:rFonts w:ascii="宋体" w:eastAsia="宋体" w:hAnsi="宋体" w:hint="eastAsia"/>
          <w:sz w:val="24"/>
          <w:szCs w:val="24"/>
        </w:rPr>
        <w:t>以</w:t>
      </w:r>
      <w:r w:rsidRPr="00CA69AA">
        <w:rPr>
          <w:rFonts w:ascii="宋体" w:eastAsia="宋体" w:hAnsi="宋体"/>
          <w:sz w:val="24"/>
          <w:szCs w:val="24"/>
        </w:rPr>
        <w:t>余额宝</w:t>
      </w:r>
      <w:r w:rsidRPr="00CA69AA">
        <w:rPr>
          <w:rFonts w:ascii="宋体" w:eastAsia="宋体" w:hAnsi="宋体" w:hint="eastAsia"/>
          <w:sz w:val="24"/>
          <w:szCs w:val="24"/>
        </w:rPr>
        <w:t>为代表的可随存随取的基金旨在提供</w:t>
      </w:r>
      <w:r w:rsidRPr="00CA69AA">
        <w:rPr>
          <w:rFonts w:ascii="宋体" w:eastAsia="宋体" w:hAnsi="宋体"/>
          <w:sz w:val="24"/>
          <w:szCs w:val="24"/>
        </w:rPr>
        <w:t>一种高流动性，低风险，但却能获得相对高收益的理财产品。其目的是吸引大量</w:t>
      </w:r>
      <w:r w:rsidRPr="00CA69AA">
        <w:rPr>
          <w:rFonts w:ascii="宋体" w:eastAsia="宋体" w:hAnsi="宋体" w:hint="eastAsia"/>
          <w:sz w:val="24"/>
          <w:szCs w:val="24"/>
        </w:rPr>
        <w:t>年轻</w:t>
      </w:r>
      <w:r w:rsidRPr="00CA69AA">
        <w:rPr>
          <w:rFonts w:ascii="宋体" w:eastAsia="宋体" w:hAnsi="宋体"/>
          <w:sz w:val="24"/>
          <w:szCs w:val="24"/>
        </w:rPr>
        <w:t>时尚的</w:t>
      </w:r>
      <w:r w:rsidRPr="00CA69AA">
        <w:rPr>
          <w:rFonts w:ascii="宋体" w:eastAsia="宋体" w:hAnsi="宋体" w:hint="eastAsia"/>
          <w:sz w:val="24"/>
          <w:szCs w:val="24"/>
        </w:rPr>
        <w:t>消费者以及较为</w:t>
      </w:r>
      <w:r w:rsidRPr="00CA69AA">
        <w:rPr>
          <w:rFonts w:ascii="宋体" w:eastAsia="宋体" w:hAnsi="宋体"/>
          <w:sz w:val="24"/>
          <w:szCs w:val="24"/>
        </w:rPr>
        <w:t>厌恶风险的</w:t>
      </w:r>
      <w:r w:rsidRPr="00CA69AA">
        <w:rPr>
          <w:rFonts w:ascii="宋体" w:eastAsia="宋体" w:hAnsi="宋体" w:hint="eastAsia"/>
          <w:sz w:val="24"/>
          <w:szCs w:val="24"/>
        </w:rPr>
        <w:t>散户</w:t>
      </w:r>
      <w:r w:rsidRPr="00CA69AA">
        <w:rPr>
          <w:rFonts w:ascii="宋体" w:eastAsia="宋体" w:hAnsi="宋体"/>
          <w:sz w:val="24"/>
          <w:szCs w:val="24"/>
        </w:rPr>
        <w:t>投资者</w:t>
      </w:r>
      <w:r w:rsidRPr="00CA69AA">
        <w:rPr>
          <w:rFonts w:ascii="宋体" w:eastAsia="宋体" w:hAnsi="宋体" w:hint="eastAsia"/>
          <w:sz w:val="24"/>
          <w:szCs w:val="24"/>
        </w:rPr>
        <w:t>。</w:t>
      </w:r>
    </w:p>
    <w:p w14:paraId="23DAC0B2" w14:textId="77777777" w:rsidR="000606B9" w:rsidRPr="00CA69AA" w:rsidRDefault="000606B9" w:rsidP="00CA69AA">
      <w:pPr>
        <w:spacing w:beforeLines="50" w:before="156" w:afterLines="50" w:after="156"/>
        <w:ind w:firstLine="480"/>
        <w:rPr>
          <w:rFonts w:ascii="宋体" w:eastAsia="宋体" w:hAnsi="宋体"/>
          <w:sz w:val="24"/>
          <w:szCs w:val="24"/>
        </w:rPr>
      </w:pPr>
      <w:r w:rsidRPr="00CA69AA">
        <w:rPr>
          <w:rFonts w:ascii="宋体" w:eastAsia="宋体" w:hAnsi="宋体" w:hint="eastAsia"/>
          <w:sz w:val="24"/>
          <w:szCs w:val="24"/>
        </w:rPr>
        <w:t>于是准确的预测资金的流入流出趋势（现金流）就对于相关客户十分重要。同时，由于此类基金可随存随取的特点，每日操作的频繁性，使用的普及性，使现金流的预测有一定难度的同时伴随着巨大的需求。</w:t>
      </w:r>
    </w:p>
    <w:p w14:paraId="1A1F369F" w14:textId="77777777" w:rsidR="000606B9" w:rsidRPr="00CA69AA" w:rsidRDefault="000606B9" w:rsidP="00CA69AA">
      <w:pPr>
        <w:spacing w:beforeLines="50" w:before="156" w:afterLines="50" w:after="156"/>
        <w:ind w:firstLine="480"/>
        <w:rPr>
          <w:rFonts w:ascii="宋体" w:eastAsia="宋体" w:hAnsi="宋体"/>
          <w:sz w:val="24"/>
          <w:szCs w:val="24"/>
        </w:rPr>
      </w:pPr>
      <w:r w:rsidRPr="00CA69AA">
        <w:rPr>
          <w:rFonts w:ascii="宋体" w:eastAsia="宋体" w:hAnsi="宋体" w:hint="eastAsia"/>
          <w:sz w:val="24"/>
          <w:szCs w:val="24"/>
        </w:rPr>
        <w:t>市场对于以</w:t>
      </w:r>
      <w:r w:rsidRPr="00CA69AA">
        <w:rPr>
          <w:rFonts w:ascii="宋体" w:eastAsia="宋体" w:hAnsi="宋体"/>
          <w:sz w:val="24"/>
          <w:szCs w:val="24"/>
        </w:rPr>
        <w:t>余额宝</w:t>
      </w:r>
      <w:r w:rsidRPr="00CA69AA">
        <w:rPr>
          <w:rFonts w:ascii="宋体" w:eastAsia="宋体" w:hAnsi="宋体" w:hint="eastAsia"/>
          <w:sz w:val="24"/>
          <w:szCs w:val="24"/>
        </w:rPr>
        <w:t>为代表的可随存随取的基金的现金流、买入卖出进行较为准确地预测是需求巨大的。</w:t>
      </w:r>
    </w:p>
    <w:p w14:paraId="75F559AA" w14:textId="77777777" w:rsidR="00EA4845" w:rsidRPr="00CA69AA" w:rsidRDefault="000606B9" w:rsidP="00CA69AA">
      <w:pPr>
        <w:spacing w:beforeLines="50" w:before="156" w:afterLines="50" w:after="156"/>
        <w:ind w:firstLine="480"/>
        <w:rPr>
          <w:rFonts w:ascii="宋体" w:eastAsia="宋体" w:hAnsi="宋体"/>
          <w:sz w:val="24"/>
          <w:szCs w:val="24"/>
        </w:rPr>
      </w:pPr>
      <w:r w:rsidRPr="00CA69AA">
        <w:rPr>
          <w:rFonts w:ascii="宋体" w:eastAsia="宋体" w:hAnsi="宋体" w:hint="eastAsia"/>
          <w:sz w:val="24"/>
          <w:szCs w:val="24"/>
        </w:rPr>
        <w:t>则资金预测服务机构的市场定位为立足于个体/团队服务方的角度面向大型基金日现金流的预测，以及可尝试向小型电商、金融机构提供精准个性化预测服务。</w:t>
      </w:r>
      <w:bookmarkStart w:id="5" w:name="_Toc4312618"/>
    </w:p>
    <w:p w14:paraId="3C5F7457" w14:textId="607DD22E" w:rsidR="000606B9" w:rsidRPr="00CA69AA" w:rsidRDefault="000606B9" w:rsidP="00CA69AA">
      <w:pPr>
        <w:pStyle w:val="2"/>
        <w:spacing w:beforeLines="50" w:before="156" w:after="156" w:line="240" w:lineRule="auto"/>
        <w:rPr>
          <w:rFonts w:ascii="宋体" w:hAnsi="宋体"/>
        </w:rPr>
      </w:pPr>
      <w:r w:rsidRPr="00CA69AA">
        <w:rPr>
          <w:rFonts w:ascii="宋体" w:hAnsi="宋体" w:hint="eastAsia"/>
        </w:rPr>
        <w:t>4.2市场中</w:t>
      </w:r>
      <w:r w:rsidRPr="00CA69AA">
        <w:rPr>
          <w:rFonts w:ascii="宋体" w:hAnsi="宋体"/>
        </w:rPr>
        <w:t>竞争者</w:t>
      </w:r>
      <w:r w:rsidRPr="00CA69AA">
        <w:rPr>
          <w:rFonts w:ascii="宋体" w:hAnsi="宋体" w:hint="eastAsia"/>
        </w:rPr>
        <w:t>分析</w:t>
      </w:r>
      <w:bookmarkEnd w:id="4"/>
      <w:bookmarkEnd w:id="5"/>
    </w:p>
    <w:p w14:paraId="34FEF922" w14:textId="77777777" w:rsidR="000606B9" w:rsidRPr="00CA69AA" w:rsidRDefault="000606B9" w:rsidP="00CA69AA">
      <w:pPr>
        <w:spacing w:beforeLines="50" w:before="156" w:afterLines="50" w:after="156"/>
        <w:ind w:firstLine="480"/>
        <w:rPr>
          <w:rFonts w:ascii="宋体" w:eastAsia="宋体" w:hAnsi="宋体"/>
          <w:sz w:val="24"/>
          <w:szCs w:val="24"/>
        </w:rPr>
      </w:pPr>
      <w:r w:rsidRPr="00CA69AA">
        <w:rPr>
          <w:rFonts w:ascii="宋体" w:eastAsia="宋体" w:hAnsi="宋体" w:hint="eastAsia"/>
          <w:sz w:val="24"/>
          <w:szCs w:val="24"/>
        </w:rPr>
        <w:t>现金流预测服务</w:t>
      </w:r>
      <w:r w:rsidRPr="00CA69AA">
        <w:rPr>
          <w:rFonts w:ascii="宋体" w:eastAsia="宋体" w:hAnsi="宋体"/>
          <w:sz w:val="24"/>
          <w:szCs w:val="24"/>
        </w:rPr>
        <w:t>在</w:t>
      </w:r>
      <w:r w:rsidRPr="00CA69AA">
        <w:rPr>
          <w:rFonts w:ascii="宋体" w:eastAsia="宋体" w:hAnsi="宋体" w:hint="eastAsia"/>
          <w:sz w:val="24"/>
          <w:szCs w:val="24"/>
        </w:rPr>
        <w:t>其</w:t>
      </w:r>
      <w:r w:rsidRPr="00CA69AA">
        <w:rPr>
          <w:rFonts w:ascii="宋体" w:eastAsia="宋体" w:hAnsi="宋体"/>
          <w:sz w:val="24"/>
          <w:szCs w:val="24"/>
        </w:rPr>
        <w:t>市场中的竞争者主要有</w:t>
      </w:r>
      <w:r w:rsidRPr="00CA69AA">
        <w:rPr>
          <w:rFonts w:ascii="宋体" w:eastAsia="宋体" w:hAnsi="宋体" w:hint="eastAsia"/>
          <w:sz w:val="24"/>
          <w:szCs w:val="24"/>
        </w:rPr>
        <w:t>两</w:t>
      </w:r>
      <w:r w:rsidRPr="00CA69AA">
        <w:rPr>
          <w:rFonts w:ascii="宋体" w:eastAsia="宋体" w:hAnsi="宋体"/>
          <w:sz w:val="24"/>
          <w:szCs w:val="24"/>
        </w:rPr>
        <w:t>类：</w:t>
      </w:r>
      <w:bookmarkStart w:id="6" w:name="_Hlk3208381"/>
      <w:r w:rsidRPr="00CA69AA">
        <w:rPr>
          <w:rFonts w:ascii="宋体" w:eastAsia="宋体" w:hAnsi="宋体" w:hint="eastAsia"/>
          <w:sz w:val="24"/>
          <w:szCs w:val="24"/>
        </w:rPr>
        <w:t>投行评估</w:t>
      </w:r>
      <w:bookmarkEnd w:id="6"/>
      <w:r w:rsidRPr="00CA69AA">
        <w:rPr>
          <w:rFonts w:ascii="宋体" w:eastAsia="宋体" w:hAnsi="宋体"/>
          <w:sz w:val="24"/>
          <w:szCs w:val="24"/>
        </w:rPr>
        <w:t>、</w:t>
      </w:r>
      <w:bookmarkStart w:id="7" w:name="_Hlk3208567"/>
      <w:r w:rsidRPr="00CA69AA">
        <w:rPr>
          <w:rFonts w:ascii="宋体" w:eastAsia="宋体" w:hAnsi="宋体" w:hint="eastAsia"/>
          <w:sz w:val="24"/>
          <w:szCs w:val="24"/>
        </w:rPr>
        <w:t>公司内部财部门</w:t>
      </w:r>
      <w:bookmarkEnd w:id="7"/>
      <w:r w:rsidRPr="00CA69AA">
        <w:rPr>
          <w:rFonts w:ascii="宋体" w:eastAsia="宋体" w:hAnsi="宋体" w:hint="eastAsia"/>
          <w:sz w:val="24"/>
          <w:szCs w:val="24"/>
        </w:rPr>
        <w:t>。</w:t>
      </w:r>
    </w:p>
    <w:p w14:paraId="34A86ACA" w14:textId="77777777" w:rsidR="000606B9" w:rsidRPr="00CA69AA" w:rsidRDefault="000606B9" w:rsidP="00CA69AA">
      <w:pPr>
        <w:spacing w:beforeLines="50" w:before="156" w:afterLines="50" w:after="156"/>
        <w:ind w:firstLine="482"/>
        <w:rPr>
          <w:rFonts w:ascii="宋体" w:eastAsia="宋体" w:hAnsi="宋体"/>
          <w:sz w:val="24"/>
          <w:szCs w:val="24"/>
        </w:rPr>
      </w:pPr>
      <w:r w:rsidRPr="00CA69AA">
        <w:rPr>
          <w:rFonts w:ascii="宋体" w:eastAsia="宋体" w:hAnsi="宋体" w:hint="eastAsia"/>
          <w:b/>
          <w:sz w:val="24"/>
          <w:szCs w:val="24"/>
        </w:rPr>
        <w:t>投行评估：</w:t>
      </w:r>
      <w:r w:rsidRPr="00CA69AA">
        <w:rPr>
          <w:rFonts w:ascii="宋体" w:eastAsia="宋体" w:hAnsi="宋体" w:hint="eastAsia"/>
          <w:sz w:val="24"/>
          <w:szCs w:val="24"/>
        </w:rPr>
        <w:t>投行作为第三方可以提供对委托公司的资金流预测服务，但一般收费较贵，分析周期长。投行体量庞大，有固定流程，结果客观但对委托公司并非十分保密。</w:t>
      </w:r>
    </w:p>
    <w:p w14:paraId="74B26A9C" w14:textId="77777777" w:rsidR="00EA4845" w:rsidRPr="00CA69AA" w:rsidRDefault="000606B9" w:rsidP="00CA69AA">
      <w:pPr>
        <w:spacing w:beforeLines="50" w:before="156" w:afterLines="50" w:after="156"/>
        <w:ind w:firstLine="482"/>
        <w:rPr>
          <w:rFonts w:ascii="宋体" w:eastAsia="宋体" w:hAnsi="宋体"/>
          <w:sz w:val="24"/>
          <w:szCs w:val="24"/>
        </w:rPr>
      </w:pPr>
      <w:r w:rsidRPr="00CA69AA">
        <w:rPr>
          <w:rFonts w:ascii="宋体" w:eastAsia="宋体" w:hAnsi="宋体" w:hint="eastAsia"/>
          <w:b/>
          <w:sz w:val="24"/>
          <w:szCs w:val="24"/>
        </w:rPr>
        <w:t>公司内部财部门</w:t>
      </w:r>
      <w:r w:rsidRPr="00CA69AA">
        <w:rPr>
          <w:rFonts w:ascii="宋体" w:eastAsia="宋体" w:hAnsi="宋体"/>
          <w:b/>
          <w:sz w:val="24"/>
          <w:szCs w:val="24"/>
        </w:rPr>
        <w:t>：</w:t>
      </w:r>
      <w:r w:rsidRPr="00CA69AA">
        <w:rPr>
          <w:rFonts w:ascii="宋体" w:eastAsia="宋体" w:hAnsi="宋体" w:hint="eastAsia"/>
          <w:sz w:val="24"/>
          <w:szCs w:val="24"/>
        </w:rPr>
        <w:t>公司内部财管部门对于公司现金流的预测一般比较私密，得到的信息更加全面，但可能不够客观公平，对企业各部门压力过大，耗费精力过多</w:t>
      </w:r>
      <w:r w:rsidRPr="00CA69AA">
        <w:rPr>
          <w:rFonts w:ascii="宋体" w:eastAsia="宋体" w:hAnsi="宋体"/>
          <w:sz w:val="24"/>
          <w:szCs w:val="24"/>
        </w:rPr>
        <w:t>。</w:t>
      </w:r>
      <w:bookmarkStart w:id="8" w:name="_Toc376638370"/>
      <w:bookmarkStart w:id="9" w:name="_Toc4312619"/>
    </w:p>
    <w:p w14:paraId="21FF9A1A" w14:textId="7BB0DC5A" w:rsidR="000606B9" w:rsidRPr="00CA69AA" w:rsidRDefault="000606B9" w:rsidP="00CA69AA">
      <w:pPr>
        <w:pStyle w:val="2"/>
        <w:spacing w:beforeLines="50" w:before="156" w:after="156" w:line="240" w:lineRule="auto"/>
        <w:rPr>
          <w:rFonts w:ascii="宋体" w:hAnsi="宋体"/>
        </w:rPr>
      </w:pPr>
      <w:r w:rsidRPr="00CA69AA">
        <w:rPr>
          <w:rFonts w:ascii="宋体" w:hAnsi="宋体" w:hint="eastAsia"/>
        </w:rPr>
        <w:t>4.3</w:t>
      </w:r>
      <w:r w:rsidRPr="00CA69AA">
        <w:rPr>
          <w:rFonts w:ascii="宋体" w:hAnsi="宋体"/>
        </w:rPr>
        <w:t xml:space="preserve"> 市场竞争力分析</w:t>
      </w:r>
      <w:bookmarkEnd w:id="8"/>
      <w:bookmarkEnd w:id="9"/>
    </w:p>
    <w:p w14:paraId="2598457B" w14:textId="77777777" w:rsidR="00EA4845" w:rsidRPr="00CA69AA" w:rsidRDefault="000606B9" w:rsidP="00CA69AA">
      <w:pPr>
        <w:spacing w:beforeLines="50" w:before="156" w:afterLines="50" w:after="156"/>
        <w:ind w:firstLine="480"/>
        <w:rPr>
          <w:rFonts w:ascii="宋体" w:eastAsia="宋体" w:hAnsi="宋体"/>
          <w:sz w:val="24"/>
          <w:szCs w:val="24"/>
        </w:rPr>
      </w:pPr>
      <w:r w:rsidRPr="00CA69AA">
        <w:rPr>
          <w:rFonts w:ascii="宋体" w:eastAsia="宋体" w:hAnsi="宋体" w:hint="eastAsia"/>
          <w:sz w:val="24"/>
          <w:szCs w:val="24"/>
        </w:rPr>
        <w:t>通过</w:t>
      </w:r>
      <w:r w:rsidRPr="00CA69AA">
        <w:rPr>
          <w:rFonts w:ascii="宋体" w:eastAsia="宋体" w:hAnsi="宋体"/>
          <w:sz w:val="24"/>
          <w:szCs w:val="24"/>
        </w:rPr>
        <w:t>对于</w:t>
      </w:r>
      <w:r w:rsidRPr="00CA69AA">
        <w:rPr>
          <w:rFonts w:ascii="宋体" w:eastAsia="宋体" w:hAnsi="宋体" w:hint="eastAsia"/>
          <w:sz w:val="24"/>
          <w:szCs w:val="24"/>
        </w:rPr>
        <w:t>市场</w:t>
      </w:r>
      <w:r w:rsidRPr="00CA69AA">
        <w:rPr>
          <w:rFonts w:ascii="宋体" w:eastAsia="宋体" w:hAnsi="宋体"/>
          <w:sz w:val="24"/>
          <w:szCs w:val="24"/>
        </w:rPr>
        <w:t>中竞争者的分析，可知</w:t>
      </w:r>
      <w:r w:rsidRPr="00CA69AA">
        <w:rPr>
          <w:rFonts w:ascii="宋体" w:eastAsia="宋体" w:hAnsi="宋体" w:hint="eastAsia"/>
          <w:sz w:val="24"/>
          <w:szCs w:val="24"/>
        </w:rPr>
        <w:t>现金流趋势预测</w:t>
      </w:r>
      <w:r w:rsidRPr="00CA69AA">
        <w:rPr>
          <w:rFonts w:ascii="宋体" w:eastAsia="宋体" w:hAnsi="宋体"/>
          <w:sz w:val="24"/>
          <w:szCs w:val="24"/>
        </w:rPr>
        <w:t>面临的</w:t>
      </w:r>
      <w:r w:rsidRPr="00CA69AA">
        <w:rPr>
          <w:rFonts w:ascii="宋体" w:eastAsia="宋体" w:hAnsi="宋体" w:hint="eastAsia"/>
          <w:sz w:val="24"/>
          <w:szCs w:val="24"/>
        </w:rPr>
        <w:t>竞争</w:t>
      </w:r>
      <w:r w:rsidRPr="00CA69AA">
        <w:rPr>
          <w:rFonts w:ascii="宋体" w:eastAsia="宋体" w:hAnsi="宋体"/>
          <w:sz w:val="24"/>
          <w:szCs w:val="24"/>
        </w:rPr>
        <w:t>主要来自</w:t>
      </w:r>
      <w:r w:rsidRPr="00CA69AA">
        <w:rPr>
          <w:rFonts w:ascii="宋体" w:eastAsia="宋体" w:hAnsi="宋体" w:hint="eastAsia"/>
          <w:sz w:val="24"/>
          <w:szCs w:val="24"/>
        </w:rPr>
        <w:t>三</w:t>
      </w:r>
      <w:r w:rsidRPr="00CA69AA">
        <w:rPr>
          <w:rFonts w:ascii="宋体" w:eastAsia="宋体" w:hAnsi="宋体"/>
          <w:sz w:val="24"/>
          <w:szCs w:val="24"/>
        </w:rPr>
        <w:t>个方面：潜在竞争者的进入风险、同业竞争者的竞争、替代品的</w:t>
      </w:r>
      <w:r w:rsidRPr="00CA69AA">
        <w:rPr>
          <w:rFonts w:ascii="宋体" w:eastAsia="宋体" w:hAnsi="宋体" w:hint="eastAsia"/>
          <w:sz w:val="24"/>
          <w:szCs w:val="24"/>
        </w:rPr>
        <w:t>威胁。现金流趋势预测</w:t>
      </w:r>
      <w:r w:rsidRPr="00CA69AA">
        <w:rPr>
          <w:rFonts w:ascii="宋体" w:eastAsia="宋体" w:hAnsi="宋体"/>
          <w:sz w:val="24"/>
          <w:szCs w:val="24"/>
        </w:rPr>
        <w:t>在三方面威胁</w:t>
      </w:r>
      <w:r w:rsidRPr="00CA69AA">
        <w:rPr>
          <w:rFonts w:ascii="宋体" w:eastAsia="宋体" w:hAnsi="宋体" w:hint="eastAsia"/>
          <w:sz w:val="24"/>
          <w:szCs w:val="24"/>
        </w:rPr>
        <w:t>面前</w:t>
      </w:r>
      <w:r w:rsidRPr="00CA69AA">
        <w:rPr>
          <w:rFonts w:ascii="宋体" w:eastAsia="宋体" w:hAnsi="宋体"/>
          <w:sz w:val="24"/>
          <w:szCs w:val="24"/>
        </w:rPr>
        <w:t>的竞争</w:t>
      </w:r>
      <w:r w:rsidRPr="00CA69AA">
        <w:rPr>
          <w:rFonts w:ascii="宋体" w:eastAsia="宋体" w:hAnsi="宋体" w:hint="eastAsia"/>
          <w:sz w:val="24"/>
          <w:szCs w:val="24"/>
        </w:rPr>
        <w:t>优势</w:t>
      </w:r>
      <w:r w:rsidRPr="00CA69AA">
        <w:rPr>
          <w:rFonts w:ascii="宋体" w:eastAsia="宋体" w:hAnsi="宋体"/>
          <w:sz w:val="24"/>
          <w:szCs w:val="24"/>
        </w:rPr>
        <w:t>，构成了其在市场</w:t>
      </w:r>
      <w:r w:rsidRPr="00CA69AA">
        <w:rPr>
          <w:rFonts w:ascii="宋体" w:eastAsia="宋体" w:hAnsi="宋体" w:hint="eastAsia"/>
          <w:sz w:val="24"/>
          <w:szCs w:val="24"/>
        </w:rPr>
        <w:t>上</w:t>
      </w:r>
      <w:r w:rsidRPr="00CA69AA">
        <w:rPr>
          <w:rFonts w:ascii="宋体" w:eastAsia="宋体" w:hAnsi="宋体"/>
          <w:sz w:val="24"/>
          <w:szCs w:val="24"/>
        </w:rPr>
        <w:t>的竞争能力</w:t>
      </w:r>
      <w:r w:rsidRPr="00CA69AA">
        <w:rPr>
          <w:rFonts w:ascii="宋体" w:eastAsia="宋体" w:hAnsi="宋体" w:hint="eastAsia"/>
          <w:sz w:val="24"/>
          <w:szCs w:val="24"/>
        </w:rPr>
        <w:t>。</w:t>
      </w:r>
      <w:bookmarkStart w:id="10" w:name="_Toc4312620"/>
    </w:p>
    <w:p w14:paraId="341DA66A" w14:textId="5DAE44D7" w:rsidR="000606B9" w:rsidRPr="00CA69AA" w:rsidRDefault="000606B9" w:rsidP="00CA69AA">
      <w:pPr>
        <w:spacing w:beforeLines="50" w:before="156" w:afterLines="50" w:after="156"/>
        <w:ind w:firstLine="480"/>
        <w:rPr>
          <w:rFonts w:ascii="宋体" w:eastAsia="宋体" w:hAnsi="宋体"/>
          <w:sz w:val="24"/>
          <w:szCs w:val="24"/>
        </w:rPr>
      </w:pPr>
      <w:r w:rsidRPr="00CA69AA">
        <w:rPr>
          <w:rFonts w:ascii="宋体" w:eastAsia="宋体" w:hAnsi="宋体" w:hint="eastAsia"/>
          <w:sz w:val="24"/>
          <w:szCs w:val="24"/>
        </w:rPr>
        <w:t>4.3.1</w:t>
      </w:r>
      <w:r w:rsidRPr="00CA69AA">
        <w:rPr>
          <w:rFonts w:ascii="宋体" w:eastAsia="宋体" w:hAnsi="宋体"/>
          <w:sz w:val="24"/>
          <w:szCs w:val="24"/>
        </w:rPr>
        <w:t>潜在竞争者的进入风险</w:t>
      </w:r>
      <w:bookmarkEnd w:id="10"/>
    </w:p>
    <w:p w14:paraId="708604E0" w14:textId="77777777" w:rsidR="000606B9" w:rsidRPr="00CA69AA" w:rsidRDefault="000606B9" w:rsidP="00CA69AA">
      <w:pPr>
        <w:spacing w:beforeLines="50" w:before="156" w:afterLines="50" w:after="156"/>
        <w:ind w:firstLine="480"/>
        <w:rPr>
          <w:rFonts w:ascii="宋体" w:eastAsia="宋体" w:hAnsi="宋体"/>
          <w:sz w:val="24"/>
          <w:szCs w:val="24"/>
        </w:rPr>
      </w:pPr>
      <w:r w:rsidRPr="00CA69AA">
        <w:rPr>
          <w:rFonts w:ascii="宋体" w:eastAsia="宋体" w:hAnsi="宋体" w:hint="eastAsia"/>
          <w:sz w:val="24"/>
          <w:szCs w:val="24"/>
        </w:rPr>
        <w:t>潜在</w:t>
      </w:r>
      <w:r w:rsidRPr="00CA69AA">
        <w:rPr>
          <w:rFonts w:ascii="宋体" w:eastAsia="宋体" w:hAnsi="宋体"/>
          <w:sz w:val="24"/>
          <w:szCs w:val="24"/>
        </w:rPr>
        <w:t>竞争者是指那些目前尚未参与本行业竞争，但一旦他们选择</w:t>
      </w:r>
      <w:r w:rsidRPr="00CA69AA">
        <w:rPr>
          <w:rFonts w:ascii="宋体" w:eastAsia="宋体" w:hAnsi="宋体" w:hint="eastAsia"/>
          <w:sz w:val="24"/>
          <w:szCs w:val="24"/>
        </w:rPr>
        <w:t>参与</w:t>
      </w:r>
      <w:r w:rsidRPr="00CA69AA">
        <w:rPr>
          <w:rFonts w:ascii="宋体" w:eastAsia="宋体" w:hAnsi="宋体"/>
          <w:sz w:val="24"/>
          <w:szCs w:val="24"/>
        </w:rPr>
        <w:t>将有能力参与竞争的公司</w:t>
      </w:r>
      <w:r w:rsidRPr="00CA69AA">
        <w:rPr>
          <w:rFonts w:ascii="宋体" w:eastAsia="宋体" w:hAnsi="宋体" w:hint="eastAsia"/>
          <w:sz w:val="24"/>
          <w:szCs w:val="24"/>
        </w:rPr>
        <w:t>或</w:t>
      </w:r>
      <w:r w:rsidRPr="00CA69AA">
        <w:rPr>
          <w:rFonts w:ascii="宋体" w:eastAsia="宋体" w:hAnsi="宋体"/>
          <w:sz w:val="24"/>
          <w:szCs w:val="24"/>
        </w:rPr>
        <w:t>机构</w:t>
      </w:r>
      <w:r w:rsidRPr="00CA69AA">
        <w:rPr>
          <w:rFonts w:ascii="宋体" w:eastAsia="宋体" w:hAnsi="宋体" w:hint="eastAsia"/>
          <w:sz w:val="24"/>
          <w:szCs w:val="24"/>
        </w:rPr>
        <w:t>。例如</w:t>
      </w:r>
      <w:r w:rsidRPr="00CA69AA">
        <w:rPr>
          <w:rFonts w:ascii="宋体" w:eastAsia="宋体" w:hAnsi="宋体"/>
          <w:sz w:val="24"/>
          <w:szCs w:val="24"/>
        </w:rPr>
        <w:t>可能计划推出</w:t>
      </w:r>
      <w:r w:rsidRPr="00CA69AA">
        <w:rPr>
          <w:rFonts w:ascii="宋体" w:eastAsia="宋体" w:hAnsi="宋体" w:hint="eastAsia"/>
          <w:sz w:val="24"/>
          <w:szCs w:val="24"/>
        </w:rPr>
        <w:t>资金流预测服务</w:t>
      </w:r>
      <w:r w:rsidRPr="00CA69AA">
        <w:rPr>
          <w:rFonts w:ascii="宋体" w:eastAsia="宋体" w:hAnsi="宋体"/>
          <w:sz w:val="24"/>
          <w:szCs w:val="24"/>
        </w:rPr>
        <w:t>的</w:t>
      </w:r>
      <w:r w:rsidRPr="00CA69AA">
        <w:rPr>
          <w:rFonts w:ascii="宋体" w:eastAsia="宋体" w:hAnsi="宋体" w:hint="eastAsia"/>
          <w:sz w:val="24"/>
          <w:szCs w:val="24"/>
        </w:rPr>
        <w:t>小型投行</w:t>
      </w:r>
      <w:r w:rsidRPr="00CA69AA">
        <w:rPr>
          <w:rFonts w:ascii="宋体" w:eastAsia="宋体" w:hAnsi="宋体"/>
          <w:sz w:val="24"/>
          <w:szCs w:val="24"/>
        </w:rPr>
        <w:t>。</w:t>
      </w:r>
    </w:p>
    <w:p w14:paraId="6075F371" w14:textId="77777777" w:rsidR="000606B9" w:rsidRPr="00CA69AA" w:rsidRDefault="000606B9" w:rsidP="00CA69AA">
      <w:pPr>
        <w:spacing w:beforeLines="50" w:before="156" w:afterLines="50" w:after="156"/>
        <w:ind w:firstLine="480"/>
        <w:rPr>
          <w:rFonts w:ascii="宋体" w:eastAsia="宋体" w:hAnsi="宋体"/>
          <w:sz w:val="24"/>
          <w:szCs w:val="24"/>
        </w:rPr>
      </w:pPr>
      <w:r w:rsidRPr="00CA69AA">
        <w:rPr>
          <w:rFonts w:ascii="宋体" w:eastAsia="宋体" w:hAnsi="宋体" w:hint="eastAsia"/>
          <w:sz w:val="24"/>
          <w:szCs w:val="24"/>
        </w:rPr>
        <w:lastRenderedPageBreak/>
        <w:t>而</w:t>
      </w:r>
      <w:r w:rsidRPr="00CA69AA">
        <w:rPr>
          <w:rFonts w:ascii="宋体" w:eastAsia="宋体" w:hAnsi="宋体"/>
          <w:sz w:val="24"/>
          <w:szCs w:val="24"/>
        </w:rPr>
        <w:t>潜在竞争者进入风险与进入壁垒强弱正相关，进入壁垒越高则潜在竞争者进入市场所要承担的成本就越大。</w:t>
      </w:r>
      <w:r w:rsidRPr="00CA69AA">
        <w:rPr>
          <w:rFonts w:ascii="宋体" w:eastAsia="宋体" w:hAnsi="宋体" w:hint="eastAsia"/>
          <w:sz w:val="24"/>
          <w:szCs w:val="24"/>
        </w:rPr>
        <w:t>进入</w:t>
      </w:r>
      <w:r w:rsidRPr="00CA69AA">
        <w:rPr>
          <w:rFonts w:ascii="宋体" w:eastAsia="宋体" w:hAnsi="宋体"/>
          <w:sz w:val="24"/>
          <w:szCs w:val="24"/>
        </w:rPr>
        <w:t>壁垒包括规模经济、品牌忠诚、绝对成本优势</w:t>
      </w:r>
      <w:r w:rsidRPr="00CA69AA">
        <w:rPr>
          <w:rFonts w:ascii="宋体" w:eastAsia="宋体" w:hAnsi="宋体" w:hint="eastAsia"/>
          <w:sz w:val="24"/>
          <w:szCs w:val="24"/>
        </w:rPr>
        <w:t>、</w:t>
      </w:r>
      <w:r w:rsidRPr="00CA69AA">
        <w:rPr>
          <w:rFonts w:ascii="宋体" w:eastAsia="宋体" w:hAnsi="宋体"/>
          <w:sz w:val="24"/>
          <w:szCs w:val="24"/>
        </w:rPr>
        <w:t>顾客转换成本以及政府管制。在</w:t>
      </w:r>
      <w:r w:rsidRPr="00CA69AA">
        <w:rPr>
          <w:rFonts w:ascii="宋体" w:eastAsia="宋体" w:hAnsi="宋体" w:hint="eastAsia"/>
          <w:sz w:val="24"/>
          <w:szCs w:val="24"/>
        </w:rPr>
        <w:t>余额宝</w:t>
      </w:r>
      <w:r w:rsidRPr="00CA69AA">
        <w:rPr>
          <w:rFonts w:ascii="宋体" w:eastAsia="宋体" w:hAnsi="宋体"/>
          <w:sz w:val="24"/>
          <w:szCs w:val="24"/>
        </w:rPr>
        <w:t>所处的金融产品市场中</w:t>
      </w:r>
      <w:r w:rsidRPr="00CA69AA">
        <w:rPr>
          <w:rFonts w:ascii="宋体" w:eastAsia="宋体" w:hAnsi="宋体" w:hint="eastAsia"/>
          <w:sz w:val="24"/>
          <w:szCs w:val="24"/>
        </w:rPr>
        <w:t>，对于资金预测服务</w:t>
      </w:r>
      <w:r w:rsidRPr="00CA69AA">
        <w:rPr>
          <w:rFonts w:ascii="宋体" w:eastAsia="宋体" w:hAnsi="宋体"/>
          <w:sz w:val="24"/>
          <w:szCs w:val="24"/>
        </w:rPr>
        <w:t>的边际成本</w:t>
      </w:r>
      <w:r w:rsidRPr="00CA69AA">
        <w:rPr>
          <w:rFonts w:ascii="宋体" w:eastAsia="宋体" w:hAnsi="宋体" w:hint="eastAsia"/>
          <w:sz w:val="24"/>
          <w:szCs w:val="24"/>
        </w:rPr>
        <w:t>比较高</w:t>
      </w:r>
      <w:r w:rsidRPr="00CA69AA">
        <w:rPr>
          <w:rFonts w:ascii="宋体" w:eastAsia="宋体" w:hAnsi="宋体"/>
          <w:sz w:val="24"/>
          <w:szCs w:val="24"/>
        </w:rPr>
        <w:t>，</w:t>
      </w:r>
      <w:r w:rsidRPr="00CA69AA">
        <w:rPr>
          <w:rFonts w:ascii="宋体" w:eastAsia="宋体" w:hAnsi="宋体" w:hint="eastAsia"/>
          <w:sz w:val="24"/>
          <w:szCs w:val="24"/>
        </w:rPr>
        <w:t>对于技术和客户都存在一定程度的依赖，</w:t>
      </w:r>
      <w:r w:rsidRPr="00CA69AA">
        <w:rPr>
          <w:rFonts w:ascii="宋体" w:eastAsia="宋体" w:hAnsi="宋体"/>
          <w:sz w:val="24"/>
          <w:szCs w:val="24"/>
        </w:rPr>
        <w:t>因而</w:t>
      </w:r>
      <w:r w:rsidRPr="00CA69AA">
        <w:rPr>
          <w:rFonts w:ascii="宋体" w:eastAsia="宋体" w:hAnsi="宋体" w:hint="eastAsia"/>
          <w:sz w:val="24"/>
          <w:szCs w:val="24"/>
        </w:rPr>
        <w:t>对进入者的要求较高；</w:t>
      </w:r>
      <w:r w:rsidRPr="00CA69AA">
        <w:rPr>
          <w:rFonts w:ascii="宋体" w:eastAsia="宋体" w:hAnsi="宋体"/>
          <w:sz w:val="24"/>
          <w:szCs w:val="24"/>
        </w:rPr>
        <w:t>顾客的转换</w:t>
      </w:r>
      <w:r w:rsidRPr="00CA69AA">
        <w:rPr>
          <w:rFonts w:ascii="宋体" w:eastAsia="宋体" w:hAnsi="宋体" w:hint="eastAsia"/>
          <w:sz w:val="24"/>
          <w:szCs w:val="24"/>
        </w:rPr>
        <w:t>成本</w:t>
      </w:r>
      <w:r w:rsidRPr="00CA69AA">
        <w:rPr>
          <w:rFonts w:ascii="宋体" w:eastAsia="宋体" w:hAnsi="宋体"/>
          <w:sz w:val="24"/>
          <w:szCs w:val="24"/>
        </w:rPr>
        <w:t>也</w:t>
      </w:r>
      <w:r w:rsidRPr="00CA69AA">
        <w:rPr>
          <w:rFonts w:ascii="宋体" w:eastAsia="宋体" w:hAnsi="宋体" w:hint="eastAsia"/>
          <w:sz w:val="24"/>
          <w:szCs w:val="24"/>
        </w:rPr>
        <w:t>比较高</w:t>
      </w:r>
      <w:r w:rsidRPr="00CA69AA">
        <w:rPr>
          <w:rFonts w:ascii="宋体" w:eastAsia="宋体" w:hAnsi="宋体"/>
          <w:sz w:val="24"/>
          <w:szCs w:val="24"/>
        </w:rPr>
        <w:t>。</w:t>
      </w:r>
      <w:r w:rsidRPr="00CA69AA">
        <w:rPr>
          <w:rFonts w:ascii="宋体" w:eastAsia="宋体" w:hAnsi="宋体" w:hint="eastAsia"/>
          <w:sz w:val="24"/>
          <w:szCs w:val="24"/>
        </w:rPr>
        <w:t>但是</w:t>
      </w:r>
      <w:r w:rsidRPr="00CA69AA">
        <w:rPr>
          <w:rFonts w:ascii="宋体" w:eastAsia="宋体" w:hAnsi="宋体"/>
          <w:sz w:val="24"/>
          <w:szCs w:val="24"/>
        </w:rPr>
        <w:t>政府对该市场监管严格</w:t>
      </w:r>
      <w:r w:rsidRPr="00CA69AA">
        <w:rPr>
          <w:rFonts w:ascii="宋体" w:eastAsia="宋体" w:hAnsi="宋体" w:hint="eastAsia"/>
          <w:sz w:val="24"/>
          <w:szCs w:val="24"/>
        </w:rPr>
        <w:t>；传统小型预测分析服务机构</w:t>
      </w:r>
      <w:r w:rsidRPr="00CA69AA">
        <w:rPr>
          <w:rFonts w:ascii="宋体" w:eastAsia="宋体" w:hAnsi="宋体"/>
          <w:sz w:val="24"/>
          <w:szCs w:val="24"/>
        </w:rPr>
        <w:t>所打造的品牌赢得</w:t>
      </w:r>
      <w:r w:rsidRPr="00CA69AA">
        <w:rPr>
          <w:rFonts w:ascii="宋体" w:eastAsia="宋体" w:hAnsi="宋体" w:hint="eastAsia"/>
          <w:sz w:val="24"/>
          <w:szCs w:val="24"/>
        </w:rPr>
        <w:t>了</w:t>
      </w:r>
      <w:r w:rsidRPr="00CA69AA">
        <w:rPr>
          <w:rFonts w:ascii="宋体" w:eastAsia="宋体" w:hAnsi="宋体"/>
          <w:sz w:val="24"/>
          <w:szCs w:val="24"/>
        </w:rPr>
        <w:t>许多忠实客户</w:t>
      </w:r>
      <w:r w:rsidRPr="00CA69AA">
        <w:rPr>
          <w:rFonts w:ascii="宋体" w:eastAsia="宋体" w:hAnsi="宋体" w:hint="eastAsia"/>
          <w:sz w:val="24"/>
          <w:szCs w:val="24"/>
        </w:rPr>
        <w:t>，</w:t>
      </w:r>
      <w:r w:rsidRPr="00CA69AA">
        <w:rPr>
          <w:rFonts w:ascii="宋体" w:eastAsia="宋体" w:hAnsi="宋体"/>
          <w:sz w:val="24"/>
          <w:szCs w:val="24"/>
        </w:rPr>
        <w:t>加上</w:t>
      </w:r>
      <w:r w:rsidRPr="00CA69AA">
        <w:rPr>
          <w:rFonts w:ascii="宋体" w:eastAsia="宋体" w:hAnsi="宋体" w:hint="eastAsia"/>
          <w:sz w:val="24"/>
          <w:szCs w:val="24"/>
        </w:rPr>
        <w:t>技术的熟练考虑</w:t>
      </w:r>
      <w:r w:rsidRPr="00CA69AA">
        <w:rPr>
          <w:rFonts w:ascii="宋体" w:eastAsia="宋体" w:hAnsi="宋体"/>
          <w:sz w:val="24"/>
          <w:szCs w:val="24"/>
        </w:rPr>
        <w:t>，在这方面</w:t>
      </w:r>
      <w:r w:rsidRPr="00CA69AA">
        <w:rPr>
          <w:rFonts w:ascii="宋体" w:eastAsia="宋体" w:hAnsi="宋体" w:hint="eastAsia"/>
          <w:sz w:val="24"/>
          <w:szCs w:val="24"/>
        </w:rPr>
        <w:t>小型资金预测服务机构</w:t>
      </w:r>
      <w:r w:rsidRPr="00CA69AA">
        <w:rPr>
          <w:rFonts w:ascii="宋体" w:eastAsia="宋体" w:hAnsi="宋体"/>
          <w:sz w:val="24"/>
          <w:szCs w:val="24"/>
        </w:rPr>
        <w:t>有相当大的优势</w:t>
      </w:r>
      <w:r w:rsidRPr="00CA69AA">
        <w:rPr>
          <w:rFonts w:ascii="宋体" w:eastAsia="宋体" w:hAnsi="宋体" w:hint="eastAsia"/>
          <w:sz w:val="24"/>
          <w:szCs w:val="24"/>
        </w:rPr>
        <w:t>。</w:t>
      </w:r>
    </w:p>
    <w:p w14:paraId="7DBD78F6" w14:textId="77777777" w:rsidR="00EA4845" w:rsidRPr="00CA69AA" w:rsidRDefault="000606B9" w:rsidP="00CA69AA">
      <w:pPr>
        <w:spacing w:beforeLines="50" w:before="156" w:afterLines="50" w:after="156"/>
        <w:ind w:firstLine="480"/>
        <w:rPr>
          <w:rFonts w:ascii="宋体" w:eastAsia="宋体" w:hAnsi="宋体"/>
          <w:sz w:val="24"/>
          <w:szCs w:val="24"/>
        </w:rPr>
      </w:pPr>
      <w:r w:rsidRPr="00CA69AA">
        <w:rPr>
          <w:rFonts w:ascii="宋体" w:eastAsia="宋体" w:hAnsi="宋体" w:hint="eastAsia"/>
          <w:sz w:val="24"/>
          <w:szCs w:val="24"/>
        </w:rPr>
        <w:t>总体</w:t>
      </w:r>
      <w:r w:rsidRPr="00CA69AA">
        <w:rPr>
          <w:rFonts w:ascii="宋体" w:eastAsia="宋体" w:hAnsi="宋体"/>
          <w:sz w:val="24"/>
          <w:szCs w:val="24"/>
        </w:rPr>
        <w:t>来看金融</w:t>
      </w:r>
      <w:r w:rsidRPr="00CA69AA">
        <w:rPr>
          <w:rFonts w:ascii="宋体" w:eastAsia="宋体" w:hAnsi="宋体" w:hint="eastAsia"/>
          <w:sz w:val="24"/>
          <w:szCs w:val="24"/>
        </w:rPr>
        <w:t>产品</w:t>
      </w:r>
      <w:r w:rsidRPr="00CA69AA">
        <w:rPr>
          <w:rFonts w:ascii="宋体" w:eastAsia="宋体" w:hAnsi="宋体"/>
          <w:sz w:val="24"/>
          <w:szCs w:val="24"/>
        </w:rPr>
        <w:t>市场</w:t>
      </w:r>
      <w:r w:rsidRPr="00CA69AA">
        <w:rPr>
          <w:rFonts w:ascii="宋体" w:eastAsia="宋体" w:hAnsi="宋体" w:hint="eastAsia"/>
          <w:sz w:val="24"/>
          <w:szCs w:val="24"/>
        </w:rPr>
        <w:t>有一定程度</w:t>
      </w:r>
      <w:r w:rsidRPr="00CA69AA">
        <w:rPr>
          <w:rFonts w:ascii="宋体" w:eastAsia="宋体" w:hAnsi="宋体"/>
          <w:sz w:val="24"/>
          <w:szCs w:val="24"/>
        </w:rPr>
        <w:t>的进入壁垒，</w:t>
      </w:r>
      <w:r w:rsidRPr="00CA69AA">
        <w:rPr>
          <w:rFonts w:ascii="宋体" w:eastAsia="宋体" w:hAnsi="宋体" w:hint="eastAsia"/>
          <w:sz w:val="24"/>
          <w:szCs w:val="24"/>
        </w:rPr>
        <w:t>潜在</w:t>
      </w:r>
      <w:r w:rsidRPr="00CA69AA">
        <w:rPr>
          <w:rFonts w:ascii="宋体" w:eastAsia="宋体" w:hAnsi="宋体"/>
          <w:sz w:val="24"/>
          <w:szCs w:val="24"/>
        </w:rPr>
        <w:t>竞争者的威胁不大，</w:t>
      </w:r>
      <w:r w:rsidRPr="00CA69AA">
        <w:rPr>
          <w:rFonts w:ascii="宋体" w:eastAsia="宋体" w:hAnsi="宋体" w:hint="eastAsia"/>
          <w:sz w:val="24"/>
          <w:szCs w:val="24"/>
        </w:rPr>
        <w:t>小型资金预测服务机构</w:t>
      </w:r>
      <w:r w:rsidRPr="00CA69AA">
        <w:rPr>
          <w:rFonts w:ascii="宋体" w:eastAsia="宋体" w:hAnsi="宋体"/>
          <w:sz w:val="24"/>
          <w:szCs w:val="24"/>
        </w:rPr>
        <w:t>在这方面的竞争</w:t>
      </w:r>
      <w:r w:rsidRPr="00CA69AA">
        <w:rPr>
          <w:rFonts w:ascii="宋体" w:eastAsia="宋体" w:hAnsi="宋体" w:hint="eastAsia"/>
          <w:sz w:val="24"/>
          <w:szCs w:val="24"/>
        </w:rPr>
        <w:t>占优</w:t>
      </w:r>
      <w:r w:rsidRPr="00CA69AA">
        <w:rPr>
          <w:rFonts w:ascii="宋体" w:eastAsia="宋体" w:hAnsi="宋体"/>
          <w:sz w:val="24"/>
          <w:szCs w:val="24"/>
        </w:rPr>
        <w:t>。</w:t>
      </w:r>
      <w:bookmarkStart w:id="11" w:name="_Toc4312621"/>
    </w:p>
    <w:p w14:paraId="037BF869" w14:textId="68D66E99" w:rsidR="000606B9" w:rsidRPr="00CA69AA" w:rsidRDefault="000606B9" w:rsidP="00CA69AA">
      <w:pPr>
        <w:spacing w:beforeLines="50" w:before="156" w:afterLines="50" w:after="156"/>
        <w:ind w:firstLine="480"/>
        <w:rPr>
          <w:rFonts w:ascii="宋体" w:eastAsia="宋体" w:hAnsi="宋体"/>
          <w:sz w:val="24"/>
          <w:szCs w:val="24"/>
        </w:rPr>
      </w:pPr>
      <w:r w:rsidRPr="00CA69AA">
        <w:rPr>
          <w:rFonts w:ascii="宋体" w:eastAsia="宋体" w:hAnsi="宋体" w:hint="eastAsia"/>
          <w:sz w:val="24"/>
          <w:szCs w:val="24"/>
        </w:rPr>
        <w:t>4.3.2</w:t>
      </w:r>
      <w:r w:rsidRPr="00CA69AA">
        <w:rPr>
          <w:rFonts w:ascii="宋体" w:eastAsia="宋体" w:hAnsi="宋体"/>
          <w:sz w:val="24"/>
          <w:szCs w:val="24"/>
        </w:rPr>
        <w:t>同业竞争者</w:t>
      </w:r>
      <w:r w:rsidRPr="00CA69AA">
        <w:rPr>
          <w:rFonts w:ascii="宋体" w:eastAsia="宋体" w:hAnsi="宋体" w:hint="eastAsia"/>
          <w:sz w:val="24"/>
          <w:szCs w:val="24"/>
        </w:rPr>
        <w:t>间</w:t>
      </w:r>
      <w:r w:rsidRPr="00CA69AA">
        <w:rPr>
          <w:rFonts w:ascii="宋体" w:eastAsia="宋体" w:hAnsi="宋体"/>
          <w:sz w:val="24"/>
          <w:szCs w:val="24"/>
        </w:rPr>
        <w:t>的竞争</w:t>
      </w:r>
      <w:bookmarkEnd w:id="11"/>
    </w:p>
    <w:p w14:paraId="45F59050" w14:textId="77777777" w:rsidR="000606B9" w:rsidRPr="00CA69AA" w:rsidRDefault="000606B9" w:rsidP="00CA69AA">
      <w:pPr>
        <w:spacing w:beforeLines="50" w:before="156" w:afterLines="50" w:after="156"/>
        <w:ind w:firstLine="480"/>
        <w:rPr>
          <w:rFonts w:ascii="宋体" w:eastAsia="宋体" w:hAnsi="宋体"/>
          <w:sz w:val="24"/>
          <w:szCs w:val="24"/>
        </w:rPr>
      </w:pPr>
      <w:r w:rsidRPr="00CA69AA">
        <w:rPr>
          <w:rFonts w:ascii="宋体" w:eastAsia="宋体" w:hAnsi="宋体" w:hint="eastAsia"/>
          <w:sz w:val="24"/>
          <w:szCs w:val="24"/>
        </w:rPr>
        <w:t>同业</w:t>
      </w:r>
      <w:r w:rsidRPr="00CA69AA">
        <w:rPr>
          <w:rFonts w:ascii="宋体" w:eastAsia="宋体" w:hAnsi="宋体"/>
          <w:sz w:val="24"/>
          <w:szCs w:val="24"/>
        </w:rPr>
        <w:t>竞争是指</w:t>
      </w:r>
      <w:r w:rsidRPr="00CA69AA">
        <w:rPr>
          <w:rFonts w:ascii="宋体" w:eastAsia="宋体" w:hAnsi="宋体" w:hint="eastAsia"/>
          <w:sz w:val="24"/>
          <w:szCs w:val="24"/>
        </w:rPr>
        <w:t>市场</w:t>
      </w:r>
      <w:r w:rsidRPr="00CA69AA">
        <w:rPr>
          <w:rFonts w:ascii="宋体" w:eastAsia="宋体" w:hAnsi="宋体"/>
          <w:sz w:val="24"/>
          <w:szCs w:val="24"/>
        </w:rPr>
        <w:t>内不同公司为了获得竞争对手的市场份额而进行的竞争性</w:t>
      </w:r>
      <w:r w:rsidRPr="00CA69AA">
        <w:rPr>
          <w:rFonts w:ascii="宋体" w:eastAsia="宋体" w:hAnsi="宋体" w:hint="eastAsia"/>
          <w:sz w:val="24"/>
          <w:szCs w:val="24"/>
        </w:rPr>
        <w:t>对抗。</w:t>
      </w:r>
      <w:r w:rsidRPr="00CA69AA">
        <w:rPr>
          <w:rFonts w:ascii="宋体" w:eastAsia="宋体" w:hAnsi="宋体"/>
          <w:sz w:val="24"/>
          <w:szCs w:val="24"/>
        </w:rPr>
        <w:t>这种</w:t>
      </w:r>
      <w:r w:rsidRPr="00CA69AA">
        <w:rPr>
          <w:rFonts w:ascii="宋体" w:eastAsia="宋体" w:hAnsi="宋体" w:hint="eastAsia"/>
          <w:sz w:val="24"/>
          <w:szCs w:val="24"/>
        </w:rPr>
        <w:t>对抗主要</w:t>
      </w:r>
      <w:r w:rsidRPr="00CA69AA">
        <w:rPr>
          <w:rFonts w:ascii="宋体" w:eastAsia="宋体" w:hAnsi="宋体"/>
          <w:sz w:val="24"/>
          <w:szCs w:val="24"/>
        </w:rPr>
        <w:t>通过</w:t>
      </w:r>
      <w:r w:rsidRPr="00CA69AA">
        <w:rPr>
          <w:rFonts w:ascii="宋体" w:eastAsia="宋体" w:hAnsi="宋体" w:hint="eastAsia"/>
          <w:sz w:val="24"/>
          <w:szCs w:val="24"/>
        </w:rPr>
        <w:t>价格</w:t>
      </w:r>
      <w:r w:rsidRPr="00CA69AA">
        <w:rPr>
          <w:rFonts w:ascii="宋体" w:eastAsia="宋体" w:hAnsi="宋体"/>
          <w:sz w:val="24"/>
          <w:szCs w:val="24"/>
        </w:rPr>
        <w:t>、产品设计</w:t>
      </w:r>
      <w:r w:rsidRPr="00CA69AA">
        <w:rPr>
          <w:rFonts w:ascii="宋体" w:eastAsia="宋体" w:hAnsi="宋体" w:hint="eastAsia"/>
          <w:sz w:val="24"/>
          <w:szCs w:val="24"/>
        </w:rPr>
        <w:t>、广告</w:t>
      </w:r>
      <w:r w:rsidRPr="00CA69AA">
        <w:rPr>
          <w:rFonts w:ascii="宋体" w:eastAsia="宋体" w:hAnsi="宋体"/>
          <w:sz w:val="24"/>
          <w:szCs w:val="24"/>
        </w:rPr>
        <w:t>宣传</w:t>
      </w:r>
      <w:r w:rsidRPr="00CA69AA">
        <w:rPr>
          <w:rFonts w:ascii="宋体" w:eastAsia="宋体" w:hAnsi="宋体" w:hint="eastAsia"/>
          <w:sz w:val="24"/>
          <w:szCs w:val="24"/>
        </w:rPr>
        <w:t>投入以及</w:t>
      </w:r>
      <w:r w:rsidRPr="00CA69AA">
        <w:rPr>
          <w:rFonts w:ascii="宋体" w:eastAsia="宋体" w:hAnsi="宋体"/>
          <w:sz w:val="24"/>
          <w:szCs w:val="24"/>
        </w:rPr>
        <w:t>服务来实现</w:t>
      </w:r>
      <w:r w:rsidRPr="00CA69AA">
        <w:rPr>
          <w:rFonts w:ascii="宋体" w:eastAsia="宋体" w:hAnsi="宋体" w:hint="eastAsia"/>
          <w:sz w:val="24"/>
          <w:szCs w:val="24"/>
        </w:rPr>
        <w:t>。</w:t>
      </w:r>
      <w:r w:rsidRPr="00CA69AA">
        <w:rPr>
          <w:rFonts w:ascii="宋体" w:eastAsia="宋体" w:hAnsi="宋体"/>
          <w:sz w:val="24"/>
          <w:szCs w:val="24"/>
        </w:rPr>
        <w:t>激烈</w:t>
      </w:r>
      <w:r w:rsidRPr="00CA69AA">
        <w:rPr>
          <w:rFonts w:ascii="宋体" w:eastAsia="宋体" w:hAnsi="宋体" w:hint="eastAsia"/>
          <w:sz w:val="24"/>
          <w:szCs w:val="24"/>
        </w:rPr>
        <w:t>的</w:t>
      </w:r>
      <w:r w:rsidRPr="00CA69AA">
        <w:rPr>
          <w:rFonts w:ascii="宋体" w:eastAsia="宋体" w:hAnsi="宋体"/>
          <w:sz w:val="24"/>
          <w:szCs w:val="24"/>
        </w:rPr>
        <w:t>市场竞争会导致产品或服务</w:t>
      </w:r>
      <w:r w:rsidRPr="00CA69AA">
        <w:rPr>
          <w:rFonts w:ascii="宋体" w:eastAsia="宋体" w:hAnsi="宋体" w:hint="eastAsia"/>
          <w:sz w:val="24"/>
          <w:szCs w:val="24"/>
        </w:rPr>
        <w:t>只能</w:t>
      </w:r>
      <w:r w:rsidRPr="00CA69AA">
        <w:rPr>
          <w:rFonts w:ascii="宋体" w:eastAsia="宋体" w:hAnsi="宋体"/>
          <w:sz w:val="24"/>
          <w:szCs w:val="24"/>
        </w:rPr>
        <w:t>降低</w:t>
      </w:r>
      <w:r w:rsidRPr="00CA69AA">
        <w:rPr>
          <w:rFonts w:ascii="宋体" w:eastAsia="宋体" w:hAnsi="宋体" w:hint="eastAsia"/>
          <w:sz w:val="24"/>
          <w:szCs w:val="24"/>
        </w:rPr>
        <w:t>价格</w:t>
      </w:r>
      <w:r w:rsidRPr="00CA69AA">
        <w:rPr>
          <w:rFonts w:ascii="宋体" w:eastAsia="宋体" w:hAnsi="宋体"/>
          <w:sz w:val="24"/>
          <w:szCs w:val="24"/>
        </w:rPr>
        <w:t>，</w:t>
      </w:r>
      <w:r w:rsidRPr="00CA69AA">
        <w:rPr>
          <w:rFonts w:ascii="宋体" w:eastAsia="宋体" w:hAnsi="宋体" w:hint="eastAsia"/>
          <w:sz w:val="24"/>
          <w:szCs w:val="24"/>
        </w:rPr>
        <w:t>或</w:t>
      </w:r>
      <w:r w:rsidRPr="00CA69AA">
        <w:rPr>
          <w:rFonts w:ascii="宋体" w:eastAsia="宋体" w:hAnsi="宋体"/>
          <w:sz w:val="24"/>
          <w:szCs w:val="24"/>
        </w:rPr>
        <w:t>同时导致企业必须支付更多的</w:t>
      </w:r>
      <w:r w:rsidRPr="00CA69AA">
        <w:rPr>
          <w:rFonts w:ascii="宋体" w:eastAsia="宋体" w:hAnsi="宋体" w:hint="eastAsia"/>
          <w:sz w:val="24"/>
          <w:szCs w:val="24"/>
        </w:rPr>
        <w:t>资金</w:t>
      </w:r>
      <w:r w:rsidRPr="00CA69AA">
        <w:rPr>
          <w:rFonts w:ascii="宋体" w:eastAsia="宋体" w:hAnsi="宋体"/>
          <w:sz w:val="24"/>
          <w:szCs w:val="24"/>
        </w:rPr>
        <w:t>用于竞争。最终</w:t>
      </w:r>
      <w:r w:rsidRPr="00CA69AA">
        <w:rPr>
          <w:rFonts w:ascii="宋体" w:eastAsia="宋体" w:hAnsi="宋体" w:hint="eastAsia"/>
          <w:sz w:val="24"/>
          <w:szCs w:val="24"/>
        </w:rPr>
        <w:t>导致</w:t>
      </w:r>
      <w:r w:rsidRPr="00CA69AA">
        <w:rPr>
          <w:rFonts w:ascii="宋体" w:eastAsia="宋体" w:hAnsi="宋体"/>
          <w:sz w:val="24"/>
          <w:szCs w:val="24"/>
        </w:rPr>
        <w:t>利润下降。</w:t>
      </w:r>
    </w:p>
    <w:p w14:paraId="7B30B47B" w14:textId="77777777" w:rsidR="00EA4845" w:rsidRPr="00CA69AA" w:rsidRDefault="000606B9" w:rsidP="00CA69AA">
      <w:pPr>
        <w:spacing w:beforeLines="50" w:before="156" w:afterLines="50" w:after="156"/>
        <w:ind w:firstLine="480"/>
        <w:rPr>
          <w:rFonts w:ascii="宋体" w:eastAsia="宋体" w:hAnsi="宋体"/>
          <w:sz w:val="24"/>
          <w:szCs w:val="24"/>
        </w:rPr>
      </w:pPr>
      <w:r w:rsidRPr="00CA69AA">
        <w:rPr>
          <w:rFonts w:ascii="宋体" w:eastAsia="宋体" w:hAnsi="宋体" w:hint="eastAsia"/>
          <w:sz w:val="24"/>
          <w:szCs w:val="24"/>
        </w:rPr>
        <w:t>在</w:t>
      </w:r>
      <w:r w:rsidRPr="00CA69AA">
        <w:rPr>
          <w:rFonts w:ascii="宋体" w:eastAsia="宋体" w:hAnsi="宋体"/>
          <w:sz w:val="24"/>
          <w:szCs w:val="24"/>
        </w:rPr>
        <w:t>余额宝所处的</w:t>
      </w:r>
      <w:r w:rsidRPr="00CA69AA">
        <w:rPr>
          <w:rFonts w:ascii="宋体" w:eastAsia="宋体" w:hAnsi="宋体" w:hint="eastAsia"/>
          <w:sz w:val="24"/>
          <w:szCs w:val="24"/>
        </w:rPr>
        <w:t>个人</w:t>
      </w:r>
      <w:r w:rsidRPr="00CA69AA">
        <w:rPr>
          <w:rFonts w:ascii="宋体" w:eastAsia="宋体" w:hAnsi="宋体"/>
          <w:sz w:val="24"/>
          <w:szCs w:val="24"/>
        </w:rPr>
        <w:t>金融</w:t>
      </w:r>
      <w:r w:rsidRPr="00CA69AA">
        <w:rPr>
          <w:rFonts w:ascii="宋体" w:eastAsia="宋体" w:hAnsi="宋体" w:hint="eastAsia"/>
          <w:sz w:val="24"/>
          <w:szCs w:val="24"/>
        </w:rPr>
        <w:t>理财</w:t>
      </w:r>
      <w:r w:rsidRPr="00CA69AA">
        <w:rPr>
          <w:rFonts w:ascii="宋体" w:eastAsia="宋体" w:hAnsi="宋体"/>
          <w:sz w:val="24"/>
          <w:szCs w:val="24"/>
        </w:rPr>
        <w:t>产品市场中，产品种类繁多、</w:t>
      </w:r>
      <w:r w:rsidRPr="00CA69AA">
        <w:rPr>
          <w:rFonts w:ascii="宋体" w:eastAsia="宋体" w:hAnsi="宋体" w:hint="eastAsia"/>
          <w:sz w:val="24"/>
          <w:szCs w:val="24"/>
        </w:rPr>
        <w:t>产业</w:t>
      </w:r>
      <w:r w:rsidRPr="00CA69AA">
        <w:rPr>
          <w:rFonts w:ascii="宋体" w:eastAsia="宋体" w:hAnsi="宋体"/>
          <w:sz w:val="24"/>
          <w:szCs w:val="24"/>
        </w:rPr>
        <w:t>结构分散，不存在</w:t>
      </w:r>
      <w:r w:rsidRPr="00CA69AA">
        <w:rPr>
          <w:rFonts w:ascii="宋体" w:eastAsia="宋体" w:hAnsi="宋体" w:hint="eastAsia"/>
          <w:sz w:val="24"/>
          <w:szCs w:val="24"/>
        </w:rPr>
        <w:t>完全</w:t>
      </w:r>
      <w:r w:rsidRPr="00CA69AA">
        <w:rPr>
          <w:rFonts w:ascii="宋体" w:eastAsia="宋体" w:hAnsi="宋体"/>
          <w:sz w:val="24"/>
          <w:szCs w:val="24"/>
        </w:rPr>
        <w:t>垄断或是</w:t>
      </w:r>
      <w:r w:rsidRPr="00CA69AA">
        <w:rPr>
          <w:rFonts w:ascii="宋体" w:eastAsia="宋体" w:hAnsi="宋体" w:hint="eastAsia"/>
          <w:sz w:val="24"/>
          <w:szCs w:val="24"/>
        </w:rPr>
        <w:t>寡头</w:t>
      </w:r>
      <w:r w:rsidRPr="00CA69AA">
        <w:rPr>
          <w:rFonts w:ascii="宋体" w:eastAsia="宋体" w:hAnsi="宋体"/>
          <w:sz w:val="24"/>
          <w:szCs w:val="24"/>
        </w:rPr>
        <w:t>垄断。</w:t>
      </w:r>
      <w:r w:rsidRPr="00CA69AA">
        <w:rPr>
          <w:rFonts w:ascii="宋体" w:eastAsia="宋体" w:hAnsi="宋体" w:hint="eastAsia"/>
          <w:sz w:val="24"/>
          <w:szCs w:val="24"/>
        </w:rPr>
        <w:t>目前</w:t>
      </w:r>
      <w:r w:rsidRPr="00CA69AA">
        <w:rPr>
          <w:rFonts w:ascii="宋体" w:eastAsia="宋体" w:hAnsi="宋体"/>
          <w:sz w:val="24"/>
          <w:szCs w:val="24"/>
        </w:rPr>
        <w:t>整个</w:t>
      </w:r>
      <w:r w:rsidRPr="00CA69AA">
        <w:rPr>
          <w:rFonts w:ascii="宋体" w:eastAsia="宋体" w:hAnsi="宋体" w:hint="eastAsia"/>
          <w:sz w:val="24"/>
          <w:szCs w:val="24"/>
        </w:rPr>
        <w:t>产业</w:t>
      </w:r>
      <w:r w:rsidRPr="00CA69AA">
        <w:rPr>
          <w:rFonts w:ascii="宋体" w:eastAsia="宋体" w:hAnsi="宋体"/>
          <w:sz w:val="24"/>
          <w:szCs w:val="24"/>
        </w:rPr>
        <w:t>还处于成长期，</w:t>
      </w:r>
      <w:r w:rsidRPr="00CA69AA">
        <w:rPr>
          <w:rFonts w:ascii="宋体" w:eastAsia="宋体" w:hAnsi="宋体" w:hint="eastAsia"/>
          <w:sz w:val="24"/>
          <w:szCs w:val="24"/>
        </w:rPr>
        <w:t>随着</w:t>
      </w:r>
      <w:r w:rsidRPr="00CA69AA">
        <w:rPr>
          <w:rFonts w:ascii="宋体" w:eastAsia="宋体" w:hAnsi="宋体"/>
          <w:sz w:val="24"/>
          <w:szCs w:val="24"/>
        </w:rPr>
        <w:t>社会财富的</w:t>
      </w:r>
      <w:r w:rsidRPr="00CA69AA">
        <w:rPr>
          <w:rFonts w:ascii="宋体" w:eastAsia="宋体" w:hAnsi="宋体" w:hint="eastAsia"/>
          <w:sz w:val="24"/>
          <w:szCs w:val="24"/>
        </w:rPr>
        <w:t>积累</w:t>
      </w:r>
      <w:r w:rsidRPr="00CA69AA">
        <w:rPr>
          <w:rFonts w:ascii="宋体" w:eastAsia="宋体" w:hAnsi="宋体"/>
          <w:sz w:val="24"/>
          <w:szCs w:val="24"/>
        </w:rPr>
        <w:t>，</w:t>
      </w:r>
      <w:r w:rsidRPr="00CA69AA">
        <w:rPr>
          <w:rFonts w:ascii="宋体" w:eastAsia="宋体" w:hAnsi="宋体" w:hint="eastAsia"/>
          <w:sz w:val="24"/>
          <w:szCs w:val="24"/>
        </w:rPr>
        <w:t>整个</w:t>
      </w:r>
      <w:r w:rsidRPr="00CA69AA">
        <w:rPr>
          <w:rFonts w:ascii="宋体" w:eastAsia="宋体" w:hAnsi="宋体"/>
          <w:sz w:val="24"/>
          <w:szCs w:val="24"/>
        </w:rPr>
        <w:t>市场还在逐步扩大，新增客户以及</w:t>
      </w:r>
      <w:r w:rsidRPr="00CA69AA">
        <w:rPr>
          <w:rFonts w:ascii="宋体" w:eastAsia="宋体" w:hAnsi="宋体" w:hint="eastAsia"/>
          <w:sz w:val="24"/>
          <w:szCs w:val="24"/>
        </w:rPr>
        <w:t>原有</w:t>
      </w:r>
      <w:r w:rsidRPr="00CA69AA">
        <w:rPr>
          <w:rFonts w:ascii="宋体" w:eastAsia="宋体" w:hAnsi="宋体"/>
          <w:sz w:val="24"/>
          <w:szCs w:val="24"/>
        </w:rPr>
        <w:t>客户的需求不断增加</w:t>
      </w:r>
      <w:r w:rsidRPr="00CA69AA">
        <w:rPr>
          <w:rFonts w:ascii="宋体" w:eastAsia="宋体" w:hAnsi="宋体" w:hint="eastAsia"/>
          <w:sz w:val="24"/>
          <w:szCs w:val="24"/>
        </w:rPr>
        <w:t>。于是针对此类产业的资金流的预测服务，需求量巨大且必要，服务的固定</w:t>
      </w:r>
      <w:r w:rsidRPr="00CA69AA">
        <w:rPr>
          <w:rFonts w:ascii="宋体" w:eastAsia="宋体" w:hAnsi="宋体"/>
          <w:sz w:val="24"/>
          <w:szCs w:val="24"/>
        </w:rPr>
        <w:t>成本</w:t>
      </w:r>
      <w:r w:rsidRPr="00CA69AA">
        <w:rPr>
          <w:rFonts w:ascii="宋体" w:eastAsia="宋体" w:hAnsi="宋体" w:hint="eastAsia"/>
          <w:sz w:val="24"/>
          <w:szCs w:val="24"/>
        </w:rPr>
        <w:t>低</w:t>
      </w:r>
      <w:r w:rsidRPr="00CA69AA">
        <w:rPr>
          <w:rFonts w:ascii="宋体" w:eastAsia="宋体" w:hAnsi="宋体"/>
          <w:sz w:val="24"/>
          <w:szCs w:val="24"/>
        </w:rPr>
        <w:t>但边际成本</w:t>
      </w:r>
      <w:r w:rsidRPr="00CA69AA">
        <w:rPr>
          <w:rFonts w:ascii="宋体" w:eastAsia="宋体" w:hAnsi="宋体" w:hint="eastAsia"/>
          <w:sz w:val="24"/>
          <w:szCs w:val="24"/>
        </w:rPr>
        <w:t>高。</w:t>
      </w:r>
      <w:r w:rsidRPr="00CA69AA">
        <w:rPr>
          <w:rFonts w:ascii="宋体" w:eastAsia="宋体" w:hAnsi="宋体"/>
          <w:sz w:val="24"/>
          <w:szCs w:val="24"/>
        </w:rPr>
        <w:t>因此</w:t>
      </w:r>
      <w:r w:rsidRPr="00CA69AA">
        <w:rPr>
          <w:rFonts w:ascii="宋体" w:eastAsia="宋体" w:hAnsi="宋体" w:hint="eastAsia"/>
          <w:sz w:val="24"/>
          <w:szCs w:val="24"/>
        </w:rPr>
        <w:t>说来市场</w:t>
      </w:r>
      <w:r w:rsidRPr="00CA69AA">
        <w:rPr>
          <w:rFonts w:ascii="宋体" w:eastAsia="宋体" w:hAnsi="宋体"/>
          <w:sz w:val="24"/>
          <w:szCs w:val="24"/>
        </w:rPr>
        <w:t>中竞争者间的竞争并不局限于互相争夺市场</w:t>
      </w:r>
      <w:r w:rsidRPr="00CA69AA">
        <w:rPr>
          <w:rFonts w:ascii="宋体" w:eastAsia="宋体" w:hAnsi="宋体" w:hint="eastAsia"/>
          <w:sz w:val="24"/>
          <w:szCs w:val="24"/>
        </w:rPr>
        <w:t>，</w:t>
      </w:r>
      <w:r w:rsidRPr="00CA69AA">
        <w:rPr>
          <w:rFonts w:ascii="宋体" w:eastAsia="宋体" w:hAnsi="宋体"/>
          <w:sz w:val="24"/>
          <w:szCs w:val="24"/>
        </w:rPr>
        <w:t>还在于谁能更好的</w:t>
      </w:r>
      <w:r w:rsidRPr="00CA69AA">
        <w:rPr>
          <w:rFonts w:ascii="宋体" w:eastAsia="宋体" w:hAnsi="宋体" w:hint="eastAsia"/>
          <w:sz w:val="24"/>
          <w:szCs w:val="24"/>
        </w:rPr>
        <w:t>提供服务</w:t>
      </w:r>
      <w:r w:rsidRPr="00CA69AA">
        <w:rPr>
          <w:rFonts w:ascii="宋体" w:eastAsia="宋体" w:hAnsi="宋体"/>
          <w:sz w:val="24"/>
          <w:szCs w:val="24"/>
        </w:rPr>
        <w:t>，</w:t>
      </w:r>
      <w:r w:rsidRPr="00CA69AA">
        <w:rPr>
          <w:rFonts w:ascii="宋体" w:eastAsia="宋体" w:hAnsi="宋体" w:hint="eastAsia"/>
          <w:sz w:val="24"/>
          <w:szCs w:val="24"/>
        </w:rPr>
        <w:t>同时</w:t>
      </w:r>
      <w:r w:rsidRPr="00CA69AA">
        <w:rPr>
          <w:rFonts w:ascii="宋体" w:eastAsia="宋体" w:hAnsi="宋体"/>
          <w:sz w:val="24"/>
          <w:szCs w:val="24"/>
        </w:rPr>
        <w:t>发现新的利润源</w:t>
      </w:r>
      <w:r w:rsidRPr="00CA69AA">
        <w:rPr>
          <w:rFonts w:ascii="宋体" w:eastAsia="宋体" w:hAnsi="宋体" w:hint="eastAsia"/>
          <w:sz w:val="24"/>
          <w:szCs w:val="24"/>
        </w:rPr>
        <w:t>。</w:t>
      </w:r>
      <w:r w:rsidRPr="00CA69AA">
        <w:rPr>
          <w:rFonts w:ascii="宋体" w:eastAsia="宋体" w:hAnsi="宋体"/>
          <w:sz w:val="24"/>
          <w:szCs w:val="24"/>
        </w:rPr>
        <w:t>这对</w:t>
      </w:r>
      <w:r w:rsidRPr="00CA69AA">
        <w:rPr>
          <w:rFonts w:ascii="宋体" w:eastAsia="宋体" w:hAnsi="宋体" w:hint="eastAsia"/>
          <w:sz w:val="24"/>
          <w:szCs w:val="24"/>
        </w:rPr>
        <w:t>小型资金预测服务机构</w:t>
      </w:r>
      <w:r w:rsidRPr="00CA69AA">
        <w:rPr>
          <w:rFonts w:ascii="宋体" w:eastAsia="宋体" w:hAnsi="宋体"/>
          <w:sz w:val="24"/>
          <w:szCs w:val="24"/>
        </w:rPr>
        <w:t>是十分有利的</w:t>
      </w:r>
      <w:bookmarkStart w:id="12" w:name="_Toc4312622"/>
    </w:p>
    <w:p w14:paraId="4B456708" w14:textId="1688BF1C" w:rsidR="000606B9" w:rsidRPr="00CA69AA" w:rsidRDefault="000606B9" w:rsidP="00CA69AA">
      <w:pPr>
        <w:spacing w:beforeLines="50" w:before="156" w:afterLines="50" w:after="156"/>
        <w:ind w:firstLine="480"/>
        <w:rPr>
          <w:rFonts w:ascii="宋体" w:eastAsia="宋体" w:hAnsi="宋体"/>
          <w:sz w:val="24"/>
          <w:szCs w:val="24"/>
        </w:rPr>
      </w:pPr>
      <w:r w:rsidRPr="00CA69AA">
        <w:rPr>
          <w:rFonts w:ascii="宋体" w:eastAsia="宋体" w:hAnsi="宋体" w:hint="eastAsia"/>
          <w:sz w:val="24"/>
          <w:szCs w:val="24"/>
        </w:rPr>
        <w:t>4.3.3</w:t>
      </w:r>
      <w:r w:rsidRPr="00CA69AA">
        <w:rPr>
          <w:rFonts w:ascii="宋体" w:eastAsia="宋体" w:hAnsi="宋体"/>
          <w:b/>
          <w:sz w:val="24"/>
          <w:szCs w:val="24"/>
        </w:rPr>
        <w:t>替代品的</w:t>
      </w:r>
      <w:r w:rsidRPr="00CA69AA">
        <w:rPr>
          <w:rFonts w:ascii="宋体" w:eastAsia="宋体" w:hAnsi="宋体" w:hint="eastAsia"/>
          <w:b/>
          <w:sz w:val="24"/>
          <w:szCs w:val="24"/>
        </w:rPr>
        <w:t>威胁</w:t>
      </w:r>
      <w:bookmarkEnd w:id="12"/>
    </w:p>
    <w:p w14:paraId="5929B257" w14:textId="1718425B" w:rsidR="000606B9" w:rsidRPr="00CA69AA" w:rsidRDefault="000606B9" w:rsidP="00CA69AA">
      <w:pPr>
        <w:spacing w:beforeLines="50" w:before="156" w:afterLines="50" w:after="156"/>
        <w:ind w:firstLine="480"/>
        <w:rPr>
          <w:rFonts w:ascii="宋体" w:eastAsia="宋体" w:hAnsi="宋体"/>
          <w:sz w:val="24"/>
          <w:szCs w:val="24"/>
        </w:rPr>
      </w:pPr>
      <w:r w:rsidRPr="00CA69AA">
        <w:rPr>
          <w:rFonts w:ascii="宋体" w:eastAsia="宋体" w:hAnsi="宋体" w:hint="eastAsia"/>
          <w:sz w:val="24"/>
          <w:szCs w:val="24"/>
        </w:rPr>
        <w:t>替代品</w:t>
      </w:r>
      <w:r w:rsidRPr="00CA69AA">
        <w:rPr>
          <w:rFonts w:ascii="宋体" w:eastAsia="宋体" w:hAnsi="宋体"/>
          <w:sz w:val="24"/>
          <w:szCs w:val="24"/>
        </w:rPr>
        <w:t>是指</w:t>
      </w:r>
      <w:r w:rsidRPr="00CA69AA">
        <w:rPr>
          <w:rFonts w:ascii="宋体" w:eastAsia="宋体" w:hAnsi="宋体" w:hint="eastAsia"/>
          <w:sz w:val="24"/>
          <w:szCs w:val="24"/>
        </w:rPr>
        <w:t>那些</w:t>
      </w:r>
      <w:r w:rsidRPr="00CA69AA">
        <w:rPr>
          <w:rFonts w:ascii="宋体" w:eastAsia="宋体" w:hAnsi="宋体"/>
          <w:sz w:val="24"/>
          <w:szCs w:val="24"/>
        </w:rPr>
        <w:t>可以满足</w:t>
      </w:r>
      <w:r w:rsidRPr="00CA69AA">
        <w:rPr>
          <w:rFonts w:ascii="宋体" w:eastAsia="宋体" w:hAnsi="宋体" w:hint="eastAsia"/>
          <w:sz w:val="24"/>
          <w:szCs w:val="24"/>
        </w:rPr>
        <w:t>相同</w:t>
      </w:r>
      <w:r w:rsidRPr="00CA69AA">
        <w:rPr>
          <w:rFonts w:ascii="宋体" w:eastAsia="宋体" w:hAnsi="宋体"/>
          <w:sz w:val="24"/>
          <w:szCs w:val="24"/>
        </w:rPr>
        <w:t>顾客</w:t>
      </w:r>
      <w:r w:rsidRPr="00CA69AA">
        <w:rPr>
          <w:rFonts w:ascii="宋体" w:eastAsia="宋体" w:hAnsi="宋体" w:hint="eastAsia"/>
          <w:sz w:val="24"/>
          <w:szCs w:val="24"/>
        </w:rPr>
        <w:t>的不同</w:t>
      </w:r>
      <w:r w:rsidRPr="00CA69AA">
        <w:rPr>
          <w:rFonts w:ascii="宋体" w:eastAsia="宋体" w:hAnsi="宋体"/>
          <w:sz w:val="24"/>
          <w:szCs w:val="24"/>
        </w:rPr>
        <w:t>产品。因为</w:t>
      </w:r>
      <w:r w:rsidRPr="00CA69AA">
        <w:rPr>
          <w:rFonts w:ascii="宋体" w:eastAsia="宋体" w:hAnsi="宋体" w:hint="eastAsia"/>
          <w:sz w:val="24"/>
          <w:szCs w:val="24"/>
        </w:rPr>
        <w:t>相似替代</w:t>
      </w:r>
      <w:r w:rsidRPr="00CA69AA">
        <w:rPr>
          <w:rFonts w:ascii="宋体" w:eastAsia="宋体" w:hAnsi="宋体"/>
          <w:sz w:val="24"/>
          <w:szCs w:val="24"/>
        </w:rPr>
        <w:t>品限制了</w:t>
      </w:r>
      <w:r w:rsidRPr="00CA69AA">
        <w:rPr>
          <w:rFonts w:ascii="宋体" w:eastAsia="宋体" w:hAnsi="宋体" w:hint="eastAsia"/>
          <w:sz w:val="24"/>
          <w:szCs w:val="24"/>
        </w:rPr>
        <w:t>资金流预测服务</w:t>
      </w:r>
      <w:r w:rsidRPr="00CA69AA">
        <w:rPr>
          <w:rFonts w:ascii="宋体" w:eastAsia="宋体" w:hAnsi="宋体"/>
          <w:sz w:val="24"/>
          <w:szCs w:val="24"/>
        </w:rPr>
        <w:t>的</w:t>
      </w:r>
      <w:r w:rsidRPr="00CA69AA">
        <w:rPr>
          <w:rFonts w:ascii="宋体" w:eastAsia="宋体" w:hAnsi="宋体" w:hint="eastAsia"/>
          <w:sz w:val="24"/>
          <w:szCs w:val="24"/>
        </w:rPr>
        <w:t>定价</w:t>
      </w:r>
      <w:r w:rsidRPr="00CA69AA">
        <w:rPr>
          <w:rFonts w:ascii="宋体" w:eastAsia="宋体" w:hAnsi="宋体"/>
          <w:sz w:val="24"/>
          <w:szCs w:val="24"/>
        </w:rPr>
        <w:t>和收益，相似替代品的存在给</w:t>
      </w:r>
      <w:r w:rsidRPr="00CA69AA">
        <w:rPr>
          <w:rFonts w:ascii="宋体" w:eastAsia="宋体" w:hAnsi="宋体" w:hint="eastAsia"/>
          <w:sz w:val="24"/>
          <w:szCs w:val="24"/>
        </w:rPr>
        <w:t>小型资金预测服务机构</w:t>
      </w:r>
      <w:r w:rsidRPr="00CA69AA">
        <w:rPr>
          <w:rFonts w:ascii="宋体" w:eastAsia="宋体" w:hAnsi="宋体"/>
          <w:sz w:val="24"/>
          <w:szCs w:val="24"/>
        </w:rPr>
        <w:t>带来威胁。</w:t>
      </w:r>
      <w:r w:rsidRPr="00CA69AA">
        <w:rPr>
          <w:rFonts w:ascii="宋体" w:eastAsia="宋体" w:hAnsi="宋体" w:hint="eastAsia"/>
          <w:sz w:val="24"/>
          <w:szCs w:val="24"/>
        </w:rPr>
        <w:t>只有服务水准</w:t>
      </w:r>
      <w:r w:rsidRPr="00CA69AA">
        <w:rPr>
          <w:rFonts w:ascii="宋体" w:eastAsia="宋体" w:hAnsi="宋体"/>
          <w:sz w:val="24"/>
          <w:szCs w:val="24"/>
        </w:rPr>
        <w:t>差异</w:t>
      </w:r>
      <w:r w:rsidRPr="00CA69AA">
        <w:rPr>
          <w:rFonts w:ascii="宋体" w:eastAsia="宋体" w:hAnsi="宋体" w:hint="eastAsia"/>
          <w:sz w:val="24"/>
          <w:szCs w:val="24"/>
        </w:rPr>
        <w:t>是</w:t>
      </w:r>
      <w:r w:rsidRPr="00CA69AA">
        <w:rPr>
          <w:rFonts w:ascii="宋体" w:eastAsia="宋体" w:hAnsi="宋体"/>
          <w:sz w:val="24"/>
          <w:szCs w:val="24"/>
        </w:rPr>
        <w:t>对抗代替品威胁的手段</w:t>
      </w:r>
      <w:r w:rsidRPr="00CA69AA">
        <w:rPr>
          <w:rFonts w:ascii="宋体" w:eastAsia="宋体" w:hAnsi="宋体" w:hint="eastAsia"/>
          <w:sz w:val="24"/>
          <w:szCs w:val="24"/>
        </w:rPr>
        <w:t>。</w:t>
      </w:r>
      <w:r w:rsidRPr="00CA69AA">
        <w:rPr>
          <w:rFonts w:ascii="宋体" w:eastAsia="宋体" w:hAnsi="宋体"/>
          <w:sz w:val="24"/>
          <w:szCs w:val="24"/>
        </w:rPr>
        <w:t>而</w:t>
      </w:r>
      <w:r w:rsidRPr="00CA69AA">
        <w:rPr>
          <w:rFonts w:ascii="宋体" w:eastAsia="宋体" w:hAnsi="宋体" w:hint="eastAsia"/>
          <w:sz w:val="24"/>
          <w:szCs w:val="24"/>
        </w:rPr>
        <w:t>小型资金预测服务机构</w:t>
      </w:r>
      <w:r w:rsidRPr="00CA69AA">
        <w:rPr>
          <w:rFonts w:ascii="宋体" w:eastAsia="宋体" w:hAnsi="宋体"/>
          <w:sz w:val="24"/>
          <w:szCs w:val="24"/>
        </w:rPr>
        <w:t>最突出的差异在于其</w:t>
      </w:r>
      <w:r w:rsidRPr="00CA69AA">
        <w:rPr>
          <w:rFonts w:ascii="宋体" w:eastAsia="宋体" w:hAnsi="宋体" w:hint="eastAsia"/>
          <w:sz w:val="24"/>
          <w:szCs w:val="24"/>
        </w:rPr>
        <w:t>服务</w:t>
      </w:r>
      <w:r w:rsidRPr="00CA69AA">
        <w:rPr>
          <w:rFonts w:ascii="宋体" w:eastAsia="宋体" w:hAnsi="宋体"/>
          <w:sz w:val="24"/>
          <w:szCs w:val="24"/>
        </w:rPr>
        <w:t>以及</w:t>
      </w:r>
      <w:r w:rsidRPr="00CA69AA">
        <w:rPr>
          <w:rFonts w:ascii="宋体" w:eastAsia="宋体" w:hAnsi="宋体" w:hint="eastAsia"/>
          <w:sz w:val="24"/>
          <w:szCs w:val="24"/>
        </w:rPr>
        <w:t>技术水准</w:t>
      </w:r>
      <w:r w:rsidRPr="00CA69AA">
        <w:rPr>
          <w:rFonts w:ascii="宋体" w:eastAsia="宋体" w:hAnsi="宋体"/>
          <w:sz w:val="24"/>
          <w:szCs w:val="24"/>
        </w:rPr>
        <w:t>。</w:t>
      </w:r>
      <w:r w:rsidRPr="00CA69AA">
        <w:rPr>
          <w:rFonts w:ascii="宋体" w:eastAsia="宋体" w:hAnsi="宋体" w:hint="eastAsia"/>
          <w:sz w:val="24"/>
          <w:szCs w:val="24"/>
        </w:rPr>
        <w:t>因此小型资金预测服务机构</w:t>
      </w:r>
      <w:r w:rsidRPr="00CA69AA">
        <w:rPr>
          <w:rFonts w:ascii="宋体" w:eastAsia="宋体" w:hAnsi="宋体"/>
          <w:sz w:val="24"/>
          <w:szCs w:val="24"/>
        </w:rPr>
        <w:t>通过提供更好的服务以维持客户忠诚，才是</w:t>
      </w:r>
      <w:r w:rsidRPr="00CA69AA">
        <w:rPr>
          <w:rFonts w:ascii="宋体" w:eastAsia="宋体" w:hAnsi="宋体" w:hint="eastAsia"/>
          <w:sz w:val="24"/>
          <w:szCs w:val="24"/>
        </w:rPr>
        <w:t>能</w:t>
      </w:r>
      <w:r w:rsidRPr="00CA69AA">
        <w:rPr>
          <w:rFonts w:ascii="宋体" w:eastAsia="宋体" w:hAnsi="宋体"/>
          <w:sz w:val="24"/>
          <w:szCs w:val="24"/>
        </w:rPr>
        <w:t>创造更高竞争力</w:t>
      </w:r>
      <w:r w:rsidRPr="00CA69AA">
        <w:rPr>
          <w:rFonts w:ascii="宋体" w:eastAsia="宋体" w:hAnsi="宋体" w:hint="eastAsia"/>
          <w:sz w:val="24"/>
          <w:szCs w:val="24"/>
        </w:rPr>
        <w:t>的</w:t>
      </w:r>
      <w:r w:rsidRPr="00CA69AA">
        <w:rPr>
          <w:rFonts w:ascii="宋体" w:eastAsia="宋体" w:hAnsi="宋体"/>
          <w:sz w:val="24"/>
          <w:szCs w:val="24"/>
        </w:rPr>
        <w:t>最佳途径。</w:t>
      </w:r>
    </w:p>
    <w:p w14:paraId="2373CD3C" w14:textId="084649BF" w:rsidR="00EA4845" w:rsidRPr="00CA69AA" w:rsidRDefault="00BA47A7" w:rsidP="00CA69AA">
      <w:pPr>
        <w:pStyle w:val="1"/>
        <w:spacing w:beforeLines="50" w:before="156" w:afterLines="50" w:after="156" w:line="240" w:lineRule="auto"/>
        <w:rPr>
          <w:rFonts w:ascii="宋体" w:hAnsi="宋体"/>
        </w:rPr>
      </w:pPr>
      <w:r w:rsidRPr="00CA69AA">
        <w:rPr>
          <w:rFonts w:ascii="宋体" w:hAnsi="宋体" w:hint="eastAsia"/>
        </w:rPr>
        <w:t xml:space="preserve">五、 </w:t>
      </w:r>
      <w:r w:rsidR="0067461F" w:rsidRPr="00CA69AA">
        <w:rPr>
          <w:rFonts w:ascii="宋体" w:hAnsi="宋体" w:hint="eastAsia"/>
        </w:rPr>
        <w:t>商业模式与发展战略</w:t>
      </w:r>
      <w:bookmarkStart w:id="13" w:name="_Toc4312624"/>
    </w:p>
    <w:p w14:paraId="165B54F9" w14:textId="77777777" w:rsidR="00EA4845" w:rsidRPr="00CA69AA" w:rsidRDefault="004B2C29" w:rsidP="00CA69AA">
      <w:pPr>
        <w:pStyle w:val="2"/>
        <w:spacing w:beforeLines="50" w:before="156" w:after="156" w:line="240" w:lineRule="auto"/>
        <w:rPr>
          <w:rFonts w:ascii="宋体" w:hAnsi="宋体"/>
        </w:rPr>
      </w:pPr>
      <w:r w:rsidRPr="00CA69AA">
        <w:rPr>
          <w:rFonts w:ascii="宋体" w:hAnsi="宋体" w:hint="eastAsia"/>
          <w:lang w:val="zh-CN"/>
        </w:rPr>
        <w:t>5</w:t>
      </w:r>
      <w:r w:rsidRPr="00CA69AA">
        <w:rPr>
          <w:rFonts w:ascii="宋体" w:hAnsi="宋体"/>
          <w:lang w:val="zh-CN"/>
        </w:rPr>
        <w:t xml:space="preserve">.1 </w:t>
      </w:r>
      <w:r w:rsidRPr="00CA69AA">
        <w:rPr>
          <w:rFonts w:ascii="宋体" w:hAnsi="宋体" w:hint="eastAsia"/>
          <w:lang w:val="zh-CN"/>
        </w:rPr>
        <w:t>目标客户</w:t>
      </w:r>
      <w:bookmarkEnd w:id="13"/>
    </w:p>
    <w:p w14:paraId="5763ECA7" w14:textId="3A848C25" w:rsidR="004B2C29" w:rsidRPr="00CA69AA" w:rsidRDefault="00EA4845" w:rsidP="00CA69AA">
      <w:pPr>
        <w:spacing w:beforeLines="50" w:before="156" w:afterLines="50" w:after="156"/>
        <w:rPr>
          <w:rFonts w:ascii="宋体" w:eastAsia="宋体" w:hAnsi="宋体"/>
          <w:sz w:val="24"/>
          <w:szCs w:val="24"/>
        </w:rPr>
      </w:pPr>
      <w:r w:rsidRPr="00CA69AA">
        <w:rPr>
          <w:rFonts w:ascii="宋体" w:eastAsia="宋体" w:hAnsi="宋体" w:hint="eastAsia"/>
          <w:sz w:val="24"/>
          <w:szCs w:val="24"/>
          <w:lang w:val="zh-CN"/>
        </w:rPr>
        <w:t xml:space="preserve">    </w:t>
      </w:r>
      <w:r w:rsidR="004B2C29" w:rsidRPr="00CA69AA">
        <w:rPr>
          <w:rFonts w:ascii="宋体" w:eastAsia="宋体" w:hAnsi="宋体" w:hint="eastAsia"/>
          <w:sz w:val="24"/>
          <w:szCs w:val="24"/>
          <w:lang w:val="zh-CN"/>
        </w:rPr>
        <w:t>5</w:t>
      </w:r>
      <w:r w:rsidR="004B2C29" w:rsidRPr="00CA69AA">
        <w:rPr>
          <w:rFonts w:ascii="宋体" w:eastAsia="宋体" w:hAnsi="宋体"/>
          <w:sz w:val="24"/>
          <w:szCs w:val="24"/>
          <w:lang w:val="zh-CN"/>
        </w:rPr>
        <w:t xml:space="preserve">.1.1 </w:t>
      </w:r>
      <w:r w:rsidR="004B2C29" w:rsidRPr="00CA69AA">
        <w:rPr>
          <w:rFonts w:ascii="宋体" w:eastAsia="宋体" w:hAnsi="宋体" w:hint="eastAsia"/>
          <w:sz w:val="24"/>
          <w:szCs w:val="24"/>
          <w:lang w:val="zh-CN"/>
        </w:rPr>
        <w:t>成为证券投资分析全方位解决方案的</w:t>
      </w:r>
      <w:r w:rsidRPr="00CA69AA">
        <w:rPr>
          <w:rFonts w:ascii="宋体" w:eastAsia="宋体" w:hAnsi="宋体" w:hint="eastAsia"/>
          <w:sz w:val="24"/>
          <w:szCs w:val="24"/>
          <w:lang w:val="zh-CN"/>
        </w:rPr>
        <w:t>提供商</w:t>
      </w:r>
      <w:r w:rsidR="004B2C29" w:rsidRPr="00CA69AA">
        <w:rPr>
          <w:rFonts w:ascii="宋体" w:eastAsia="宋体" w:hAnsi="宋体"/>
          <w:sz w:val="24"/>
          <w:szCs w:val="24"/>
          <w:lang w:val="zh-CN"/>
        </w:rPr>
        <w:t> </w:t>
      </w:r>
    </w:p>
    <w:p w14:paraId="4C236297" w14:textId="3E20DB2B" w:rsidR="00EA4845" w:rsidRPr="00CA69AA" w:rsidRDefault="004B2C29" w:rsidP="00CA69AA">
      <w:pPr>
        <w:spacing w:beforeLines="50" w:before="156" w:afterLines="50" w:after="156"/>
        <w:ind w:firstLine="480"/>
        <w:rPr>
          <w:rFonts w:ascii="宋体" w:eastAsia="宋体" w:hAnsi="宋体"/>
          <w:sz w:val="24"/>
          <w:szCs w:val="24"/>
          <w:lang w:val="zh-CN"/>
        </w:rPr>
      </w:pPr>
      <w:r w:rsidRPr="00CA69AA">
        <w:rPr>
          <w:rFonts w:ascii="宋体" w:eastAsia="宋体" w:hAnsi="宋体" w:hint="eastAsia"/>
          <w:sz w:val="24"/>
          <w:szCs w:val="24"/>
          <w:lang w:val="zh-CN"/>
        </w:rPr>
        <w:t>向个人投资者提供互联网版、证券投资图文分析软件版；向券商机构提供局域网版；向银行提供外汇分析软件；向期货交易所、营业部提供期货分析软件；向海外投资人提供海外版证券分析软件；提供股票、期货、外汇“大集成”移动交易系统。</w:t>
      </w:r>
    </w:p>
    <w:p w14:paraId="0D7F9CA7" w14:textId="76672E33" w:rsidR="004B2C29" w:rsidRPr="00CA69AA" w:rsidRDefault="004B2C29" w:rsidP="00CA69AA">
      <w:pPr>
        <w:spacing w:beforeLines="50" w:before="156" w:afterLines="50" w:after="156"/>
        <w:ind w:firstLine="480"/>
        <w:rPr>
          <w:rFonts w:ascii="宋体" w:eastAsia="宋体" w:hAnsi="宋体"/>
          <w:sz w:val="24"/>
          <w:szCs w:val="24"/>
          <w:lang w:val="zh-CN"/>
        </w:rPr>
      </w:pPr>
      <w:r w:rsidRPr="00CA69AA">
        <w:rPr>
          <w:rFonts w:ascii="宋体" w:eastAsia="宋体" w:hAnsi="宋体" w:hint="eastAsia"/>
          <w:sz w:val="24"/>
          <w:szCs w:val="24"/>
          <w:lang w:val="zh-CN"/>
        </w:rPr>
        <w:t>5</w:t>
      </w:r>
      <w:r w:rsidRPr="00CA69AA">
        <w:rPr>
          <w:rFonts w:ascii="宋体" w:eastAsia="宋体" w:hAnsi="宋体"/>
          <w:sz w:val="24"/>
          <w:szCs w:val="24"/>
          <w:lang w:val="zh-CN"/>
        </w:rPr>
        <w:t>.1.2</w:t>
      </w:r>
      <w:r w:rsidR="00EA4845" w:rsidRPr="00CA69AA">
        <w:rPr>
          <w:rFonts w:ascii="宋体" w:eastAsia="宋体" w:hAnsi="宋体" w:hint="eastAsia"/>
          <w:sz w:val="24"/>
          <w:szCs w:val="24"/>
          <w:lang w:val="zh-CN"/>
        </w:rPr>
        <w:t>组建或收购投资咨询公司</w:t>
      </w:r>
    </w:p>
    <w:p w14:paraId="40BCEB7F" w14:textId="50B92E41" w:rsidR="00EA4845" w:rsidRPr="00CA69AA" w:rsidRDefault="00EA4845" w:rsidP="00CA69AA">
      <w:pPr>
        <w:spacing w:beforeLines="50" w:before="156" w:afterLines="50" w:after="156"/>
        <w:ind w:firstLine="480"/>
        <w:rPr>
          <w:rFonts w:ascii="宋体" w:eastAsia="宋体" w:hAnsi="宋体"/>
          <w:sz w:val="24"/>
          <w:szCs w:val="24"/>
          <w:lang w:val="zh-CN"/>
        </w:rPr>
      </w:pPr>
      <w:r w:rsidRPr="00CA69AA">
        <w:rPr>
          <w:rFonts w:ascii="宋体" w:eastAsia="宋体" w:hAnsi="宋体" w:hint="eastAsia"/>
          <w:sz w:val="24"/>
          <w:szCs w:val="24"/>
          <w:lang w:val="zh-CN"/>
        </w:rPr>
        <w:t>在条件成熟后，</w:t>
      </w:r>
      <w:r w:rsidR="004B2C29" w:rsidRPr="00CA69AA">
        <w:rPr>
          <w:rFonts w:ascii="宋体" w:eastAsia="宋体" w:hAnsi="宋体" w:hint="eastAsia"/>
          <w:sz w:val="24"/>
          <w:szCs w:val="24"/>
          <w:lang w:val="zh-CN"/>
        </w:rPr>
        <w:t>向投资咨询机构、基金管理公司及个人投资者提供项目的技术分析资讯；</w:t>
      </w:r>
      <w:r w:rsidR="004B2C29" w:rsidRPr="00CA69AA">
        <w:rPr>
          <w:rFonts w:ascii="宋体" w:eastAsia="宋体" w:hAnsi="宋体"/>
          <w:sz w:val="24"/>
          <w:szCs w:val="24"/>
          <w:lang w:val="zh-CN"/>
        </w:rPr>
        <w:t> </w:t>
      </w:r>
      <w:r w:rsidR="004B2C29" w:rsidRPr="00CA69AA">
        <w:rPr>
          <w:rFonts w:ascii="宋体" w:eastAsia="宋体" w:hAnsi="宋体" w:hint="eastAsia"/>
          <w:sz w:val="24"/>
          <w:szCs w:val="24"/>
          <w:lang w:val="zh-CN"/>
        </w:rPr>
        <w:t>向电视台、专业期刊提供项目相关专栏资讯；向手机资讯运营商提供专业资讯。</w:t>
      </w:r>
      <w:bookmarkStart w:id="14" w:name="_Toc4312625"/>
    </w:p>
    <w:p w14:paraId="23806A5F" w14:textId="77777777" w:rsidR="00EA4845" w:rsidRPr="00CA69AA" w:rsidRDefault="004B2C29" w:rsidP="00CA69AA">
      <w:pPr>
        <w:pStyle w:val="2"/>
        <w:spacing w:beforeLines="50" w:before="156" w:after="156" w:line="240" w:lineRule="auto"/>
        <w:rPr>
          <w:rFonts w:ascii="宋体" w:hAnsi="宋体"/>
          <w:lang w:val="zh-CN"/>
        </w:rPr>
      </w:pPr>
      <w:r w:rsidRPr="00CA69AA">
        <w:rPr>
          <w:rFonts w:ascii="宋体" w:hAnsi="宋体" w:hint="eastAsia"/>
          <w:lang w:val="zh-CN"/>
        </w:rPr>
        <w:t>5.2 盈利模式</w:t>
      </w:r>
      <w:bookmarkEnd w:id="14"/>
    </w:p>
    <w:p w14:paraId="796DFD34" w14:textId="37F243ED" w:rsidR="004B2C29" w:rsidRPr="00CA69AA" w:rsidRDefault="00EA4845" w:rsidP="00CA69AA">
      <w:pPr>
        <w:spacing w:beforeLines="50" w:before="156" w:afterLines="50" w:after="156"/>
        <w:rPr>
          <w:rFonts w:ascii="宋体" w:eastAsia="宋体" w:hAnsi="宋体"/>
          <w:sz w:val="24"/>
          <w:szCs w:val="24"/>
          <w:lang w:val="zh-CN"/>
        </w:rPr>
      </w:pPr>
      <w:r w:rsidRPr="00CA69AA">
        <w:rPr>
          <w:rFonts w:ascii="宋体" w:eastAsia="宋体" w:hAnsi="宋体" w:hint="eastAsia"/>
          <w:sz w:val="24"/>
          <w:szCs w:val="24"/>
          <w:lang w:val="zh-CN"/>
        </w:rPr>
        <w:t xml:space="preserve">    </w:t>
      </w:r>
      <w:r w:rsidR="004B2C29" w:rsidRPr="00CA69AA">
        <w:rPr>
          <w:rFonts w:ascii="宋体" w:eastAsia="宋体" w:hAnsi="宋体" w:hint="eastAsia"/>
          <w:sz w:val="24"/>
          <w:szCs w:val="24"/>
          <w:lang w:val="zh-CN"/>
        </w:rPr>
        <w:t>5</w:t>
      </w:r>
      <w:r w:rsidR="004B2C29" w:rsidRPr="00CA69AA">
        <w:rPr>
          <w:rFonts w:ascii="宋体" w:eastAsia="宋体" w:hAnsi="宋体"/>
          <w:sz w:val="24"/>
          <w:szCs w:val="24"/>
          <w:lang w:val="zh-CN"/>
        </w:rPr>
        <w:t xml:space="preserve">.2.1 </w:t>
      </w:r>
      <w:r w:rsidR="004B2C29" w:rsidRPr="00CA69AA">
        <w:rPr>
          <w:rFonts w:ascii="宋体" w:eastAsia="宋体" w:hAnsi="宋体" w:hint="eastAsia"/>
          <w:sz w:val="24"/>
          <w:szCs w:val="24"/>
          <w:lang w:val="zh-CN"/>
        </w:rPr>
        <w:t>提供证券投资顾问的收入模式</w:t>
      </w:r>
    </w:p>
    <w:p w14:paraId="74597288" w14:textId="580F9F75" w:rsidR="00EA4845" w:rsidRPr="00CA69AA" w:rsidRDefault="004B2C29" w:rsidP="00CA69AA">
      <w:pPr>
        <w:spacing w:beforeLines="50" w:before="156" w:afterLines="50" w:after="156"/>
        <w:ind w:leftChars="342" w:left="718" w:firstLine="480"/>
        <w:rPr>
          <w:rFonts w:ascii="宋体" w:eastAsia="宋体" w:hAnsi="宋体"/>
          <w:sz w:val="24"/>
          <w:szCs w:val="24"/>
          <w:lang w:val="zh-CN"/>
        </w:rPr>
      </w:pPr>
      <w:r w:rsidRPr="00CA69AA">
        <w:rPr>
          <w:rFonts w:ascii="宋体" w:eastAsia="宋体" w:hAnsi="宋体" w:hint="eastAsia"/>
          <w:sz w:val="24"/>
          <w:szCs w:val="24"/>
          <w:lang w:val="zh-CN"/>
        </w:rPr>
        <w:lastRenderedPageBreak/>
        <w:t>为客户提供股票、国债等的走势预测或电商、金融公司的资金预测，分析投资决策，收取咨询费用。</w:t>
      </w:r>
    </w:p>
    <w:p w14:paraId="47B4F75A" w14:textId="77777777" w:rsidR="00EA4845" w:rsidRPr="00CA69AA" w:rsidRDefault="004B2C29" w:rsidP="00CA69AA">
      <w:pPr>
        <w:spacing w:beforeLines="50" w:before="156" w:afterLines="50" w:after="156"/>
        <w:ind w:firstLine="480"/>
        <w:rPr>
          <w:rFonts w:ascii="宋体" w:eastAsia="宋体" w:hAnsi="宋体"/>
          <w:sz w:val="24"/>
          <w:szCs w:val="24"/>
          <w:lang w:val="zh-CN"/>
        </w:rPr>
      </w:pPr>
      <w:r w:rsidRPr="00CA69AA">
        <w:rPr>
          <w:rFonts w:ascii="宋体" w:eastAsia="宋体" w:hAnsi="宋体" w:hint="eastAsia"/>
          <w:sz w:val="24"/>
          <w:szCs w:val="24"/>
          <w:lang w:val="zh-CN"/>
        </w:rPr>
        <w:t>5</w:t>
      </w:r>
      <w:r w:rsidRPr="00CA69AA">
        <w:rPr>
          <w:rFonts w:ascii="宋体" w:eastAsia="宋体" w:hAnsi="宋体"/>
          <w:sz w:val="24"/>
          <w:szCs w:val="24"/>
          <w:lang w:val="zh-CN"/>
        </w:rPr>
        <w:t>.2.2</w:t>
      </w:r>
      <w:r w:rsidRPr="00CA69AA">
        <w:rPr>
          <w:rFonts w:ascii="宋体" w:eastAsia="宋体" w:hAnsi="宋体" w:hint="eastAsia"/>
          <w:sz w:val="24"/>
          <w:szCs w:val="24"/>
          <w:lang w:val="zh-CN"/>
        </w:rPr>
        <w:t xml:space="preserve">  提供周期性的财务管理服务</w:t>
      </w:r>
    </w:p>
    <w:p w14:paraId="3C7FB666" w14:textId="77777777" w:rsidR="00EA4845" w:rsidRPr="00CA69AA" w:rsidRDefault="004B2C29" w:rsidP="00CA69AA">
      <w:pPr>
        <w:spacing w:beforeLines="50" w:before="156" w:afterLines="50" w:after="156"/>
        <w:ind w:leftChars="342" w:left="718" w:firstLine="480"/>
        <w:rPr>
          <w:rFonts w:ascii="宋体" w:eastAsia="宋体" w:hAnsi="宋体"/>
          <w:sz w:val="24"/>
          <w:szCs w:val="24"/>
          <w:lang w:val="zh-CN"/>
        </w:rPr>
      </w:pPr>
      <w:r w:rsidRPr="00CA69AA">
        <w:rPr>
          <w:rFonts w:ascii="宋体" w:eastAsia="宋体" w:hAnsi="宋体" w:hint="eastAsia"/>
          <w:sz w:val="24"/>
          <w:szCs w:val="24"/>
          <w:lang w:val="zh-CN"/>
        </w:rPr>
        <w:t>主要为企业提供内部周期性的财务预测，为企业财务管理提供科学的指导，避免财务紧缩或财务赤字的出现。</w:t>
      </w:r>
    </w:p>
    <w:p w14:paraId="6CADEC66" w14:textId="77777777" w:rsidR="00EA4845" w:rsidRPr="00CA69AA" w:rsidRDefault="004B2C29" w:rsidP="00CA69AA">
      <w:pPr>
        <w:spacing w:beforeLines="50" w:before="156" w:afterLines="50" w:after="156"/>
        <w:ind w:firstLine="480"/>
        <w:rPr>
          <w:rFonts w:ascii="宋体" w:eastAsia="宋体" w:hAnsi="宋体"/>
          <w:sz w:val="24"/>
          <w:szCs w:val="24"/>
          <w:lang w:val="zh-CN"/>
        </w:rPr>
      </w:pPr>
      <w:r w:rsidRPr="00CA69AA">
        <w:rPr>
          <w:rFonts w:ascii="宋体" w:eastAsia="宋体" w:hAnsi="宋体" w:hint="eastAsia"/>
          <w:sz w:val="24"/>
          <w:szCs w:val="24"/>
          <w:lang w:val="zh-CN"/>
        </w:rPr>
        <w:t>5</w:t>
      </w:r>
      <w:r w:rsidRPr="00CA69AA">
        <w:rPr>
          <w:rFonts w:ascii="宋体" w:eastAsia="宋体" w:hAnsi="宋体"/>
          <w:sz w:val="24"/>
          <w:szCs w:val="24"/>
          <w:lang w:val="zh-CN"/>
        </w:rPr>
        <w:t xml:space="preserve">.2.3 </w:t>
      </w:r>
      <w:r w:rsidRPr="00CA69AA">
        <w:rPr>
          <w:rFonts w:ascii="宋体" w:eastAsia="宋体" w:hAnsi="宋体" w:hint="eastAsia"/>
          <w:sz w:val="24"/>
          <w:szCs w:val="24"/>
          <w:lang w:val="zh-CN"/>
        </w:rPr>
        <w:t>软件界面广告</w:t>
      </w:r>
    </w:p>
    <w:p w14:paraId="662A3FF7" w14:textId="77777777" w:rsidR="00EA4845" w:rsidRPr="00CA69AA" w:rsidRDefault="004B2C29" w:rsidP="00CA69AA">
      <w:pPr>
        <w:spacing w:beforeLines="50" w:before="156" w:afterLines="50" w:after="156"/>
        <w:ind w:leftChars="342" w:left="718" w:firstLine="480"/>
        <w:rPr>
          <w:rFonts w:ascii="宋体" w:eastAsia="宋体" w:hAnsi="宋体"/>
          <w:sz w:val="24"/>
          <w:szCs w:val="24"/>
          <w:lang w:val="zh-CN"/>
        </w:rPr>
      </w:pPr>
      <w:r w:rsidRPr="00CA69AA">
        <w:rPr>
          <w:rFonts w:ascii="宋体" w:eastAsia="宋体" w:hAnsi="宋体" w:hint="eastAsia"/>
          <w:sz w:val="24"/>
          <w:szCs w:val="24"/>
          <w:lang w:val="zh-CN"/>
        </w:rPr>
        <w:t>在软件流量有一定规模之后，通过广告位招商获得利润。</w:t>
      </w:r>
    </w:p>
    <w:p w14:paraId="385B232C" w14:textId="77777777" w:rsidR="00EA4845" w:rsidRPr="00CA69AA" w:rsidRDefault="004B2C29" w:rsidP="00CA69AA">
      <w:pPr>
        <w:spacing w:beforeLines="50" w:before="156" w:afterLines="50" w:after="156"/>
        <w:ind w:firstLine="480"/>
        <w:rPr>
          <w:rFonts w:ascii="宋体" w:eastAsia="宋体" w:hAnsi="宋体"/>
          <w:sz w:val="24"/>
          <w:szCs w:val="24"/>
          <w:lang w:val="zh-CN"/>
        </w:rPr>
      </w:pPr>
      <w:r w:rsidRPr="00CA69AA">
        <w:rPr>
          <w:rFonts w:ascii="宋体" w:eastAsia="宋体" w:hAnsi="宋体" w:hint="eastAsia"/>
          <w:sz w:val="24"/>
          <w:szCs w:val="24"/>
          <w:lang w:val="zh-CN"/>
        </w:rPr>
        <w:t>5</w:t>
      </w:r>
      <w:r w:rsidRPr="00CA69AA">
        <w:rPr>
          <w:rFonts w:ascii="宋体" w:eastAsia="宋体" w:hAnsi="宋体"/>
          <w:sz w:val="24"/>
          <w:szCs w:val="24"/>
          <w:lang w:val="zh-CN"/>
        </w:rPr>
        <w:t xml:space="preserve">.2.4 </w:t>
      </w:r>
      <w:r w:rsidRPr="00CA69AA">
        <w:rPr>
          <w:rFonts w:ascii="宋体" w:eastAsia="宋体" w:hAnsi="宋体" w:hint="eastAsia"/>
          <w:sz w:val="24"/>
          <w:szCs w:val="24"/>
          <w:lang w:val="zh-CN"/>
        </w:rPr>
        <w:t>提供证券投资分析软件</w:t>
      </w:r>
    </w:p>
    <w:p w14:paraId="63B80116" w14:textId="77777777" w:rsidR="00EA4845" w:rsidRPr="00CA69AA" w:rsidRDefault="004B2C29" w:rsidP="00CA69AA">
      <w:pPr>
        <w:spacing w:beforeLines="50" w:before="156" w:afterLines="50" w:after="156"/>
        <w:ind w:leftChars="342" w:left="718" w:firstLine="480"/>
        <w:rPr>
          <w:rFonts w:ascii="宋体" w:eastAsia="宋体" w:hAnsi="宋体"/>
          <w:sz w:val="24"/>
          <w:szCs w:val="24"/>
          <w:lang w:val="zh-CN"/>
        </w:rPr>
      </w:pPr>
      <w:r w:rsidRPr="00CA69AA">
        <w:rPr>
          <w:rFonts w:ascii="宋体" w:eastAsia="宋体" w:hAnsi="宋体" w:hint="eastAsia"/>
          <w:sz w:val="24"/>
          <w:szCs w:val="24"/>
          <w:lang w:val="zh-CN"/>
        </w:rPr>
        <w:t>向有需要的个人、组织或机构有偿提供证券、期货投资分析软件以获得报酬。</w:t>
      </w:r>
      <w:bookmarkStart w:id="15" w:name="_Toc4312627"/>
    </w:p>
    <w:p w14:paraId="6F816E69" w14:textId="6C217E6E" w:rsidR="00753E58" w:rsidRPr="00CA69AA" w:rsidRDefault="007A2F41" w:rsidP="00CA69AA">
      <w:pPr>
        <w:pStyle w:val="2"/>
        <w:spacing w:beforeLines="50" w:before="156" w:after="156" w:line="240" w:lineRule="auto"/>
        <w:rPr>
          <w:rFonts w:ascii="宋体" w:hAnsi="宋体"/>
          <w:lang w:val="zh-CN"/>
        </w:rPr>
      </w:pPr>
      <w:r w:rsidRPr="00CA69AA">
        <w:rPr>
          <w:rFonts w:ascii="宋体" w:hAnsi="宋体" w:hint="eastAsia"/>
          <w:lang w:val="zh-CN"/>
        </w:rPr>
        <w:t>5.3</w:t>
      </w:r>
      <w:r w:rsidR="00753E58" w:rsidRPr="00CA69AA">
        <w:rPr>
          <w:rFonts w:ascii="宋体" w:hAnsi="宋体" w:hint="eastAsia"/>
          <w:lang w:val="zh-CN"/>
        </w:rPr>
        <w:t xml:space="preserve"> 财务分析</w:t>
      </w:r>
    </w:p>
    <w:p w14:paraId="4E7A8B11" w14:textId="747819F9" w:rsidR="00753E58" w:rsidRPr="00CA69AA" w:rsidRDefault="007A2F41" w:rsidP="00CA69AA">
      <w:pPr>
        <w:spacing w:beforeLines="50" w:before="156" w:afterLines="50" w:after="156"/>
        <w:ind w:leftChars="228" w:left="479"/>
        <w:rPr>
          <w:rFonts w:ascii="宋体" w:eastAsia="宋体" w:hAnsi="宋体"/>
          <w:sz w:val="24"/>
          <w:szCs w:val="24"/>
          <w:lang w:val="zh-CN"/>
        </w:rPr>
      </w:pPr>
      <w:r w:rsidRPr="00CA69AA">
        <w:rPr>
          <w:rFonts w:ascii="宋体" w:eastAsia="宋体" w:hAnsi="宋体" w:hint="eastAsia"/>
          <w:sz w:val="24"/>
          <w:szCs w:val="24"/>
          <w:lang w:val="zh-CN"/>
        </w:rPr>
        <w:t>5.3</w:t>
      </w:r>
      <w:r w:rsidR="00753E58" w:rsidRPr="00CA69AA">
        <w:rPr>
          <w:rFonts w:ascii="宋体" w:eastAsia="宋体" w:hAnsi="宋体" w:hint="eastAsia"/>
          <w:sz w:val="24"/>
          <w:szCs w:val="24"/>
          <w:lang w:val="zh-CN"/>
        </w:rPr>
        <w:t>.1 项目开发所需硬件及成本</w:t>
      </w:r>
    </w:p>
    <w:tbl>
      <w:tblPr>
        <w:tblW w:w="8650" w:type="dxa"/>
        <w:tblLook w:val="04A0" w:firstRow="1" w:lastRow="0" w:firstColumn="1" w:lastColumn="0" w:noHBand="0" w:noVBand="1"/>
      </w:tblPr>
      <w:tblGrid>
        <w:gridCol w:w="1025"/>
        <w:gridCol w:w="1021"/>
        <w:gridCol w:w="2224"/>
        <w:gridCol w:w="1697"/>
        <w:gridCol w:w="653"/>
        <w:gridCol w:w="1015"/>
        <w:gridCol w:w="1015"/>
      </w:tblGrid>
      <w:tr w:rsidR="007A2F41" w:rsidRPr="00CA69AA" w14:paraId="34A9EEDC" w14:textId="77777777" w:rsidTr="00096241">
        <w:trPr>
          <w:trHeight w:val="335"/>
        </w:trPr>
        <w:tc>
          <w:tcPr>
            <w:tcW w:w="10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89697B"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类别</w:t>
            </w:r>
          </w:p>
        </w:tc>
        <w:tc>
          <w:tcPr>
            <w:tcW w:w="1021" w:type="dxa"/>
            <w:tcBorders>
              <w:top w:val="single" w:sz="4" w:space="0" w:color="auto"/>
              <w:left w:val="nil"/>
              <w:bottom w:val="single" w:sz="4" w:space="0" w:color="auto"/>
              <w:right w:val="single" w:sz="4" w:space="0" w:color="auto"/>
            </w:tcBorders>
            <w:shd w:val="clear" w:color="auto" w:fill="auto"/>
            <w:vAlign w:val="center"/>
            <w:hideMark/>
          </w:tcPr>
          <w:p w14:paraId="38A06F9F"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名称</w:t>
            </w:r>
          </w:p>
        </w:tc>
        <w:tc>
          <w:tcPr>
            <w:tcW w:w="2224" w:type="dxa"/>
            <w:tcBorders>
              <w:top w:val="single" w:sz="4" w:space="0" w:color="auto"/>
              <w:left w:val="nil"/>
              <w:bottom w:val="single" w:sz="4" w:space="0" w:color="auto"/>
              <w:right w:val="single" w:sz="4" w:space="0" w:color="auto"/>
            </w:tcBorders>
            <w:shd w:val="clear" w:color="auto" w:fill="auto"/>
            <w:vAlign w:val="center"/>
            <w:hideMark/>
          </w:tcPr>
          <w:p w14:paraId="7DE6FBBA"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描述</w:t>
            </w:r>
          </w:p>
        </w:tc>
        <w:tc>
          <w:tcPr>
            <w:tcW w:w="1697" w:type="dxa"/>
            <w:tcBorders>
              <w:top w:val="single" w:sz="4" w:space="0" w:color="auto"/>
              <w:left w:val="nil"/>
              <w:bottom w:val="single" w:sz="4" w:space="0" w:color="auto"/>
              <w:right w:val="single" w:sz="4" w:space="0" w:color="auto"/>
            </w:tcBorders>
            <w:shd w:val="clear" w:color="auto" w:fill="auto"/>
            <w:vAlign w:val="center"/>
            <w:hideMark/>
          </w:tcPr>
          <w:p w14:paraId="21540E07"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型号</w:t>
            </w:r>
          </w:p>
        </w:tc>
        <w:tc>
          <w:tcPr>
            <w:tcW w:w="653" w:type="dxa"/>
            <w:tcBorders>
              <w:top w:val="single" w:sz="4" w:space="0" w:color="auto"/>
              <w:left w:val="nil"/>
              <w:bottom w:val="single" w:sz="4" w:space="0" w:color="auto"/>
              <w:right w:val="single" w:sz="4" w:space="0" w:color="auto"/>
            </w:tcBorders>
            <w:shd w:val="clear" w:color="auto" w:fill="auto"/>
            <w:vAlign w:val="center"/>
            <w:hideMark/>
          </w:tcPr>
          <w:p w14:paraId="30AAD4F9"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数量</w:t>
            </w:r>
          </w:p>
        </w:tc>
        <w:tc>
          <w:tcPr>
            <w:tcW w:w="1015" w:type="dxa"/>
            <w:tcBorders>
              <w:top w:val="single" w:sz="4" w:space="0" w:color="auto"/>
              <w:left w:val="nil"/>
              <w:bottom w:val="single" w:sz="4" w:space="0" w:color="auto"/>
              <w:right w:val="single" w:sz="4" w:space="0" w:color="auto"/>
            </w:tcBorders>
            <w:shd w:val="clear" w:color="auto" w:fill="auto"/>
            <w:vAlign w:val="center"/>
            <w:hideMark/>
          </w:tcPr>
          <w:p w14:paraId="24B9114D"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单价</w:t>
            </w:r>
          </w:p>
        </w:tc>
        <w:tc>
          <w:tcPr>
            <w:tcW w:w="1015" w:type="dxa"/>
            <w:tcBorders>
              <w:top w:val="single" w:sz="4" w:space="0" w:color="auto"/>
              <w:left w:val="nil"/>
              <w:bottom w:val="single" w:sz="4" w:space="0" w:color="auto"/>
              <w:right w:val="single" w:sz="4" w:space="0" w:color="auto"/>
            </w:tcBorders>
            <w:shd w:val="clear" w:color="auto" w:fill="auto"/>
            <w:vAlign w:val="center"/>
            <w:hideMark/>
          </w:tcPr>
          <w:p w14:paraId="6AD97D54"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总价</w:t>
            </w:r>
          </w:p>
        </w:tc>
      </w:tr>
      <w:tr w:rsidR="007A2F41" w:rsidRPr="00CA69AA" w14:paraId="68F5BE4A" w14:textId="77777777" w:rsidTr="00096241">
        <w:trPr>
          <w:trHeight w:val="1828"/>
        </w:trPr>
        <w:tc>
          <w:tcPr>
            <w:tcW w:w="1025" w:type="dxa"/>
            <w:tcBorders>
              <w:top w:val="nil"/>
              <w:left w:val="single" w:sz="4" w:space="0" w:color="auto"/>
              <w:bottom w:val="single" w:sz="4" w:space="0" w:color="auto"/>
              <w:right w:val="single" w:sz="4" w:space="0" w:color="auto"/>
            </w:tcBorders>
            <w:shd w:val="clear" w:color="auto" w:fill="auto"/>
            <w:vAlign w:val="center"/>
            <w:hideMark/>
          </w:tcPr>
          <w:p w14:paraId="763D44C3"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服务器</w:t>
            </w:r>
          </w:p>
        </w:tc>
        <w:tc>
          <w:tcPr>
            <w:tcW w:w="1021" w:type="dxa"/>
            <w:tcBorders>
              <w:top w:val="nil"/>
              <w:left w:val="nil"/>
              <w:bottom w:val="single" w:sz="4" w:space="0" w:color="auto"/>
              <w:right w:val="single" w:sz="4" w:space="0" w:color="auto"/>
            </w:tcBorders>
            <w:shd w:val="clear" w:color="auto" w:fill="auto"/>
            <w:vAlign w:val="center"/>
            <w:hideMark/>
          </w:tcPr>
          <w:p w14:paraId="2783DAB0" w14:textId="77777777" w:rsidR="007A2F41" w:rsidRPr="00CA69AA" w:rsidRDefault="007A2F41" w:rsidP="00CA69AA">
            <w:pPr>
              <w:spacing w:beforeLines="50" w:before="156" w:afterLines="50" w:after="156"/>
              <w:jc w:val="center"/>
              <w:rPr>
                <w:rFonts w:ascii="宋体" w:eastAsia="宋体" w:hAnsi="宋体" w:cs="Calibri"/>
                <w:color w:val="000000"/>
                <w:sz w:val="18"/>
                <w:szCs w:val="18"/>
              </w:rPr>
            </w:pPr>
            <w:r w:rsidRPr="00CA69AA">
              <w:rPr>
                <w:rFonts w:ascii="宋体" w:eastAsia="宋体" w:hAnsi="宋体" w:cs="Calibri"/>
                <w:color w:val="000000"/>
                <w:sz w:val="18"/>
                <w:szCs w:val="18"/>
              </w:rPr>
              <w:t>IBM</w:t>
            </w:r>
            <w:r w:rsidRPr="00CA69AA">
              <w:rPr>
                <w:rFonts w:ascii="宋体" w:eastAsia="宋体" w:hAnsi="宋体" w:cs="Calibri" w:hint="eastAsia"/>
                <w:color w:val="000000"/>
                <w:sz w:val="18"/>
                <w:szCs w:val="18"/>
              </w:rPr>
              <w:t>机架式服务器</w:t>
            </w:r>
          </w:p>
        </w:tc>
        <w:tc>
          <w:tcPr>
            <w:tcW w:w="2224" w:type="dxa"/>
            <w:tcBorders>
              <w:top w:val="nil"/>
              <w:left w:val="nil"/>
              <w:bottom w:val="single" w:sz="4" w:space="0" w:color="auto"/>
              <w:right w:val="single" w:sz="4" w:space="0" w:color="auto"/>
            </w:tcBorders>
            <w:shd w:val="clear" w:color="auto" w:fill="auto"/>
            <w:vAlign w:val="center"/>
            <w:hideMark/>
          </w:tcPr>
          <w:p w14:paraId="08695082"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标配四个</w:t>
            </w:r>
            <w:r w:rsidRPr="00CA69AA">
              <w:rPr>
                <w:rFonts w:ascii="宋体" w:eastAsia="宋体" w:hAnsi="宋体" w:cs="Calibri"/>
                <w:color w:val="000000"/>
                <w:sz w:val="18"/>
                <w:szCs w:val="18"/>
              </w:rPr>
              <w:t xml:space="preserve"> Intel </w:t>
            </w:r>
            <w:r w:rsidRPr="00CA69AA">
              <w:rPr>
                <w:rFonts w:ascii="宋体" w:eastAsia="宋体" w:hAnsi="宋体" w:cs="宋体" w:hint="eastAsia"/>
                <w:color w:val="000000"/>
                <w:sz w:val="18"/>
                <w:szCs w:val="18"/>
              </w:rPr>
              <w:t>六核</w:t>
            </w:r>
            <w:r w:rsidRPr="00CA69AA">
              <w:rPr>
                <w:rFonts w:ascii="宋体" w:eastAsia="宋体" w:hAnsi="宋体" w:cs="Calibri"/>
                <w:color w:val="000000"/>
                <w:sz w:val="18"/>
                <w:szCs w:val="18"/>
              </w:rPr>
              <w:t xml:space="preserve"> Xeon E7530 </w:t>
            </w:r>
            <w:r w:rsidRPr="00CA69AA">
              <w:rPr>
                <w:rFonts w:ascii="宋体" w:eastAsia="宋体" w:hAnsi="宋体" w:cs="宋体" w:hint="eastAsia"/>
                <w:color w:val="000000"/>
                <w:sz w:val="18"/>
                <w:szCs w:val="18"/>
              </w:rPr>
              <w:t>处理器，</w:t>
            </w:r>
            <w:r w:rsidRPr="00CA69AA">
              <w:rPr>
                <w:rFonts w:ascii="宋体" w:eastAsia="宋体" w:hAnsi="宋体" w:cs="Calibri"/>
                <w:color w:val="000000"/>
                <w:sz w:val="18"/>
                <w:szCs w:val="18"/>
              </w:rPr>
              <w:t xml:space="preserve"> </w:t>
            </w:r>
            <w:r w:rsidRPr="00CA69AA">
              <w:rPr>
                <w:rFonts w:ascii="宋体" w:eastAsia="宋体" w:hAnsi="宋体" w:cs="宋体" w:hint="eastAsia"/>
                <w:color w:val="000000"/>
                <w:sz w:val="18"/>
                <w:szCs w:val="18"/>
              </w:rPr>
              <w:t>可扩至八路处理器，标</w:t>
            </w:r>
            <w:r w:rsidRPr="00CA69AA">
              <w:rPr>
                <w:rFonts w:ascii="宋体" w:eastAsia="宋体" w:hAnsi="宋体" w:cs="Calibri"/>
                <w:color w:val="000000"/>
                <w:sz w:val="18"/>
                <w:szCs w:val="18"/>
              </w:rPr>
              <w:t xml:space="preserve"> </w:t>
            </w:r>
            <w:r w:rsidRPr="00CA69AA">
              <w:rPr>
                <w:rFonts w:ascii="宋体" w:eastAsia="宋体" w:hAnsi="宋体" w:cs="宋体" w:hint="eastAsia"/>
                <w:color w:val="000000"/>
                <w:sz w:val="18"/>
                <w:szCs w:val="18"/>
              </w:rPr>
              <w:t>配</w:t>
            </w:r>
            <w:r w:rsidRPr="00CA69AA">
              <w:rPr>
                <w:rFonts w:ascii="宋体" w:eastAsia="宋体" w:hAnsi="宋体" w:cs="Calibri"/>
                <w:color w:val="000000"/>
                <w:sz w:val="18"/>
                <w:szCs w:val="18"/>
              </w:rPr>
              <w:t xml:space="preserve"> 4 </w:t>
            </w:r>
            <w:r w:rsidRPr="00CA69AA">
              <w:rPr>
                <w:rFonts w:ascii="宋体" w:eastAsia="宋体" w:hAnsi="宋体" w:cs="宋体" w:hint="eastAsia"/>
                <w:color w:val="000000"/>
                <w:sz w:val="18"/>
                <w:szCs w:val="18"/>
              </w:rPr>
              <w:t>块内存</w:t>
            </w:r>
          </w:p>
        </w:tc>
        <w:tc>
          <w:tcPr>
            <w:tcW w:w="1697" w:type="dxa"/>
            <w:tcBorders>
              <w:top w:val="nil"/>
              <w:left w:val="nil"/>
              <w:bottom w:val="single" w:sz="4" w:space="0" w:color="auto"/>
              <w:right w:val="single" w:sz="4" w:space="0" w:color="auto"/>
            </w:tcBorders>
            <w:shd w:val="clear" w:color="auto" w:fill="auto"/>
            <w:vAlign w:val="center"/>
            <w:hideMark/>
          </w:tcPr>
          <w:p w14:paraId="4B42320A" w14:textId="77777777" w:rsidR="007A2F41" w:rsidRPr="00CA69AA" w:rsidRDefault="007A2F41" w:rsidP="00CA69AA">
            <w:pPr>
              <w:spacing w:beforeLines="50" w:before="156" w:afterLines="50" w:after="156"/>
              <w:jc w:val="center"/>
              <w:rPr>
                <w:rFonts w:ascii="宋体" w:eastAsia="宋体" w:hAnsi="宋体" w:cs="Calibri"/>
                <w:color w:val="000000"/>
                <w:sz w:val="18"/>
                <w:szCs w:val="18"/>
              </w:rPr>
            </w:pPr>
            <w:r w:rsidRPr="00CA69AA">
              <w:rPr>
                <w:rFonts w:ascii="宋体" w:eastAsia="宋体" w:hAnsi="宋体" w:cs="Calibri"/>
                <w:color w:val="000000"/>
                <w:sz w:val="18"/>
                <w:szCs w:val="18"/>
              </w:rPr>
              <w:t>BM System* 3850 X5</w:t>
            </w:r>
            <w:r w:rsidRPr="00CA69AA">
              <w:rPr>
                <w:rFonts w:ascii="宋体" w:eastAsia="宋体" w:hAnsi="宋体" w:cs="Calibri" w:hint="eastAsia"/>
                <w:color w:val="000000"/>
                <w:sz w:val="18"/>
                <w:szCs w:val="18"/>
              </w:rPr>
              <w:t>（</w:t>
            </w:r>
            <w:r w:rsidRPr="00CA69AA">
              <w:rPr>
                <w:rFonts w:ascii="宋体" w:eastAsia="宋体" w:hAnsi="宋体" w:cs="Calibri"/>
                <w:color w:val="000000"/>
                <w:sz w:val="18"/>
                <w:szCs w:val="18"/>
              </w:rPr>
              <w:t>7145N04</w:t>
            </w:r>
            <w:r w:rsidRPr="00CA69AA">
              <w:rPr>
                <w:rFonts w:ascii="宋体" w:eastAsia="宋体" w:hAnsi="宋体" w:cs="Calibri" w:hint="eastAsia"/>
                <w:color w:val="000000"/>
                <w:sz w:val="18"/>
                <w:szCs w:val="18"/>
              </w:rPr>
              <w:t>）</w:t>
            </w:r>
          </w:p>
        </w:tc>
        <w:tc>
          <w:tcPr>
            <w:tcW w:w="653" w:type="dxa"/>
            <w:tcBorders>
              <w:top w:val="nil"/>
              <w:left w:val="nil"/>
              <w:bottom w:val="single" w:sz="4" w:space="0" w:color="auto"/>
              <w:right w:val="single" w:sz="4" w:space="0" w:color="auto"/>
            </w:tcBorders>
            <w:shd w:val="clear" w:color="auto" w:fill="auto"/>
            <w:vAlign w:val="center"/>
            <w:hideMark/>
          </w:tcPr>
          <w:p w14:paraId="458686EB" w14:textId="77777777" w:rsidR="007A2F41" w:rsidRPr="00CA69AA" w:rsidRDefault="007A2F41" w:rsidP="00CA69AA">
            <w:pPr>
              <w:spacing w:beforeLines="50" w:before="156" w:afterLines="50" w:after="156"/>
              <w:jc w:val="center"/>
              <w:rPr>
                <w:rFonts w:ascii="宋体" w:eastAsia="宋体" w:hAnsi="宋体" w:cs="Calibri"/>
                <w:color w:val="000000"/>
                <w:sz w:val="18"/>
                <w:szCs w:val="18"/>
              </w:rPr>
            </w:pPr>
            <w:r w:rsidRPr="00CA69AA">
              <w:rPr>
                <w:rFonts w:ascii="宋体" w:eastAsia="宋体" w:hAnsi="宋体" w:cs="Calibri"/>
                <w:color w:val="000000"/>
                <w:sz w:val="18"/>
                <w:szCs w:val="18"/>
              </w:rPr>
              <w:t>1</w:t>
            </w:r>
          </w:p>
        </w:tc>
        <w:tc>
          <w:tcPr>
            <w:tcW w:w="1015" w:type="dxa"/>
            <w:tcBorders>
              <w:top w:val="nil"/>
              <w:left w:val="nil"/>
              <w:bottom w:val="single" w:sz="4" w:space="0" w:color="auto"/>
              <w:right w:val="single" w:sz="4" w:space="0" w:color="auto"/>
            </w:tcBorders>
            <w:shd w:val="clear" w:color="auto" w:fill="auto"/>
            <w:vAlign w:val="center"/>
            <w:hideMark/>
          </w:tcPr>
          <w:p w14:paraId="54F2C4AE" w14:textId="77777777" w:rsidR="007A2F41" w:rsidRPr="00CA69AA" w:rsidRDefault="007A2F41" w:rsidP="00CA69AA">
            <w:pPr>
              <w:spacing w:beforeLines="50" w:before="156" w:afterLines="50" w:after="156"/>
              <w:jc w:val="center"/>
              <w:rPr>
                <w:rFonts w:ascii="宋体" w:eastAsia="宋体" w:hAnsi="宋体" w:cs="Calibri"/>
                <w:color w:val="000000"/>
                <w:sz w:val="18"/>
                <w:szCs w:val="18"/>
              </w:rPr>
            </w:pPr>
            <w:r w:rsidRPr="00CA69AA">
              <w:rPr>
                <w:rFonts w:ascii="宋体" w:eastAsia="宋体" w:hAnsi="宋体" w:cs="Calibri"/>
                <w:color w:val="000000"/>
                <w:sz w:val="18"/>
                <w:szCs w:val="18"/>
              </w:rPr>
              <w:t>125000</w:t>
            </w:r>
          </w:p>
        </w:tc>
        <w:tc>
          <w:tcPr>
            <w:tcW w:w="1015" w:type="dxa"/>
            <w:tcBorders>
              <w:top w:val="nil"/>
              <w:left w:val="nil"/>
              <w:bottom w:val="single" w:sz="4" w:space="0" w:color="auto"/>
              <w:right w:val="single" w:sz="4" w:space="0" w:color="auto"/>
            </w:tcBorders>
            <w:shd w:val="clear" w:color="auto" w:fill="auto"/>
            <w:vAlign w:val="center"/>
            <w:hideMark/>
          </w:tcPr>
          <w:p w14:paraId="007022DA" w14:textId="77777777" w:rsidR="007A2F41" w:rsidRPr="00CA69AA" w:rsidRDefault="007A2F41" w:rsidP="00CA69AA">
            <w:pPr>
              <w:spacing w:beforeLines="50" w:before="156" w:afterLines="50" w:after="156"/>
              <w:jc w:val="center"/>
              <w:rPr>
                <w:rFonts w:ascii="宋体" w:eastAsia="宋体" w:hAnsi="宋体" w:cs="Calibri"/>
                <w:color w:val="000000"/>
                <w:sz w:val="18"/>
                <w:szCs w:val="18"/>
              </w:rPr>
            </w:pPr>
            <w:r w:rsidRPr="00CA69AA">
              <w:rPr>
                <w:rFonts w:ascii="宋体" w:eastAsia="宋体" w:hAnsi="宋体" w:cs="Calibri"/>
                <w:color w:val="000000"/>
                <w:sz w:val="18"/>
                <w:szCs w:val="18"/>
              </w:rPr>
              <w:t>125000</w:t>
            </w:r>
          </w:p>
        </w:tc>
      </w:tr>
      <w:tr w:rsidR="007A2F41" w:rsidRPr="00CA69AA" w14:paraId="7ECF3310" w14:textId="77777777" w:rsidTr="00096241">
        <w:trPr>
          <w:trHeight w:val="1573"/>
        </w:trPr>
        <w:tc>
          <w:tcPr>
            <w:tcW w:w="1025" w:type="dxa"/>
            <w:tcBorders>
              <w:top w:val="nil"/>
              <w:left w:val="single" w:sz="4" w:space="0" w:color="auto"/>
              <w:bottom w:val="single" w:sz="4" w:space="0" w:color="auto"/>
              <w:right w:val="single" w:sz="4" w:space="0" w:color="auto"/>
            </w:tcBorders>
            <w:shd w:val="clear" w:color="auto" w:fill="auto"/>
            <w:vAlign w:val="center"/>
            <w:hideMark/>
          </w:tcPr>
          <w:p w14:paraId="36920675"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防火墙</w:t>
            </w:r>
          </w:p>
        </w:tc>
        <w:tc>
          <w:tcPr>
            <w:tcW w:w="1021" w:type="dxa"/>
            <w:tcBorders>
              <w:top w:val="nil"/>
              <w:left w:val="nil"/>
              <w:bottom w:val="single" w:sz="4" w:space="0" w:color="auto"/>
              <w:right w:val="single" w:sz="4" w:space="0" w:color="auto"/>
            </w:tcBorders>
            <w:shd w:val="clear" w:color="auto" w:fill="auto"/>
            <w:vAlign w:val="center"/>
            <w:hideMark/>
          </w:tcPr>
          <w:p w14:paraId="1B0E9930"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思科防</w:t>
            </w:r>
            <w:r w:rsidRPr="00CA69AA">
              <w:rPr>
                <w:rFonts w:ascii="宋体" w:eastAsia="宋体" w:hAnsi="宋体" w:cs="Calibri"/>
                <w:color w:val="000000"/>
                <w:sz w:val="18"/>
                <w:szCs w:val="18"/>
              </w:rPr>
              <w:t xml:space="preserve"> </w:t>
            </w:r>
            <w:r w:rsidRPr="00CA69AA">
              <w:rPr>
                <w:rFonts w:ascii="宋体" w:eastAsia="宋体" w:hAnsi="宋体" w:cs="宋体" w:hint="eastAsia"/>
                <w:color w:val="000000"/>
                <w:sz w:val="18"/>
                <w:szCs w:val="18"/>
              </w:rPr>
              <w:t>火墙</w:t>
            </w:r>
          </w:p>
        </w:tc>
        <w:tc>
          <w:tcPr>
            <w:tcW w:w="2224" w:type="dxa"/>
            <w:tcBorders>
              <w:top w:val="nil"/>
              <w:left w:val="nil"/>
              <w:bottom w:val="single" w:sz="4" w:space="0" w:color="auto"/>
              <w:right w:val="single" w:sz="4" w:space="0" w:color="auto"/>
            </w:tcBorders>
            <w:shd w:val="clear" w:color="auto" w:fill="auto"/>
            <w:vAlign w:val="center"/>
            <w:hideMark/>
          </w:tcPr>
          <w:p w14:paraId="1A178262"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最高</w:t>
            </w:r>
            <w:r w:rsidRPr="00CA69AA">
              <w:rPr>
                <w:rFonts w:ascii="宋体" w:eastAsia="宋体" w:hAnsi="宋体" w:cs="Calibri"/>
                <w:color w:val="000000"/>
                <w:sz w:val="18"/>
                <w:szCs w:val="18"/>
              </w:rPr>
              <w:t xml:space="preserve"> 300 </w:t>
            </w:r>
            <w:r w:rsidRPr="00CA69AA">
              <w:rPr>
                <w:rFonts w:ascii="宋体" w:eastAsia="宋体" w:hAnsi="宋体" w:cs="宋体" w:hint="eastAsia"/>
                <w:color w:val="000000"/>
                <w:sz w:val="18"/>
                <w:szCs w:val="18"/>
              </w:rPr>
              <w:t>网络吞吐量，</w:t>
            </w:r>
            <w:r w:rsidRPr="00CA69AA">
              <w:rPr>
                <w:rFonts w:ascii="宋体" w:eastAsia="宋体" w:hAnsi="宋体" w:cs="Calibri"/>
                <w:color w:val="000000"/>
                <w:sz w:val="18"/>
                <w:szCs w:val="18"/>
              </w:rPr>
              <w:t xml:space="preserve">3 </w:t>
            </w:r>
            <w:r w:rsidRPr="00CA69AA">
              <w:rPr>
                <w:rFonts w:ascii="宋体" w:eastAsia="宋体" w:hAnsi="宋体" w:cs="宋体" w:hint="eastAsia"/>
                <w:color w:val="000000"/>
                <w:sz w:val="18"/>
                <w:szCs w:val="18"/>
              </w:rPr>
              <w:t>个快速以太网端口，</w:t>
            </w:r>
            <w:r w:rsidRPr="00CA69AA">
              <w:rPr>
                <w:rFonts w:ascii="宋体" w:eastAsia="宋体" w:hAnsi="宋体" w:cs="Calibri"/>
                <w:color w:val="000000"/>
                <w:sz w:val="18"/>
                <w:szCs w:val="18"/>
              </w:rPr>
              <w:t xml:space="preserve">130000 </w:t>
            </w:r>
            <w:r w:rsidRPr="00CA69AA">
              <w:rPr>
                <w:rFonts w:ascii="宋体" w:eastAsia="宋体" w:hAnsi="宋体" w:cs="宋体" w:hint="eastAsia"/>
                <w:color w:val="000000"/>
                <w:sz w:val="18"/>
                <w:szCs w:val="18"/>
              </w:rPr>
              <w:t>的并发连数</w:t>
            </w:r>
          </w:p>
        </w:tc>
        <w:tc>
          <w:tcPr>
            <w:tcW w:w="1697" w:type="dxa"/>
            <w:tcBorders>
              <w:top w:val="nil"/>
              <w:left w:val="nil"/>
              <w:bottom w:val="single" w:sz="4" w:space="0" w:color="auto"/>
              <w:right w:val="single" w:sz="4" w:space="0" w:color="auto"/>
            </w:tcBorders>
            <w:shd w:val="clear" w:color="auto" w:fill="auto"/>
            <w:vAlign w:val="center"/>
            <w:hideMark/>
          </w:tcPr>
          <w:p w14:paraId="12F1A912" w14:textId="77777777" w:rsidR="007A2F41" w:rsidRPr="00CA69AA" w:rsidRDefault="007A2F41" w:rsidP="00CA69AA">
            <w:pPr>
              <w:spacing w:beforeLines="50" w:before="156" w:afterLines="50" w:after="156"/>
              <w:jc w:val="center"/>
              <w:rPr>
                <w:rFonts w:ascii="宋体" w:eastAsia="宋体" w:hAnsi="宋体" w:cs="Calibri"/>
                <w:color w:val="000000"/>
                <w:sz w:val="18"/>
                <w:szCs w:val="18"/>
              </w:rPr>
            </w:pPr>
            <w:r w:rsidRPr="00CA69AA">
              <w:rPr>
                <w:rFonts w:ascii="宋体" w:eastAsia="宋体" w:hAnsi="宋体" w:cs="Calibri"/>
                <w:color w:val="000000"/>
                <w:sz w:val="18"/>
                <w:szCs w:val="18"/>
              </w:rPr>
              <w:t>CISCO ASA510-K8</w:t>
            </w:r>
          </w:p>
        </w:tc>
        <w:tc>
          <w:tcPr>
            <w:tcW w:w="653" w:type="dxa"/>
            <w:tcBorders>
              <w:top w:val="nil"/>
              <w:left w:val="nil"/>
              <w:bottom w:val="single" w:sz="4" w:space="0" w:color="auto"/>
              <w:right w:val="single" w:sz="4" w:space="0" w:color="auto"/>
            </w:tcBorders>
            <w:shd w:val="clear" w:color="auto" w:fill="auto"/>
            <w:vAlign w:val="center"/>
            <w:hideMark/>
          </w:tcPr>
          <w:p w14:paraId="5BEFC53E" w14:textId="77777777" w:rsidR="007A2F41" w:rsidRPr="00CA69AA" w:rsidRDefault="007A2F41" w:rsidP="00CA69AA">
            <w:pPr>
              <w:spacing w:beforeLines="50" w:before="156" w:afterLines="50" w:after="156"/>
              <w:jc w:val="center"/>
              <w:rPr>
                <w:rFonts w:ascii="宋体" w:eastAsia="宋体" w:hAnsi="宋体" w:cs="Calibri"/>
                <w:color w:val="000000"/>
                <w:sz w:val="18"/>
                <w:szCs w:val="18"/>
              </w:rPr>
            </w:pPr>
            <w:r w:rsidRPr="00CA69AA">
              <w:rPr>
                <w:rFonts w:ascii="宋体" w:eastAsia="宋体" w:hAnsi="宋体" w:cs="Calibri"/>
                <w:color w:val="000000"/>
                <w:sz w:val="18"/>
                <w:szCs w:val="18"/>
              </w:rPr>
              <w:t>1</w:t>
            </w:r>
          </w:p>
        </w:tc>
        <w:tc>
          <w:tcPr>
            <w:tcW w:w="1015" w:type="dxa"/>
            <w:tcBorders>
              <w:top w:val="nil"/>
              <w:left w:val="nil"/>
              <w:bottom w:val="single" w:sz="4" w:space="0" w:color="auto"/>
              <w:right w:val="single" w:sz="4" w:space="0" w:color="auto"/>
            </w:tcBorders>
            <w:shd w:val="clear" w:color="auto" w:fill="auto"/>
            <w:vAlign w:val="center"/>
            <w:hideMark/>
          </w:tcPr>
          <w:p w14:paraId="186ED416" w14:textId="77777777" w:rsidR="007A2F41" w:rsidRPr="00CA69AA" w:rsidRDefault="007A2F41" w:rsidP="00CA69AA">
            <w:pPr>
              <w:spacing w:beforeLines="50" w:before="156" w:afterLines="50" w:after="156"/>
              <w:jc w:val="center"/>
              <w:rPr>
                <w:rFonts w:ascii="宋体" w:eastAsia="宋体" w:hAnsi="宋体" w:cs="Calibri"/>
                <w:color w:val="000000"/>
                <w:sz w:val="18"/>
                <w:szCs w:val="18"/>
              </w:rPr>
            </w:pPr>
            <w:r w:rsidRPr="00CA69AA">
              <w:rPr>
                <w:rFonts w:ascii="宋体" w:eastAsia="宋体" w:hAnsi="宋体" w:cs="Calibri"/>
                <w:color w:val="000000"/>
                <w:sz w:val="18"/>
                <w:szCs w:val="18"/>
              </w:rPr>
              <w:t>15000</w:t>
            </w:r>
          </w:p>
        </w:tc>
        <w:tc>
          <w:tcPr>
            <w:tcW w:w="1015" w:type="dxa"/>
            <w:tcBorders>
              <w:top w:val="nil"/>
              <w:left w:val="nil"/>
              <w:bottom w:val="single" w:sz="4" w:space="0" w:color="auto"/>
              <w:right w:val="single" w:sz="4" w:space="0" w:color="auto"/>
            </w:tcBorders>
            <w:shd w:val="clear" w:color="auto" w:fill="auto"/>
            <w:vAlign w:val="center"/>
            <w:hideMark/>
          </w:tcPr>
          <w:p w14:paraId="6ECB0D6E" w14:textId="77777777" w:rsidR="007A2F41" w:rsidRPr="00CA69AA" w:rsidRDefault="007A2F41" w:rsidP="00CA69AA">
            <w:pPr>
              <w:spacing w:beforeLines="50" w:before="156" w:afterLines="50" w:after="156"/>
              <w:jc w:val="center"/>
              <w:rPr>
                <w:rFonts w:ascii="宋体" w:eastAsia="宋体" w:hAnsi="宋体" w:cs="Calibri"/>
                <w:color w:val="000000"/>
                <w:sz w:val="18"/>
                <w:szCs w:val="18"/>
              </w:rPr>
            </w:pPr>
            <w:r w:rsidRPr="00CA69AA">
              <w:rPr>
                <w:rFonts w:ascii="宋体" w:eastAsia="宋体" w:hAnsi="宋体" w:cs="Calibri"/>
                <w:color w:val="000000"/>
                <w:sz w:val="18"/>
                <w:szCs w:val="18"/>
              </w:rPr>
              <w:t>15000</w:t>
            </w:r>
          </w:p>
        </w:tc>
      </w:tr>
      <w:tr w:rsidR="007A2F41" w:rsidRPr="00CA69AA" w14:paraId="7932317B" w14:textId="77777777" w:rsidTr="00096241">
        <w:trPr>
          <w:trHeight w:val="1431"/>
        </w:trPr>
        <w:tc>
          <w:tcPr>
            <w:tcW w:w="1025" w:type="dxa"/>
            <w:tcBorders>
              <w:top w:val="nil"/>
              <w:left w:val="single" w:sz="4" w:space="0" w:color="auto"/>
              <w:bottom w:val="single" w:sz="4" w:space="0" w:color="auto"/>
              <w:right w:val="single" w:sz="4" w:space="0" w:color="auto"/>
            </w:tcBorders>
            <w:shd w:val="clear" w:color="auto" w:fill="auto"/>
            <w:vAlign w:val="center"/>
            <w:hideMark/>
          </w:tcPr>
          <w:p w14:paraId="6DE6E1A0"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阵列镜像软件</w:t>
            </w:r>
          </w:p>
        </w:tc>
        <w:tc>
          <w:tcPr>
            <w:tcW w:w="1021" w:type="dxa"/>
            <w:tcBorders>
              <w:top w:val="nil"/>
              <w:left w:val="nil"/>
              <w:bottom w:val="single" w:sz="4" w:space="0" w:color="auto"/>
              <w:right w:val="single" w:sz="4" w:space="0" w:color="auto"/>
            </w:tcBorders>
            <w:shd w:val="clear" w:color="auto" w:fill="auto"/>
            <w:vAlign w:val="center"/>
            <w:hideMark/>
          </w:tcPr>
          <w:p w14:paraId="4D6A97DB"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磁盘阵</w:t>
            </w:r>
            <w:r w:rsidRPr="00CA69AA">
              <w:rPr>
                <w:rFonts w:ascii="宋体" w:eastAsia="宋体" w:hAnsi="宋体" w:cs="Calibri"/>
                <w:color w:val="000000"/>
                <w:sz w:val="18"/>
                <w:szCs w:val="18"/>
              </w:rPr>
              <w:t xml:space="preserve"> </w:t>
            </w:r>
            <w:r w:rsidRPr="00CA69AA">
              <w:rPr>
                <w:rFonts w:ascii="宋体" w:eastAsia="宋体" w:hAnsi="宋体" w:cs="宋体" w:hint="eastAsia"/>
                <w:color w:val="000000"/>
                <w:sz w:val="18"/>
                <w:szCs w:val="18"/>
              </w:rPr>
              <w:t>列的同</w:t>
            </w:r>
            <w:r w:rsidRPr="00CA69AA">
              <w:rPr>
                <w:rFonts w:ascii="宋体" w:eastAsia="宋体" w:hAnsi="宋体" w:cs="Calibri"/>
                <w:color w:val="000000"/>
                <w:sz w:val="18"/>
                <w:szCs w:val="18"/>
              </w:rPr>
              <w:t xml:space="preserve"> </w:t>
            </w:r>
            <w:r w:rsidRPr="00CA69AA">
              <w:rPr>
                <w:rFonts w:ascii="宋体" w:eastAsia="宋体" w:hAnsi="宋体" w:cs="宋体" w:hint="eastAsia"/>
                <w:color w:val="000000"/>
                <w:sz w:val="18"/>
                <w:szCs w:val="18"/>
              </w:rPr>
              <w:t>步镜像</w:t>
            </w:r>
            <w:r w:rsidRPr="00CA69AA">
              <w:rPr>
                <w:rFonts w:ascii="宋体" w:eastAsia="宋体" w:hAnsi="宋体" w:cs="Calibri"/>
                <w:color w:val="000000"/>
                <w:sz w:val="18"/>
                <w:szCs w:val="18"/>
              </w:rPr>
              <w:t xml:space="preserve"> </w:t>
            </w:r>
            <w:r w:rsidRPr="00CA69AA">
              <w:rPr>
                <w:rFonts w:ascii="宋体" w:eastAsia="宋体" w:hAnsi="宋体" w:cs="宋体" w:hint="eastAsia"/>
                <w:color w:val="000000"/>
                <w:sz w:val="18"/>
                <w:szCs w:val="18"/>
              </w:rPr>
              <w:t>软件</w:t>
            </w:r>
          </w:p>
        </w:tc>
        <w:tc>
          <w:tcPr>
            <w:tcW w:w="2224" w:type="dxa"/>
            <w:tcBorders>
              <w:top w:val="nil"/>
              <w:left w:val="nil"/>
              <w:bottom w:val="single" w:sz="4" w:space="0" w:color="auto"/>
              <w:right w:val="single" w:sz="4" w:space="0" w:color="auto"/>
            </w:tcBorders>
            <w:shd w:val="clear" w:color="auto" w:fill="auto"/>
            <w:vAlign w:val="center"/>
            <w:hideMark/>
          </w:tcPr>
          <w:p w14:paraId="0D509995"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实现数据实时同时镜</w:t>
            </w:r>
            <w:r w:rsidRPr="00CA69AA">
              <w:rPr>
                <w:rFonts w:ascii="宋体" w:eastAsia="宋体" w:hAnsi="宋体" w:cs="Calibri"/>
                <w:color w:val="000000"/>
                <w:sz w:val="18"/>
                <w:szCs w:val="18"/>
              </w:rPr>
              <w:t xml:space="preserve"> </w:t>
            </w:r>
            <w:r w:rsidRPr="00CA69AA">
              <w:rPr>
                <w:rFonts w:ascii="宋体" w:eastAsia="宋体" w:hAnsi="宋体" w:cs="宋体" w:hint="eastAsia"/>
                <w:color w:val="000000"/>
                <w:sz w:val="18"/>
                <w:szCs w:val="18"/>
              </w:rPr>
              <w:t>像备份</w:t>
            </w:r>
          </w:p>
        </w:tc>
        <w:tc>
          <w:tcPr>
            <w:tcW w:w="1697" w:type="dxa"/>
            <w:tcBorders>
              <w:top w:val="nil"/>
              <w:left w:val="nil"/>
              <w:bottom w:val="single" w:sz="4" w:space="0" w:color="auto"/>
              <w:right w:val="single" w:sz="4" w:space="0" w:color="auto"/>
            </w:tcBorders>
            <w:shd w:val="clear" w:color="auto" w:fill="auto"/>
            <w:vAlign w:val="center"/>
            <w:hideMark/>
          </w:tcPr>
          <w:p w14:paraId="6820A79E" w14:textId="77777777" w:rsidR="007A2F41" w:rsidRPr="00CA69AA" w:rsidRDefault="007A2F41" w:rsidP="00CA69AA">
            <w:pPr>
              <w:spacing w:beforeLines="50" w:before="156" w:afterLines="50" w:after="156"/>
              <w:jc w:val="center"/>
              <w:rPr>
                <w:rFonts w:ascii="宋体" w:eastAsia="宋体" w:hAnsi="宋体" w:cs="Calibri"/>
                <w:color w:val="000000"/>
                <w:sz w:val="18"/>
                <w:szCs w:val="18"/>
              </w:rPr>
            </w:pPr>
            <w:r w:rsidRPr="00CA69AA">
              <w:rPr>
                <w:rFonts w:ascii="宋体" w:eastAsia="宋体" w:hAnsi="宋体" w:cs="Calibri"/>
                <w:color w:val="000000"/>
                <w:sz w:val="18"/>
                <w:szCs w:val="18"/>
              </w:rPr>
              <w:t>BM/Netfinity XP400</w:t>
            </w:r>
          </w:p>
        </w:tc>
        <w:tc>
          <w:tcPr>
            <w:tcW w:w="653" w:type="dxa"/>
            <w:tcBorders>
              <w:top w:val="nil"/>
              <w:left w:val="nil"/>
              <w:bottom w:val="single" w:sz="4" w:space="0" w:color="auto"/>
              <w:right w:val="single" w:sz="4" w:space="0" w:color="auto"/>
            </w:tcBorders>
            <w:shd w:val="clear" w:color="auto" w:fill="auto"/>
            <w:vAlign w:val="center"/>
            <w:hideMark/>
          </w:tcPr>
          <w:p w14:paraId="47CB44F8" w14:textId="77777777" w:rsidR="007A2F41" w:rsidRPr="00CA69AA" w:rsidRDefault="007A2F41" w:rsidP="00CA69AA">
            <w:pPr>
              <w:spacing w:beforeLines="50" w:before="156" w:afterLines="50" w:after="156"/>
              <w:jc w:val="center"/>
              <w:rPr>
                <w:rFonts w:ascii="宋体" w:eastAsia="宋体" w:hAnsi="宋体" w:cs="Calibri"/>
                <w:color w:val="000000"/>
                <w:sz w:val="18"/>
                <w:szCs w:val="18"/>
              </w:rPr>
            </w:pPr>
            <w:r w:rsidRPr="00CA69AA">
              <w:rPr>
                <w:rFonts w:ascii="宋体" w:eastAsia="宋体" w:hAnsi="宋体" w:cs="Calibri"/>
                <w:color w:val="000000"/>
                <w:sz w:val="18"/>
                <w:szCs w:val="18"/>
              </w:rPr>
              <w:t>2</w:t>
            </w:r>
          </w:p>
        </w:tc>
        <w:tc>
          <w:tcPr>
            <w:tcW w:w="1015" w:type="dxa"/>
            <w:tcBorders>
              <w:top w:val="nil"/>
              <w:left w:val="nil"/>
              <w:bottom w:val="single" w:sz="4" w:space="0" w:color="auto"/>
              <w:right w:val="single" w:sz="4" w:space="0" w:color="auto"/>
            </w:tcBorders>
            <w:shd w:val="clear" w:color="auto" w:fill="auto"/>
            <w:vAlign w:val="center"/>
            <w:hideMark/>
          </w:tcPr>
          <w:p w14:paraId="5C21BF80" w14:textId="77777777" w:rsidR="007A2F41" w:rsidRPr="00CA69AA" w:rsidRDefault="007A2F41" w:rsidP="00CA69AA">
            <w:pPr>
              <w:spacing w:beforeLines="50" w:before="156" w:afterLines="50" w:after="156"/>
              <w:jc w:val="center"/>
              <w:rPr>
                <w:rFonts w:ascii="宋体" w:eastAsia="宋体" w:hAnsi="宋体" w:cs="Calibri"/>
                <w:color w:val="000000"/>
                <w:sz w:val="18"/>
                <w:szCs w:val="18"/>
              </w:rPr>
            </w:pPr>
            <w:r w:rsidRPr="00CA69AA">
              <w:rPr>
                <w:rFonts w:ascii="宋体" w:eastAsia="宋体" w:hAnsi="宋体" w:cs="Calibri"/>
                <w:color w:val="000000"/>
                <w:sz w:val="18"/>
                <w:szCs w:val="18"/>
              </w:rPr>
              <w:t>30000</w:t>
            </w:r>
          </w:p>
        </w:tc>
        <w:tc>
          <w:tcPr>
            <w:tcW w:w="1015" w:type="dxa"/>
            <w:tcBorders>
              <w:top w:val="nil"/>
              <w:left w:val="nil"/>
              <w:bottom w:val="single" w:sz="4" w:space="0" w:color="auto"/>
              <w:right w:val="single" w:sz="4" w:space="0" w:color="auto"/>
            </w:tcBorders>
            <w:shd w:val="clear" w:color="auto" w:fill="auto"/>
            <w:vAlign w:val="center"/>
            <w:hideMark/>
          </w:tcPr>
          <w:p w14:paraId="15BC7070" w14:textId="77777777" w:rsidR="007A2F41" w:rsidRPr="00CA69AA" w:rsidRDefault="007A2F41" w:rsidP="00CA69AA">
            <w:pPr>
              <w:spacing w:beforeLines="50" w:before="156" w:afterLines="50" w:after="156"/>
              <w:jc w:val="center"/>
              <w:rPr>
                <w:rFonts w:ascii="宋体" w:eastAsia="宋体" w:hAnsi="宋体" w:cs="Calibri"/>
                <w:color w:val="000000"/>
                <w:sz w:val="18"/>
                <w:szCs w:val="18"/>
              </w:rPr>
            </w:pPr>
            <w:r w:rsidRPr="00CA69AA">
              <w:rPr>
                <w:rFonts w:ascii="宋体" w:eastAsia="宋体" w:hAnsi="宋体" w:cs="Calibri"/>
                <w:color w:val="000000"/>
                <w:sz w:val="18"/>
                <w:szCs w:val="18"/>
              </w:rPr>
              <w:t>60000</w:t>
            </w:r>
          </w:p>
        </w:tc>
      </w:tr>
      <w:tr w:rsidR="007A2F41" w:rsidRPr="00CA69AA" w14:paraId="294E76A4" w14:textId="77777777" w:rsidTr="00096241">
        <w:trPr>
          <w:trHeight w:val="1500"/>
        </w:trPr>
        <w:tc>
          <w:tcPr>
            <w:tcW w:w="1025" w:type="dxa"/>
            <w:tcBorders>
              <w:top w:val="nil"/>
              <w:left w:val="single" w:sz="4" w:space="0" w:color="auto"/>
              <w:bottom w:val="single" w:sz="4" w:space="0" w:color="auto"/>
              <w:right w:val="single" w:sz="4" w:space="0" w:color="auto"/>
            </w:tcBorders>
            <w:shd w:val="clear" w:color="auto" w:fill="auto"/>
            <w:vAlign w:val="center"/>
            <w:hideMark/>
          </w:tcPr>
          <w:p w14:paraId="15A12FC0" w14:textId="77777777" w:rsidR="007A2F41" w:rsidRPr="00CA69AA" w:rsidRDefault="007A2F41" w:rsidP="00CA69AA">
            <w:pPr>
              <w:spacing w:beforeLines="50" w:before="156" w:afterLines="50" w:after="156"/>
              <w:jc w:val="center"/>
              <w:rPr>
                <w:rFonts w:ascii="宋体" w:eastAsia="宋体" w:hAnsi="宋体" w:cs="Calibri"/>
                <w:color w:val="000000"/>
                <w:sz w:val="18"/>
                <w:szCs w:val="18"/>
              </w:rPr>
            </w:pPr>
            <w:r w:rsidRPr="00CA69AA">
              <w:rPr>
                <w:rFonts w:ascii="宋体" w:eastAsia="宋体" w:hAnsi="宋体" w:cs="Calibri"/>
                <w:color w:val="000000"/>
                <w:sz w:val="18"/>
                <w:szCs w:val="18"/>
              </w:rPr>
              <w:t>VPN</w:t>
            </w:r>
          </w:p>
        </w:tc>
        <w:tc>
          <w:tcPr>
            <w:tcW w:w="1021" w:type="dxa"/>
            <w:tcBorders>
              <w:top w:val="nil"/>
              <w:left w:val="nil"/>
              <w:bottom w:val="single" w:sz="4" w:space="0" w:color="auto"/>
              <w:right w:val="single" w:sz="4" w:space="0" w:color="auto"/>
            </w:tcBorders>
            <w:shd w:val="clear" w:color="auto" w:fill="auto"/>
            <w:vAlign w:val="center"/>
            <w:hideMark/>
          </w:tcPr>
          <w:p w14:paraId="63B19A29"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适用于</w:t>
            </w:r>
            <w:r w:rsidRPr="00CA69AA">
              <w:rPr>
                <w:rFonts w:ascii="宋体" w:eastAsia="宋体" w:hAnsi="宋体" w:cs="Calibri"/>
                <w:color w:val="000000"/>
                <w:sz w:val="18"/>
                <w:szCs w:val="18"/>
              </w:rPr>
              <w:t xml:space="preserve"> </w:t>
            </w:r>
            <w:r w:rsidRPr="00CA69AA">
              <w:rPr>
                <w:rFonts w:ascii="宋体" w:eastAsia="宋体" w:hAnsi="宋体" w:cs="宋体" w:hint="eastAsia"/>
                <w:color w:val="000000"/>
                <w:sz w:val="18"/>
                <w:szCs w:val="18"/>
              </w:rPr>
              <w:t>小型网</w:t>
            </w:r>
            <w:r w:rsidRPr="00CA69AA">
              <w:rPr>
                <w:rFonts w:ascii="宋体" w:eastAsia="宋体" w:hAnsi="宋体" w:cs="Calibri"/>
                <w:color w:val="000000"/>
                <w:sz w:val="18"/>
                <w:szCs w:val="18"/>
              </w:rPr>
              <w:t xml:space="preserve"> </w:t>
            </w:r>
            <w:r w:rsidRPr="00CA69AA">
              <w:rPr>
                <w:rFonts w:ascii="宋体" w:eastAsia="宋体" w:hAnsi="宋体" w:cs="宋体" w:hint="eastAsia"/>
                <w:color w:val="000000"/>
                <w:sz w:val="18"/>
                <w:szCs w:val="18"/>
              </w:rPr>
              <w:t>络或分</w:t>
            </w:r>
            <w:r w:rsidRPr="00CA69AA">
              <w:rPr>
                <w:rFonts w:ascii="宋体" w:eastAsia="宋体" w:hAnsi="宋体" w:cs="Calibri"/>
                <w:color w:val="000000"/>
                <w:sz w:val="18"/>
                <w:szCs w:val="18"/>
              </w:rPr>
              <w:t xml:space="preserve"> </w:t>
            </w:r>
            <w:r w:rsidRPr="00CA69AA">
              <w:rPr>
                <w:rFonts w:ascii="宋体" w:eastAsia="宋体" w:hAnsi="宋体" w:cs="宋体" w:hint="eastAsia"/>
                <w:color w:val="000000"/>
                <w:sz w:val="18"/>
                <w:szCs w:val="18"/>
              </w:rPr>
              <w:t>支机</w:t>
            </w:r>
          </w:p>
        </w:tc>
        <w:tc>
          <w:tcPr>
            <w:tcW w:w="2224" w:type="dxa"/>
            <w:tcBorders>
              <w:top w:val="nil"/>
              <w:left w:val="nil"/>
              <w:bottom w:val="single" w:sz="4" w:space="0" w:color="auto"/>
              <w:right w:val="single" w:sz="4" w:space="0" w:color="auto"/>
            </w:tcBorders>
            <w:shd w:val="clear" w:color="auto" w:fill="auto"/>
            <w:vAlign w:val="center"/>
            <w:hideMark/>
          </w:tcPr>
          <w:p w14:paraId="2F7406B0"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适用于小型网络或分</w:t>
            </w:r>
            <w:r w:rsidRPr="00CA69AA">
              <w:rPr>
                <w:rFonts w:ascii="宋体" w:eastAsia="宋体" w:hAnsi="宋体" w:cs="Calibri"/>
                <w:color w:val="000000"/>
                <w:sz w:val="18"/>
                <w:szCs w:val="18"/>
              </w:rPr>
              <w:t xml:space="preserve"> </w:t>
            </w:r>
            <w:r w:rsidRPr="00CA69AA">
              <w:rPr>
                <w:rFonts w:ascii="宋体" w:eastAsia="宋体" w:hAnsi="宋体" w:cs="宋体" w:hint="eastAsia"/>
                <w:color w:val="000000"/>
                <w:sz w:val="18"/>
                <w:szCs w:val="18"/>
              </w:rPr>
              <w:t>支机构，局域网</w:t>
            </w:r>
          </w:p>
        </w:tc>
        <w:tc>
          <w:tcPr>
            <w:tcW w:w="1697" w:type="dxa"/>
            <w:tcBorders>
              <w:top w:val="nil"/>
              <w:left w:val="nil"/>
              <w:bottom w:val="single" w:sz="4" w:space="0" w:color="auto"/>
              <w:right w:val="single" w:sz="4" w:space="0" w:color="auto"/>
            </w:tcBorders>
            <w:shd w:val="clear" w:color="auto" w:fill="auto"/>
            <w:vAlign w:val="center"/>
            <w:hideMark/>
          </w:tcPr>
          <w:p w14:paraId="11316814"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深信服</w:t>
            </w:r>
            <w:r w:rsidRPr="00CA69AA">
              <w:rPr>
                <w:rFonts w:ascii="宋体" w:eastAsia="宋体" w:hAnsi="宋体" w:cs="Calibri"/>
                <w:color w:val="000000"/>
                <w:sz w:val="18"/>
                <w:szCs w:val="18"/>
              </w:rPr>
              <w:t xml:space="preserve"> S5100</w:t>
            </w:r>
          </w:p>
        </w:tc>
        <w:tc>
          <w:tcPr>
            <w:tcW w:w="653" w:type="dxa"/>
            <w:tcBorders>
              <w:top w:val="nil"/>
              <w:left w:val="nil"/>
              <w:bottom w:val="single" w:sz="4" w:space="0" w:color="auto"/>
              <w:right w:val="single" w:sz="4" w:space="0" w:color="auto"/>
            </w:tcBorders>
            <w:shd w:val="clear" w:color="auto" w:fill="auto"/>
            <w:vAlign w:val="center"/>
            <w:hideMark/>
          </w:tcPr>
          <w:p w14:paraId="2F728E73" w14:textId="77777777" w:rsidR="007A2F41" w:rsidRPr="00CA69AA" w:rsidRDefault="007A2F41" w:rsidP="00CA69AA">
            <w:pPr>
              <w:spacing w:beforeLines="50" w:before="156" w:afterLines="50" w:after="156"/>
              <w:jc w:val="center"/>
              <w:rPr>
                <w:rFonts w:ascii="宋体" w:eastAsia="宋体" w:hAnsi="宋体" w:cs="Calibri"/>
                <w:color w:val="000000"/>
                <w:sz w:val="18"/>
                <w:szCs w:val="18"/>
              </w:rPr>
            </w:pPr>
            <w:r w:rsidRPr="00CA69AA">
              <w:rPr>
                <w:rFonts w:ascii="宋体" w:eastAsia="宋体" w:hAnsi="宋体" w:cs="Calibri"/>
                <w:color w:val="000000"/>
                <w:sz w:val="18"/>
                <w:szCs w:val="18"/>
              </w:rPr>
              <w:t>1</w:t>
            </w:r>
          </w:p>
        </w:tc>
        <w:tc>
          <w:tcPr>
            <w:tcW w:w="1015" w:type="dxa"/>
            <w:tcBorders>
              <w:top w:val="nil"/>
              <w:left w:val="nil"/>
              <w:bottom w:val="single" w:sz="4" w:space="0" w:color="auto"/>
              <w:right w:val="single" w:sz="4" w:space="0" w:color="auto"/>
            </w:tcBorders>
            <w:shd w:val="clear" w:color="auto" w:fill="auto"/>
            <w:vAlign w:val="center"/>
            <w:hideMark/>
          </w:tcPr>
          <w:p w14:paraId="58CF9AAE" w14:textId="77777777" w:rsidR="007A2F41" w:rsidRPr="00CA69AA" w:rsidRDefault="007A2F41" w:rsidP="00CA69AA">
            <w:pPr>
              <w:spacing w:beforeLines="50" w:before="156" w:afterLines="50" w:after="156"/>
              <w:jc w:val="center"/>
              <w:rPr>
                <w:rFonts w:ascii="宋体" w:eastAsia="宋体" w:hAnsi="宋体" w:cs="Calibri"/>
                <w:color w:val="000000"/>
                <w:sz w:val="18"/>
                <w:szCs w:val="18"/>
              </w:rPr>
            </w:pPr>
            <w:r w:rsidRPr="00CA69AA">
              <w:rPr>
                <w:rFonts w:ascii="宋体" w:eastAsia="宋体" w:hAnsi="宋体" w:cs="Calibri"/>
                <w:color w:val="000000"/>
                <w:sz w:val="18"/>
                <w:szCs w:val="18"/>
              </w:rPr>
              <w:t>7000</w:t>
            </w:r>
          </w:p>
        </w:tc>
        <w:tc>
          <w:tcPr>
            <w:tcW w:w="1015" w:type="dxa"/>
            <w:tcBorders>
              <w:top w:val="nil"/>
              <w:left w:val="nil"/>
              <w:bottom w:val="single" w:sz="4" w:space="0" w:color="auto"/>
              <w:right w:val="single" w:sz="4" w:space="0" w:color="auto"/>
            </w:tcBorders>
            <w:shd w:val="clear" w:color="auto" w:fill="auto"/>
            <w:vAlign w:val="center"/>
            <w:hideMark/>
          </w:tcPr>
          <w:p w14:paraId="2F6DFB4D" w14:textId="77777777" w:rsidR="007A2F41" w:rsidRPr="00CA69AA" w:rsidRDefault="007A2F41" w:rsidP="00CA69AA">
            <w:pPr>
              <w:spacing w:beforeLines="50" w:before="156" w:afterLines="50" w:after="156"/>
              <w:jc w:val="center"/>
              <w:rPr>
                <w:rFonts w:ascii="宋体" w:eastAsia="宋体" w:hAnsi="宋体" w:cs="Calibri"/>
                <w:color w:val="000000"/>
                <w:sz w:val="18"/>
                <w:szCs w:val="18"/>
              </w:rPr>
            </w:pPr>
            <w:r w:rsidRPr="00CA69AA">
              <w:rPr>
                <w:rFonts w:ascii="宋体" w:eastAsia="宋体" w:hAnsi="宋体" w:cs="Calibri"/>
                <w:color w:val="000000"/>
                <w:sz w:val="18"/>
                <w:szCs w:val="18"/>
              </w:rPr>
              <w:t>7000</w:t>
            </w:r>
          </w:p>
        </w:tc>
      </w:tr>
      <w:tr w:rsidR="007A2F41" w:rsidRPr="00CA69AA" w14:paraId="17C5CF59" w14:textId="77777777" w:rsidTr="00096241">
        <w:trPr>
          <w:trHeight w:val="1021"/>
        </w:trPr>
        <w:tc>
          <w:tcPr>
            <w:tcW w:w="1025" w:type="dxa"/>
            <w:tcBorders>
              <w:top w:val="nil"/>
              <w:left w:val="single" w:sz="4" w:space="0" w:color="auto"/>
              <w:bottom w:val="single" w:sz="4" w:space="0" w:color="auto"/>
              <w:right w:val="single" w:sz="4" w:space="0" w:color="auto"/>
            </w:tcBorders>
            <w:shd w:val="clear" w:color="auto" w:fill="auto"/>
            <w:vAlign w:val="center"/>
            <w:hideMark/>
          </w:tcPr>
          <w:p w14:paraId="422A37DC"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光纤交换机</w:t>
            </w:r>
          </w:p>
        </w:tc>
        <w:tc>
          <w:tcPr>
            <w:tcW w:w="1021" w:type="dxa"/>
            <w:tcBorders>
              <w:top w:val="nil"/>
              <w:left w:val="nil"/>
              <w:bottom w:val="single" w:sz="4" w:space="0" w:color="auto"/>
              <w:right w:val="single" w:sz="4" w:space="0" w:color="auto"/>
            </w:tcBorders>
            <w:shd w:val="clear" w:color="auto" w:fill="auto"/>
            <w:vAlign w:val="center"/>
            <w:hideMark/>
          </w:tcPr>
          <w:p w14:paraId="68ADDB4B" w14:textId="77777777" w:rsidR="007A2F41" w:rsidRPr="00CA69AA" w:rsidRDefault="007A2F41" w:rsidP="00CA69AA">
            <w:pPr>
              <w:spacing w:beforeLines="50" w:before="156" w:afterLines="50" w:after="156"/>
              <w:jc w:val="center"/>
              <w:rPr>
                <w:rFonts w:ascii="宋体" w:eastAsia="宋体" w:hAnsi="宋体" w:cs="Calibri"/>
                <w:color w:val="000000"/>
                <w:sz w:val="18"/>
                <w:szCs w:val="18"/>
              </w:rPr>
            </w:pPr>
            <w:r w:rsidRPr="00CA69AA">
              <w:rPr>
                <w:rFonts w:ascii="宋体" w:eastAsia="宋体" w:hAnsi="宋体" w:cs="Calibri"/>
                <w:color w:val="000000"/>
                <w:sz w:val="18"/>
                <w:szCs w:val="18"/>
              </w:rPr>
              <w:t>IBM</w:t>
            </w:r>
            <w:r w:rsidRPr="00CA69AA">
              <w:rPr>
                <w:rFonts w:ascii="宋体" w:eastAsia="宋体" w:hAnsi="宋体" w:cs="Calibri" w:hint="eastAsia"/>
                <w:color w:val="000000"/>
                <w:sz w:val="18"/>
                <w:szCs w:val="18"/>
              </w:rPr>
              <w:t>光纤交换机</w:t>
            </w:r>
          </w:p>
        </w:tc>
        <w:tc>
          <w:tcPr>
            <w:tcW w:w="2224" w:type="dxa"/>
            <w:tcBorders>
              <w:top w:val="nil"/>
              <w:left w:val="nil"/>
              <w:bottom w:val="single" w:sz="4" w:space="0" w:color="auto"/>
              <w:right w:val="single" w:sz="4" w:space="0" w:color="auto"/>
            </w:tcBorders>
            <w:shd w:val="clear" w:color="auto" w:fill="auto"/>
            <w:vAlign w:val="center"/>
            <w:hideMark/>
          </w:tcPr>
          <w:p w14:paraId="70C2CD6B"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光纤传输速度快，抗干扰能力强</w:t>
            </w:r>
          </w:p>
        </w:tc>
        <w:tc>
          <w:tcPr>
            <w:tcW w:w="1697" w:type="dxa"/>
            <w:tcBorders>
              <w:top w:val="nil"/>
              <w:left w:val="nil"/>
              <w:bottom w:val="single" w:sz="4" w:space="0" w:color="auto"/>
              <w:right w:val="single" w:sz="4" w:space="0" w:color="auto"/>
            </w:tcBorders>
            <w:shd w:val="clear" w:color="auto" w:fill="auto"/>
            <w:vAlign w:val="center"/>
            <w:hideMark/>
          </w:tcPr>
          <w:p w14:paraId="7C4F87C4" w14:textId="77777777" w:rsidR="007A2F41" w:rsidRPr="00CA69AA" w:rsidRDefault="007A2F41" w:rsidP="00CA69AA">
            <w:pPr>
              <w:spacing w:beforeLines="50" w:before="156" w:afterLines="50" w:after="156"/>
              <w:jc w:val="center"/>
              <w:rPr>
                <w:rFonts w:ascii="宋体" w:eastAsia="宋体" w:hAnsi="宋体" w:cs="Calibri"/>
                <w:color w:val="000000"/>
                <w:sz w:val="18"/>
                <w:szCs w:val="18"/>
              </w:rPr>
            </w:pPr>
            <w:r w:rsidRPr="00CA69AA">
              <w:rPr>
                <w:rFonts w:ascii="宋体" w:eastAsia="宋体" w:hAnsi="宋体" w:cs="Calibri"/>
                <w:color w:val="000000"/>
                <w:sz w:val="18"/>
                <w:szCs w:val="18"/>
              </w:rPr>
              <w:t>691810X</w:t>
            </w:r>
          </w:p>
        </w:tc>
        <w:tc>
          <w:tcPr>
            <w:tcW w:w="653" w:type="dxa"/>
            <w:tcBorders>
              <w:top w:val="nil"/>
              <w:left w:val="nil"/>
              <w:bottom w:val="single" w:sz="4" w:space="0" w:color="auto"/>
              <w:right w:val="single" w:sz="4" w:space="0" w:color="auto"/>
            </w:tcBorders>
            <w:shd w:val="clear" w:color="auto" w:fill="auto"/>
            <w:vAlign w:val="center"/>
            <w:hideMark/>
          </w:tcPr>
          <w:p w14:paraId="12185AD3" w14:textId="77777777" w:rsidR="007A2F41" w:rsidRPr="00CA69AA" w:rsidRDefault="007A2F41" w:rsidP="00CA69AA">
            <w:pPr>
              <w:spacing w:beforeLines="50" w:before="156" w:afterLines="50" w:after="156"/>
              <w:jc w:val="center"/>
              <w:rPr>
                <w:rFonts w:ascii="宋体" w:eastAsia="宋体" w:hAnsi="宋体" w:cs="Calibri"/>
                <w:color w:val="000000"/>
                <w:sz w:val="18"/>
                <w:szCs w:val="18"/>
              </w:rPr>
            </w:pPr>
            <w:r w:rsidRPr="00CA69AA">
              <w:rPr>
                <w:rFonts w:ascii="宋体" w:eastAsia="宋体" w:hAnsi="宋体" w:cs="Calibri"/>
                <w:color w:val="000000"/>
                <w:sz w:val="18"/>
                <w:szCs w:val="18"/>
              </w:rPr>
              <w:t>2</w:t>
            </w:r>
          </w:p>
        </w:tc>
        <w:tc>
          <w:tcPr>
            <w:tcW w:w="1015" w:type="dxa"/>
            <w:tcBorders>
              <w:top w:val="nil"/>
              <w:left w:val="nil"/>
              <w:bottom w:val="single" w:sz="4" w:space="0" w:color="auto"/>
              <w:right w:val="single" w:sz="4" w:space="0" w:color="auto"/>
            </w:tcBorders>
            <w:shd w:val="clear" w:color="auto" w:fill="auto"/>
            <w:vAlign w:val="center"/>
            <w:hideMark/>
          </w:tcPr>
          <w:p w14:paraId="4B61046D" w14:textId="77777777" w:rsidR="007A2F41" w:rsidRPr="00CA69AA" w:rsidRDefault="007A2F41" w:rsidP="00CA69AA">
            <w:pPr>
              <w:spacing w:beforeLines="50" w:before="156" w:afterLines="50" w:after="156"/>
              <w:jc w:val="center"/>
              <w:rPr>
                <w:rFonts w:ascii="宋体" w:eastAsia="宋体" w:hAnsi="宋体" w:cs="Calibri"/>
                <w:color w:val="000000"/>
                <w:sz w:val="18"/>
                <w:szCs w:val="18"/>
              </w:rPr>
            </w:pPr>
            <w:r w:rsidRPr="00CA69AA">
              <w:rPr>
                <w:rFonts w:ascii="宋体" w:eastAsia="宋体" w:hAnsi="宋体" w:cs="Calibri"/>
                <w:color w:val="000000"/>
                <w:sz w:val="18"/>
                <w:szCs w:val="18"/>
              </w:rPr>
              <w:t>17000</w:t>
            </w:r>
          </w:p>
        </w:tc>
        <w:tc>
          <w:tcPr>
            <w:tcW w:w="1015" w:type="dxa"/>
            <w:tcBorders>
              <w:top w:val="nil"/>
              <w:left w:val="nil"/>
              <w:bottom w:val="single" w:sz="4" w:space="0" w:color="auto"/>
              <w:right w:val="single" w:sz="4" w:space="0" w:color="auto"/>
            </w:tcBorders>
            <w:shd w:val="clear" w:color="auto" w:fill="auto"/>
            <w:vAlign w:val="center"/>
            <w:hideMark/>
          </w:tcPr>
          <w:p w14:paraId="63F3B724" w14:textId="77777777" w:rsidR="007A2F41" w:rsidRPr="00CA69AA" w:rsidRDefault="007A2F41" w:rsidP="00CA69AA">
            <w:pPr>
              <w:spacing w:beforeLines="50" w:before="156" w:afterLines="50" w:after="156"/>
              <w:jc w:val="center"/>
              <w:rPr>
                <w:rFonts w:ascii="宋体" w:eastAsia="宋体" w:hAnsi="宋体" w:cs="Calibri"/>
                <w:color w:val="000000"/>
                <w:sz w:val="18"/>
                <w:szCs w:val="18"/>
              </w:rPr>
            </w:pPr>
            <w:r w:rsidRPr="00CA69AA">
              <w:rPr>
                <w:rFonts w:ascii="宋体" w:eastAsia="宋体" w:hAnsi="宋体" w:cs="Calibri"/>
                <w:color w:val="000000"/>
                <w:sz w:val="18"/>
                <w:szCs w:val="18"/>
              </w:rPr>
              <w:t>34000</w:t>
            </w:r>
          </w:p>
        </w:tc>
      </w:tr>
    </w:tbl>
    <w:p w14:paraId="7A4DF614" w14:textId="75C32670" w:rsidR="007A2F41" w:rsidRPr="00CA69AA" w:rsidRDefault="007A2F41" w:rsidP="00CA69AA">
      <w:pPr>
        <w:spacing w:beforeLines="50" w:before="156" w:afterLines="50" w:after="156"/>
        <w:ind w:leftChars="228" w:left="479"/>
        <w:rPr>
          <w:rFonts w:ascii="宋体" w:eastAsia="宋体" w:hAnsi="宋体"/>
          <w:sz w:val="24"/>
          <w:szCs w:val="24"/>
          <w:lang w:val="zh-CN"/>
        </w:rPr>
      </w:pPr>
      <w:r w:rsidRPr="00CA69AA">
        <w:rPr>
          <w:rFonts w:ascii="宋体" w:eastAsia="宋体" w:hAnsi="宋体" w:hint="eastAsia"/>
          <w:sz w:val="24"/>
          <w:szCs w:val="24"/>
          <w:lang w:val="zh-CN"/>
        </w:rPr>
        <w:t>5.3.2 人力成本</w:t>
      </w:r>
    </w:p>
    <w:tbl>
      <w:tblPr>
        <w:tblW w:w="6095" w:type="dxa"/>
        <w:tblInd w:w="1557" w:type="dxa"/>
        <w:tblLook w:val="04A0" w:firstRow="1" w:lastRow="0" w:firstColumn="1" w:lastColumn="0" w:noHBand="0" w:noVBand="1"/>
      </w:tblPr>
      <w:tblGrid>
        <w:gridCol w:w="1753"/>
        <w:gridCol w:w="1223"/>
        <w:gridCol w:w="851"/>
        <w:gridCol w:w="1134"/>
        <w:gridCol w:w="1134"/>
      </w:tblGrid>
      <w:tr w:rsidR="007A2F41" w:rsidRPr="00CA69AA" w14:paraId="672191DF" w14:textId="77777777" w:rsidTr="007A2F41">
        <w:trPr>
          <w:trHeight w:val="472"/>
        </w:trPr>
        <w:tc>
          <w:tcPr>
            <w:tcW w:w="17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367824"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lastRenderedPageBreak/>
              <w:t>岗位</w:t>
            </w:r>
          </w:p>
        </w:tc>
        <w:tc>
          <w:tcPr>
            <w:tcW w:w="1223" w:type="dxa"/>
            <w:tcBorders>
              <w:top w:val="single" w:sz="4" w:space="0" w:color="auto"/>
              <w:left w:val="nil"/>
              <w:bottom w:val="single" w:sz="4" w:space="0" w:color="auto"/>
              <w:right w:val="single" w:sz="4" w:space="0" w:color="auto"/>
            </w:tcBorders>
            <w:shd w:val="clear" w:color="auto" w:fill="auto"/>
            <w:noWrap/>
            <w:vAlign w:val="center"/>
            <w:hideMark/>
          </w:tcPr>
          <w:p w14:paraId="58ABC994"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雇佣成本/月</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51611E10"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人次</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5CB29DA"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耗时/月</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2E114219"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小计</w:t>
            </w:r>
          </w:p>
        </w:tc>
      </w:tr>
      <w:tr w:rsidR="007A2F41" w:rsidRPr="00CA69AA" w14:paraId="2EF39F22" w14:textId="77777777" w:rsidTr="007A2F41">
        <w:trPr>
          <w:trHeight w:val="664"/>
        </w:trPr>
        <w:tc>
          <w:tcPr>
            <w:tcW w:w="1753" w:type="dxa"/>
            <w:tcBorders>
              <w:top w:val="nil"/>
              <w:left w:val="single" w:sz="4" w:space="0" w:color="auto"/>
              <w:bottom w:val="single" w:sz="4" w:space="0" w:color="auto"/>
              <w:right w:val="single" w:sz="4" w:space="0" w:color="auto"/>
            </w:tcBorders>
            <w:shd w:val="clear" w:color="auto" w:fill="auto"/>
            <w:noWrap/>
            <w:vAlign w:val="center"/>
            <w:hideMark/>
          </w:tcPr>
          <w:p w14:paraId="0DE5FB38"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需求分析师</w:t>
            </w:r>
          </w:p>
        </w:tc>
        <w:tc>
          <w:tcPr>
            <w:tcW w:w="1223" w:type="dxa"/>
            <w:tcBorders>
              <w:top w:val="nil"/>
              <w:left w:val="nil"/>
              <w:bottom w:val="single" w:sz="4" w:space="0" w:color="auto"/>
              <w:right w:val="single" w:sz="4" w:space="0" w:color="auto"/>
            </w:tcBorders>
            <w:shd w:val="clear" w:color="auto" w:fill="auto"/>
            <w:noWrap/>
            <w:vAlign w:val="center"/>
            <w:hideMark/>
          </w:tcPr>
          <w:p w14:paraId="4AE359B3"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8000</w:t>
            </w:r>
          </w:p>
        </w:tc>
        <w:tc>
          <w:tcPr>
            <w:tcW w:w="851" w:type="dxa"/>
            <w:tcBorders>
              <w:top w:val="nil"/>
              <w:left w:val="nil"/>
              <w:bottom w:val="single" w:sz="4" w:space="0" w:color="auto"/>
              <w:right w:val="single" w:sz="4" w:space="0" w:color="auto"/>
            </w:tcBorders>
            <w:shd w:val="clear" w:color="auto" w:fill="auto"/>
            <w:noWrap/>
            <w:vAlign w:val="center"/>
            <w:hideMark/>
          </w:tcPr>
          <w:p w14:paraId="0EF51760"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2</w:t>
            </w:r>
          </w:p>
        </w:tc>
        <w:tc>
          <w:tcPr>
            <w:tcW w:w="1134" w:type="dxa"/>
            <w:tcBorders>
              <w:top w:val="nil"/>
              <w:left w:val="nil"/>
              <w:bottom w:val="single" w:sz="4" w:space="0" w:color="auto"/>
              <w:right w:val="single" w:sz="4" w:space="0" w:color="auto"/>
            </w:tcBorders>
            <w:shd w:val="clear" w:color="auto" w:fill="auto"/>
            <w:noWrap/>
            <w:vAlign w:val="center"/>
            <w:hideMark/>
          </w:tcPr>
          <w:p w14:paraId="6B8E6E34"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2</w:t>
            </w:r>
          </w:p>
        </w:tc>
        <w:tc>
          <w:tcPr>
            <w:tcW w:w="1134" w:type="dxa"/>
            <w:tcBorders>
              <w:top w:val="nil"/>
              <w:left w:val="nil"/>
              <w:bottom w:val="single" w:sz="4" w:space="0" w:color="auto"/>
              <w:right w:val="single" w:sz="4" w:space="0" w:color="auto"/>
            </w:tcBorders>
            <w:shd w:val="clear" w:color="auto" w:fill="auto"/>
            <w:noWrap/>
            <w:vAlign w:val="center"/>
            <w:hideMark/>
          </w:tcPr>
          <w:p w14:paraId="5226A0CC"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32000</w:t>
            </w:r>
          </w:p>
        </w:tc>
      </w:tr>
      <w:tr w:rsidR="007A2F41" w:rsidRPr="00CA69AA" w14:paraId="11504A85" w14:textId="77777777" w:rsidTr="007A2F41">
        <w:trPr>
          <w:trHeight w:val="664"/>
        </w:trPr>
        <w:tc>
          <w:tcPr>
            <w:tcW w:w="1753" w:type="dxa"/>
            <w:tcBorders>
              <w:top w:val="nil"/>
              <w:left w:val="single" w:sz="4" w:space="0" w:color="auto"/>
              <w:bottom w:val="single" w:sz="4" w:space="0" w:color="auto"/>
              <w:right w:val="single" w:sz="4" w:space="0" w:color="auto"/>
            </w:tcBorders>
            <w:shd w:val="clear" w:color="auto" w:fill="auto"/>
            <w:noWrap/>
            <w:vAlign w:val="center"/>
            <w:hideMark/>
          </w:tcPr>
          <w:p w14:paraId="532C99D7"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项目经理</w:t>
            </w:r>
          </w:p>
        </w:tc>
        <w:tc>
          <w:tcPr>
            <w:tcW w:w="1223" w:type="dxa"/>
            <w:tcBorders>
              <w:top w:val="nil"/>
              <w:left w:val="nil"/>
              <w:bottom w:val="single" w:sz="4" w:space="0" w:color="auto"/>
              <w:right w:val="single" w:sz="4" w:space="0" w:color="auto"/>
            </w:tcBorders>
            <w:shd w:val="clear" w:color="auto" w:fill="auto"/>
            <w:noWrap/>
            <w:vAlign w:val="center"/>
            <w:hideMark/>
          </w:tcPr>
          <w:p w14:paraId="7116B9AD"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10000</w:t>
            </w:r>
          </w:p>
        </w:tc>
        <w:tc>
          <w:tcPr>
            <w:tcW w:w="851" w:type="dxa"/>
            <w:tcBorders>
              <w:top w:val="nil"/>
              <w:left w:val="nil"/>
              <w:bottom w:val="single" w:sz="4" w:space="0" w:color="auto"/>
              <w:right w:val="single" w:sz="4" w:space="0" w:color="auto"/>
            </w:tcBorders>
            <w:shd w:val="clear" w:color="auto" w:fill="auto"/>
            <w:noWrap/>
            <w:vAlign w:val="center"/>
            <w:hideMark/>
          </w:tcPr>
          <w:p w14:paraId="0FDE0342"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1</w:t>
            </w:r>
          </w:p>
        </w:tc>
        <w:tc>
          <w:tcPr>
            <w:tcW w:w="1134" w:type="dxa"/>
            <w:tcBorders>
              <w:top w:val="nil"/>
              <w:left w:val="nil"/>
              <w:bottom w:val="single" w:sz="4" w:space="0" w:color="auto"/>
              <w:right w:val="single" w:sz="4" w:space="0" w:color="auto"/>
            </w:tcBorders>
            <w:shd w:val="clear" w:color="auto" w:fill="auto"/>
            <w:noWrap/>
            <w:vAlign w:val="center"/>
            <w:hideMark/>
          </w:tcPr>
          <w:p w14:paraId="532FB38C"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2</w:t>
            </w:r>
          </w:p>
        </w:tc>
        <w:tc>
          <w:tcPr>
            <w:tcW w:w="1134" w:type="dxa"/>
            <w:tcBorders>
              <w:top w:val="nil"/>
              <w:left w:val="nil"/>
              <w:bottom w:val="single" w:sz="4" w:space="0" w:color="auto"/>
              <w:right w:val="single" w:sz="4" w:space="0" w:color="auto"/>
            </w:tcBorders>
            <w:shd w:val="clear" w:color="auto" w:fill="auto"/>
            <w:noWrap/>
            <w:vAlign w:val="center"/>
            <w:hideMark/>
          </w:tcPr>
          <w:p w14:paraId="6807E104"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20000</w:t>
            </w:r>
          </w:p>
        </w:tc>
      </w:tr>
      <w:tr w:rsidR="007A2F41" w:rsidRPr="00CA69AA" w14:paraId="253A65A2" w14:textId="77777777" w:rsidTr="007A2F41">
        <w:trPr>
          <w:trHeight w:val="664"/>
        </w:trPr>
        <w:tc>
          <w:tcPr>
            <w:tcW w:w="1753" w:type="dxa"/>
            <w:tcBorders>
              <w:top w:val="nil"/>
              <w:left w:val="single" w:sz="4" w:space="0" w:color="auto"/>
              <w:bottom w:val="single" w:sz="4" w:space="0" w:color="auto"/>
              <w:right w:val="single" w:sz="4" w:space="0" w:color="auto"/>
            </w:tcBorders>
            <w:shd w:val="clear" w:color="auto" w:fill="auto"/>
            <w:noWrap/>
            <w:vAlign w:val="center"/>
          </w:tcPr>
          <w:p w14:paraId="504791A7"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技术支持顾问</w:t>
            </w:r>
          </w:p>
        </w:tc>
        <w:tc>
          <w:tcPr>
            <w:tcW w:w="1223" w:type="dxa"/>
            <w:tcBorders>
              <w:top w:val="nil"/>
              <w:left w:val="nil"/>
              <w:bottom w:val="single" w:sz="4" w:space="0" w:color="auto"/>
              <w:right w:val="single" w:sz="4" w:space="0" w:color="auto"/>
            </w:tcBorders>
            <w:shd w:val="clear" w:color="auto" w:fill="auto"/>
            <w:noWrap/>
            <w:vAlign w:val="center"/>
          </w:tcPr>
          <w:p w14:paraId="64AB9C7E"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2</w:t>
            </w:r>
            <w:r w:rsidRPr="00CA69AA">
              <w:rPr>
                <w:rFonts w:ascii="宋体" w:eastAsia="宋体" w:hAnsi="宋体" w:cs="宋体"/>
                <w:color w:val="000000"/>
                <w:sz w:val="18"/>
                <w:szCs w:val="18"/>
              </w:rPr>
              <w:t>0000</w:t>
            </w:r>
          </w:p>
        </w:tc>
        <w:tc>
          <w:tcPr>
            <w:tcW w:w="851" w:type="dxa"/>
            <w:tcBorders>
              <w:top w:val="nil"/>
              <w:left w:val="nil"/>
              <w:bottom w:val="single" w:sz="4" w:space="0" w:color="auto"/>
              <w:right w:val="single" w:sz="4" w:space="0" w:color="auto"/>
            </w:tcBorders>
            <w:shd w:val="clear" w:color="auto" w:fill="auto"/>
            <w:noWrap/>
            <w:vAlign w:val="center"/>
          </w:tcPr>
          <w:p w14:paraId="269F6C09"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1</w:t>
            </w:r>
          </w:p>
        </w:tc>
        <w:tc>
          <w:tcPr>
            <w:tcW w:w="1134" w:type="dxa"/>
            <w:tcBorders>
              <w:top w:val="nil"/>
              <w:left w:val="nil"/>
              <w:bottom w:val="single" w:sz="4" w:space="0" w:color="auto"/>
              <w:right w:val="single" w:sz="4" w:space="0" w:color="auto"/>
            </w:tcBorders>
            <w:shd w:val="clear" w:color="auto" w:fill="auto"/>
            <w:noWrap/>
            <w:vAlign w:val="center"/>
          </w:tcPr>
          <w:p w14:paraId="4D005C14"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2</w:t>
            </w:r>
          </w:p>
        </w:tc>
        <w:tc>
          <w:tcPr>
            <w:tcW w:w="1134" w:type="dxa"/>
            <w:tcBorders>
              <w:top w:val="nil"/>
              <w:left w:val="nil"/>
              <w:bottom w:val="single" w:sz="4" w:space="0" w:color="auto"/>
              <w:right w:val="single" w:sz="4" w:space="0" w:color="auto"/>
            </w:tcBorders>
            <w:shd w:val="clear" w:color="auto" w:fill="auto"/>
            <w:noWrap/>
            <w:vAlign w:val="center"/>
          </w:tcPr>
          <w:p w14:paraId="21D937B2"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4</w:t>
            </w:r>
            <w:r w:rsidRPr="00CA69AA">
              <w:rPr>
                <w:rFonts w:ascii="宋体" w:eastAsia="宋体" w:hAnsi="宋体" w:cs="宋体"/>
                <w:color w:val="000000"/>
                <w:sz w:val="18"/>
                <w:szCs w:val="18"/>
              </w:rPr>
              <w:t>0000</w:t>
            </w:r>
          </w:p>
        </w:tc>
      </w:tr>
      <w:tr w:rsidR="007A2F41" w:rsidRPr="00CA69AA" w14:paraId="11A0448A" w14:textId="77777777" w:rsidTr="007A2F41">
        <w:trPr>
          <w:trHeight w:val="664"/>
        </w:trPr>
        <w:tc>
          <w:tcPr>
            <w:tcW w:w="1753" w:type="dxa"/>
            <w:tcBorders>
              <w:top w:val="nil"/>
              <w:left w:val="single" w:sz="4" w:space="0" w:color="auto"/>
              <w:bottom w:val="single" w:sz="4" w:space="0" w:color="auto"/>
              <w:right w:val="single" w:sz="4" w:space="0" w:color="auto"/>
            </w:tcBorders>
            <w:shd w:val="clear" w:color="auto" w:fill="auto"/>
            <w:noWrap/>
            <w:vAlign w:val="center"/>
            <w:hideMark/>
          </w:tcPr>
          <w:p w14:paraId="4C59B3A5"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程序开发人员</w:t>
            </w:r>
          </w:p>
        </w:tc>
        <w:tc>
          <w:tcPr>
            <w:tcW w:w="1223" w:type="dxa"/>
            <w:tcBorders>
              <w:top w:val="nil"/>
              <w:left w:val="nil"/>
              <w:bottom w:val="single" w:sz="4" w:space="0" w:color="auto"/>
              <w:right w:val="single" w:sz="4" w:space="0" w:color="auto"/>
            </w:tcBorders>
            <w:shd w:val="clear" w:color="auto" w:fill="auto"/>
            <w:noWrap/>
            <w:vAlign w:val="center"/>
            <w:hideMark/>
          </w:tcPr>
          <w:p w14:paraId="284D98D6"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8000</w:t>
            </w:r>
          </w:p>
        </w:tc>
        <w:tc>
          <w:tcPr>
            <w:tcW w:w="851" w:type="dxa"/>
            <w:tcBorders>
              <w:top w:val="nil"/>
              <w:left w:val="nil"/>
              <w:bottom w:val="single" w:sz="4" w:space="0" w:color="auto"/>
              <w:right w:val="single" w:sz="4" w:space="0" w:color="auto"/>
            </w:tcBorders>
            <w:shd w:val="clear" w:color="auto" w:fill="auto"/>
            <w:noWrap/>
            <w:vAlign w:val="center"/>
            <w:hideMark/>
          </w:tcPr>
          <w:p w14:paraId="43ECFFB1"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5</w:t>
            </w:r>
          </w:p>
        </w:tc>
        <w:tc>
          <w:tcPr>
            <w:tcW w:w="1134" w:type="dxa"/>
            <w:tcBorders>
              <w:top w:val="nil"/>
              <w:left w:val="nil"/>
              <w:bottom w:val="single" w:sz="4" w:space="0" w:color="auto"/>
              <w:right w:val="single" w:sz="4" w:space="0" w:color="auto"/>
            </w:tcBorders>
            <w:shd w:val="clear" w:color="auto" w:fill="auto"/>
            <w:noWrap/>
            <w:vAlign w:val="center"/>
            <w:hideMark/>
          </w:tcPr>
          <w:p w14:paraId="7619FABF"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2</w:t>
            </w:r>
          </w:p>
        </w:tc>
        <w:tc>
          <w:tcPr>
            <w:tcW w:w="1134" w:type="dxa"/>
            <w:tcBorders>
              <w:top w:val="nil"/>
              <w:left w:val="nil"/>
              <w:bottom w:val="single" w:sz="4" w:space="0" w:color="auto"/>
              <w:right w:val="single" w:sz="4" w:space="0" w:color="auto"/>
            </w:tcBorders>
            <w:shd w:val="clear" w:color="auto" w:fill="auto"/>
            <w:noWrap/>
            <w:vAlign w:val="center"/>
            <w:hideMark/>
          </w:tcPr>
          <w:p w14:paraId="5DB55C3C"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80000</w:t>
            </w:r>
          </w:p>
        </w:tc>
      </w:tr>
      <w:tr w:rsidR="007A2F41" w:rsidRPr="00CA69AA" w14:paraId="6818F4E3" w14:textId="77777777" w:rsidTr="007A2F41">
        <w:trPr>
          <w:trHeight w:val="664"/>
        </w:trPr>
        <w:tc>
          <w:tcPr>
            <w:tcW w:w="1753" w:type="dxa"/>
            <w:tcBorders>
              <w:top w:val="nil"/>
              <w:left w:val="single" w:sz="4" w:space="0" w:color="auto"/>
              <w:bottom w:val="single" w:sz="4" w:space="0" w:color="auto"/>
              <w:right w:val="single" w:sz="4" w:space="0" w:color="auto"/>
            </w:tcBorders>
            <w:shd w:val="clear" w:color="auto" w:fill="auto"/>
            <w:noWrap/>
            <w:vAlign w:val="center"/>
            <w:hideMark/>
          </w:tcPr>
          <w:p w14:paraId="4C721456"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测试人员</w:t>
            </w:r>
          </w:p>
        </w:tc>
        <w:tc>
          <w:tcPr>
            <w:tcW w:w="1223" w:type="dxa"/>
            <w:tcBorders>
              <w:top w:val="nil"/>
              <w:left w:val="nil"/>
              <w:bottom w:val="single" w:sz="4" w:space="0" w:color="auto"/>
              <w:right w:val="single" w:sz="4" w:space="0" w:color="auto"/>
            </w:tcBorders>
            <w:shd w:val="clear" w:color="auto" w:fill="auto"/>
            <w:noWrap/>
            <w:vAlign w:val="center"/>
            <w:hideMark/>
          </w:tcPr>
          <w:p w14:paraId="4F82F58B"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8000</w:t>
            </w:r>
          </w:p>
        </w:tc>
        <w:tc>
          <w:tcPr>
            <w:tcW w:w="851" w:type="dxa"/>
            <w:tcBorders>
              <w:top w:val="nil"/>
              <w:left w:val="nil"/>
              <w:bottom w:val="single" w:sz="4" w:space="0" w:color="auto"/>
              <w:right w:val="single" w:sz="4" w:space="0" w:color="auto"/>
            </w:tcBorders>
            <w:shd w:val="clear" w:color="auto" w:fill="auto"/>
            <w:noWrap/>
            <w:vAlign w:val="center"/>
            <w:hideMark/>
          </w:tcPr>
          <w:p w14:paraId="6E12A837"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2</w:t>
            </w:r>
          </w:p>
        </w:tc>
        <w:tc>
          <w:tcPr>
            <w:tcW w:w="1134" w:type="dxa"/>
            <w:tcBorders>
              <w:top w:val="nil"/>
              <w:left w:val="nil"/>
              <w:bottom w:val="single" w:sz="4" w:space="0" w:color="auto"/>
              <w:right w:val="single" w:sz="4" w:space="0" w:color="auto"/>
            </w:tcBorders>
            <w:shd w:val="clear" w:color="auto" w:fill="auto"/>
            <w:noWrap/>
            <w:vAlign w:val="center"/>
            <w:hideMark/>
          </w:tcPr>
          <w:p w14:paraId="5CCC3433"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1</w:t>
            </w:r>
          </w:p>
        </w:tc>
        <w:tc>
          <w:tcPr>
            <w:tcW w:w="1134" w:type="dxa"/>
            <w:tcBorders>
              <w:top w:val="nil"/>
              <w:left w:val="nil"/>
              <w:bottom w:val="single" w:sz="4" w:space="0" w:color="auto"/>
              <w:right w:val="single" w:sz="4" w:space="0" w:color="auto"/>
            </w:tcBorders>
            <w:shd w:val="clear" w:color="auto" w:fill="auto"/>
            <w:noWrap/>
            <w:vAlign w:val="center"/>
            <w:hideMark/>
          </w:tcPr>
          <w:p w14:paraId="20FB69DD"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16000</w:t>
            </w:r>
          </w:p>
        </w:tc>
      </w:tr>
      <w:tr w:rsidR="007A2F41" w:rsidRPr="00CA69AA" w14:paraId="3109CD6E" w14:textId="77777777" w:rsidTr="007A2F41">
        <w:trPr>
          <w:trHeight w:val="664"/>
        </w:trPr>
        <w:tc>
          <w:tcPr>
            <w:tcW w:w="1753" w:type="dxa"/>
            <w:tcBorders>
              <w:top w:val="nil"/>
              <w:left w:val="single" w:sz="4" w:space="0" w:color="auto"/>
              <w:bottom w:val="single" w:sz="4" w:space="0" w:color="auto"/>
              <w:right w:val="single" w:sz="4" w:space="0" w:color="auto"/>
            </w:tcBorders>
            <w:shd w:val="clear" w:color="auto" w:fill="auto"/>
            <w:noWrap/>
            <w:vAlign w:val="center"/>
            <w:hideMark/>
          </w:tcPr>
          <w:p w14:paraId="20778BBF"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辅助人员</w:t>
            </w:r>
          </w:p>
        </w:tc>
        <w:tc>
          <w:tcPr>
            <w:tcW w:w="1223" w:type="dxa"/>
            <w:tcBorders>
              <w:top w:val="nil"/>
              <w:left w:val="nil"/>
              <w:bottom w:val="single" w:sz="4" w:space="0" w:color="auto"/>
              <w:right w:val="single" w:sz="4" w:space="0" w:color="auto"/>
            </w:tcBorders>
            <w:shd w:val="clear" w:color="auto" w:fill="auto"/>
            <w:noWrap/>
            <w:vAlign w:val="center"/>
            <w:hideMark/>
          </w:tcPr>
          <w:p w14:paraId="2538EBB7"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5000</w:t>
            </w:r>
          </w:p>
        </w:tc>
        <w:tc>
          <w:tcPr>
            <w:tcW w:w="851" w:type="dxa"/>
            <w:tcBorders>
              <w:top w:val="nil"/>
              <w:left w:val="nil"/>
              <w:bottom w:val="single" w:sz="4" w:space="0" w:color="auto"/>
              <w:right w:val="single" w:sz="4" w:space="0" w:color="auto"/>
            </w:tcBorders>
            <w:shd w:val="clear" w:color="auto" w:fill="auto"/>
            <w:noWrap/>
            <w:vAlign w:val="center"/>
            <w:hideMark/>
          </w:tcPr>
          <w:p w14:paraId="13B79058"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2</w:t>
            </w:r>
          </w:p>
        </w:tc>
        <w:tc>
          <w:tcPr>
            <w:tcW w:w="1134" w:type="dxa"/>
            <w:tcBorders>
              <w:top w:val="nil"/>
              <w:left w:val="nil"/>
              <w:bottom w:val="single" w:sz="4" w:space="0" w:color="auto"/>
              <w:right w:val="single" w:sz="4" w:space="0" w:color="auto"/>
            </w:tcBorders>
            <w:shd w:val="clear" w:color="auto" w:fill="auto"/>
            <w:noWrap/>
            <w:vAlign w:val="center"/>
            <w:hideMark/>
          </w:tcPr>
          <w:p w14:paraId="042930AD"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2</w:t>
            </w:r>
          </w:p>
        </w:tc>
        <w:tc>
          <w:tcPr>
            <w:tcW w:w="1134" w:type="dxa"/>
            <w:tcBorders>
              <w:top w:val="nil"/>
              <w:left w:val="nil"/>
              <w:bottom w:val="single" w:sz="4" w:space="0" w:color="auto"/>
              <w:right w:val="single" w:sz="4" w:space="0" w:color="auto"/>
            </w:tcBorders>
            <w:shd w:val="clear" w:color="auto" w:fill="auto"/>
            <w:noWrap/>
            <w:vAlign w:val="center"/>
            <w:hideMark/>
          </w:tcPr>
          <w:p w14:paraId="3B3D12DF"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20000</w:t>
            </w:r>
          </w:p>
        </w:tc>
      </w:tr>
      <w:tr w:rsidR="007A2F41" w:rsidRPr="00CA69AA" w14:paraId="68DA625C" w14:textId="77777777" w:rsidTr="007A2F41">
        <w:trPr>
          <w:trHeight w:val="664"/>
        </w:trPr>
        <w:tc>
          <w:tcPr>
            <w:tcW w:w="1753" w:type="dxa"/>
            <w:tcBorders>
              <w:top w:val="nil"/>
              <w:left w:val="single" w:sz="4" w:space="0" w:color="auto"/>
              <w:bottom w:val="single" w:sz="4" w:space="0" w:color="auto"/>
              <w:right w:val="single" w:sz="4" w:space="0" w:color="auto"/>
            </w:tcBorders>
            <w:shd w:val="clear" w:color="auto" w:fill="auto"/>
            <w:noWrap/>
            <w:vAlign w:val="center"/>
            <w:hideMark/>
          </w:tcPr>
          <w:p w14:paraId="601AB553"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合计</w:t>
            </w:r>
          </w:p>
        </w:tc>
        <w:tc>
          <w:tcPr>
            <w:tcW w:w="1223" w:type="dxa"/>
            <w:tcBorders>
              <w:top w:val="nil"/>
              <w:left w:val="nil"/>
              <w:bottom w:val="single" w:sz="4" w:space="0" w:color="auto"/>
              <w:right w:val="single" w:sz="4" w:space="0" w:color="auto"/>
            </w:tcBorders>
            <w:shd w:val="clear" w:color="auto" w:fill="auto"/>
            <w:noWrap/>
            <w:vAlign w:val="center"/>
            <w:hideMark/>
          </w:tcPr>
          <w:p w14:paraId="7BAB0C1D"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14:paraId="6BFCA201"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14:paraId="55DFE8BD"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14:paraId="09F0758D"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color w:val="000000"/>
                <w:sz w:val="18"/>
                <w:szCs w:val="18"/>
              </w:rPr>
              <w:t>20</w:t>
            </w:r>
            <w:r w:rsidRPr="00CA69AA">
              <w:rPr>
                <w:rFonts w:ascii="宋体" w:eastAsia="宋体" w:hAnsi="宋体" w:cs="宋体" w:hint="eastAsia"/>
                <w:color w:val="000000"/>
                <w:sz w:val="18"/>
                <w:szCs w:val="18"/>
              </w:rPr>
              <w:t>8000</w:t>
            </w:r>
          </w:p>
        </w:tc>
      </w:tr>
    </w:tbl>
    <w:p w14:paraId="50DC0847" w14:textId="40C15F90" w:rsidR="007A2F41" w:rsidRPr="00CA69AA" w:rsidRDefault="007A2F41" w:rsidP="00CA69AA">
      <w:pPr>
        <w:spacing w:beforeLines="50" w:before="156" w:afterLines="50" w:after="156"/>
        <w:ind w:leftChars="228" w:left="479"/>
        <w:rPr>
          <w:rFonts w:ascii="宋体" w:eastAsia="宋体" w:hAnsi="宋体"/>
          <w:sz w:val="24"/>
          <w:szCs w:val="24"/>
          <w:lang w:val="zh-CN"/>
        </w:rPr>
      </w:pPr>
      <w:r w:rsidRPr="00CA69AA">
        <w:rPr>
          <w:rFonts w:ascii="宋体" w:eastAsia="宋体" w:hAnsi="宋体" w:hint="eastAsia"/>
          <w:sz w:val="24"/>
          <w:szCs w:val="24"/>
          <w:lang w:val="zh-CN"/>
        </w:rPr>
        <w:t>5.3.3 其他成本预算</w:t>
      </w:r>
    </w:p>
    <w:tbl>
      <w:tblPr>
        <w:tblW w:w="7088" w:type="dxa"/>
        <w:tblInd w:w="1128" w:type="dxa"/>
        <w:tblLook w:val="04A0" w:firstRow="1" w:lastRow="0" w:firstColumn="1" w:lastColumn="0" w:noHBand="0" w:noVBand="1"/>
      </w:tblPr>
      <w:tblGrid>
        <w:gridCol w:w="1843"/>
        <w:gridCol w:w="1276"/>
        <w:gridCol w:w="3969"/>
      </w:tblGrid>
      <w:tr w:rsidR="007A2F41" w:rsidRPr="00CA69AA" w14:paraId="39BC8477" w14:textId="77777777" w:rsidTr="007A2F41">
        <w:trPr>
          <w:trHeight w:val="349"/>
        </w:trPr>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E5B706"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类型</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22AB48F5"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金额</w:t>
            </w:r>
          </w:p>
        </w:tc>
        <w:tc>
          <w:tcPr>
            <w:tcW w:w="3969" w:type="dxa"/>
            <w:tcBorders>
              <w:top w:val="single" w:sz="4" w:space="0" w:color="auto"/>
              <w:left w:val="nil"/>
              <w:bottom w:val="single" w:sz="4" w:space="0" w:color="auto"/>
              <w:right w:val="single" w:sz="4" w:space="0" w:color="auto"/>
            </w:tcBorders>
            <w:shd w:val="clear" w:color="auto" w:fill="auto"/>
            <w:vAlign w:val="center"/>
            <w:hideMark/>
          </w:tcPr>
          <w:p w14:paraId="201AA870"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备注</w:t>
            </w:r>
          </w:p>
        </w:tc>
      </w:tr>
      <w:tr w:rsidR="007A2F41" w:rsidRPr="00CA69AA" w14:paraId="412C7877" w14:textId="77777777" w:rsidTr="007A2F41">
        <w:trPr>
          <w:trHeight w:val="824"/>
        </w:trPr>
        <w:tc>
          <w:tcPr>
            <w:tcW w:w="1843" w:type="dxa"/>
            <w:tcBorders>
              <w:top w:val="nil"/>
              <w:left w:val="single" w:sz="4" w:space="0" w:color="auto"/>
              <w:bottom w:val="single" w:sz="4" w:space="0" w:color="auto"/>
              <w:right w:val="single" w:sz="4" w:space="0" w:color="auto"/>
            </w:tcBorders>
            <w:shd w:val="clear" w:color="auto" w:fill="auto"/>
            <w:vAlign w:val="center"/>
            <w:hideMark/>
          </w:tcPr>
          <w:p w14:paraId="1032906A"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材料费</w:t>
            </w:r>
          </w:p>
        </w:tc>
        <w:tc>
          <w:tcPr>
            <w:tcW w:w="1276" w:type="dxa"/>
            <w:tcBorders>
              <w:top w:val="nil"/>
              <w:left w:val="nil"/>
              <w:bottom w:val="single" w:sz="4" w:space="0" w:color="auto"/>
              <w:right w:val="single" w:sz="4" w:space="0" w:color="auto"/>
            </w:tcBorders>
            <w:shd w:val="clear" w:color="auto" w:fill="auto"/>
            <w:vAlign w:val="center"/>
            <w:hideMark/>
          </w:tcPr>
          <w:p w14:paraId="7EDAFB69"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10000</w:t>
            </w:r>
          </w:p>
        </w:tc>
        <w:tc>
          <w:tcPr>
            <w:tcW w:w="3969" w:type="dxa"/>
            <w:tcBorders>
              <w:top w:val="nil"/>
              <w:left w:val="nil"/>
              <w:bottom w:val="single" w:sz="4" w:space="0" w:color="auto"/>
              <w:right w:val="single" w:sz="4" w:space="0" w:color="auto"/>
            </w:tcBorders>
            <w:shd w:val="clear" w:color="auto" w:fill="auto"/>
            <w:vAlign w:val="center"/>
            <w:hideMark/>
          </w:tcPr>
          <w:p w14:paraId="31EBE13C"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如 A4 打印纸等耗材购置品</w:t>
            </w:r>
          </w:p>
        </w:tc>
      </w:tr>
      <w:tr w:rsidR="007A2F41" w:rsidRPr="00CA69AA" w14:paraId="372AEA08" w14:textId="77777777" w:rsidTr="007A2F41">
        <w:trPr>
          <w:trHeight w:val="824"/>
        </w:trPr>
        <w:tc>
          <w:tcPr>
            <w:tcW w:w="1843" w:type="dxa"/>
            <w:tcBorders>
              <w:top w:val="nil"/>
              <w:left w:val="single" w:sz="4" w:space="0" w:color="auto"/>
              <w:bottom w:val="single" w:sz="4" w:space="0" w:color="auto"/>
              <w:right w:val="single" w:sz="4" w:space="0" w:color="auto"/>
            </w:tcBorders>
            <w:shd w:val="clear" w:color="auto" w:fill="auto"/>
            <w:vAlign w:val="center"/>
            <w:hideMark/>
          </w:tcPr>
          <w:p w14:paraId="62163383"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通讯费</w:t>
            </w:r>
          </w:p>
        </w:tc>
        <w:tc>
          <w:tcPr>
            <w:tcW w:w="1276" w:type="dxa"/>
            <w:tcBorders>
              <w:top w:val="nil"/>
              <w:left w:val="nil"/>
              <w:bottom w:val="single" w:sz="4" w:space="0" w:color="auto"/>
              <w:right w:val="single" w:sz="4" w:space="0" w:color="auto"/>
            </w:tcBorders>
            <w:shd w:val="clear" w:color="auto" w:fill="auto"/>
            <w:vAlign w:val="center"/>
            <w:hideMark/>
          </w:tcPr>
          <w:p w14:paraId="08C310F8"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10000</w:t>
            </w:r>
          </w:p>
        </w:tc>
        <w:tc>
          <w:tcPr>
            <w:tcW w:w="3969" w:type="dxa"/>
            <w:tcBorders>
              <w:top w:val="nil"/>
              <w:left w:val="nil"/>
              <w:bottom w:val="single" w:sz="4" w:space="0" w:color="auto"/>
              <w:right w:val="single" w:sz="4" w:space="0" w:color="auto"/>
            </w:tcBorders>
            <w:shd w:val="clear" w:color="auto" w:fill="auto"/>
            <w:vAlign w:val="center"/>
            <w:hideMark/>
          </w:tcPr>
          <w:p w14:paraId="3E6EAE8B"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租用公共线路以及员工通讯费、交通费</w:t>
            </w:r>
          </w:p>
        </w:tc>
      </w:tr>
      <w:tr w:rsidR="007A2F41" w:rsidRPr="00CA69AA" w14:paraId="29B742F4" w14:textId="77777777" w:rsidTr="007A2F41">
        <w:trPr>
          <w:trHeight w:val="824"/>
        </w:trPr>
        <w:tc>
          <w:tcPr>
            <w:tcW w:w="1843" w:type="dxa"/>
            <w:tcBorders>
              <w:top w:val="nil"/>
              <w:left w:val="single" w:sz="4" w:space="0" w:color="auto"/>
              <w:bottom w:val="single" w:sz="4" w:space="0" w:color="auto"/>
              <w:right w:val="single" w:sz="4" w:space="0" w:color="auto"/>
            </w:tcBorders>
            <w:shd w:val="clear" w:color="auto" w:fill="auto"/>
            <w:vAlign w:val="center"/>
            <w:hideMark/>
          </w:tcPr>
          <w:p w14:paraId="0460FF17"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专有技术购置费</w:t>
            </w:r>
          </w:p>
        </w:tc>
        <w:tc>
          <w:tcPr>
            <w:tcW w:w="1276" w:type="dxa"/>
            <w:tcBorders>
              <w:top w:val="nil"/>
              <w:left w:val="nil"/>
              <w:bottom w:val="single" w:sz="4" w:space="0" w:color="auto"/>
              <w:right w:val="single" w:sz="4" w:space="0" w:color="auto"/>
            </w:tcBorders>
            <w:shd w:val="clear" w:color="auto" w:fill="auto"/>
            <w:vAlign w:val="center"/>
            <w:hideMark/>
          </w:tcPr>
          <w:p w14:paraId="1826C217"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20000</w:t>
            </w:r>
          </w:p>
        </w:tc>
        <w:tc>
          <w:tcPr>
            <w:tcW w:w="3969" w:type="dxa"/>
            <w:tcBorders>
              <w:top w:val="nil"/>
              <w:left w:val="nil"/>
              <w:bottom w:val="single" w:sz="4" w:space="0" w:color="auto"/>
              <w:right w:val="single" w:sz="4" w:space="0" w:color="auto"/>
            </w:tcBorders>
            <w:shd w:val="clear" w:color="auto" w:fill="auto"/>
            <w:vAlign w:val="center"/>
            <w:hideMark/>
          </w:tcPr>
          <w:p w14:paraId="21F0B0B1"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包括相关专利的申请和购买等</w:t>
            </w:r>
          </w:p>
        </w:tc>
      </w:tr>
      <w:tr w:rsidR="007A2F41" w:rsidRPr="00CA69AA" w14:paraId="582A0704" w14:textId="77777777" w:rsidTr="007A2F41">
        <w:trPr>
          <w:trHeight w:val="824"/>
        </w:trPr>
        <w:tc>
          <w:tcPr>
            <w:tcW w:w="1843" w:type="dxa"/>
            <w:tcBorders>
              <w:top w:val="nil"/>
              <w:left w:val="single" w:sz="4" w:space="0" w:color="auto"/>
              <w:bottom w:val="single" w:sz="4" w:space="0" w:color="auto"/>
              <w:right w:val="single" w:sz="4" w:space="0" w:color="auto"/>
            </w:tcBorders>
            <w:shd w:val="clear" w:color="auto" w:fill="auto"/>
            <w:vAlign w:val="center"/>
            <w:hideMark/>
          </w:tcPr>
          <w:p w14:paraId="76905D82"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后期维护费用</w:t>
            </w:r>
          </w:p>
        </w:tc>
        <w:tc>
          <w:tcPr>
            <w:tcW w:w="1276" w:type="dxa"/>
            <w:tcBorders>
              <w:top w:val="nil"/>
              <w:left w:val="nil"/>
              <w:bottom w:val="single" w:sz="4" w:space="0" w:color="auto"/>
              <w:right w:val="single" w:sz="4" w:space="0" w:color="auto"/>
            </w:tcBorders>
            <w:shd w:val="clear" w:color="auto" w:fill="auto"/>
            <w:vAlign w:val="center"/>
            <w:hideMark/>
          </w:tcPr>
          <w:p w14:paraId="1B604063"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20000</w:t>
            </w:r>
          </w:p>
        </w:tc>
        <w:tc>
          <w:tcPr>
            <w:tcW w:w="3969" w:type="dxa"/>
            <w:tcBorders>
              <w:top w:val="nil"/>
              <w:left w:val="nil"/>
              <w:bottom w:val="single" w:sz="4" w:space="0" w:color="auto"/>
              <w:right w:val="single" w:sz="4" w:space="0" w:color="auto"/>
            </w:tcBorders>
            <w:shd w:val="clear" w:color="auto" w:fill="auto"/>
            <w:vAlign w:val="center"/>
            <w:hideMark/>
          </w:tcPr>
          <w:p w14:paraId="5692C8B1"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含人工费、材料费、固定资产折 旧费、审计费、系统维护费等</w:t>
            </w:r>
          </w:p>
        </w:tc>
      </w:tr>
      <w:tr w:rsidR="007A2F41" w:rsidRPr="00CA69AA" w14:paraId="16FED18E" w14:textId="77777777" w:rsidTr="007A2F41">
        <w:trPr>
          <w:trHeight w:val="824"/>
        </w:trPr>
        <w:tc>
          <w:tcPr>
            <w:tcW w:w="1843" w:type="dxa"/>
            <w:tcBorders>
              <w:top w:val="nil"/>
              <w:left w:val="single" w:sz="4" w:space="0" w:color="auto"/>
              <w:bottom w:val="single" w:sz="4" w:space="0" w:color="auto"/>
              <w:right w:val="single" w:sz="4" w:space="0" w:color="auto"/>
            </w:tcBorders>
            <w:shd w:val="clear" w:color="auto" w:fill="auto"/>
            <w:vAlign w:val="center"/>
            <w:hideMark/>
          </w:tcPr>
          <w:p w14:paraId="5F5C00B0"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场地租用</w:t>
            </w:r>
          </w:p>
        </w:tc>
        <w:tc>
          <w:tcPr>
            <w:tcW w:w="1276" w:type="dxa"/>
            <w:tcBorders>
              <w:top w:val="nil"/>
              <w:left w:val="nil"/>
              <w:bottom w:val="single" w:sz="4" w:space="0" w:color="auto"/>
              <w:right w:val="single" w:sz="4" w:space="0" w:color="auto"/>
            </w:tcBorders>
            <w:shd w:val="clear" w:color="auto" w:fill="auto"/>
            <w:vAlign w:val="center"/>
            <w:hideMark/>
          </w:tcPr>
          <w:p w14:paraId="679350C7"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20000</w:t>
            </w:r>
          </w:p>
        </w:tc>
        <w:tc>
          <w:tcPr>
            <w:tcW w:w="3969" w:type="dxa"/>
            <w:tcBorders>
              <w:top w:val="nil"/>
              <w:left w:val="nil"/>
              <w:bottom w:val="single" w:sz="4" w:space="0" w:color="auto"/>
              <w:right w:val="single" w:sz="4" w:space="0" w:color="auto"/>
            </w:tcBorders>
            <w:shd w:val="clear" w:color="auto" w:fill="auto"/>
            <w:vAlign w:val="center"/>
            <w:hideMark/>
          </w:tcPr>
          <w:p w14:paraId="198ED144"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团队活动场地租用</w:t>
            </w:r>
          </w:p>
        </w:tc>
      </w:tr>
    </w:tbl>
    <w:p w14:paraId="294EB25E" w14:textId="0E411DF5" w:rsidR="007A2F41" w:rsidRPr="00CA69AA" w:rsidRDefault="007A2F41" w:rsidP="00CA69AA">
      <w:pPr>
        <w:spacing w:beforeLines="50" w:before="156" w:afterLines="50" w:after="156"/>
        <w:ind w:leftChars="228" w:left="479"/>
        <w:rPr>
          <w:rFonts w:ascii="宋体" w:eastAsia="宋体" w:hAnsi="宋体"/>
          <w:sz w:val="24"/>
          <w:szCs w:val="24"/>
          <w:lang w:val="zh-CN"/>
        </w:rPr>
      </w:pPr>
      <w:r w:rsidRPr="00CA69AA">
        <w:rPr>
          <w:rFonts w:ascii="宋体" w:eastAsia="宋体" w:hAnsi="宋体" w:hint="eastAsia"/>
          <w:sz w:val="24"/>
          <w:szCs w:val="24"/>
          <w:lang w:val="zh-CN"/>
        </w:rPr>
        <w:t>5.3.4 预算总计</w:t>
      </w:r>
    </w:p>
    <w:tbl>
      <w:tblPr>
        <w:tblW w:w="5528" w:type="dxa"/>
        <w:tblInd w:w="1554" w:type="dxa"/>
        <w:tblLook w:val="04A0" w:firstRow="1" w:lastRow="0" w:firstColumn="1" w:lastColumn="0" w:noHBand="0" w:noVBand="1"/>
      </w:tblPr>
      <w:tblGrid>
        <w:gridCol w:w="2770"/>
        <w:gridCol w:w="2758"/>
      </w:tblGrid>
      <w:tr w:rsidR="007A2F41" w:rsidRPr="00CA69AA" w14:paraId="246CC2C9" w14:textId="77777777" w:rsidTr="007A2F41">
        <w:trPr>
          <w:trHeight w:val="421"/>
        </w:trPr>
        <w:tc>
          <w:tcPr>
            <w:tcW w:w="27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953FD7"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名称</w:t>
            </w:r>
          </w:p>
        </w:tc>
        <w:tc>
          <w:tcPr>
            <w:tcW w:w="2758" w:type="dxa"/>
            <w:tcBorders>
              <w:top w:val="single" w:sz="4" w:space="0" w:color="auto"/>
              <w:left w:val="nil"/>
              <w:bottom w:val="single" w:sz="4" w:space="0" w:color="auto"/>
              <w:right w:val="single" w:sz="4" w:space="0" w:color="auto"/>
            </w:tcBorders>
            <w:shd w:val="clear" w:color="auto" w:fill="auto"/>
            <w:noWrap/>
            <w:vAlign w:val="center"/>
            <w:hideMark/>
          </w:tcPr>
          <w:p w14:paraId="1ABECA8A"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金额</w:t>
            </w:r>
          </w:p>
        </w:tc>
      </w:tr>
      <w:tr w:rsidR="007A2F41" w:rsidRPr="00CA69AA" w14:paraId="6A6B7B90" w14:textId="77777777" w:rsidTr="007A2F41">
        <w:trPr>
          <w:trHeight w:val="492"/>
        </w:trPr>
        <w:tc>
          <w:tcPr>
            <w:tcW w:w="2770" w:type="dxa"/>
            <w:tcBorders>
              <w:top w:val="nil"/>
              <w:left w:val="single" w:sz="4" w:space="0" w:color="auto"/>
              <w:bottom w:val="single" w:sz="4" w:space="0" w:color="auto"/>
              <w:right w:val="single" w:sz="4" w:space="0" w:color="auto"/>
            </w:tcBorders>
            <w:shd w:val="clear" w:color="auto" w:fill="auto"/>
            <w:noWrap/>
            <w:vAlign w:val="center"/>
            <w:hideMark/>
          </w:tcPr>
          <w:p w14:paraId="7B796AC3"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硬件设备</w:t>
            </w:r>
          </w:p>
        </w:tc>
        <w:tc>
          <w:tcPr>
            <w:tcW w:w="2758" w:type="dxa"/>
            <w:tcBorders>
              <w:top w:val="nil"/>
              <w:left w:val="nil"/>
              <w:bottom w:val="single" w:sz="4" w:space="0" w:color="auto"/>
              <w:right w:val="single" w:sz="4" w:space="0" w:color="auto"/>
            </w:tcBorders>
            <w:shd w:val="clear" w:color="auto" w:fill="auto"/>
            <w:noWrap/>
            <w:vAlign w:val="center"/>
            <w:hideMark/>
          </w:tcPr>
          <w:p w14:paraId="7C01C18F"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241000</w:t>
            </w:r>
          </w:p>
        </w:tc>
      </w:tr>
      <w:tr w:rsidR="007A2F41" w:rsidRPr="00CA69AA" w14:paraId="3467AB14" w14:textId="77777777" w:rsidTr="007A2F41">
        <w:trPr>
          <w:trHeight w:val="492"/>
        </w:trPr>
        <w:tc>
          <w:tcPr>
            <w:tcW w:w="2770" w:type="dxa"/>
            <w:tcBorders>
              <w:top w:val="nil"/>
              <w:left w:val="single" w:sz="4" w:space="0" w:color="auto"/>
              <w:bottom w:val="single" w:sz="4" w:space="0" w:color="auto"/>
              <w:right w:val="single" w:sz="4" w:space="0" w:color="auto"/>
            </w:tcBorders>
            <w:shd w:val="clear" w:color="auto" w:fill="auto"/>
            <w:noWrap/>
            <w:vAlign w:val="center"/>
            <w:hideMark/>
          </w:tcPr>
          <w:p w14:paraId="387043D1"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人工成本</w:t>
            </w:r>
          </w:p>
        </w:tc>
        <w:tc>
          <w:tcPr>
            <w:tcW w:w="2758" w:type="dxa"/>
            <w:tcBorders>
              <w:top w:val="nil"/>
              <w:left w:val="nil"/>
              <w:bottom w:val="single" w:sz="4" w:space="0" w:color="auto"/>
              <w:right w:val="single" w:sz="4" w:space="0" w:color="auto"/>
            </w:tcBorders>
            <w:shd w:val="clear" w:color="auto" w:fill="auto"/>
            <w:noWrap/>
            <w:vAlign w:val="center"/>
            <w:hideMark/>
          </w:tcPr>
          <w:p w14:paraId="45E6701C"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color w:val="000000"/>
                <w:sz w:val="18"/>
                <w:szCs w:val="18"/>
              </w:rPr>
              <w:t>20</w:t>
            </w:r>
            <w:r w:rsidRPr="00CA69AA">
              <w:rPr>
                <w:rFonts w:ascii="宋体" w:eastAsia="宋体" w:hAnsi="宋体" w:cs="宋体" w:hint="eastAsia"/>
                <w:color w:val="000000"/>
                <w:sz w:val="18"/>
                <w:szCs w:val="18"/>
              </w:rPr>
              <w:t>8000</w:t>
            </w:r>
          </w:p>
        </w:tc>
      </w:tr>
      <w:tr w:rsidR="007A2F41" w:rsidRPr="00CA69AA" w14:paraId="183071D6" w14:textId="77777777" w:rsidTr="007A2F41">
        <w:trPr>
          <w:trHeight w:val="492"/>
        </w:trPr>
        <w:tc>
          <w:tcPr>
            <w:tcW w:w="2770" w:type="dxa"/>
            <w:tcBorders>
              <w:top w:val="nil"/>
              <w:left w:val="single" w:sz="4" w:space="0" w:color="auto"/>
              <w:bottom w:val="single" w:sz="4" w:space="0" w:color="auto"/>
              <w:right w:val="single" w:sz="4" w:space="0" w:color="auto"/>
            </w:tcBorders>
            <w:shd w:val="clear" w:color="auto" w:fill="auto"/>
            <w:noWrap/>
            <w:vAlign w:val="center"/>
            <w:hideMark/>
          </w:tcPr>
          <w:p w14:paraId="081AEDFE"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其他成本</w:t>
            </w:r>
          </w:p>
        </w:tc>
        <w:tc>
          <w:tcPr>
            <w:tcW w:w="2758" w:type="dxa"/>
            <w:tcBorders>
              <w:top w:val="nil"/>
              <w:left w:val="nil"/>
              <w:bottom w:val="single" w:sz="4" w:space="0" w:color="auto"/>
              <w:right w:val="single" w:sz="4" w:space="0" w:color="auto"/>
            </w:tcBorders>
            <w:shd w:val="clear" w:color="auto" w:fill="auto"/>
            <w:noWrap/>
            <w:vAlign w:val="center"/>
            <w:hideMark/>
          </w:tcPr>
          <w:p w14:paraId="0C28E6F1"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t>80000</w:t>
            </w:r>
          </w:p>
        </w:tc>
      </w:tr>
      <w:tr w:rsidR="007A2F41" w:rsidRPr="00CA69AA" w14:paraId="7BF431A1" w14:textId="77777777" w:rsidTr="007A2F41">
        <w:trPr>
          <w:trHeight w:val="492"/>
        </w:trPr>
        <w:tc>
          <w:tcPr>
            <w:tcW w:w="2770" w:type="dxa"/>
            <w:tcBorders>
              <w:top w:val="nil"/>
              <w:left w:val="single" w:sz="4" w:space="0" w:color="auto"/>
              <w:bottom w:val="single" w:sz="4" w:space="0" w:color="auto"/>
              <w:right w:val="single" w:sz="4" w:space="0" w:color="auto"/>
            </w:tcBorders>
            <w:shd w:val="clear" w:color="auto" w:fill="auto"/>
            <w:noWrap/>
            <w:vAlign w:val="center"/>
            <w:hideMark/>
          </w:tcPr>
          <w:p w14:paraId="158BE0C2"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hint="eastAsia"/>
                <w:color w:val="000000"/>
                <w:sz w:val="18"/>
                <w:szCs w:val="18"/>
              </w:rPr>
              <w:lastRenderedPageBreak/>
              <w:t>项目总预算</w:t>
            </w:r>
          </w:p>
        </w:tc>
        <w:tc>
          <w:tcPr>
            <w:tcW w:w="2758" w:type="dxa"/>
            <w:tcBorders>
              <w:top w:val="nil"/>
              <w:left w:val="nil"/>
              <w:bottom w:val="single" w:sz="4" w:space="0" w:color="auto"/>
              <w:right w:val="single" w:sz="4" w:space="0" w:color="auto"/>
            </w:tcBorders>
            <w:shd w:val="clear" w:color="auto" w:fill="auto"/>
            <w:noWrap/>
            <w:vAlign w:val="center"/>
            <w:hideMark/>
          </w:tcPr>
          <w:p w14:paraId="323A26ED" w14:textId="77777777" w:rsidR="007A2F41" w:rsidRPr="00CA69AA" w:rsidRDefault="007A2F41" w:rsidP="00CA69AA">
            <w:pPr>
              <w:spacing w:beforeLines="50" w:before="156" w:afterLines="50" w:after="156"/>
              <w:jc w:val="center"/>
              <w:rPr>
                <w:rFonts w:ascii="宋体" w:eastAsia="宋体" w:hAnsi="宋体" w:cs="宋体"/>
                <w:color w:val="000000"/>
                <w:sz w:val="18"/>
                <w:szCs w:val="18"/>
              </w:rPr>
            </w:pPr>
            <w:r w:rsidRPr="00CA69AA">
              <w:rPr>
                <w:rFonts w:ascii="宋体" w:eastAsia="宋体" w:hAnsi="宋体" w:cs="宋体"/>
                <w:color w:val="000000"/>
                <w:sz w:val="18"/>
                <w:szCs w:val="18"/>
              </w:rPr>
              <w:t>52</w:t>
            </w:r>
            <w:r w:rsidRPr="00CA69AA">
              <w:rPr>
                <w:rFonts w:ascii="宋体" w:eastAsia="宋体" w:hAnsi="宋体" w:cs="宋体" w:hint="eastAsia"/>
                <w:color w:val="000000"/>
                <w:sz w:val="18"/>
                <w:szCs w:val="18"/>
              </w:rPr>
              <w:t>9000</w:t>
            </w:r>
          </w:p>
        </w:tc>
      </w:tr>
    </w:tbl>
    <w:p w14:paraId="5DB88362" w14:textId="37BF2E36" w:rsidR="007A2F41" w:rsidRPr="00CA69AA" w:rsidRDefault="007A2F41" w:rsidP="00CA69AA">
      <w:pPr>
        <w:spacing w:beforeLines="50" w:before="156" w:afterLines="50" w:after="156"/>
        <w:ind w:leftChars="228" w:left="479"/>
        <w:rPr>
          <w:rFonts w:ascii="宋体" w:eastAsia="宋体" w:hAnsi="宋体"/>
          <w:sz w:val="24"/>
          <w:szCs w:val="24"/>
          <w:lang w:val="zh-CN"/>
        </w:rPr>
      </w:pPr>
      <w:r w:rsidRPr="00CA69AA">
        <w:rPr>
          <w:rFonts w:ascii="宋体" w:eastAsia="宋体" w:hAnsi="宋体" w:hint="eastAsia"/>
          <w:sz w:val="24"/>
          <w:szCs w:val="24"/>
          <w:lang w:val="zh-CN"/>
        </w:rPr>
        <w:t>5.3.5 项目报价</w:t>
      </w:r>
    </w:p>
    <w:p w14:paraId="3C7010DA" w14:textId="59E045EF" w:rsidR="007A2F41" w:rsidRPr="00CA69AA" w:rsidRDefault="007A2F41" w:rsidP="00CA69AA">
      <w:pPr>
        <w:spacing w:beforeLines="50" w:before="156" w:afterLines="50" w:after="156"/>
        <w:ind w:leftChars="228" w:left="479"/>
        <w:rPr>
          <w:rFonts w:ascii="宋体" w:eastAsia="宋体" w:hAnsi="宋体"/>
          <w:sz w:val="24"/>
          <w:szCs w:val="24"/>
          <w:lang w:val="zh-CN"/>
        </w:rPr>
      </w:pPr>
      <w:r w:rsidRPr="00CA69AA">
        <w:rPr>
          <w:rFonts w:ascii="宋体" w:eastAsia="宋体" w:hAnsi="宋体" w:hint="eastAsia"/>
          <w:sz w:val="24"/>
          <w:szCs w:val="24"/>
          <w:lang w:val="zh-CN"/>
        </w:rPr>
        <w:t xml:space="preserve">     </w:t>
      </w:r>
      <w:r w:rsidRPr="00CA69AA">
        <w:rPr>
          <w:rFonts w:ascii="宋体" w:eastAsia="宋体" w:hAnsi="宋体"/>
          <w:sz w:val="24"/>
          <w:szCs w:val="24"/>
          <w:lang w:val="zh-CN"/>
        </w:rPr>
        <w:t>取项目利润率 30%,风险基金率 15%，假设税率为 0,则项目报价为：</w:t>
      </w:r>
    </w:p>
    <w:p w14:paraId="324345FA" w14:textId="576CF405" w:rsidR="007A2F41" w:rsidRPr="00CA69AA" w:rsidRDefault="007A2F41" w:rsidP="00CA69AA">
      <w:pPr>
        <w:spacing w:beforeLines="50" w:before="156" w:afterLines="50" w:after="156"/>
        <w:ind w:leftChars="228" w:left="479"/>
        <w:jc w:val="center"/>
        <w:rPr>
          <w:rFonts w:ascii="宋体" w:eastAsia="宋体" w:hAnsi="宋体"/>
          <w:sz w:val="24"/>
          <w:szCs w:val="24"/>
          <w:lang w:val="zh-CN"/>
        </w:rPr>
      </w:pPr>
      <w:r w:rsidRPr="00CA69AA">
        <w:rPr>
          <w:rFonts w:ascii="宋体" w:eastAsia="宋体" w:hAnsi="宋体"/>
          <w:sz w:val="24"/>
          <w:szCs w:val="24"/>
          <w:lang w:val="zh-CN"/>
        </w:rPr>
        <w:t>项目报价=项目总成本*（1+15%+30%）= 767050.00 元。</w:t>
      </w:r>
    </w:p>
    <w:p w14:paraId="3C5C9B52" w14:textId="77777777" w:rsidR="007A2F41" w:rsidRPr="00CA69AA" w:rsidRDefault="007A2F41" w:rsidP="00CA69AA">
      <w:pPr>
        <w:spacing w:beforeLines="50" w:before="156" w:afterLines="50" w:after="156"/>
        <w:ind w:leftChars="228" w:left="479"/>
        <w:rPr>
          <w:rFonts w:ascii="宋体" w:eastAsia="宋体" w:hAnsi="宋体"/>
          <w:sz w:val="24"/>
          <w:szCs w:val="24"/>
          <w:lang w:val="zh-CN"/>
        </w:rPr>
      </w:pPr>
    </w:p>
    <w:p w14:paraId="1F2A6C3C" w14:textId="14F7C225" w:rsidR="004B2C29" w:rsidRPr="00CA69AA" w:rsidRDefault="007A2F41" w:rsidP="00CA69AA">
      <w:pPr>
        <w:pStyle w:val="2"/>
        <w:spacing w:beforeLines="50" w:before="156" w:after="156" w:line="240" w:lineRule="auto"/>
        <w:rPr>
          <w:rFonts w:ascii="宋体" w:hAnsi="宋体"/>
          <w:lang w:val="zh-CN"/>
        </w:rPr>
      </w:pPr>
      <w:r w:rsidRPr="00CA69AA">
        <w:rPr>
          <w:rFonts w:ascii="宋体" w:hAnsi="宋体" w:hint="eastAsia"/>
          <w:lang w:val="zh-CN"/>
        </w:rPr>
        <w:t>5.4</w:t>
      </w:r>
      <w:r w:rsidR="004B2C29" w:rsidRPr="00CA69AA">
        <w:rPr>
          <w:rFonts w:ascii="宋体" w:hAnsi="宋体"/>
          <w:lang w:val="zh-CN"/>
        </w:rPr>
        <w:t xml:space="preserve"> </w:t>
      </w:r>
      <w:r w:rsidR="004B2C29" w:rsidRPr="00CA69AA">
        <w:rPr>
          <w:rFonts w:ascii="宋体" w:hAnsi="宋体" w:hint="eastAsia"/>
          <w:lang w:val="zh-CN"/>
        </w:rPr>
        <w:t>发展计划</w:t>
      </w:r>
      <w:bookmarkEnd w:id="15"/>
    </w:p>
    <w:p w14:paraId="3986EFD2" w14:textId="46E5289A" w:rsidR="004B2C29" w:rsidRPr="00CA69AA" w:rsidRDefault="007A2F41" w:rsidP="00CA69AA">
      <w:pPr>
        <w:spacing w:beforeLines="50" w:before="156" w:afterLines="50" w:after="156"/>
        <w:rPr>
          <w:rFonts w:ascii="宋体" w:eastAsia="宋体" w:hAnsi="宋体"/>
          <w:sz w:val="24"/>
          <w:szCs w:val="24"/>
          <w:lang w:val="zh-CN"/>
        </w:rPr>
      </w:pPr>
      <w:r w:rsidRPr="00CA69AA">
        <w:rPr>
          <w:rFonts w:ascii="宋体" w:eastAsia="宋体" w:hAnsi="宋体" w:hint="eastAsia"/>
          <w:sz w:val="24"/>
          <w:szCs w:val="24"/>
          <w:lang w:val="zh-CN"/>
        </w:rPr>
        <w:t xml:space="preserve">    5.4</w:t>
      </w:r>
      <w:r w:rsidR="004B2C29" w:rsidRPr="00CA69AA">
        <w:rPr>
          <w:rFonts w:ascii="宋体" w:eastAsia="宋体" w:hAnsi="宋体"/>
          <w:sz w:val="24"/>
          <w:szCs w:val="24"/>
          <w:lang w:val="zh-CN"/>
        </w:rPr>
        <w:t xml:space="preserve">.1 </w:t>
      </w:r>
      <w:r w:rsidR="004B2C29" w:rsidRPr="00CA69AA">
        <w:rPr>
          <w:rFonts w:ascii="宋体" w:eastAsia="宋体" w:hAnsi="宋体" w:hint="eastAsia"/>
          <w:sz w:val="24"/>
          <w:szCs w:val="24"/>
          <w:lang w:val="zh-CN"/>
        </w:rPr>
        <w:t>建立企业内部的大数据资金预测应用平台</w:t>
      </w:r>
    </w:p>
    <w:p w14:paraId="08AB23B5" w14:textId="7B0E8661" w:rsidR="004B2C29" w:rsidRPr="00CA69AA" w:rsidRDefault="00EA4845" w:rsidP="00CA69AA">
      <w:pPr>
        <w:spacing w:beforeLines="50" w:before="156" w:afterLines="50" w:after="156"/>
        <w:rPr>
          <w:rFonts w:ascii="宋体" w:eastAsia="宋体" w:hAnsi="宋体"/>
          <w:sz w:val="24"/>
          <w:szCs w:val="24"/>
          <w:lang w:val="zh-CN"/>
        </w:rPr>
      </w:pPr>
      <w:r w:rsidRPr="00CA69AA">
        <w:rPr>
          <w:rFonts w:ascii="宋体" w:eastAsia="宋体" w:hAnsi="宋体" w:hint="eastAsia"/>
          <w:sz w:val="24"/>
          <w:szCs w:val="24"/>
          <w:lang w:val="zh-CN"/>
        </w:rPr>
        <w:t xml:space="preserve">    5</w:t>
      </w:r>
      <w:r w:rsidR="007A2F41" w:rsidRPr="00CA69AA">
        <w:rPr>
          <w:rFonts w:ascii="宋体" w:eastAsia="宋体" w:hAnsi="宋体"/>
          <w:sz w:val="24"/>
          <w:szCs w:val="24"/>
          <w:lang w:val="zh-CN"/>
        </w:rPr>
        <w:t>.4</w:t>
      </w:r>
      <w:r w:rsidR="004B2C29" w:rsidRPr="00CA69AA">
        <w:rPr>
          <w:rFonts w:ascii="宋体" w:eastAsia="宋体" w:hAnsi="宋体"/>
          <w:sz w:val="24"/>
          <w:szCs w:val="24"/>
          <w:lang w:val="zh-CN"/>
        </w:rPr>
        <w:t xml:space="preserve">.2 </w:t>
      </w:r>
      <w:r w:rsidR="004B2C29" w:rsidRPr="00CA69AA">
        <w:rPr>
          <w:rFonts w:ascii="宋体" w:eastAsia="宋体" w:hAnsi="宋体" w:hint="eastAsia"/>
          <w:sz w:val="24"/>
          <w:szCs w:val="24"/>
          <w:lang w:val="zh-CN"/>
        </w:rPr>
        <w:t>成为证券投资分析的全方位解决方案提供商、分公司分销商遍布各地、互联网上最热门的证券咨询网站、投资咨询大师的培训中心及权威资格的认定机构。</w:t>
      </w:r>
    </w:p>
    <w:p w14:paraId="507E6AC2" w14:textId="5CCC7028" w:rsidR="00A7505F" w:rsidRPr="00CA69AA" w:rsidRDefault="00EA4845" w:rsidP="00CA69AA">
      <w:pPr>
        <w:spacing w:beforeLines="50" w:before="156" w:afterLines="50" w:after="156"/>
        <w:ind w:firstLine="480"/>
        <w:rPr>
          <w:rFonts w:ascii="宋体" w:eastAsia="宋体" w:hAnsi="宋体"/>
          <w:sz w:val="24"/>
          <w:szCs w:val="24"/>
        </w:rPr>
      </w:pPr>
      <w:r w:rsidRPr="00CA69AA">
        <w:rPr>
          <w:rFonts w:ascii="宋体" w:eastAsia="宋体" w:hAnsi="宋体" w:hint="eastAsia"/>
          <w:sz w:val="24"/>
          <w:szCs w:val="24"/>
          <w:lang w:val="zh-CN"/>
        </w:rPr>
        <w:t>5</w:t>
      </w:r>
      <w:r w:rsidR="007A2F41" w:rsidRPr="00CA69AA">
        <w:rPr>
          <w:rFonts w:ascii="宋体" w:eastAsia="宋体" w:hAnsi="宋体"/>
          <w:sz w:val="24"/>
          <w:szCs w:val="24"/>
          <w:lang w:val="zh-CN"/>
        </w:rPr>
        <w:t>.4</w:t>
      </w:r>
      <w:r w:rsidR="004B2C29" w:rsidRPr="00CA69AA">
        <w:rPr>
          <w:rFonts w:ascii="宋体" w:eastAsia="宋体" w:hAnsi="宋体"/>
          <w:sz w:val="24"/>
          <w:szCs w:val="24"/>
          <w:lang w:val="zh-CN"/>
        </w:rPr>
        <w:t xml:space="preserve">.3 </w:t>
      </w:r>
      <w:r w:rsidR="004B2C29" w:rsidRPr="00CA69AA">
        <w:rPr>
          <w:rFonts w:ascii="宋体" w:eastAsia="宋体" w:hAnsi="宋体" w:hint="eastAsia"/>
          <w:sz w:val="24"/>
          <w:szCs w:val="24"/>
          <w:lang w:val="zh-CN"/>
        </w:rPr>
        <w:t>设立海外公司或办事处，向国外出口英文版本产品,同时成为国外投资者分析中国股市、期市和汇市的首选软件。</w:t>
      </w:r>
      <w:bookmarkStart w:id="16" w:name="_Toc4312628"/>
    </w:p>
    <w:p w14:paraId="280334DD" w14:textId="1B1D14D2" w:rsidR="004B2C29" w:rsidRPr="00CA69AA" w:rsidRDefault="00EA4845" w:rsidP="00CA69AA">
      <w:pPr>
        <w:pStyle w:val="2"/>
        <w:spacing w:beforeLines="50" w:before="156" w:after="156" w:line="240" w:lineRule="auto"/>
        <w:rPr>
          <w:rFonts w:ascii="宋体" w:hAnsi="宋体"/>
          <w:lang w:val="zh-CN"/>
        </w:rPr>
      </w:pPr>
      <w:r w:rsidRPr="00CA69AA">
        <w:rPr>
          <w:rFonts w:ascii="宋体" w:hAnsi="宋体"/>
          <w:lang w:val="zh-CN"/>
        </w:rPr>
        <w:t>5.</w:t>
      </w:r>
      <w:r w:rsidR="007A2F41" w:rsidRPr="00CA69AA">
        <w:rPr>
          <w:rFonts w:ascii="宋体" w:hAnsi="宋体"/>
          <w:lang w:val="zh-CN"/>
        </w:rPr>
        <w:t>5</w:t>
      </w:r>
      <w:r w:rsidR="004B2C29" w:rsidRPr="00CA69AA">
        <w:rPr>
          <w:rFonts w:ascii="宋体" w:hAnsi="宋体"/>
          <w:lang w:val="zh-CN"/>
        </w:rPr>
        <w:t xml:space="preserve"> </w:t>
      </w:r>
      <w:r w:rsidR="004B2C29" w:rsidRPr="00CA69AA">
        <w:rPr>
          <w:rFonts w:ascii="宋体" w:hAnsi="宋体" w:hint="eastAsia"/>
          <w:lang w:val="zh-CN"/>
        </w:rPr>
        <w:t>SWOT分析</w:t>
      </w:r>
      <w:bookmarkEnd w:id="16"/>
    </w:p>
    <w:p w14:paraId="663984D5" w14:textId="37C2F1C5" w:rsidR="00EA4845" w:rsidRPr="00CA69AA" w:rsidRDefault="007A2F41" w:rsidP="00CA69AA">
      <w:pPr>
        <w:spacing w:beforeLines="50" w:before="156" w:afterLines="50" w:after="156"/>
        <w:rPr>
          <w:rFonts w:ascii="宋体" w:eastAsia="宋体" w:hAnsi="宋体"/>
          <w:sz w:val="24"/>
          <w:szCs w:val="24"/>
          <w:lang w:val="zh-CN"/>
        </w:rPr>
      </w:pPr>
      <w:r w:rsidRPr="00CA69AA">
        <w:rPr>
          <w:rFonts w:ascii="宋体" w:eastAsia="宋体" w:hAnsi="宋体" w:hint="eastAsia"/>
          <w:sz w:val="24"/>
          <w:szCs w:val="24"/>
          <w:lang w:val="zh-CN"/>
        </w:rPr>
        <w:t xml:space="preserve">   5.5</w:t>
      </w:r>
      <w:r w:rsidR="004B2C29" w:rsidRPr="00CA69AA">
        <w:rPr>
          <w:rFonts w:ascii="宋体" w:eastAsia="宋体" w:hAnsi="宋体"/>
          <w:sz w:val="24"/>
          <w:szCs w:val="24"/>
          <w:lang w:val="zh-CN"/>
        </w:rPr>
        <w:t xml:space="preserve">.1 </w:t>
      </w:r>
      <w:r w:rsidR="00EA4845" w:rsidRPr="00CA69AA">
        <w:rPr>
          <w:rFonts w:ascii="宋体" w:eastAsia="宋体" w:hAnsi="宋体" w:hint="eastAsia"/>
          <w:sz w:val="24"/>
          <w:szCs w:val="24"/>
          <w:lang w:val="zh-CN"/>
        </w:rPr>
        <w:t>优势（Strengths）</w:t>
      </w:r>
    </w:p>
    <w:p w14:paraId="247CB9C5" w14:textId="77777777" w:rsidR="007A2F41" w:rsidRPr="00CA69AA" w:rsidRDefault="007A2F41" w:rsidP="00CA69AA">
      <w:pPr>
        <w:spacing w:beforeLines="50" w:before="156" w:afterLines="50" w:after="156"/>
        <w:ind w:leftChars="456" w:left="958"/>
        <w:rPr>
          <w:rFonts w:ascii="宋体" w:eastAsia="宋体" w:hAnsi="宋体"/>
          <w:sz w:val="24"/>
          <w:szCs w:val="24"/>
          <w:lang w:val="zh-CN"/>
        </w:rPr>
      </w:pPr>
      <w:r w:rsidRPr="00CA69AA">
        <w:rPr>
          <w:rFonts w:ascii="宋体" w:eastAsia="宋体" w:hAnsi="宋体"/>
          <w:sz w:val="24"/>
          <w:szCs w:val="24"/>
          <w:lang w:val="zh-CN"/>
        </w:rPr>
        <w:t>1.产品技术领先，专有技术壁垒，一定程度上降低了被抄袭的可能性，或者说抄袭带来的收益远低于付出的成本。</w:t>
      </w:r>
    </w:p>
    <w:p w14:paraId="5FEF6DBE" w14:textId="77777777" w:rsidR="007A2F41" w:rsidRPr="00CA69AA" w:rsidRDefault="007A2F41" w:rsidP="00CA69AA">
      <w:pPr>
        <w:spacing w:beforeLines="50" w:before="156" w:afterLines="50" w:after="156"/>
        <w:ind w:leftChars="456" w:left="958"/>
        <w:rPr>
          <w:rFonts w:ascii="宋体" w:eastAsia="宋体" w:hAnsi="宋体"/>
          <w:sz w:val="24"/>
          <w:szCs w:val="24"/>
          <w:lang w:val="zh-CN"/>
        </w:rPr>
      </w:pPr>
      <w:r w:rsidRPr="00CA69AA">
        <w:rPr>
          <w:rFonts w:ascii="宋体" w:eastAsia="宋体" w:hAnsi="宋体"/>
          <w:sz w:val="24"/>
          <w:szCs w:val="24"/>
          <w:lang w:val="zh-CN"/>
        </w:rPr>
        <w:t>2.销售渠道广泛、合作者众多，潜在市场大。</w:t>
      </w:r>
    </w:p>
    <w:p w14:paraId="7F51EE2F" w14:textId="77777777" w:rsidR="007A2F41" w:rsidRPr="00CA69AA" w:rsidRDefault="007A2F41" w:rsidP="00CA69AA">
      <w:pPr>
        <w:spacing w:beforeLines="50" w:before="156" w:afterLines="50" w:after="156"/>
        <w:ind w:leftChars="456" w:left="958"/>
        <w:rPr>
          <w:rFonts w:ascii="宋体" w:eastAsia="宋体" w:hAnsi="宋体"/>
          <w:sz w:val="24"/>
          <w:szCs w:val="24"/>
          <w:lang w:val="zh-CN"/>
        </w:rPr>
      </w:pPr>
      <w:r w:rsidRPr="00CA69AA">
        <w:rPr>
          <w:rFonts w:ascii="宋体" w:eastAsia="宋体" w:hAnsi="宋体"/>
          <w:sz w:val="24"/>
          <w:szCs w:val="24"/>
          <w:lang w:val="zh-CN"/>
        </w:rPr>
        <w:t>3.售后服务好，对于本公司售出的产品，我们承诺终身免费提供技术支持和故障分析。如有升级需要，我们仅收取软件升级部分的费用。</w:t>
      </w:r>
    </w:p>
    <w:p w14:paraId="052B6AF4" w14:textId="77777777" w:rsidR="007A2F41" w:rsidRPr="00CA69AA" w:rsidRDefault="007A2F41" w:rsidP="00CA69AA">
      <w:pPr>
        <w:spacing w:beforeLines="50" w:before="156" w:afterLines="50" w:after="156"/>
        <w:ind w:leftChars="456" w:left="958"/>
        <w:rPr>
          <w:rFonts w:ascii="宋体" w:eastAsia="宋体" w:hAnsi="宋体"/>
          <w:sz w:val="24"/>
          <w:szCs w:val="24"/>
          <w:lang w:val="zh-CN"/>
        </w:rPr>
      </w:pPr>
      <w:r w:rsidRPr="00CA69AA">
        <w:rPr>
          <w:rFonts w:ascii="宋体" w:eastAsia="宋体" w:hAnsi="宋体"/>
          <w:sz w:val="24"/>
          <w:szCs w:val="24"/>
          <w:lang w:val="zh-CN"/>
        </w:rPr>
        <w:t>4.完善的回访机制。软件产品在交付对方使用一个月内，我们不断跟踪客户进行使用培训、使用体验调查、客户意见反馈等活动，和客户建立良好的伙伴关系。</w:t>
      </w:r>
    </w:p>
    <w:p w14:paraId="3224C1D2" w14:textId="464C66D1" w:rsidR="00EA4845" w:rsidRPr="00CA69AA" w:rsidRDefault="007A2F41" w:rsidP="00CA69AA">
      <w:pPr>
        <w:spacing w:beforeLines="50" w:before="156" w:afterLines="50" w:after="156"/>
        <w:rPr>
          <w:rFonts w:ascii="宋体" w:eastAsia="宋体" w:hAnsi="宋体"/>
          <w:sz w:val="24"/>
          <w:szCs w:val="24"/>
          <w:lang w:val="zh-CN"/>
        </w:rPr>
      </w:pPr>
      <w:r w:rsidRPr="00CA69AA">
        <w:rPr>
          <w:rFonts w:ascii="宋体" w:eastAsia="宋体" w:hAnsi="宋体" w:hint="eastAsia"/>
          <w:sz w:val="24"/>
          <w:szCs w:val="24"/>
          <w:lang w:val="zh-CN"/>
        </w:rPr>
        <w:t xml:space="preserve">   5.5</w:t>
      </w:r>
      <w:r w:rsidR="004B2C29" w:rsidRPr="00CA69AA">
        <w:rPr>
          <w:rFonts w:ascii="宋体" w:eastAsia="宋体" w:hAnsi="宋体"/>
          <w:sz w:val="24"/>
          <w:szCs w:val="24"/>
          <w:lang w:val="zh-CN"/>
        </w:rPr>
        <w:t xml:space="preserve">.2 </w:t>
      </w:r>
      <w:r w:rsidR="00EA4845" w:rsidRPr="00CA69AA">
        <w:rPr>
          <w:rFonts w:ascii="宋体" w:eastAsia="宋体" w:hAnsi="宋体" w:hint="eastAsia"/>
          <w:sz w:val="24"/>
          <w:szCs w:val="24"/>
          <w:lang w:val="zh-CN"/>
        </w:rPr>
        <w:t>劣势（Weakness</w:t>
      </w:r>
      <w:r w:rsidR="00EA4845" w:rsidRPr="00CA69AA">
        <w:rPr>
          <w:rFonts w:ascii="宋体" w:eastAsia="宋体" w:hAnsi="宋体"/>
          <w:sz w:val="24"/>
          <w:szCs w:val="24"/>
          <w:lang w:val="zh-CN"/>
        </w:rPr>
        <w:t>es</w:t>
      </w:r>
      <w:r w:rsidR="00EA4845" w:rsidRPr="00CA69AA">
        <w:rPr>
          <w:rFonts w:ascii="宋体" w:eastAsia="宋体" w:hAnsi="宋体" w:hint="eastAsia"/>
          <w:sz w:val="24"/>
          <w:szCs w:val="24"/>
          <w:lang w:val="zh-CN"/>
        </w:rPr>
        <w:t>）</w:t>
      </w:r>
    </w:p>
    <w:p w14:paraId="0B1FC9CC" w14:textId="77777777" w:rsidR="007A2F41" w:rsidRPr="00CA69AA" w:rsidRDefault="00EA4845" w:rsidP="00CA69AA">
      <w:pPr>
        <w:spacing w:beforeLines="50" w:before="156" w:afterLines="50" w:after="156"/>
        <w:ind w:leftChars="456" w:left="958"/>
        <w:rPr>
          <w:rFonts w:ascii="宋体" w:eastAsia="宋体" w:hAnsi="宋体"/>
          <w:sz w:val="24"/>
          <w:szCs w:val="24"/>
          <w:lang w:val="zh-CN"/>
        </w:rPr>
      </w:pPr>
      <w:r w:rsidRPr="00CA69AA">
        <w:rPr>
          <w:rFonts w:ascii="宋体" w:eastAsia="宋体" w:hAnsi="宋体" w:hint="eastAsia"/>
          <w:sz w:val="24"/>
          <w:szCs w:val="24"/>
          <w:lang w:val="zh-CN"/>
        </w:rPr>
        <w:t xml:space="preserve"> </w:t>
      </w:r>
      <w:r w:rsidR="007A2F41" w:rsidRPr="00CA69AA">
        <w:rPr>
          <w:rFonts w:ascii="宋体" w:eastAsia="宋体" w:hAnsi="宋体"/>
          <w:sz w:val="24"/>
          <w:szCs w:val="24"/>
          <w:lang w:val="zh-CN"/>
        </w:rPr>
        <w:t>1. 根据国际经验，合理的软件人才结构应该是软件蓝领、软件工程师、软件架构师与系统分析师并存的金字塔形状。人才基数由大到小形成梯次，他们之间的比例应该是7:4:1。而我们公司目前没有达到这样一个合理的人才结构。通常程序员和工程师没有严格区分职责。</w:t>
      </w:r>
    </w:p>
    <w:p w14:paraId="5D8D5513" w14:textId="77777777" w:rsidR="007A2F41" w:rsidRPr="00CA69AA" w:rsidRDefault="007A2F41" w:rsidP="00CA69AA">
      <w:pPr>
        <w:spacing w:beforeLines="50" w:before="156" w:afterLines="50" w:after="156"/>
        <w:ind w:leftChars="456" w:left="958"/>
        <w:rPr>
          <w:rFonts w:ascii="宋体" w:eastAsia="宋体" w:hAnsi="宋体"/>
          <w:sz w:val="24"/>
          <w:szCs w:val="24"/>
          <w:lang w:val="zh-CN"/>
        </w:rPr>
      </w:pPr>
      <w:r w:rsidRPr="00CA69AA">
        <w:rPr>
          <w:rFonts w:ascii="宋体" w:eastAsia="宋体" w:hAnsi="宋体"/>
          <w:sz w:val="24"/>
          <w:szCs w:val="24"/>
          <w:lang w:val="zh-CN"/>
        </w:rPr>
        <w:t>2.缺乏明析的主流客户群定位，尚没有自己的数据源。由于是特定领域的专业软件，所以新用户上手需要培训。另外，作为中小企业，我们的品牌形象较弱，认可度不高。</w:t>
      </w:r>
    </w:p>
    <w:p w14:paraId="12059C10" w14:textId="77777777" w:rsidR="007A2F41" w:rsidRPr="00CA69AA" w:rsidRDefault="007A2F41" w:rsidP="00CA69AA">
      <w:pPr>
        <w:spacing w:beforeLines="50" w:before="156" w:afterLines="50" w:after="156"/>
        <w:ind w:leftChars="456" w:left="958"/>
        <w:rPr>
          <w:rFonts w:ascii="宋体" w:eastAsia="宋体" w:hAnsi="宋体"/>
          <w:sz w:val="24"/>
          <w:szCs w:val="24"/>
          <w:lang w:val="zh-CN"/>
        </w:rPr>
      </w:pPr>
      <w:r w:rsidRPr="00CA69AA">
        <w:rPr>
          <w:rFonts w:ascii="宋体" w:eastAsia="宋体" w:hAnsi="宋体"/>
          <w:sz w:val="24"/>
          <w:szCs w:val="24"/>
          <w:lang w:val="zh-CN"/>
        </w:rPr>
        <w:t>3. 缺乏关键核心技术。我们的软件产品处于国际软件产业价值链体系的中端，高端软件市场几乎被国外产品垄断。另外我们的产品只面向特定群体，市场的稳定性相对不高。作为对比，我们开发的应用，无不运行在基础软件平台上，如微软的Windows，甲骨文的oracle数据库系统等。</w:t>
      </w:r>
    </w:p>
    <w:p w14:paraId="5130FA0A" w14:textId="5084A0F5" w:rsidR="00EA4845" w:rsidRPr="00CA69AA" w:rsidRDefault="00EA4845" w:rsidP="00CA69AA">
      <w:pPr>
        <w:spacing w:beforeLines="50" w:before="156" w:afterLines="50" w:after="156"/>
        <w:rPr>
          <w:rFonts w:ascii="宋体" w:eastAsia="宋体" w:hAnsi="宋体"/>
          <w:sz w:val="24"/>
          <w:szCs w:val="24"/>
          <w:lang w:val="zh-CN"/>
        </w:rPr>
      </w:pPr>
    </w:p>
    <w:p w14:paraId="3C740DAF" w14:textId="3A9FF45C" w:rsidR="00EA4845" w:rsidRPr="00CA69AA" w:rsidRDefault="007A2F41" w:rsidP="00CA69AA">
      <w:pPr>
        <w:spacing w:beforeLines="50" w:before="156" w:afterLines="50" w:after="156"/>
        <w:ind w:firstLine="480"/>
        <w:rPr>
          <w:rFonts w:ascii="宋体" w:eastAsia="宋体" w:hAnsi="宋体"/>
          <w:sz w:val="24"/>
          <w:szCs w:val="24"/>
          <w:lang w:val="zh-CN"/>
        </w:rPr>
      </w:pPr>
      <w:r w:rsidRPr="00CA69AA">
        <w:rPr>
          <w:rFonts w:ascii="宋体" w:eastAsia="宋体" w:hAnsi="宋体" w:hint="eastAsia"/>
          <w:sz w:val="24"/>
          <w:szCs w:val="24"/>
          <w:lang w:val="zh-CN"/>
        </w:rPr>
        <w:lastRenderedPageBreak/>
        <w:t>5.5</w:t>
      </w:r>
      <w:r w:rsidR="004B2C29" w:rsidRPr="00CA69AA">
        <w:rPr>
          <w:rFonts w:ascii="宋体" w:eastAsia="宋体" w:hAnsi="宋体"/>
          <w:sz w:val="24"/>
          <w:szCs w:val="24"/>
          <w:lang w:val="zh-CN"/>
        </w:rPr>
        <w:t xml:space="preserve">.3 </w:t>
      </w:r>
      <w:r w:rsidR="00EA4845" w:rsidRPr="00CA69AA">
        <w:rPr>
          <w:rFonts w:ascii="宋体" w:eastAsia="宋体" w:hAnsi="宋体" w:hint="eastAsia"/>
          <w:sz w:val="24"/>
          <w:szCs w:val="24"/>
          <w:lang w:val="zh-CN"/>
        </w:rPr>
        <w:t>机遇（Opportunities）</w:t>
      </w:r>
    </w:p>
    <w:p w14:paraId="6E7DF6E2" w14:textId="77777777" w:rsidR="007A2F41" w:rsidRPr="00CA69AA" w:rsidRDefault="007A2F41" w:rsidP="00CA69AA">
      <w:pPr>
        <w:spacing w:beforeLines="50" w:before="156" w:afterLines="50" w:after="156"/>
        <w:ind w:leftChars="456" w:left="958"/>
        <w:rPr>
          <w:rFonts w:ascii="宋体" w:eastAsia="宋体" w:hAnsi="宋体"/>
          <w:sz w:val="24"/>
          <w:szCs w:val="24"/>
          <w:lang w:val="zh-CN"/>
        </w:rPr>
      </w:pPr>
      <w:r w:rsidRPr="00CA69AA">
        <w:rPr>
          <w:rFonts w:ascii="宋体" w:eastAsia="宋体" w:hAnsi="宋体" w:hint="eastAsia"/>
          <w:sz w:val="24"/>
          <w:szCs w:val="24"/>
          <w:lang w:val="zh-CN"/>
        </w:rPr>
        <w:t>1</w:t>
      </w:r>
      <w:r w:rsidRPr="00CA69AA">
        <w:rPr>
          <w:rFonts w:ascii="宋体" w:eastAsia="宋体" w:hAnsi="宋体"/>
          <w:sz w:val="24"/>
          <w:szCs w:val="24"/>
          <w:lang w:val="zh-CN"/>
        </w:rPr>
        <w:t>.</w:t>
      </w:r>
      <w:r w:rsidRPr="00CA69AA">
        <w:rPr>
          <w:rFonts w:ascii="宋体" w:eastAsia="宋体" w:hAnsi="宋体" w:hint="eastAsia"/>
          <w:sz w:val="24"/>
          <w:szCs w:val="24"/>
          <w:lang w:val="zh-CN"/>
        </w:rPr>
        <w:t>市场扩展空间大，股票市场四年周期走牛。而且随着经济发展，信息化正在渗透到生活的方方面面、互联网用户快速增加，可借助互联网快速传播，所以潜在用户群体基数很大。这样也就使得潜在的市场非常广阔。</w:t>
      </w:r>
    </w:p>
    <w:p w14:paraId="71753927" w14:textId="77777777" w:rsidR="007A2F41" w:rsidRPr="00CA69AA" w:rsidRDefault="007A2F41" w:rsidP="00CA69AA">
      <w:pPr>
        <w:spacing w:beforeLines="50" w:before="156" w:afterLines="50" w:after="156"/>
        <w:ind w:leftChars="456" w:left="958"/>
        <w:rPr>
          <w:rFonts w:ascii="宋体" w:eastAsia="宋体" w:hAnsi="宋体"/>
          <w:sz w:val="24"/>
          <w:szCs w:val="24"/>
          <w:lang w:val="zh-CN"/>
        </w:rPr>
      </w:pPr>
      <w:r w:rsidRPr="00CA69AA">
        <w:rPr>
          <w:rFonts w:ascii="宋体" w:eastAsia="宋体" w:hAnsi="宋体"/>
          <w:sz w:val="24"/>
          <w:szCs w:val="24"/>
          <w:lang w:val="zh-CN"/>
        </w:rPr>
        <w:t>2.</w:t>
      </w:r>
      <w:r w:rsidRPr="00CA69AA">
        <w:rPr>
          <w:rFonts w:ascii="宋体" w:eastAsia="宋体" w:hAnsi="宋体" w:hint="eastAsia"/>
          <w:sz w:val="24"/>
          <w:szCs w:val="24"/>
          <w:lang w:val="zh-CN"/>
        </w:rPr>
        <w:t>更重要的是，政府对软件行业的重视程度增强。在“全国软件创新工作会议”上，科技部提出，我国软件产业应尽快转变“以模仿、跟踪和应用产品开发为主”的路线，实施“前沿突破、市场牵引、组织创新”的新战略。有了国家的保障，泛软件企业在制定发展战略的时候，不再是“无米之炊”，并且对融资和外部竞争的压力上有所缓解。</w:t>
      </w:r>
    </w:p>
    <w:p w14:paraId="4A391506" w14:textId="1C466FA5" w:rsidR="00EA4845" w:rsidRPr="00CA69AA" w:rsidRDefault="00EA4845" w:rsidP="00CA69AA">
      <w:pPr>
        <w:pStyle w:val="a3"/>
        <w:numPr>
          <w:ilvl w:val="2"/>
          <w:numId w:val="7"/>
        </w:numPr>
        <w:spacing w:beforeLines="50" w:before="156" w:afterLines="50" w:after="156"/>
        <w:ind w:firstLineChars="0"/>
        <w:rPr>
          <w:rFonts w:ascii="宋体" w:eastAsia="宋体" w:hAnsi="宋体"/>
          <w:sz w:val="24"/>
          <w:szCs w:val="24"/>
          <w:lang w:val="zh-CN"/>
        </w:rPr>
      </w:pPr>
      <w:r w:rsidRPr="00CA69AA">
        <w:rPr>
          <w:rFonts w:ascii="宋体" w:eastAsia="宋体" w:hAnsi="宋体" w:hint="eastAsia"/>
          <w:sz w:val="24"/>
          <w:szCs w:val="24"/>
          <w:lang w:val="zh-CN"/>
        </w:rPr>
        <w:t>威胁（Threat</w:t>
      </w:r>
      <w:r w:rsidRPr="00CA69AA">
        <w:rPr>
          <w:rFonts w:ascii="宋体" w:eastAsia="宋体" w:hAnsi="宋体"/>
          <w:sz w:val="24"/>
          <w:szCs w:val="24"/>
          <w:lang w:val="zh-CN"/>
        </w:rPr>
        <w:t>s</w:t>
      </w:r>
      <w:r w:rsidRPr="00CA69AA">
        <w:rPr>
          <w:rFonts w:ascii="宋体" w:eastAsia="宋体" w:hAnsi="宋体" w:hint="eastAsia"/>
          <w:sz w:val="24"/>
          <w:szCs w:val="24"/>
          <w:lang w:val="zh-CN"/>
        </w:rPr>
        <w:t>）</w:t>
      </w:r>
    </w:p>
    <w:p w14:paraId="5F7D7BBB" w14:textId="77777777" w:rsidR="007A2F41" w:rsidRPr="00CA69AA" w:rsidRDefault="007A2F41" w:rsidP="00CA69AA">
      <w:pPr>
        <w:spacing w:beforeLines="50" w:before="156" w:afterLines="50" w:after="156"/>
        <w:ind w:leftChars="456" w:left="958"/>
        <w:rPr>
          <w:rFonts w:ascii="宋体" w:eastAsia="宋体" w:hAnsi="宋体"/>
          <w:sz w:val="24"/>
          <w:szCs w:val="24"/>
          <w:lang w:val="zh-CN"/>
        </w:rPr>
      </w:pPr>
      <w:r w:rsidRPr="00CA69AA">
        <w:rPr>
          <w:rFonts w:ascii="宋体" w:eastAsia="宋体" w:hAnsi="宋体" w:hint="eastAsia"/>
          <w:sz w:val="24"/>
          <w:szCs w:val="24"/>
          <w:lang w:val="zh-CN"/>
        </w:rPr>
        <w:t>1</w:t>
      </w:r>
      <w:r w:rsidRPr="00CA69AA">
        <w:rPr>
          <w:rFonts w:ascii="宋体" w:eastAsia="宋体" w:hAnsi="宋体"/>
          <w:sz w:val="24"/>
          <w:szCs w:val="24"/>
          <w:lang w:val="zh-CN"/>
        </w:rPr>
        <w:t>.</w:t>
      </w:r>
      <w:r w:rsidRPr="00CA69AA">
        <w:rPr>
          <w:rFonts w:ascii="宋体" w:eastAsia="宋体" w:hAnsi="宋体" w:hint="eastAsia"/>
          <w:sz w:val="24"/>
          <w:szCs w:val="24"/>
          <w:lang w:val="zh-CN"/>
        </w:rPr>
        <w:t>知识产权保护不到位，软件行业是一个特殊的行业，软件属于无形资产，但软件的盗版成本很低，因此软件行业的在市场无序、假冒伪劣商品猖獗时，软件企业的产品更易于假冒。一旦发生侵权案件，就可能使软件企业产生“灭顶之灾”。侵权行为很猖獗。由于软件行业的侵权行为泛滥，严重挫伤开发企业的积极性。虽然像我们这类公司开发的行业软件遭到盗版的可能性不及系统软件，但是不乏一些小企业抄袭别人的软件技术，盗取他人的设计方案。</w:t>
      </w:r>
    </w:p>
    <w:p w14:paraId="585B412A" w14:textId="6CCB2F97" w:rsidR="004B2C29" w:rsidRPr="00CA69AA" w:rsidRDefault="007A2F41" w:rsidP="00CA69AA">
      <w:pPr>
        <w:spacing w:beforeLines="50" w:before="156" w:afterLines="50" w:after="156"/>
        <w:ind w:leftChars="456" w:left="958"/>
        <w:rPr>
          <w:rFonts w:ascii="宋体" w:eastAsia="宋体" w:hAnsi="宋体"/>
          <w:sz w:val="24"/>
          <w:szCs w:val="24"/>
          <w:lang w:val="zh-CN"/>
        </w:rPr>
      </w:pPr>
      <w:r w:rsidRPr="00CA69AA">
        <w:rPr>
          <w:rFonts w:ascii="宋体" w:eastAsia="宋体" w:hAnsi="宋体" w:hint="eastAsia"/>
          <w:sz w:val="24"/>
          <w:szCs w:val="24"/>
          <w:lang w:val="zh-CN"/>
        </w:rPr>
        <w:t>2</w:t>
      </w:r>
      <w:r w:rsidRPr="00CA69AA">
        <w:rPr>
          <w:rFonts w:ascii="宋体" w:eastAsia="宋体" w:hAnsi="宋体"/>
          <w:sz w:val="24"/>
          <w:szCs w:val="24"/>
          <w:lang w:val="zh-CN"/>
        </w:rPr>
        <w:t>.</w:t>
      </w:r>
      <w:r w:rsidRPr="00CA69AA">
        <w:rPr>
          <w:rFonts w:ascii="宋体" w:eastAsia="宋体" w:hAnsi="宋体" w:hint="eastAsia"/>
          <w:sz w:val="24"/>
          <w:szCs w:val="24"/>
          <w:lang w:val="zh-CN"/>
        </w:rPr>
        <w:t>股票市场的波动。众所周知，股票市场波动是不稳定且无规律可寻的，所以一旦在某段时间里股票市场持续低迷，将会严重威胁到企业的发展甚至生存。</w:t>
      </w:r>
    </w:p>
    <w:p w14:paraId="5F9CEAD4" w14:textId="7E702AC7" w:rsidR="009E2A2E" w:rsidRPr="00CA69AA" w:rsidRDefault="00BA47A7" w:rsidP="00CA69AA">
      <w:pPr>
        <w:pStyle w:val="1"/>
        <w:spacing w:beforeLines="50" w:before="156" w:afterLines="50" w:after="156" w:line="240" w:lineRule="auto"/>
        <w:rPr>
          <w:rFonts w:ascii="宋体" w:hAnsi="宋体"/>
        </w:rPr>
      </w:pPr>
      <w:r w:rsidRPr="00CA69AA">
        <w:rPr>
          <w:rFonts w:ascii="宋体" w:hAnsi="宋体" w:hint="eastAsia"/>
        </w:rPr>
        <w:t xml:space="preserve">六、 </w:t>
      </w:r>
      <w:r w:rsidR="0067461F" w:rsidRPr="00CA69AA">
        <w:rPr>
          <w:rFonts w:ascii="宋体" w:hAnsi="宋体" w:hint="eastAsia"/>
        </w:rPr>
        <w:t>风险与控制</w:t>
      </w:r>
      <w:bookmarkStart w:id="17" w:name="_Toc4312630"/>
    </w:p>
    <w:p w14:paraId="08FD6B49" w14:textId="355A9459" w:rsidR="004B2C29" w:rsidRPr="00CA69AA" w:rsidRDefault="009E2A2E" w:rsidP="00CA69AA">
      <w:pPr>
        <w:pStyle w:val="2"/>
        <w:spacing w:beforeLines="50" w:before="156" w:after="156" w:line="240" w:lineRule="auto"/>
        <w:rPr>
          <w:rFonts w:ascii="宋体" w:hAnsi="宋体"/>
        </w:rPr>
      </w:pPr>
      <w:r w:rsidRPr="00CA69AA">
        <w:rPr>
          <w:rFonts w:ascii="宋体" w:hAnsi="宋体" w:hint="eastAsia"/>
          <w:lang w:val="zh-CN"/>
        </w:rPr>
        <w:t>6.1</w:t>
      </w:r>
      <w:r w:rsidR="004B2C29" w:rsidRPr="00CA69AA">
        <w:rPr>
          <w:rFonts w:ascii="宋体" w:hAnsi="宋体"/>
          <w:lang w:val="zh-CN"/>
        </w:rPr>
        <w:t xml:space="preserve"> </w:t>
      </w:r>
      <w:r w:rsidR="004B2C29" w:rsidRPr="00CA69AA">
        <w:rPr>
          <w:rFonts w:ascii="宋体" w:hAnsi="宋体" w:hint="eastAsia"/>
          <w:lang w:val="zh-CN"/>
        </w:rPr>
        <w:t>市场风险</w:t>
      </w:r>
      <w:bookmarkEnd w:id="17"/>
    </w:p>
    <w:p w14:paraId="7D09840A" w14:textId="77777777" w:rsidR="004B2C29" w:rsidRPr="00CA69AA" w:rsidRDefault="004B2C29" w:rsidP="00CA69AA">
      <w:pPr>
        <w:spacing w:beforeLines="50" w:before="156" w:afterLines="50" w:after="156"/>
        <w:ind w:firstLine="480"/>
        <w:rPr>
          <w:rFonts w:ascii="宋体" w:eastAsia="宋体" w:hAnsi="宋体"/>
          <w:sz w:val="24"/>
          <w:szCs w:val="24"/>
          <w:lang w:val="zh-CN"/>
        </w:rPr>
      </w:pPr>
      <w:r w:rsidRPr="00CA69AA">
        <w:rPr>
          <w:rFonts w:ascii="宋体" w:eastAsia="宋体" w:hAnsi="宋体" w:hint="eastAsia"/>
          <w:sz w:val="24"/>
          <w:szCs w:val="24"/>
          <w:lang w:val="zh-CN"/>
        </w:rPr>
        <w:t>大数据应用的核心是通过对海量数据的收集和整理，通过数据模型和数据挖掘来满足客户对市场的预测、对价格的预测、对投资的决策等需要。所以随着市场的变化，人们对预测领域的需求会发生变化，这就需要</w:t>
      </w:r>
      <w:r w:rsidRPr="00CA69AA">
        <w:rPr>
          <w:rFonts w:ascii="宋体" w:eastAsia="宋体" w:hAnsi="宋体" w:hint="eastAsia"/>
          <w:sz w:val="24"/>
          <w:szCs w:val="24"/>
        </w:rPr>
        <w:t>项目团队</w:t>
      </w:r>
      <w:r w:rsidRPr="00CA69AA">
        <w:rPr>
          <w:rFonts w:ascii="宋体" w:eastAsia="宋体" w:hAnsi="宋体" w:hint="eastAsia"/>
          <w:sz w:val="24"/>
          <w:szCs w:val="24"/>
          <w:lang w:val="zh-CN"/>
        </w:rPr>
        <w:t>后续打算构建的智能挖掘系统要不断开发出适应市场变化的数据挖掘模型。通过各种渠道不断收集客户新的预测趋势，同时建立专项的数据模型研发团队，来动态防范这种市场风险。</w:t>
      </w:r>
    </w:p>
    <w:p w14:paraId="06FE7A1E" w14:textId="0E98C493" w:rsidR="009E2A2E" w:rsidRPr="00CA69AA" w:rsidRDefault="009E2A2E" w:rsidP="00CA69AA">
      <w:pPr>
        <w:pStyle w:val="2"/>
        <w:spacing w:beforeLines="50" w:before="156" w:after="156" w:line="240" w:lineRule="auto"/>
        <w:rPr>
          <w:rFonts w:ascii="宋体" w:hAnsi="宋体"/>
        </w:rPr>
      </w:pPr>
      <w:r w:rsidRPr="00CA69AA">
        <w:rPr>
          <w:rFonts w:ascii="宋体" w:hAnsi="宋体" w:hint="eastAsia"/>
          <w:lang w:val="zh-CN"/>
        </w:rPr>
        <w:t>6.2</w:t>
      </w:r>
      <w:r w:rsidRPr="00CA69AA">
        <w:rPr>
          <w:rFonts w:ascii="宋体" w:hAnsi="宋体"/>
          <w:lang w:val="zh-CN"/>
        </w:rPr>
        <w:t xml:space="preserve"> </w:t>
      </w:r>
      <w:r w:rsidRPr="00CA69AA">
        <w:rPr>
          <w:rFonts w:ascii="宋体" w:hAnsi="宋体" w:hint="eastAsia"/>
          <w:lang w:val="zh-CN"/>
        </w:rPr>
        <w:t>技术风险</w:t>
      </w:r>
    </w:p>
    <w:p w14:paraId="471D748F" w14:textId="77777777" w:rsidR="004B2C29" w:rsidRPr="00CA69AA" w:rsidRDefault="004B2C29" w:rsidP="00CA69AA">
      <w:pPr>
        <w:spacing w:beforeLines="50" w:before="156" w:afterLines="50" w:after="156"/>
        <w:ind w:firstLine="480"/>
        <w:rPr>
          <w:rFonts w:ascii="宋体" w:eastAsia="宋体" w:hAnsi="宋体"/>
          <w:sz w:val="24"/>
          <w:szCs w:val="24"/>
          <w:lang w:val="zh-CN"/>
        </w:rPr>
      </w:pPr>
      <w:r w:rsidRPr="00CA69AA">
        <w:rPr>
          <w:rFonts w:ascii="宋体" w:eastAsia="宋体" w:hAnsi="宋体" w:hint="eastAsia"/>
          <w:sz w:val="24"/>
          <w:szCs w:val="24"/>
          <w:lang w:val="zh-CN"/>
        </w:rPr>
        <w:t>在当今只是和信息爆炸的时代，科技发展日新月异，所以技术存在被淘汰或者缺少竞争力的风险，同时存在人才缺失的风险。为了防范这个风险，</w:t>
      </w:r>
      <w:r w:rsidRPr="00CA69AA">
        <w:rPr>
          <w:rFonts w:ascii="宋体" w:eastAsia="宋体" w:hAnsi="宋体" w:hint="eastAsia"/>
          <w:sz w:val="24"/>
          <w:szCs w:val="24"/>
        </w:rPr>
        <w:t>项目团队</w:t>
      </w:r>
      <w:r w:rsidRPr="00CA69AA">
        <w:rPr>
          <w:rFonts w:ascii="宋体" w:eastAsia="宋体" w:hAnsi="宋体" w:hint="eastAsia"/>
          <w:sz w:val="24"/>
          <w:szCs w:val="24"/>
          <w:lang w:val="zh-CN"/>
        </w:rPr>
        <w:t>在设计技术架构时充分考虑架构的扩展性和灵活性，与时俱进不断融合当代新技术。同时，由于技术人员将直接影响项目核心竞争力的高低，所以</w:t>
      </w:r>
      <w:r w:rsidRPr="00CA69AA">
        <w:rPr>
          <w:rFonts w:ascii="宋体" w:eastAsia="宋体" w:hAnsi="宋体" w:hint="eastAsia"/>
          <w:sz w:val="24"/>
          <w:szCs w:val="24"/>
        </w:rPr>
        <w:t>项目团队</w:t>
      </w:r>
      <w:r w:rsidRPr="00CA69AA">
        <w:rPr>
          <w:rFonts w:ascii="宋体" w:eastAsia="宋体" w:hAnsi="宋体" w:hint="eastAsia"/>
          <w:sz w:val="24"/>
          <w:szCs w:val="24"/>
          <w:lang w:val="zh-CN"/>
        </w:rPr>
        <w:t>需要建立完善的技术培训体系，不断加强对现有成员的技术培训。</w:t>
      </w:r>
    </w:p>
    <w:p w14:paraId="15B9FCEE" w14:textId="1F466C04" w:rsidR="009E2A2E" w:rsidRPr="00CA69AA" w:rsidRDefault="009E2A2E" w:rsidP="00CA69AA">
      <w:pPr>
        <w:pStyle w:val="2"/>
        <w:spacing w:beforeLines="50" w:before="156" w:after="156" w:line="240" w:lineRule="auto"/>
        <w:rPr>
          <w:rFonts w:ascii="宋体" w:hAnsi="宋体"/>
        </w:rPr>
      </w:pPr>
      <w:r w:rsidRPr="00CA69AA">
        <w:rPr>
          <w:rFonts w:ascii="宋体" w:hAnsi="宋体" w:hint="eastAsia"/>
          <w:lang w:val="zh-CN"/>
        </w:rPr>
        <w:t>6.3 资金管理风险</w:t>
      </w:r>
    </w:p>
    <w:p w14:paraId="2CFB80EB" w14:textId="77777777" w:rsidR="004B2C29" w:rsidRPr="00CA69AA" w:rsidRDefault="004B2C29" w:rsidP="00CA69AA">
      <w:pPr>
        <w:spacing w:beforeLines="50" w:before="156" w:afterLines="50" w:after="156"/>
        <w:ind w:firstLine="480"/>
        <w:rPr>
          <w:rFonts w:ascii="宋体" w:eastAsia="宋体" w:hAnsi="宋体"/>
          <w:sz w:val="24"/>
          <w:szCs w:val="24"/>
        </w:rPr>
      </w:pPr>
      <w:r w:rsidRPr="00CA69AA">
        <w:rPr>
          <w:rFonts w:ascii="宋体" w:eastAsia="宋体" w:hAnsi="宋体" w:hint="eastAsia"/>
          <w:sz w:val="24"/>
          <w:szCs w:val="24"/>
          <w:lang w:val="zh-CN"/>
        </w:rPr>
        <w:t>资金因素历来是影响项目建设的重要因素，本项目未来可能涉及的投资金额比较大，资金筹措以风险融资为主要方式，未来各项资金是否落实到位、科学管理、合理运用，将直接影响本项目的顺利实施。因此，必须认真落实各项工作，保证资金到位并进行科学管理，否则难以实现预定目标。</w:t>
      </w:r>
    </w:p>
    <w:p w14:paraId="53EE5BF7" w14:textId="29A9F476" w:rsidR="00A93664" w:rsidRPr="00CA69AA" w:rsidRDefault="00A93664" w:rsidP="00CA69AA">
      <w:pPr>
        <w:pStyle w:val="2"/>
        <w:spacing w:beforeLines="50" w:before="156" w:after="156" w:line="240" w:lineRule="auto"/>
        <w:rPr>
          <w:rFonts w:ascii="宋体" w:hAnsi="宋体"/>
        </w:rPr>
      </w:pPr>
      <w:r w:rsidRPr="00CA69AA">
        <w:rPr>
          <w:rFonts w:ascii="宋体" w:hAnsi="宋体"/>
        </w:rPr>
        <w:lastRenderedPageBreak/>
        <w:t xml:space="preserve">6.4 </w:t>
      </w:r>
      <w:r w:rsidRPr="00CA69AA">
        <w:rPr>
          <w:rFonts w:ascii="宋体" w:hAnsi="宋体" w:hint="eastAsia"/>
        </w:rPr>
        <w:t>人才风险</w:t>
      </w:r>
    </w:p>
    <w:p w14:paraId="1D19D584" w14:textId="77777777" w:rsidR="004B2C29" w:rsidRPr="00CA69AA" w:rsidRDefault="004B2C29" w:rsidP="00CA69AA">
      <w:pPr>
        <w:spacing w:beforeLines="50" w:before="156" w:afterLines="50" w:after="156"/>
        <w:ind w:firstLine="480"/>
        <w:rPr>
          <w:rFonts w:ascii="宋体" w:eastAsia="宋体" w:hAnsi="宋体"/>
          <w:sz w:val="24"/>
          <w:szCs w:val="24"/>
          <w:lang w:val="zh-CN"/>
        </w:rPr>
      </w:pPr>
      <w:r w:rsidRPr="00CA69AA">
        <w:rPr>
          <w:rFonts w:ascii="宋体" w:eastAsia="宋体" w:hAnsi="宋体" w:hint="eastAsia"/>
          <w:sz w:val="24"/>
          <w:szCs w:val="24"/>
          <w:lang w:val="zh-CN"/>
        </w:rPr>
        <w:t>随着行业竞争格局的不断演化，对人才的争夺势必将日趋激烈，如果</w:t>
      </w:r>
      <w:r w:rsidRPr="00CA69AA">
        <w:rPr>
          <w:rFonts w:ascii="宋体" w:eastAsia="宋体" w:hAnsi="宋体" w:hint="eastAsia"/>
          <w:sz w:val="24"/>
          <w:szCs w:val="24"/>
        </w:rPr>
        <w:t>项目团队</w:t>
      </w:r>
      <w:r w:rsidRPr="00CA69AA">
        <w:rPr>
          <w:rFonts w:ascii="宋体" w:eastAsia="宋体" w:hAnsi="宋体" w:hint="eastAsia"/>
          <w:sz w:val="24"/>
          <w:szCs w:val="24"/>
          <w:lang w:val="zh-CN"/>
        </w:rPr>
        <w:t>未来不能在发展前景、薪酬、福利、工作环境等方面持续提供具有竞争力的待遇和激励机制，可能会造成人才队伍的不稳定。因此，</w:t>
      </w:r>
      <w:r w:rsidRPr="00CA69AA">
        <w:rPr>
          <w:rFonts w:ascii="宋体" w:eastAsia="宋体" w:hAnsi="宋体" w:hint="eastAsia"/>
          <w:sz w:val="24"/>
          <w:szCs w:val="24"/>
        </w:rPr>
        <w:t>项目团队</w:t>
      </w:r>
      <w:r w:rsidRPr="00CA69AA">
        <w:rPr>
          <w:rFonts w:ascii="宋体" w:eastAsia="宋体" w:hAnsi="宋体" w:hint="eastAsia"/>
          <w:sz w:val="24"/>
          <w:szCs w:val="24"/>
          <w:lang w:val="zh-CN"/>
        </w:rPr>
        <w:t>必须营造吸引人才和稳定人才的机制，给成员提供良好的发展空间。同时增强成员的主人公意识，将个人利益与团队发展结合起来。</w:t>
      </w:r>
    </w:p>
    <w:p w14:paraId="78140D62" w14:textId="57BF61B0" w:rsidR="00A93664" w:rsidRPr="00CA69AA" w:rsidRDefault="00A93664" w:rsidP="00CA69AA">
      <w:pPr>
        <w:pStyle w:val="2"/>
        <w:spacing w:beforeLines="50" w:before="156" w:after="156" w:line="240" w:lineRule="auto"/>
        <w:rPr>
          <w:rFonts w:ascii="宋体" w:hAnsi="宋体"/>
          <w:lang w:val="zh-CN"/>
        </w:rPr>
      </w:pPr>
      <w:r w:rsidRPr="00CA69AA">
        <w:rPr>
          <w:rFonts w:ascii="宋体" w:hAnsi="宋体" w:hint="eastAsia"/>
          <w:lang w:val="zh-CN"/>
        </w:rPr>
        <w:t>6.5 财务风险</w:t>
      </w:r>
    </w:p>
    <w:p w14:paraId="20AF22E0" w14:textId="77777777" w:rsidR="004B2C29" w:rsidRPr="00CA69AA" w:rsidRDefault="004B2C29" w:rsidP="00CA69AA">
      <w:pPr>
        <w:spacing w:beforeLines="50" w:before="156" w:afterLines="50" w:after="156"/>
        <w:ind w:firstLine="480"/>
        <w:rPr>
          <w:rFonts w:ascii="宋体" w:eastAsia="宋体" w:hAnsi="宋体"/>
          <w:sz w:val="24"/>
          <w:szCs w:val="24"/>
          <w:lang w:val="zh-CN"/>
        </w:rPr>
      </w:pPr>
      <w:r w:rsidRPr="00CA69AA">
        <w:rPr>
          <w:rFonts w:ascii="宋体" w:eastAsia="宋体" w:hAnsi="宋体" w:hint="eastAsia"/>
          <w:sz w:val="24"/>
          <w:szCs w:val="24"/>
          <w:lang w:val="zh-CN"/>
        </w:rPr>
        <w:t>财务风险主要是由财务人员自身素质制约及财务管理制度不完善造成的。所以</w:t>
      </w:r>
      <w:r w:rsidRPr="00CA69AA">
        <w:rPr>
          <w:rFonts w:ascii="宋体" w:eastAsia="宋体" w:hAnsi="宋体" w:hint="eastAsia"/>
          <w:sz w:val="24"/>
          <w:szCs w:val="24"/>
        </w:rPr>
        <w:t>项目团队</w:t>
      </w:r>
      <w:r w:rsidRPr="00CA69AA">
        <w:rPr>
          <w:rFonts w:ascii="宋体" w:eastAsia="宋体" w:hAnsi="宋体" w:hint="eastAsia"/>
          <w:sz w:val="24"/>
          <w:szCs w:val="24"/>
          <w:lang w:val="zh-CN"/>
        </w:rPr>
        <w:t>计划引进高水平的财务管理人员，聘请会计师事务所检查团队财务内部控制制度，将潜在的风险控制在尽可能小的范围内。</w:t>
      </w:r>
    </w:p>
    <w:p w14:paraId="150CF9B6" w14:textId="77777777" w:rsidR="004B2C29" w:rsidRPr="00CA69AA" w:rsidRDefault="004B2C29" w:rsidP="00CA69AA">
      <w:pPr>
        <w:spacing w:beforeLines="50" w:before="156" w:afterLines="50" w:after="156"/>
        <w:rPr>
          <w:rFonts w:ascii="宋体" w:eastAsia="宋体" w:hAnsi="宋体"/>
          <w:sz w:val="24"/>
          <w:szCs w:val="24"/>
        </w:rPr>
      </w:pPr>
    </w:p>
    <w:p w14:paraId="6685D199" w14:textId="707F48B4" w:rsidR="00076708" w:rsidRPr="00CA69AA" w:rsidRDefault="00BA47A7" w:rsidP="00CA69AA">
      <w:pPr>
        <w:pStyle w:val="1"/>
        <w:spacing w:beforeLines="50" w:before="156" w:afterLines="50" w:after="156" w:line="240" w:lineRule="auto"/>
        <w:rPr>
          <w:rFonts w:ascii="宋体" w:hAnsi="宋体"/>
        </w:rPr>
      </w:pPr>
      <w:r w:rsidRPr="00CA69AA">
        <w:rPr>
          <w:rFonts w:ascii="宋体" w:hAnsi="宋体" w:hint="eastAsia"/>
        </w:rPr>
        <w:t xml:space="preserve">七、 </w:t>
      </w:r>
      <w:r w:rsidR="00076708" w:rsidRPr="00CA69AA">
        <w:rPr>
          <w:rFonts w:ascii="宋体" w:hAnsi="宋体" w:hint="eastAsia"/>
        </w:rPr>
        <w:t>风险与控制</w:t>
      </w:r>
    </w:p>
    <w:p w14:paraId="71096F17" w14:textId="368FBC1E" w:rsidR="00076708" w:rsidRPr="00CA69AA" w:rsidRDefault="00426D27" w:rsidP="00CA69AA">
      <w:pPr>
        <w:pStyle w:val="2"/>
        <w:spacing w:beforeLines="50" w:before="156" w:after="156" w:line="240" w:lineRule="auto"/>
        <w:rPr>
          <w:rFonts w:ascii="宋体" w:hAnsi="宋体"/>
        </w:rPr>
      </w:pPr>
      <w:r w:rsidRPr="00CA69AA">
        <w:rPr>
          <w:rFonts w:ascii="宋体" w:hAnsi="宋体"/>
        </w:rPr>
        <w:t xml:space="preserve">7.1 </w:t>
      </w:r>
      <w:r w:rsidRPr="00CA69AA">
        <w:rPr>
          <w:rFonts w:ascii="宋体" w:hAnsi="宋体" w:hint="eastAsia"/>
        </w:rPr>
        <w:t>经济可行性</w:t>
      </w:r>
    </w:p>
    <w:p w14:paraId="07631364" w14:textId="571CF62D" w:rsidR="00426D27" w:rsidRPr="00CA69AA" w:rsidRDefault="00426D27" w:rsidP="00CA69AA">
      <w:pPr>
        <w:spacing w:beforeLines="50" w:before="156" w:afterLines="50" w:after="156"/>
        <w:ind w:firstLine="480"/>
        <w:rPr>
          <w:rFonts w:ascii="宋体" w:eastAsia="宋体" w:hAnsi="宋体"/>
          <w:sz w:val="24"/>
          <w:szCs w:val="24"/>
        </w:rPr>
      </w:pPr>
      <w:r w:rsidRPr="00CA69AA">
        <w:rPr>
          <w:rFonts w:ascii="宋体" w:eastAsia="宋体" w:hAnsi="宋体" w:hint="eastAsia"/>
          <w:sz w:val="24"/>
          <w:szCs w:val="24"/>
        </w:rPr>
        <w:t>7.1.1 定量收益</w:t>
      </w:r>
    </w:p>
    <w:p w14:paraId="6053341E" w14:textId="77777777" w:rsidR="00426D27" w:rsidRPr="00CA69AA" w:rsidRDefault="00426D27" w:rsidP="00CA69AA">
      <w:pPr>
        <w:spacing w:beforeLines="50" w:before="156" w:afterLines="50" w:after="156"/>
        <w:ind w:leftChars="342" w:left="718" w:firstLine="480"/>
        <w:rPr>
          <w:rFonts w:ascii="宋体" w:eastAsia="宋体" w:hAnsi="宋体"/>
          <w:sz w:val="24"/>
          <w:szCs w:val="24"/>
        </w:rPr>
      </w:pPr>
      <w:r w:rsidRPr="00CA69AA">
        <w:rPr>
          <w:rFonts w:ascii="宋体" w:eastAsia="宋体" w:hAnsi="宋体"/>
          <w:sz w:val="24"/>
          <w:szCs w:val="24"/>
        </w:rPr>
        <w:t>合同/收款金额；</w:t>
      </w:r>
    </w:p>
    <w:p w14:paraId="730339AA" w14:textId="77777777" w:rsidR="00426D27" w:rsidRPr="00CA69AA" w:rsidRDefault="00426D27" w:rsidP="00CA69AA">
      <w:pPr>
        <w:spacing w:beforeLines="50" w:before="156" w:afterLines="50" w:after="156"/>
        <w:ind w:leftChars="342" w:left="718" w:firstLine="480"/>
        <w:rPr>
          <w:rFonts w:ascii="宋体" w:eastAsia="宋体" w:hAnsi="宋体"/>
          <w:sz w:val="24"/>
          <w:szCs w:val="24"/>
        </w:rPr>
      </w:pPr>
      <w:r w:rsidRPr="00CA69AA">
        <w:rPr>
          <w:rFonts w:ascii="宋体" w:eastAsia="宋体" w:hAnsi="宋体"/>
          <w:sz w:val="24"/>
          <w:szCs w:val="24"/>
        </w:rPr>
        <w:t>准确预测资金流系统为企业带来的预计投资损失降低</w:t>
      </w:r>
    </w:p>
    <w:p w14:paraId="5DC815A2" w14:textId="77777777" w:rsidR="00426D27" w:rsidRPr="00CA69AA" w:rsidRDefault="00426D27" w:rsidP="00CA69AA">
      <w:pPr>
        <w:spacing w:beforeLines="50" w:before="156" w:afterLines="50" w:after="156"/>
        <w:ind w:leftChars="342" w:left="718" w:firstLine="480"/>
        <w:rPr>
          <w:rFonts w:ascii="宋体" w:eastAsia="宋体" w:hAnsi="宋体"/>
          <w:sz w:val="24"/>
          <w:szCs w:val="24"/>
        </w:rPr>
      </w:pPr>
      <w:r w:rsidRPr="00CA69AA">
        <w:rPr>
          <w:rFonts w:ascii="宋体" w:eastAsia="宋体" w:hAnsi="宋体"/>
          <w:sz w:val="24"/>
          <w:szCs w:val="24"/>
        </w:rPr>
        <w:t>准确预测资金流系统为企业带来的预计投资价值增值</w:t>
      </w:r>
    </w:p>
    <w:p w14:paraId="7A4431B8" w14:textId="01421ADA" w:rsidR="00426D27" w:rsidRPr="00CA69AA" w:rsidRDefault="00426D27" w:rsidP="00CA69AA">
      <w:pPr>
        <w:spacing w:beforeLines="50" w:before="156" w:afterLines="50" w:after="156"/>
        <w:ind w:leftChars="342" w:left="718" w:firstLine="480"/>
        <w:rPr>
          <w:rFonts w:ascii="宋体" w:eastAsia="宋体" w:hAnsi="宋体"/>
          <w:sz w:val="24"/>
          <w:szCs w:val="24"/>
        </w:rPr>
      </w:pPr>
      <w:r w:rsidRPr="00CA69AA">
        <w:rPr>
          <w:rFonts w:ascii="宋体" w:eastAsia="宋体" w:hAnsi="宋体"/>
          <w:sz w:val="24"/>
          <w:szCs w:val="24"/>
        </w:rPr>
        <w:t>其他如从多余设备回收的收入等</w:t>
      </w:r>
    </w:p>
    <w:p w14:paraId="6B347943" w14:textId="153D7BC1" w:rsidR="00426D27" w:rsidRPr="00CA69AA" w:rsidRDefault="00426D27" w:rsidP="00CA69AA">
      <w:pPr>
        <w:spacing w:beforeLines="50" w:before="156" w:afterLines="50" w:after="156"/>
        <w:ind w:firstLine="480"/>
        <w:rPr>
          <w:rFonts w:ascii="宋体" w:eastAsia="宋体" w:hAnsi="宋体"/>
          <w:sz w:val="24"/>
          <w:szCs w:val="24"/>
        </w:rPr>
      </w:pPr>
      <w:r w:rsidRPr="00CA69AA">
        <w:rPr>
          <w:rFonts w:ascii="宋体" w:eastAsia="宋体" w:hAnsi="宋体" w:hint="eastAsia"/>
          <w:sz w:val="24"/>
          <w:szCs w:val="24"/>
        </w:rPr>
        <w:t>7.1.2 非定量收益</w:t>
      </w:r>
    </w:p>
    <w:p w14:paraId="08BCA8AF" w14:textId="77777777" w:rsidR="00426D27" w:rsidRPr="00CA69AA" w:rsidRDefault="00426D27" w:rsidP="00CA69AA">
      <w:pPr>
        <w:spacing w:beforeLines="50" w:before="156" w:afterLines="50" w:after="156"/>
        <w:ind w:leftChars="342" w:left="718" w:firstLine="480"/>
        <w:rPr>
          <w:rFonts w:ascii="宋体" w:eastAsia="宋体" w:hAnsi="宋体"/>
          <w:sz w:val="24"/>
          <w:szCs w:val="24"/>
        </w:rPr>
      </w:pPr>
      <w:r w:rsidRPr="00CA69AA">
        <w:rPr>
          <w:rFonts w:ascii="宋体" w:eastAsia="宋体" w:hAnsi="宋体"/>
          <w:sz w:val="24"/>
          <w:szCs w:val="24"/>
        </w:rPr>
        <w:t>预测服务的改进；</w:t>
      </w:r>
    </w:p>
    <w:p w14:paraId="489FFE44" w14:textId="77777777" w:rsidR="00426D27" w:rsidRPr="00CA69AA" w:rsidRDefault="00426D27" w:rsidP="00CA69AA">
      <w:pPr>
        <w:spacing w:beforeLines="50" w:before="156" w:afterLines="50" w:after="156"/>
        <w:ind w:leftChars="342" w:left="718" w:firstLine="480"/>
        <w:rPr>
          <w:rFonts w:ascii="宋体" w:eastAsia="宋体" w:hAnsi="宋体"/>
          <w:sz w:val="24"/>
          <w:szCs w:val="24"/>
        </w:rPr>
      </w:pPr>
      <w:r w:rsidRPr="00CA69AA">
        <w:rPr>
          <w:rFonts w:ascii="宋体" w:eastAsia="宋体" w:hAnsi="宋体"/>
          <w:sz w:val="24"/>
          <w:szCs w:val="24"/>
        </w:rPr>
        <w:t>由资金流预估值错误操作引起的风险减少；</w:t>
      </w:r>
    </w:p>
    <w:p w14:paraId="3CEA557D" w14:textId="77777777" w:rsidR="00426D27" w:rsidRPr="00CA69AA" w:rsidRDefault="00426D27" w:rsidP="00CA69AA">
      <w:pPr>
        <w:spacing w:beforeLines="50" w:before="156" w:afterLines="50" w:after="156"/>
        <w:ind w:leftChars="342" w:left="718" w:firstLine="480"/>
        <w:rPr>
          <w:rFonts w:ascii="宋体" w:eastAsia="宋体" w:hAnsi="宋体"/>
          <w:sz w:val="24"/>
          <w:szCs w:val="24"/>
        </w:rPr>
      </w:pPr>
      <w:r w:rsidRPr="00CA69AA">
        <w:rPr>
          <w:rFonts w:ascii="宋体" w:eastAsia="宋体" w:hAnsi="宋体"/>
          <w:sz w:val="24"/>
          <w:szCs w:val="24"/>
        </w:rPr>
        <w:t>资金流投资差错的减少；</w:t>
      </w:r>
    </w:p>
    <w:p w14:paraId="04DE6DA3" w14:textId="77777777" w:rsidR="00426D27" w:rsidRPr="00CA69AA" w:rsidRDefault="00426D27" w:rsidP="00CA69AA">
      <w:pPr>
        <w:spacing w:beforeLines="50" w:before="156" w:afterLines="50" w:after="156"/>
        <w:ind w:leftChars="342" w:left="718" w:firstLine="480"/>
        <w:rPr>
          <w:rFonts w:ascii="宋体" w:eastAsia="宋体" w:hAnsi="宋体"/>
          <w:sz w:val="24"/>
          <w:szCs w:val="24"/>
        </w:rPr>
      </w:pPr>
      <w:r w:rsidRPr="00CA69AA">
        <w:rPr>
          <w:rFonts w:ascii="宋体" w:eastAsia="宋体" w:hAnsi="宋体"/>
          <w:sz w:val="24"/>
          <w:szCs w:val="24"/>
        </w:rPr>
        <w:t>资金利用灵活性的增加；</w:t>
      </w:r>
    </w:p>
    <w:p w14:paraId="6420B5CB" w14:textId="77777777" w:rsidR="00426D27" w:rsidRPr="00CA69AA" w:rsidRDefault="00426D27" w:rsidP="00CA69AA">
      <w:pPr>
        <w:spacing w:beforeLines="50" w:before="156" w:afterLines="50" w:after="156"/>
        <w:ind w:leftChars="342" w:left="718" w:firstLine="480"/>
        <w:rPr>
          <w:rFonts w:ascii="宋体" w:eastAsia="宋体" w:hAnsi="宋体"/>
          <w:sz w:val="24"/>
          <w:szCs w:val="24"/>
        </w:rPr>
      </w:pPr>
      <w:r w:rsidRPr="00CA69AA">
        <w:rPr>
          <w:rFonts w:ascii="宋体" w:eastAsia="宋体" w:hAnsi="宋体"/>
          <w:sz w:val="24"/>
          <w:szCs w:val="24"/>
        </w:rPr>
        <w:t>资金流信息掌握情况的改进；</w:t>
      </w:r>
    </w:p>
    <w:p w14:paraId="55EB13B2" w14:textId="77777777" w:rsidR="00426D27" w:rsidRPr="00CA69AA" w:rsidRDefault="00426D27" w:rsidP="00CA69AA">
      <w:pPr>
        <w:spacing w:beforeLines="50" w:before="156" w:afterLines="50" w:after="156"/>
        <w:ind w:leftChars="342" w:left="718" w:firstLine="480"/>
        <w:rPr>
          <w:rFonts w:ascii="宋体" w:eastAsia="宋体" w:hAnsi="宋体"/>
          <w:sz w:val="24"/>
          <w:szCs w:val="24"/>
        </w:rPr>
      </w:pPr>
      <w:r w:rsidRPr="00CA69AA">
        <w:rPr>
          <w:rFonts w:ascii="宋体" w:eastAsia="宋体" w:hAnsi="宋体"/>
          <w:sz w:val="24"/>
          <w:szCs w:val="24"/>
        </w:rPr>
        <w:t>从以上收益分析可知， 该软件为企业带来的收益是长远的。</w:t>
      </w:r>
    </w:p>
    <w:p w14:paraId="68579504" w14:textId="77777777" w:rsidR="00426D27" w:rsidRPr="00CA69AA" w:rsidRDefault="00426D27" w:rsidP="00CA69AA">
      <w:pPr>
        <w:spacing w:beforeLines="50" w:before="156" w:afterLines="50" w:after="156"/>
        <w:ind w:firstLine="480"/>
        <w:rPr>
          <w:rFonts w:ascii="宋体" w:eastAsia="宋体" w:hAnsi="宋体"/>
          <w:sz w:val="24"/>
          <w:szCs w:val="24"/>
        </w:rPr>
      </w:pPr>
    </w:p>
    <w:p w14:paraId="4330A137" w14:textId="5BBAFD68" w:rsidR="00426D27" w:rsidRPr="00CA69AA" w:rsidRDefault="00426D27" w:rsidP="00CA69AA">
      <w:pPr>
        <w:pStyle w:val="2"/>
        <w:spacing w:beforeLines="50" w:before="156" w:after="156" w:line="240" w:lineRule="auto"/>
        <w:rPr>
          <w:rFonts w:ascii="宋体" w:hAnsi="宋体"/>
        </w:rPr>
      </w:pPr>
      <w:r w:rsidRPr="00CA69AA">
        <w:rPr>
          <w:rFonts w:ascii="宋体" w:hAnsi="宋体" w:hint="eastAsia"/>
        </w:rPr>
        <w:t>7.2 技术可行性</w:t>
      </w:r>
    </w:p>
    <w:p w14:paraId="6B31A3EC" w14:textId="3C2F9884" w:rsidR="001A489D" w:rsidRPr="00CA69AA" w:rsidRDefault="001A489D" w:rsidP="00CA69AA">
      <w:pPr>
        <w:spacing w:beforeLines="50" w:before="156" w:afterLines="50" w:after="156"/>
        <w:rPr>
          <w:rFonts w:ascii="宋体" w:eastAsia="宋体" w:hAnsi="宋体"/>
        </w:rPr>
      </w:pPr>
      <w:r w:rsidRPr="00CA69AA">
        <w:rPr>
          <w:rFonts w:ascii="宋体" w:eastAsia="宋体" w:hAnsi="宋体" w:hint="eastAsia"/>
        </w:rPr>
        <w:t xml:space="preserve">   </w:t>
      </w:r>
      <w:r w:rsidR="00292875" w:rsidRPr="00CA69AA">
        <w:rPr>
          <w:rFonts w:ascii="宋体" w:eastAsia="宋体" w:hAnsi="宋体" w:hint="eastAsia"/>
        </w:rPr>
        <w:t>项目成员</w:t>
      </w:r>
      <w:r w:rsidR="00CA69AA" w:rsidRPr="00CA69AA">
        <w:rPr>
          <w:rFonts w:ascii="宋体" w:eastAsia="宋体" w:hAnsi="宋体" w:hint="eastAsia"/>
        </w:rPr>
        <w:t>皆为软件工程系在读本科生，具有良好的理论基础和代码基础，学习能力强，创新能力高 。同时指导老师为学院教授，能提供较好的指导和硬件条件，为项目的成功开展提供了保证。</w:t>
      </w:r>
    </w:p>
    <w:p w14:paraId="37C92F7D" w14:textId="027811FE" w:rsidR="00CA69AA" w:rsidRPr="00CA69AA" w:rsidRDefault="00CA69AA" w:rsidP="00CA69AA">
      <w:pPr>
        <w:spacing w:beforeLines="50" w:before="156" w:afterLines="50" w:after="156"/>
        <w:rPr>
          <w:rFonts w:ascii="宋体" w:eastAsia="宋体" w:hAnsi="宋体"/>
        </w:rPr>
      </w:pPr>
      <w:r w:rsidRPr="00CA69AA">
        <w:rPr>
          <w:rFonts w:ascii="宋体" w:eastAsia="宋体" w:hAnsi="宋体" w:hint="eastAsia"/>
        </w:rPr>
        <w:t xml:space="preserve">  项目目前预测趋势良好，预测分数较高，并且在现有基础上依然具有较大的提升和优化空间，有良好的发展前景。</w:t>
      </w:r>
    </w:p>
    <w:p w14:paraId="2F9861C3" w14:textId="750EFB5F" w:rsidR="00426D27" w:rsidRPr="00CA69AA" w:rsidRDefault="00426D27" w:rsidP="00CA69AA">
      <w:pPr>
        <w:pStyle w:val="2"/>
        <w:spacing w:beforeLines="50" w:before="156" w:after="156" w:line="240" w:lineRule="auto"/>
        <w:rPr>
          <w:rFonts w:ascii="宋体" w:hAnsi="宋体"/>
        </w:rPr>
      </w:pPr>
      <w:r w:rsidRPr="00CA69AA">
        <w:rPr>
          <w:rFonts w:ascii="宋体" w:hAnsi="宋体" w:hint="eastAsia"/>
        </w:rPr>
        <w:lastRenderedPageBreak/>
        <w:t>7.3 社会可行性</w:t>
      </w:r>
    </w:p>
    <w:p w14:paraId="19B7A691" w14:textId="0A959F4C" w:rsidR="00426D27" w:rsidRPr="00CA69AA" w:rsidRDefault="00426D27" w:rsidP="00CA69AA">
      <w:pPr>
        <w:spacing w:beforeLines="50" w:before="156" w:afterLines="50" w:after="156"/>
        <w:rPr>
          <w:rFonts w:ascii="宋体" w:eastAsia="宋体" w:hAnsi="宋体"/>
          <w:sz w:val="24"/>
          <w:szCs w:val="24"/>
        </w:rPr>
      </w:pPr>
      <w:r w:rsidRPr="00CA69AA">
        <w:rPr>
          <w:rFonts w:ascii="宋体" w:eastAsia="宋体" w:hAnsi="宋体" w:hint="eastAsia"/>
          <w:sz w:val="24"/>
          <w:szCs w:val="24"/>
        </w:rPr>
        <w:t xml:space="preserve">    </w:t>
      </w:r>
      <w:r w:rsidRPr="00CA69AA">
        <w:rPr>
          <w:rFonts w:ascii="宋体" w:eastAsia="宋体" w:hAnsi="宋体"/>
          <w:sz w:val="24"/>
          <w:szCs w:val="24"/>
        </w:rPr>
        <w:t>项目开发过程遵守各项法律法规，并且在项目服务开始时提供的用户条例明确地列出用户与项目服务之间的责任与利益关系，在问题发生时候能够充分的依据协定进行处理。</w:t>
      </w:r>
    </w:p>
    <w:p w14:paraId="357DBCFA" w14:textId="45B24A9E" w:rsidR="00426D27" w:rsidRPr="00CA69AA" w:rsidRDefault="00426D27" w:rsidP="00CA69AA">
      <w:pPr>
        <w:spacing w:beforeLines="50" w:before="156" w:afterLines="50" w:after="156"/>
        <w:rPr>
          <w:rFonts w:ascii="宋体" w:eastAsia="宋体" w:hAnsi="宋体"/>
          <w:sz w:val="24"/>
          <w:szCs w:val="24"/>
        </w:rPr>
      </w:pPr>
      <w:r w:rsidRPr="00CA69AA">
        <w:rPr>
          <w:rFonts w:ascii="宋体" w:eastAsia="宋体" w:hAnsi="宋体" w:hint="eastAsia"/>
          <w:sz w:val="24"/>
          <w:szCs w:val="24"/>
        </w:rPr>
        <w:t xml:space="preserve">    </w:t>
      </w:r>
      <w:r w:rsidRPr="00CA69AA">
        <w:rPr>
          <w:rFonts w:ascii="宋体" w:eastAsia="宋体" w:hAnsi="宋体"/>
          <w:sz w:val="24"/>
          <w:szCs w:val="24"/>
        </w:rPr>
        <w:t>当与第三方公司进行合作时，会通过协议，明确双方之间的利益关系，做到处理利益关系时，有法可依。</w:t>
      </w:r>
    </w:p>
    <w:p w14:paraId="6A693BCD" w14:textId="3CB7172F" w:rsidR="007A2F41" w:rsidRPr="00CA69AA" w:rsidRDefault="007A2F41" w:rsidP="00CA69AA">
      <w:pPr>
        <w:pStyle w:val="2"/>
        <w:spacing w:beforeLines="50" w:before="156" w:after="156" w:line="240" w:lineRule="auto"/>
        <w:rPr>
          <w:rFonts w:ascii="宋体" w:hAnsi="宋体"/>
        </w:rPr>
      </w:pPr>
      <w:r w:rsidRPr="00CA69AA">
        <w:rPr>
          <w:rFonts w:ascii="宋体" w:hAnsi="宋体" w:hint="eastAsia"/>
        </w:rPr>
        <w:t>7.</w:t>
      </w:r>
      <w:r w:rsidRPr="00CA69AA">
        <w:rPr>
          <w:rFonts w:ascii="宋体" w:hAnsi="宋体"/>
        </w:rPr>
        <w:t>4 管理和操作的可行性</w:t>
      </w:r>
    </w:p>
    <w:p w14:paraId="622824C1" w14:textId="57013B57" w:rsidR="007A2F41" w:rsidRPr="00CA69AA" w:rsidRDefault="007A2F41" w:rsidP="00CA69AA">
      <w:pPr>
        <w:spacing w:beforeLines="50" w:before="156" w:afterLines="50" w:after="156"/>
        <w:rPr>
          <w:rFonts w:ascii="宋体" w:eastAsia="宋体" w:hAnsi="宋体"/>
          <w:sz w:val="24"/>
          <w:szCs w:val="24"/>
        </w:rPr>
      </w:pPr>
      <w:r w:rsidRPr="00CA69AA">
        <w:rPr>
          <w:rFonts w:ascii="宋体" w:eastAsia="宋体" w:hAnsi="宋体" w:hint="eastAsia"/>
          <w:sz w:val="24"/>
          <w:szCs w:val="24"/>
        </w:rPr>
        <w:t xml:space="preserve">    </w:t>
      </w:r>
      <w:r w:rsidRPr="00CA69AA">
        <w:rPr>
          <w:rFonts w:ascii="宋体" w:eastAsia="宋体" w:hAnsi="宋体"/>
          <w:sz w:val="24"/>
          <w:szCs w:val="24"/>
        </w:rPr>
        <w:t>本项目服务由专业人员负责，维护资金流等企业营运信息的保密性、安全性。专业人员按照服务流程提供专业资金预测服务，无需用户企业花费过多时间精力，整套服务流程清晰、简介，易于操作、便于管理。</w:t>
      </w:r>
    </w:p>
    <w:p w14:paraId="57B66003" w14:textId="77777777" w:rsidR="00426D27" w:rsidRPr="00CA69AA" w:rsidRDefault="00426D27" w:rsidP="00CA69AA">
      <w:pPr>
        <w:spacing w:beforeLines="50" w:before="156" w:afterLines="50" w:after="156"/>
        <w:rPr>
          <w:rFonts w:ascii="宋体" w:eastAsia="宋体" w:hAnsi="宋体"/>
          <w:sz w:val="24"/>
          <w:szCs w:val="24"/>
        </w:rPr>
      </w:pPr>
    </w:p>
    <w:p w14:paraId="5ACE6771" w14:textId="6C9F6B6A" w:rsidR="00426D27" w:rsidRPr="00CA69AA" w:rsidRDefault="00BA47A7" w:rsidP="00CA69AA">
      <w:pPr>
        <w:pStyle w:val="2"/>
        <w:spacing w:beforeLines="50" w:before="156" w:after="156" w:line="240" w:lineRule="auto"/>
        <w:rPr>
          <w:rFonts w:ascii="宋体" w:hAnsi="宋体"/>
        </w:rPr>
      </w:pPr>
      <w:r w:rsidRPr="00CA69AA">
        <w:rPr>
          <w:rFonts w:ascii="宋体" w:hAnsi="宋体" w:hint="eastAsia"/>
        </w:rPr>
        <w:t>7.5</w:t>
      </w:r>
      <w:r w:rsidR="00426D27" w:rsidRPr="00CA69AA">
        <w:rPr>
          <w:rFonts w:ascii="宋体" w:hAnsi="宋体" w:hint="eastAsia"/>
        </w:rPr>
        <w:t xml:space="preserve"> 可行性分析结论</w:t>
      </w:r>
    </w:p>
    <w:p w14:paraId="34C0FA20" w14:textId="76FD513A" w:rsidR="00426D27" w:rsidRPr="00CA69AA" w:rsidRDefault="007A2F41" w:rsidP="00CA69AA">
      <w:pPr>
        <w:spacing w:beforeLines="50" w:before="156" w:afterLines="50" w:after="156"/>
        <w:rPr>
          <w:rFonts w:ascii="宋体" w:eastAsia="宋体" w:hAnsi="宋体"/>
          <w:sz w:val="24"/>
          <w:szCs w:val="24"/>
        </w:rPr>
      </w:pPr>
      <w:r w:rsidRPr="00CA69AA">
        <w:rPr>
          <w:rFonts w:ascii="宋体" w:eastAsia="宋体" w:hAnsi="宋体" w:hint="eastAsia"/>
          <w:sz w:val="24"/>
          <w:szCs w:val="24"/>
        </w:rPr>
        <w:t xml:space="preserve">    </w:t>
      </w:r>
      <w:r w:rsidR="00426D27" w:rsidRPr="00CA69AA">
        <w:rPr>
          <w:rFonts w:ascii="宋体" w:eastAsia="宋体" w:hAnsi="宋体"/>
          <w:sz w:val="24"/>
          <w:szCs w:val="24"/>
        </w:rPr>
        <w:t>本项目具有良好的经济效益和社会效益，符合当前国家政策要求和市场需求快速扩展的需要。以上从经济、技术、社会可行性的分析中可以看出，该资金流预测技术服务是可行的。</w:t>
      </w:r>
    </w:p>
    <w:sectPr w:rsidR="00426D27" w:rsidRPr="00CA69AA" w:rsidSect="00E01C80">
      <w:headerReference w:type="even" r:id="rId42"/>
      <w:headerReference w:type="default" r:id="rId43"/>
      <w:footerReference w:type="even" r:id="rId44"/>
      <w:footerReference w:type="default" r:id="rId45"/>
      <w:headerReference w:type="first" r:id="rId46"/>
      <w:footerReference w:type="first" r:id="rId47"/>
      <w:pgSz w:w="11906" w:h="16838"/>
      <w:pgMar w:top="1134" w:right="1134" w:bottom="1134" w:left="1134" w:header="850" w:footer="454" w:gutter="567"/>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16DAAB" w14:textId="77777777" w:rsidR="00AC68E2" w:rsidRDefault="00AC68E2" w:rsidP="00E01C80">
      <w:r>
        <w:separator/>
      </w:r>
    </w:p>
  </w:endnote>
  <w:endnote w:type="continuationSeparator" w:id="0">
    <w:p w14:paraId="51CBFEAA" w14:textId="77777777" w:rsidR="00AC68E2" w:rsidRDefault="00AC68E2" w:rsidP="00E01C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2495B8" w14:textId="77777777" w:rsidR="00AB73C3" w:rsidRDefault="00AB73C3" w:rsidP="00DF1444">
    <w:pPr>
      <w:pStyle w:val="a9"/>
      <w:framePr w:wrap="none"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35CF00A9" w14:textId="77777777" w:rsidR="00AB73C3" w:rsidRDefault="00AB73C3" w:rsidP="00DF1444">
    <w:pPr>
      <w:pStyle w:val="a9"/>
      <w:framePr w:wrap="none" w:vAnchor="text" w:hAnchor="margin" w:xAlign="right" w:y="1"/>
      <w:rPr>
        <w:rStyle w:val="ab"/>
      </w:rPr>
    </w:pPr>
    <w:r>
      <w:rPr>
        <w:rStyle w:val="ab"/>
      </w:rPr>
      <w:fldChar w:fldCharType="begin"/>
    </w:r>
    <w:r>
      <w:rPr>
        <w:rStyle w:val="ab"/>
      </w:rPr>
      <w:instrText xml:space="preserve">PAGE  </w:instrText>
    </w:r>
    <w:r>
      <w:rPr>
        <w:rStyle w:val="ab"/>
      </w:rPr>
      <w:fldChar w:fldCharType="end"/>
    </w:r>
  </w:p>
  <w:p w14:paraId="331E88A3" w14:textId="77777777" w:rsidR="00AB73C3" w:rsidRDefault="00AB73C3" w:rsidP="00E01C80">
    <w:pPr>
      <w:pStyle w:val="a9"/>
      <w:framePr w:wrap="none" w:vAnchor="text" w:hAnchor="margin" w:xAlign="center" w:y="1"/>
      <w:ind w:right="360"/>
      <w:rPr>
        <w:rStyle w:val="ab"/>
      </w:rPr>
    </w:pPr>
    <w:r>
      <w:rPr>
        <w:rStyle w:val="ab"/>
      </w:rPr>
      <w:fldChar w:fldCharType="begin"/>
    </w:r>
    <w:r>
      <w:rPr>
        <w:rStyle w:val="ab"/>
      </w:rPr>
      <w:instrText xml:space="preserve">PAGE  </w:instrText>
    </w:r>
    <w:r>
      <w:rPr>
        <w:rStyle w:val="ab"/>
      </w:rPr>
      <w:fldChar w:fldCharType="end"/>
    </w:r>
  </w:p>
  <w:p w14:paraId="744CEF88" w14:textId="77777777" w:rsidR="00AB73C3" w:rsidRDefault="00AB73C3">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6C95CE" w14:textId="5F5BD434" w:rsidR="00AB73C3" w:rsidRPr="00E01C80" w:rsidRDefault="00AB73C3" w:rsidP="00E01C80">
    <w:pPr>
      <w:pStyle w:val="a9"/>
      <w:framePr w:wrap="notBeside" w:vAnchor="text" w:hAnchor="margin" w:xAlign="center" w:y="1"/>
      <w:rPr>
        <w:rStyle w:val="ab"/>
        <w:color w:val="B1706A"/>
        <w:sz w:val="22"/>
      </w:rPr>
    </w:pPr>
    <w:r w:rsidRPr="00E01C80">
      <w:rPr>
        <w:rStyle w:val="ab"/>
        <w:sz w:val="20"/>
      </w:rPr>
      <w:fldChar w:fldCharType="begin"/>
    </w:r>
    <w:r w:rsidRPr="00E01C80">
      <w:rPr>
        <w:rStyle w:val="ab"/>
        <w:sz w:val="20"/>
      </w:rPr>
      <w:instrText xml:space="preserve">PAGE  </w:instrText>
    </w:r>
    <w:r w:rsidRPr="00E01C80">
      <w:rPr>
        <w:rStyle w:val="ab"/>
        <w:sz w:val="20"/>
      </w:rPr>
      <w:fldChar w:fldCharType="separate"/>
    </w:r>
    <w:r>
      <w:rPr>
        <w:rStyle w:val="ab"/>
        <w:noProof/>
        <w:sz w:val="20"/>
      </w:rPr>
      <w:t>3</w:t>
    </w:r>
    <w:r w:rsidRPr="00E01C80">
      <w:rPr>
        <w:rStyle w:val="ab"/>
        <w:sz w:val="20"/>
      </w:rPr>
      <w:fldChar w:fldCharType="end"/>
    </w:r>
    <w:r w:rsidRPr="00E01C80">
      <w:rPr>
        <w:rStyle w:val="ab"/>
        <w:rFonts w:hint="eastAsia"/>
        <w:sz w:val="20"/>
      </w:rPr>
      <w:t xml:space="preserve">  </w:t>
    </w:r>
  </w:p>
  <w:p w14:paraId="57D5BE62" w14:textId="77777777" w:rsidR="00AB73C3" w:rsidRDefault="00AB73C3" w:rsidP="00E01C80">
    <w:pPr>
      <w:pStyle w:val="a9"/>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BF6CBC" w14:textId="77777777" w:rsidR="00AB73C3" w:rsidRDefault="00AB73C3" w:rsidP="00DF1444">
    <w:pPr>
      <w:pStyle w:val="a9"/>
      <w:framePr w:wrap="none" w:vAnchor="text" w:hAnchor="margin" w:xAlign="right" w:y="1"/>
      <w:rPr>
        <w:rStyle w:val="ab"/>
      </w:rPr>
    </w:pPr>
    <w:r>
      <w:rPr>
        <w:rStyle w:val="ab"/>
      </w:rPr>
      <w:fldChar w:fldCharType="begin"/>
    </w:r>
    <w:r>
      <w:rPr>
        <w:rStyle w:val="ab"/>
      </w:rPr>
      <w:instrText xml:space="preserve">PAGE  </w:instrText>
    </w:r>
    <w:r>
      <w:rPr>
        <w:rStyle w:val="ab"/>
      </w:rPr>
      <w:fldChar w:fldCharType="separate"/>
    </w:r>
    <w:r>
      <w:rPr>
        <w:rStyle w:val="ab"/>
        <w:noProof/>
      </w:rPr>
      <w:t>1</w:t>
    </w:r>
    <w:r>
      <w:rPr>
        <w:rStyle w:val="ab"/>
      </w:rPr>
      <w:fldChar w:fldCharType="end"/>
    </w:r>
  </w:p>
  <w:p w14:paraId="4890F6DF" w14:textId="77777777" w:rsidR="00AB73C3" w:rsidRDefault="00AB73C3" w:rsidP="00E01C80">
    <w:pPr>
      <w:pStyle w:val="a9"/>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8C825C" w14:textId="77777777" w:rsidR="00AC68E2" w:rsidRDefault="00AC68E2" w:rsidP="00E01C80">
      <w:r>
        <w:separator/>
      </w:r>
    </w:p>
  </w:footnote>
  <w:footnote w:type="continuationSeparator" w:id="0">
    <w:p w14:paraId="4EF3AEF4" w14:textId="77777777" w:rsidR="00AC68E2" w:rsidRDefault="00AC68E2" w:rsidP="00E01C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F0ADC" w14:textId="77777777" w:rsidR="00AB73C3" w:rsidRDefault="00AB73C3">
    <w:pPr>
      <w:pStyle w:val="a4"/>
      <w:spacing w:before="72" w:after="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3DCB2" w14:textId="5A722FD8" w:rsidR="00AB73C3" w:rsidRPr="00E01C80" w:rsidRDefault="00AB73C3" w:rsidP="00E01C80">
    <w:pPr>
      <w:pStyle w:val="a4"/>
      <w:spacing w:before="72" w:after="360"/>
      <w:rPr>
        <w:rFonts w:eastAsiaTheme="minorHAnsi"/>
        <w:b/>
        <w:color w:val="B1706A"/>
      </w:rPr>
    </w:pPr>
    <w:r>
      <w:rPr>
        <w:rFonts w:eastAsiaTheme="minorHAnsi" w:hint="eastAsia"/>
        <w:b/>
        <w:color w:val="B1706A"/>
      </w:rPr>
      <w:t xml:space="preserve"> </w:t>
    </w:r>
    <w:r w:rsidRPr="00E01C80">
      <w:rPr>
        <w:rFonts w:eastAsiaTheme="minorHAnsi" w:hint="eastAsia"/>
        <w:b/>
        <w:color w:val="B1706A"/>
      </w:rPr>
      <w:t>———————————基于深度学习算法的资金流向预测模型———————</w:t>
    </w:r>
    <w:r>
      <w:rPr>
        <w:rFonts w:eastAsiaTheme="minorHAnsi" w:hint="eastAsia"/>
        <w:b/>
        <w:color w:val="B1706A"/>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FFDA10" w14:textId="77777777" w:rsidR="00AB73C3" w:rsidRDefault="00AB73C3">
    <w:pPr>
      <w:pStyle w:val="a4"/>
      <w:spacing w:before="72" w:after="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D2C2E2E8"/>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7E5A71"/>
    <w:multiLevelType w:val="hybridMultilevel"/>
    <w:tmpl w:val="001C817A"/>
    <w:lvl w:ilvl="0" w:tplc="0409000B">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 w15:restartNumberingAfterBreak="0">
    <w:nsid w:val="03DD549E"/>
    <w:multiLevelType w:val="hybridMultilevel"/>
    <w:tmpl w:val="461CF8FC"/>
    <w:lvl w:ilvl="0" w:tplc="9258AEE0">
      <w:start w:val="1"/>
      <w:numFmt w:val="decimal"/>
      <w:lvlText w:val="%1."/>
      <w:lvlJc w:val="left"/>
      <w:pPr>
        <w:ind w:left="839" w:hanging="360"/>
      </w:pPr>
      <w:rPr>
        <w:rFonts w:hint="default"/>
      </w:rPr>
    </w:lvl>
    <w:lvl w:ilvl="1" w:tplc="04090019" w:tentative="1">
      <w:start w:val="1"/>
      <w:numFmt w:val="lowerLetter"/>
      <w:lvlText w:val="%2."/>
      <w:lvlJc w:val="left"/>
      <w:pPr>
        <w:ind w:left="1559" w:hanging="360"/>
      </w:pPr>
    </w:lvl>
    <w:lvl w:ilvl="2" w:tplc="0409001B" w:tentative="1">
      <w:start w:val="1"/>
      <w:numFmt w:val="lowerRoman"/>
      <w:lvlText w:val="%3."/>
      <w:lvlJc w:val="right"/>
      <w:pPr>
        <w:ind w:left="2279" w:hanging="180"/>
      </w:pPr>
    </w:lvl>
    <w:lvl w:ilvl="3" w:tplc="0409000F" w:tentative="1">
      <w:start w:val="1"/>
      <w:numFmt w:val="decimal"/>
      <w:lvlText w:val="%4."/>
      <w:lvlJc w:val="left"/>
      <w:pPr>
        <w:ind w:left="2999" w:hanging="360"/>
      </w:pPr>
    </w:lvl>
    <w:lvl w:ilvl="4" w:tplc="04090019" w:tentative="1">
      <w:start w:val="1"/>
      <w:numFmt w:val="lowerLetter"/>
      <w:lvlText w:val="%5."/>
      <w:lvlJc w:val="left"/>
      <w:pPr>
        <w:ind w:left="3719" w:hanging="360"/>
      </w:pPr>
    </w:lvl>
    <w:lvl w:ilvl="5" w:tplc="0409001B" w:tentative="1">
      <w:start w:val="1"/>
      <w:numFmt w:val="lowerRoman"/>
      <w:lvlText w:val="%6."/>
      <w:lvlJc w:val="right"/>
      <w:pPr>
        <w:ind w:left="4439" w:hanging="180"/>
      </w:pPr>
    </w:lvl>
    <w:lvl w:ilvl="6" w:tplc="0409000F" w:tentative="1">
      <w:start w:val="1"/>
      <w:numFmt w:val="decimal"/>
      <w:lvlText w:val="%7."/>
      <w:lvlJc w:val="left"/>
      <w:pPr>
        <w:ind w:left="5159" w:hanging="360"/>
      </w:pPr>
    </w:lvl>
    <w:lvl w:ilvl="7" w:tplc="04090019" w:tentative="1">
      <w:start w:val="1"/>
      <w:numFmt w:val="lowerLetter"/>
      <w:lvlText w:val="%8."/>
      <w:lvlJc w:val="left"/>
      <w:pPr>
        <w:ind w:left="5879" w:hanging="360"/>
      </w:pPr>
    </w:lvl>
    <w:lvl w:ilvl="8" w:tplc="0409001B" w:tentative="1">
      <w:start w:val="1"/>
      <w:numFmt w:val="lowerRoman"/>
      <w:lvlText w:val="%9."/>
      <w:lvlJc w:val="right"/>
      <w:pPr>
        <w:ind w:left="6599" w:hanging="180"/>
      </w:pPr>
    </w:lvl>
  </w:abstractNum>
  <w:abstractNum w:abstractNumId="3" w15:restartNumberingAfterBreak="0">
    <w:nsid w:val="046C4E58"/>
    <w:multiLevelType w:val="hybridMultilevel"/>
    <w:tmpl w:val="FD98466C"/>
    <w:lvl w:ilvl="0" w:tplc="124075BA">
      <w:start w:val="2"/>
      <w:numFmt w:val="decimal"/>
      <w:lvlText w:val="%1."/>
      <w:lvlJc w:val="left"/>
      <w:pPr>
        <w:ind w:left="1200" w:hanging="36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4" w15:restartNumberingAfterBreak="0">
    <w:nsid w:val="06395760"/>
    <w:multiLevelType w:val="hybridMultilevel"/>
    <w:tmpl w:val="8DDE03EA"/>
    <w:lvl w:ilvl="0" w:tplc="8E943A2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491242A"/>
    <w:multiLevelType w:val="multilevel"/>
    <w:tmpl w:val="759C6EC6"/>
    <w:lvl w:ilvl="0">
      <w:start w:val="1"/>
      <w:numFmt w:val="decimal"/>
      <w:lvlText w:val="%1."/>
      <w:lvlJc w:val="left"/>
      <w:pPr>
        <w:ind w:left="840" w:hanging="360"/>
      </w:pPr>
      <w:rPr>
        <w:rFonts w:hint="eastAsia"/>
      </w:rPr>
    </w:lvl>
    <w:lvl w:ilvl="1">
      <w:start w:val="2"/>
      <w:numFmt w:val="decimal"/>
      <w:isLgl/>
      <w:lvlText w:val="%1.%2"/>
      <w:lvlJc w:val="left"/>
      <w:pPr>
        <w:ind w:left="960" w:hanging="480"/>
      </w:pPr>
      <w:rPr>
        <w:rFonts w:hint="eastAsia"/>
      </w:rPr>
    </w:lvl>
    <w:lvl w:ilvl="2">
      <w:start w:val="1"/>
      <w:numFmt w:val="decimal"/>
      <w:isLgl/>
      <w:lvlText w:val="%1.%2.%3"/>
      <w:lvlJc w:val="left"/>
      <w:pPr>
        <w:ind w:left="1200" w:hanging="720"/>
      </w:pPr>
      <w:rPr>
        <w:rFonts w:hint="eastAsia"/>
      </w:rPr>
    </w:lvl>
    <w:lvl w:ilvl="3">
      <w:start w:val="1"/>
      <w:numFmt w:val="decimal"/>
      <w:isLgl/>
      <w:lvlText w:val="%1.%2.%3.%4"/>
      <w:lvlJc w:val="left"/>
      <w:pPr>
        <w:ind w:left="1560" w:hanging="1080"/>
      </w:pPr>
      <w:rPr>
        <w:rFonts w:hint="eastAsia"/>
      </w:rPr>
    </w:lvl>
    <w:lvl w:ilvl="4">
      <w:start w:val="1"/>
      <w:numFmt w:val="decimal"/>
      <w:isLgl/>
      <w:lvlText w:val="%1.%2.%3.%4.%5"/>
      <w:lvlJc w:val="left"/>
      <w:pPr>
        <w:ind w:left="1560" w:hanging="1080"/>
      </w:pPr>
      <w:rPr>
        <w:rFonts w:hint="eastAsia"/>
      </w:rPr>
    </w:lvl>
    <w:lvl w:ilvl="5">
      <w:start w:val="1"/>
      <w:numFmt w:val="decimal"/>
      <w:isLgl/>
      <w:lvlText w:val="%1.%2.%3.%4.%5.%6"/>
      <w:lvlJc w:val="left"/>
      <w:pPr>
        <w:ind w:left="1920" w:hanging="1440"/>
      </w:pPr>
      <w:rPr>
        <w:rFonts w:hint="eastAsia"/>
      </w:rPr>
    </w:lvl>
    <w:lvl w:ilvl="6">
      <w:start w:val="1"/>
      <w:numFmt w:val="decimal"/>
      <w:isLgl/>
      <w:lvlText w:val="%1.%2.%3.%4.%5.%6.%7"/>
      <w:lvlJc w:val="left"/>
      <w:pPr>
        <w:ind w:left="2280" w:hanging="1800"/>
      </w:pPr>
      <w:rPr>
        <w:rFonts w:hint="eastAsia"/>
      </w:rPr>
    </w:lvl>
    <w:lvl w:ilvl="7">
      <w:start w:val="1"/>
      <w:numFmt w:val="decimal"/>
      <w:isLgl/>
      <w:lvlText w:val="%1.%2.%3.%4.%5.%6.%7.%8"/>
      <w:lvlJc w:val="left"/>
      <w:pPr>
        <w:ind w:left="2280" w:hanging="1800"/>
      </w:pPr>
      <w:rPr>
        <w:rFonts w:hint="eastAsia"/>
      </w:rPr>
    </w:lvl>
    <w:lvl w:ilvl="8">
      <w:start w:val="1"/>
      <w:numFmt w:val="decimal"/>
      <w:isLgl/>
      <w:lvlText w:val="%1.%2.%3.%4.%5.%6.%7.%8.%9"/>
      <w:lvlJc w:val="left"/>
      <w:pPr>
        <w:ind w:left="2640" w:hanging="2160"/>
      </w:pPr>
      <w:rPr>
        <w:rFonts w:hint="eastAsia"/>
      </w:rPr>
    </w:lvl>
  </w:abstractNum>
  <w:abstractNum w:abstractNumId="6" w15:restartNumberingAfterBreak="0">
    <w:nsid w:val="15103852"/>
    <w:multiLevelType w:val="multilevel"/>
    <w:tmpl w:val="D722B266"/>
    <w:lvl w:ilvl="0">
      <w:start w:val="1"/>
      <w:numFmt w:val="decimal"/>
      <w:lvlText w:val="%1"/>
      <w:lvlJc w:val="left"/>
      <w:pPr>
        <w:ind w:left="360" w:hanging="360"/>
      </w:pPr>
      <w:rPr>
        <w:rFonts w:hint="eastAsia"/>
      </w:rPr>
    </w:lvl>
    <w:lvl w:ilvl="1">
      <w:start w:val="1"/>
      <w:numFmt w:val="decimal"/>
      <w:lvlText w:val="%1.%2"/>
      <w:lvlJc w:val="left"/>
      <w:pPr>
        <w:ind w:left="1160" w:hanging="360"/>
      </w:pPr>
      <w:rPr>
        <w:rFonts w:hint="eastAsia"/>
      </w:rPr>
    </w:lvl>
    <w:lvl w:ilvl="2">
      <w:start w:val="1"/>
      <w:numFmt w:val="decimal"/>
      <w:lvlText w:val="%1.%2.%3"/>
      <w:lvlJc w:val="left"/>
      <w:pPr>
        <w:ind w:left="2320" w:hanging="720"/>
      </w:pPr>
      <w:rPr>
        <w:rFonts w:hint="eastAsia"/>
      </w:rPr>
    </w:lvl>
    <w:lvl w:ilvl="3">
      <w:start w:val="1"/>
      <w:numFmt w:val="decimal"/>
      <w:lvlText w:val="%1.%2.%3.%4"/>
      <w:lvlJc w:val="left"/>
      <w:pPr>
        <w:ind w:left="3480" w:hanging="1080"/>
      </w:pPr>
      <w:rPr>
        <w:rFonts w:hint="eastAsia"/>
      </w:rPr>
    </w:lvl>
    <w:lvl w:ilvl="4">
      <w:start w:val="1"/>
      <w:numFmt w:val="decimal"/>
      <w:lvlText w:val="%1.%2.%3.%4.%5"/>
      <w:lvlJc w:val="left"/>
      <w:pPr>
        <w:ind w:left="4280" w:hanging="1080"/>
      </w:pPr>
      <w:rPr>
        <w:rFonts w:hint="eastAsia"/>
      </w:rPr>
    </w:lvl>
    <w:lvl w:ilvl="5">
      <w:start w:val="1"/>
      <w:numFmt w:val="decimal"/>
      <w:lvlText w:val="%1.%2.%3.%4.%5.%6"/>
      <w:lvlJc w:val="left"/>
      <w:pPr>
        <w:ind w:left="5440" w:hanging="1440"/>
      </w:pPr>
      <w:rPr>
        <w:rFonts w:hint="eastAsia"/>
      </w:rPr>
    </w:lvl>
    <w:lvl w:ilvl="6">
      <w:start w:val="1"/>
      <w:numFmt w:val="decimal"/>
      <w:lvlText w:val="%1.%2.%3.%4.%5.%6.%7"/>
      <w:lvlJc w:val="left"/>
      <w:pPr>
        <w:ind w:left="6600" w:hanging="1800"/>
      </w:pPr>
      <w:rPr>
        <w:rFonts w:hint="eastAsia"/>
      </w:rPr>
    </w:lvl>
    <w:lvl w:ilvl="7">
      <w:start w:val="1"/>
      <w:numFmt w:val="decimal"/>
      <w:lvlText w:val="%1.%2.%3.%4.%5.%6.%7.%8"/>
      <w:lvlJc w:val="left"/>
      <w:pPr>
        <w:ind w:left="7400" w:hanging="1800"/>
      </w:pPr>
      <w:rPr>
        <w:rFonts w:hint="eastAsia"/>
      </w:rPr>
    </w:lvl>
    <w:lvl w:ilvl="8">
      <w:start w:val="1"/>
      <w:numFmt w:val="decimal"/>
      <w:lvlText w:val="%1.%2.%3.%4.%5.%6.%7.%8.%9"/>
      <w:lvlJc w:val="left"/>
      <w:pPr>
        <w:ind w:left="8560" w:hanging="2160"/>
      </w:pPr>
      <w:rPr>
        <w:rFonts w:hint="eastAsia"/>
      </w:rPr>
    </w:lvl>
  </w:abstractNum>
  <w:abstractNum w:abstractNumId="7" w15:restartNumberingAfterBreak="0">
    <w:nsid w:val="1D4B7CC1"/>
    <w:multiLevelType w:val="multilevel"/>
    <w:tmpl w:val="8DDE03EA"/>
    <w:lvl w:ilvl="0">
      <w:start w:val="1"/>
      <w:numFmt w:val="decimal"/>
      <w:lvlText w:val="%1."/>
      <w:lvlJc w:val="left"/>
      <w:pPr>
        <w:ind w:left="840" w:hanging="360"/>
      </w:pPr>
      <w:rPr>
        <w:rFonts w:hint="default"/>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8" w15:restartNumberingAfterBreak="0">
    <w:nsid w:val="22D15BBC"/>
    <w:multiLevelType w:val="multilevel"/>
    <w:tmpl w:val="1576A004"/>
    <w:lvl w:ilvl="0">
      <w:start w:val="1"/>
      <w:numFmt w:val="decimal"/>
      <w:lvlText w:val="%1."/>
      <w:lvlJc w:val="left"/>
      <w:pPr>
        <w:ind w:left="800" w:hanging="360"/>
      </w:pPr>
      <w:rPr>
        <w:rFonts w:hint="default"/>
      </w:rPr>
    </w:lvl>
    <w:lvl w:ilvl="1">
      <w:start w:val="2"/>
      <w:numFmt w:val="decimal"/>
      <w:isLgl/>
      <w:lvlText w:val="%1.%2"/>
      <w:lvlJc w:val="left"/>
      <w:pPr>
        <w:ind w:left="1160" w:hanging="720"/>
      </w:pPr>
      <w:rPr>
        <w:rFonts w:hint="default"/>
      </w:rPr>
    </w:lvl>
    <w:lvl w:ilvl="2">
      <w:start w:val="4"/>
      <w:numFmt w:val="decimal"/>
      <w:isLgl/>
      <w:lvlText w:val="%1.%2.%3"/>
      <w:lvlJc w:val="left"/>
      <w:pPr>
        <w:ind w:left="1160" w:hanging="720"/>
      </w:pPr>
      <w:rPr>
        <w:rFonts w:hint="default"/>
      </w:rPr>
    </w:lvl>
    <w:lvl w:ilvl="3">
      <w:start w:val="1"/>
      <w:numFmt w:val="decimal"/>
      <w:isLgl/>
      <w:lvlText w:val="%1.%2.%3.%4"/>
      <w:lvlJc w:val="left"/>
      <w:pPr>
        <w:ind w:left="1160" w:hanging="720"/>
      </w:pPr>
      <w:rPr>
        <w:rFonts w:hint="default"/>
      </w:rPr>
    </w:lvl>
    <w:lvl w:ilvl="4">
      <w:start w:val="1"/>
      <w:numFmt w:val="decimal"/>
      <w:isLgl/>
      <w:lvlText w:val="%1.%2.%3.%4.%5"/>
      <w:lvlJc w:val="left"/>
      <w:pPr>
        <w:ind w:left="1160" w:hanging="720"/>
      </w:pPr>
      <w:rPr>
        <w:rFonts w:hint="default"/>
      </w:rPr>
    </w:lvl>
    <w:lvl w:ilvl="5">
      <w:start w:val="1"/>
      <w:numFmt w:val="decimal"/>
      <w:isLgl/>
      <w:lvlText w:val="%1.%2.%3.%4.%5.%6"/>
      <w:lvlJc w:val="left"/>
      <w:pPr>
        <w:ind w:left="1160" w:hanging="720"/>
      </w:pPr>
      <w:rPr>
        <w:rFonts w:hint="default"/>
      </w:rPr>
    </w:lvl>
    <w:lvl w:ilvl="6">
      <w:start w:val="1"/>
      <w:numFmt w:val="decimal"/>
      <w:isLgl/>
      <w:lvlText w:val="%1.%2.%3.%4.%5.%6.%7"/>
      <w:lvlJc w:val="left"/>
      <w:pPr>
        <w:ind w:left="1160" w:hanging="720"/>
      </w:pPr>
      <w:rPr>
        <w:rFonts w:hint="default"/>
      </w:rPr>
    </w:lvl>
    <w:lvl w:ilvl="7">
      <w:start w:val="1"/>
      <w:numFmt w:val="decimal"/>
      <w:isLgl/>
      <w:lvlText w:val="%1.%2.%3.%4.%5.%6.%7.%8"/>
      <w:lvlJc w:val="left"/>
      <w:pPr>
        <w:ind w:left="1160" w:hanging="720"/>
      </w:pPr>
      <w:rPr>
        <w:rFonts w:hint="default"/>
      </w:rPr>
    </w:lvl>
    <w:lvl w:ilvl="8">
      <w:start w:val="1"/>
      <w:numFmt w:val="decimal"/>
      <w:isLgl/>
      <w:lvlText w:val="%1.%2.%3.%4.%5.%6.%7.%8.%9"/>
      <w:lvlJc w:val="left"/>
      <w:pPr>
        <w:ind w:left="1160" w:hanging="720"/>
      </w:pPr>
      <w:rPr>
        <w:rFonts w:hint="default"/>
      </w:rPr>
    </w:lvl>
  </w:abstractNum>
  <w:abstractNum w:abstractNumId="9" w15:restartNumberingAfterBreak="0">
    <w:nsid w:val="3DE40B66"/>
    <w:multiLevelType w:val="multilevel"/>
    <w:tmpl w:val="D2D0FF16"/>
    <w:lvl w:ilvl="0">
      <w:start w:val="1"/>
      <w:numFmt w:val="decimal"/>
      <w:lvlText w:val="%1"/>
      <w:lvlJc w:val="left"/>
      <w:pPr>
        <w:ind w:left="360" w:hanging="360"/>
      </w:pPr>
      <w:rPr>
        <w:rFonts w:hint="eastAsia"/>
      </w:rPr>
    </w:lvl>
    <w:lvl w:ilvl="1">
      <w:start w:val="6"/>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10" w15:restartNumberingAfterBreak="0">
    <w:nsid w:val="40A66564"/>
    <w:multiLevelType w:val="multilevel"/>
    <w:tmpl w:val="759C6EC6"/>
    <w:lvl w:ilvl="0">
      <w:start w:val="1"/>
      <w:numFmt w:val="decimal"/>
      <w:lvlText w:val="%1."/>
      <w:lvlJc w:val="left"/>
      <w:pPr>
        <w:ind w:left="840" w:hanging="360"/>
      </w:pPr>
      <w:rPr>
        <w:rFonts w:hint="eastAsia"/>
      </w:rPr>
    </w:lvl>
    <w:lvl w:ilvl="1">
      <w:start w:val="2"/>
      <w:numFmt w:val="decimal"/>
      <w:isLgl/>
      <w:lvlText w:val="%1.%2"/>
      <w:lvlJc w:val="left"/>
      <w:pPr>
        <w:ind w:left="960" w:hanging="480"/>
      </w:pPr>
      <w:rPr>
        <w:rFonts w:hint="eastAsia"/>
      </w:rPr>
    </w:lvl>
    <w:lvl w:ilvl="2">
      <w:start w:val="1"/>
      <w:numFmt w:val="decimal"/>
      <w:isLgl/>
      <w:lvlText w:val="%1.%2.%3"/>
      <w:lvlJc w:val="left"/>
      <w:pPr>
        <w:ind w:left="1200" w:hanging="720"/>
      </w:pPr>
      <w:rPr>
        <w:rFonts w:hint="eastAsia"/>
      </w:rPr>
    </w:lvl>
    <w:lvl w:ilvl="3">
      <w:start w:val="1"/>
      <w:numFmt w:val="decimal"/>
      <w:isLgl/>
      <w:lvlText w:val="%1.%2.%3.%4"/>
      <w:lvlJc w:val="left"/>
      <w:pPr>
        <w:ind w:left="1560" w:hanging="1080"/>
      </w:pPr>
      <w:rPr>
        <w:rFonts w:hint="eastAsia"/>
      </w:rPr>
    </w:lvl>
    <w:lvl w:ilvl="4">
      <w:start w:val="1"/>
      <w:numFmt w:val="decimal"/>
      <w:isLgl/>
      <w:lvlText w:val="%1.%2.%3.%4.%5"/>
      <w:lvlJc w:val="left"/>
      <w:pPr>
        <w:ind w:left="1560" w:hanging="1080"/>
      </w:pPr>
      <w:rPr>
        <w:rFonts w:hint="eastAsia"/>
      </w:rPr>
    </w:lvl>
    <w:lvl w:ilvl="5">
      <w:start w:val="1"/>
      <w:numFmt w:val="decimal"/>
      <w:isLgl/>
      <w:lvlText w:val="%1.%2.%3.%4.%5.%6"/>
      <w:lvlJc w:val="left"/>
      <w:pPr>
        <w:ind w:left="1920" w:hanging="1440"/>
      </w:pPr>
      <w:rPr>
        <w:rFonts w:hint="eastAsia"/>
      </w:rPr>
    </w:lvl>
    <w:lvl w:ilvl="6">
      <w:start w:val="1"/>
      <w:numFmt w:val="decimal"/>
      <w:isLgl/>
      <w:lvlText w:val="%1.%2.%3.%4.%5.%6.%7"/>
      <w:lvlJc w:val="left"/>
      <w:pPr>
        <w:ind w:left="2280" w:hanging="1800"/>
      </w:pPr>
      <w:rPr>
        <w:rFonts w:hint="eastAsia"/>
      </w:rPr>
    </w:lvl>
    <w:lvl w:ilvl="7">
      <w:start w:val="1"/>
      <w:numFmt w:val="decimal"/>
      <w:isLgl/>
      <w:lvlText w:val="%1.%2.%3.%4.%5.%6.%7.%8"/>
      <w:lvlJc w:val="left"/>
      <w:pPr>
        <w:ind w:left="2280" w:hanging="1800"/>
      </w:pPr>
      <w:rPr>
        <w:rFonts w:hint="eastAsia"/>
      </w:rPr>
    </w:lvl>
    <w:lvl w:ilvl="8">
      <w:start w:val="1"/>
      <w:numFmt w:val="decimal"/>
      <w:isLgl/>
      <w:lvlText w:val="%1.%2.%3.%4.%5.%6.%7.%8.%9"/>
      <w:lvlJc w:val="left"/>
      <w:pPr>
        <w:ind w:left="2640" w:hanging="2160"/>
      </w:pPr>
      <w:rPr>
        <w:rFonts w:hint="eastAsia"/>
      </w:rPr>
    </w:lvl>
  </w:abstractNum>
  <w:abstractNum w:abstractNumId="11" w15:restartNumberingAfterBreak="0">
    <w:nsid w:val="4AAA286E"/>
    <w:multiLevelType w:val="hybridMultilevel"/>
    <w:tmpl w:val="7D22E75E"/>
    <w:lvl w:ilvl="0" w:tplc="FFFFFFFF">
      <w:start w:val="1"/>
      <w:numFmt w:val="japaneseCounting"/>
      <w:lvlText w:val="%1、"/>
      <w:lvlJc w:val="left"/>
      <w:pPr>
        <w:ind w:left="440" w:hanging="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5350C2B"/>
    <w:multiLevelType w:val="multilevel"/>
    <w:tmpl w:val="156ADF64"/>
    <w:lvl w:ilvl="0">
      <w:start w:val="5"/>
      <w:numFmt w:val="decimal"/>
      <w:lvlText w:val="%1"/>
      <w:lvlJc w:val="left"/>
      <w:pPr>
        <w:ind w:left="600" w:hanging="600"/>
      </w:pPr>
      <w:rPr>
        <w:rFonts w:hint="eastAsia"/>
      </w:rPr>
    </w:lvl>
    <w:lvl w:ilvl="1">
      <w:start w:val="5"/>
      <w:numFmt w:val="decimal"/>
      <w:lvlText w:val="%1.%2"/>
      <w:lvlJc w:val="left"/>
      <w:pPr>
        <w:ind w:left="820" w:hanging="600"/>
      </w:pPr>
      <w:rPr>
        <w:rFonts w:hint="eastAsia"/>
      </w:rPr>
    </w:lvl>
    <w:lvl w:ilvl="2">
      <w:start w:val="4"/>
      <w:numFmt w:val="decimal"/>
      <w:lvlText w:val="%1.%2.%3"/>
      <w:lvlJc w:val="left"/>
      <w:pPr>
        <w:ind w:left="1160" w:hanging="720"/>
      </w:pPr>
      <w:rPr>
        <w:rFonts w:hint="eastAsia"/>
      </w:rPr>
    </w:lvl>
    <w:lvl w:ilvl="3">
      <w:start w:val="1"/>
      <w:numFmt w:val="decimal"/>
      <w:lvlText w:val="%1.%2.%3.%4"/>
      <w:lvlJc w:val="left"/>
      <w:pPr>
        <w:ind w:left="1740" w:hanging="1080"/>
      </w:pPr>
      <w:rPr>
        <w:rFonts w:hint="eastAsia"/>
      </w:rPr>
    </w:lvl>
    <w:lvl w:ilvl="4">
      <w:start w:val="1"/>
      <w:numFmt w:val="decimal"/>
      <w:lvlText w:val="%1.%2.%3.%4.%5"/>
      <w:lvlJc w:val="left"/>
      <w:pPr>
        <w:ind w:left="1960" w:hanging="1080"/>
      </w:pPr>
      <w:rPr>
        <w:rFonts w:hint="eastAsia"/>
      </w:rPr>
    </w:lvl>
    <w:lvl w:ilvl="5">
      <w:start w:val="1"/>
      <w:numFmt w:val="decimal"/>
      <w:lvlText w:val="%1.%2.%3.%4.%5.%6"/>
      <w:lvlJc w:val="left"/>
      <w:pPr>
        <w:ind w:left="2540" w:hanging="1440"/>
      </w:pPr>
      <w:rPr>
        <w:rFonts w:hint="eastAsia"/>
      </w:rPr>
    </w:lvl>
    <w:lvl w:ilvl="6">
      <w:start w:val="1"/>
      <w:numFmt w:val="decimal"/>
      <w:lvlText w:val="%1.%2.%3.%4.%5.%6.%7"/>
      <w:lvlJc w:val="left"/>
      <w:pPr>
        <w:ind w:left="3120" w:hanging="1800"/>
      </w:pPr>
      <w:rPr>
        <w:rFonts w:hint="eastAsia"/>
      </w:rPr>
    </w:lvl>
    <w:lvl w:ilvl="7">
      <w:start w:val="1"/>
      <w:numFmt w:val="decimal"/>
      <w:lvlText w:val="%1.%2.%3.%4.%5.%6.%7.%8"/>
      <w:lvlJc w:val="left"/>
      <w:pPr>
        <w:ind w:left="3340" w:hanging="1800"/>
      </w:pPr>
      <w:rPr>
        <w:rFonts w:hint="eastAsia"/>
      </w:rPr>
    </w:lvl>
    <w:lvl w:ilvl="8">
      <w:start w:val="1"/>
      <w:numFmt w:val="decimal"/>
      <w:lvlText w:val="%1.%2.%3.%4.%5.%6.%7.%8.%9"/>
      <w:lvlJc w:val="left"/>
      <w:pPr>
        <w:ind w:left="3920" w:hanging="2160"/>
      </w:pPr>
      <w:rPr>
        <w:rFonts w:hint="eastAsia"/>
      </w:rPr>
    </w:lvl>
  </w:abstractNum>
  <w:abstractNum w:abstractNumId="13" w15:restartNumberingAfterBreak="0">
    <w:nsid w:val="6543751A"/>
    <w:multiLevelType w:val="multilevel"/>
    <w:tmpl w:val="4D5C21EE"/>
    <w:lvl w:ilvl="0">
      <w:start w:val="5"/>
      <w:numFmt w:val="decimal"/>
      <w:lvlText w:val="%1"/>
      <w:lvlJc w:val="left"/>
      <w:pPr>
        <w:ind w:left="600" w:hanging="600"/>
      </w:pPr>
      <w:rPr>
        <w:rFonts w:hint="eastAsia"/>
      </w:rPr>
    </w:lvl>
    <w:lvl w:ilvl="1">
      <w:start w:val="4"/>
      <w:numFmt w:val="decimal"/>
      <w:lvlText w:val="%1.%2"/>
      <w:lvlJc w:val="left"/>
      <w:pPr>
        <w:ind w:left="820" w:hanging="600"/>
      </w:pPr>
      <w:rPr>
        <w:rFonts w:hint="eastAsia"/>
      </w:rPr>
    </w:lvl>
    <w:lvl w:ilvl="2">
      <w:start w:val="4"/>
      <w:numFmt w:val="decimal"/>
      <w:lvlText w:val="%1.%2.%3"/>
      <w:lvlJc w:val="left"/>
      <w:pPr>
        <w:ind w:left="1160" w:hanging="720"/>
      </w:pPr>
      <w:rPr>
        <w:rFonts w:hint="eastAsia"/>
      </w:rPr>
    </w:lvl>
    <w:lvl w:ilvl="3">
      <w:start w:val="1"/>
      <w:numFmt w:val="decimal"/>
      <w:lvlText w:val="%1.%2.%3.%4"/>
      <w:lvlJc w:val="left"/>
      <w:pPr>
        <w:ind w:left="1740" w:hanging="1080"/>
      </w:pPr>
      <w:rPr>
        <w:rFonts w:hint="eastAsia"/>
      </w:rPr>
    </w:lvl>
    <w:lvl w:ilvl="4">
      <w:start w:val="1"/>
      <w:numFmt w:val="decimal"/>
      <w:lvlText w:val="%1.%2.%3.%4.%5"/>
      <w:lvlJc w:val="left"/>
      <w:pPr>
        <w:ind w:left="1960" w:hanging="1080"/>
      </w:pPr>
      <w:rPr>
        <w:rFonts w:hint="eastAsia"/>
      </w:rPr>
    </w:lvl>
    <w:lvl w:ilvl="5">
      <w:start w:val="1"/>
      <w:numFmt w:val="decimal"/>
      <w:lvlText w:val="%1.%2.%3.%4.%5.%6"/>
      <w:lvlJc w:val="left"/>
      <w:pPr>
        <w:ind w:left="2540" w:hanging="1440"/>
      </w:pPr>
      <w:rPr>
        <w:rFonts w:hint="eastAsia"/>
      </w:rPr>
    </w:lvl>
    <w:lvl w:ilvl="6">
      <w:start w:val="1"/>
      <w:numFmt w:val="decimal"/>
      <w:lvlText w:val="%1.%2.%3.%4.%5.%6.%7"/>
      <w:lvlJc w:val="left"/>
      <w:pPr>
        <w:ind w:left="3120" w:hanging="1800"/>
      </w:pPr>
      <w:rPr>
        <w:rFonts w:hint="eastAsia"/>
      </w:rPr>
    </w:lvl>
    <w:lvl w:ilvl="7">
      <w:start w:val="1"/>
      <w:numFmt w:val="decimal"/>
      <w:lvlText w:val="%1.%2.%3.%4.%5.%6.%7.%8"/>
      <w:lvlJc w:val="left"/>
      <w:pPr>
        <w:ind w:left="3340" w:hanging="1800"/>
      </w:pPr>
      <w:rPr>
        <w:rFonts w:hint="eastAsia"/>
      </w:rPr>
    </w:lvl>
    <w:lvl w:ilvl="8">
      <w:start w:val="1"/>
      <w:numFmt w:val="decimal"/>
      <w:lvlText w:val="%1.%2.%3.%4.%5.%6.%7.%8.%9"/>
      <w:lvlJc w:val="left"/>
      <w:pPr>
        <w:ind w:left="3920" w:hanging="2160"/>
      </w:pPr>
      <w:rPr>
        <w:rFonts w:hint="eastAsia"/>
      </w:rPr>
    </w:lvl>
  </w:abstractNum>
  <w:abstractNum w:abstractNumId="14" w15:restartNumberingAfterBreak="0">
    <w:nsid w:val="692168B4"/>
    <w:multiLevelType w:val="hybridMultilevel"/>
    <w:tmpl w:val="A4DAC772"/>
    <w:lvl w:ilvl="0" w:tplc="7E0621F2">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5" w15:restartNumberingAfterBreak="0">
    <w:nsid w:val="6BD05FF6"/>
    <w:multiLevelType w:val="multilevel"/>
    <w:tmpl w:val="759C6EC6"/>
    <w:lvl w:ilvl="0">
      <w:start w:val="1"/>
      <w:numFmt w:val="decimal"/>
      <w:lvlText w:val="%1."/>
      <w:lvlJc w:val="left"/>
      <w:pPr>
        <w:ind w:left="840" w:hanging="360"/>
      </w:pPr>
      <w:rPr>
        <w:rFonts w:hint="eastAsia"/>
      </w:rPr>
    </w:lvl>
    <w:lvl w:ilvl="1">
      <w:start w:val="2"/>
      <w:numFmt w:val="decimal"/>
      <w:isLgl/>
      <w:lvlText w:val="%1.%2"/>
      <w:lvlJc w:val="left"/>
      <w:pPr>
        <w:ind w:left="960" w:hanging="480"/>
      </w:pPr>
      <w:rPr>
        <w:rFonts w:hint="eastAsia"/>
      </w:rPr>
    </w:lvl>
    <w:lvl w:ilvl="2">
      <w:start w:val="1"/>
      <w:numFmt w:val="decimal"/>
      <w:isLgl/>
      <w:lvlText w:val="%1.%2.%3"/>
      <w:lvlJc w:val="left"/>
      <w:pPr>
        <w:ind w:left="1200" w:hanging="720"/>
      </w:pPr>
      <w:rPr>
        <w:rFonts w:hint="eastAsia"/>
      </w:rPr>
    </w:lvl>
    <w:lvl w:ilvl="3">
      <w:start w:val="1"/>
      <w:numFmt w:val="decimal"/>
      <w:isLgl/>
      <w:lvlText w:val="%1.%2.%3.%4"/>
      <w:lvlJc w:val="left"/>
      <w:pPr>
        <w:ind w:left="1560" w:hanging="1080"/>
      </w:pPr>
      <w:rPr>
        <w:rFonts w:hint="eastAsia"/>
      </w:rPr>
    </w:lvl>
    <w:lvl w:ilvl="4">
      <w:start w:val="1"/>
      <w:numFmt w:val="decimal"/>
      <w:isLgl/>
      <w:lvlText w:val="%1.%2.%3.%4.%5"/>
      <w:lvlJc w:val="left"/>
      <w:pPr>
        <w:ind w:left="1560" w:hanging="1080"/>
      </w:pPr>
      <w:rPr>
        <w:rFonts w:hint="eastAsia"/>
      </w:rPr>
    </w:lvl>
    <w:lvl w:ilvl="5">
      <w:start w:val="1"/>
      <w:numFmt w:val="decimal"/>
      <w:isLgl/>
      <w:lvlText w:val="%1.%2.%3.%4.%5.%6"/>
      <w:lvlJc w:val="left"/>
      <w:pPr>
        <w:ind w:left="1920" w:hanging="1440"/>
      </w:pPr>
      <w:rPr>
        <w:rFonts w:hint="eastAsia"/>
      </w:rPr>
    </w:lvl>
    <w:lvl w:ilvl="6">
      <w:start w:val="1"/>
      <w:numFmt w:val="decimal"/>
      <w:isLgl/>
      <w:lvlText w:val="%1.%2.%3.%4.%5.%6.%7"/>
      <w:lvlJc w:val="left"/>
      <w:pPr>
        <w:ind w:left="2280" w:hanging="1800"/>
      </w:pPr>
      <w:rPr>
        <w:rFonts w:hint="eastAsia"/>
      </w:rPr>
    </w:lvl>
    <w:lvl w:ilvl="7">
      <w:start w:val="1"/>
      <w:numFmt w:val="decimal"/>
      <w:isLgl/>
      <w:lvlText w:val="%1.%2.%3.%4.%5.%6.%7.%8"/>
      <w:lvlJc w:val="left"/>
      <w:pPr>
        <w:ind w:left="2280" w:hanging="1800"/>
      </w:pPr>
      <w:rPr>
        <w:rFonts w:hint="eastAsia"/>
      </w:rPr>
    </w:lvl>
    <w:lvl w:ilvl="8">
      <w:start w:val="1"/>
      <w:numFmt w:val="decimal"/>
      <w:isLgl/>
      <w:lvlText w:val="%1.%2.%3.%4.%5.%6.%7.%8.%9"/>
      <w:lvlJc w:val="left"/>
      <w:pPr>
        <w:ind w:left="2640" w:hanging="2160"/>
      </w:pPr>
      <w:rPr>
        <w:rFonts w:hint="eastAsia"/>
      </w:rPr>
    </w:lvl>
  </w:abstractNum>
  <w:num w:numId="1">
    <w:abstractNumId w:val="11"/>
  </w:num>
  <w:num w:numId="2">
    <w:abstractNumId w:val="8"/>
  </w:num>
  <w:num w:numId="3">
    <w:abstractNumId w:val="13"/>
  </w:num>
  <w:num w:numId="4">
    <w:abstractNumId w:val="6"/>
  </w:num>
  <w:num w:numId="5">
    <w:abstractNumId w:val="9"/>
  </w:num>
  <w:num w:numId="6">
    <w:abstractNumId w:val="4"/>
  </w:num>
  <w:num w:numId="7">
    <w:abstractNumId w:val="12"/>
  </w:num>
  <w:num w:numId="8">
    <w:abstractNumId w:val="5"/>
  </w:num>
  <w:num w:numId="9">
    <w:abstractNumId w:val="10"/>
  </w:num>
  <w:num w:numId="10">
    <w:abstractNumId w:val="15"/>
  </w:num>
  <w:num w:numId="11">
    <w:abstractNumId w:val="3"/>
  </w:num>
  <w:num w:numId="12">
    <w:abstractNumId w:val="7"/>
  </w:num>
  <w:num w:numId="13">
    <w:abstractNumId w:val="0"/>
  </w:num>
  <w:num w:numId="14">
    <w:abstractNumId w:val="1"/>
  </w:num>
  <w:num w:numId="15">
    <w:abstractNumId w:val="14"/>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7271"/>
    <w:rsid w:val="00012A09"/>
    <w:rsid w:val="0002603D"/>
    <w:rsid w:val="000455C0"/>
    <w:rsid w:val="000606B9"/>
    <w:rsid w:val="0007643A"/>
    <w:rsid w:val="00076708"/>
    <w:rsid w:val="00076C51"/>
    <w:rsid w:val="00096241"/>
    <w:rsid w:val="000D2998"/>
    <w:rsid w:val="000E1988"/>
    <w:rsid w:val="001405DB"/>
    <w:rsid w:val="00160513"/>
    <w:rsid w:val="001A489D"/>
    <w:rsid w:val="001B578D"/>
    <w:rsid w:val="001B6B89"/>
    <w:rsid w:val="001F5587"/>
    <w:rsid w:val="002573B3"/>
    <w:rsid w:val="00280208"/>
    <w:rsid w:val="00292875"/>
    <w:rsid w:val="002A2E5D"/>
    <w:rsid w:val="00307271"/>
    <w:rsid w:val="0036516B"/>
    <w:rsid w:val="003758DF"/>
    <w:rsid w:val="003A1288"/>
    <w:rsid w:val="003D0851"/>
    <w:rsid w:val="00426D27"/>
    <w:rsid w:val="00440333"/>
    <w:rsid w:val="00456F7C"/>
    <w:rsid w:val="0047018C"/>
    <w:rsid w:val="004B087C"/>
    <w:rsid w:val="004B2C29"/>
    <w:rsid w:val="00505977"/>
    <w:rsid w:val="0053063E"/>
    <w:rsid w:val="005348D2"/>
    <w:rsid w:val="0057281E"/>
    <w:rsid w:val="00573004"/>
    <w:rsid w:val="005B5905"/>
    <w:rsid w:val="005C5D51"/>
    <w:rsid w:val="005D6B42"/>
    <w:rsid w:val="005E35F0"/>
    <w:rsid w:val="00610B00"/>
    <w:rsid w:val="0067461F"/>
    <w:rsid w:val="00695C05"/>
    <w:rsid w:val="006A2C27"/>
    <w:rsid w:val="006B173F"/>
    <w:rsid w:val="006C751A"/>
    <w:rsid w:val="006D76C3"/>
    <w:rsid w:val="00737DF6"/>
    <w:rsid w:val="00753E58"/>
    <w:rsid w:val="00786D7A"/>
    <w:rsid w:val="007973C4"/>
    <w:rsid w:val="007A2F41"/>
    <w:rsid w:val="007B7A7E"/>
    <w:rsid w:val="007F12B6"/>
    <w:rsid w:val="00815CBB"/>
    <w:rsid w:val="0085472A"/>
    <w:rsid w:val="00857F89"/>
    <w:rsid w:val="00863AB3"/>
    <w:rsid w:val="008A1CEB"/>
    <w:rsid w:val="008C25D8"/>
    <w:rsid w:val="00923087"/>
    <w:rsid w:val="00931C60"/>
    <w:rsid w:val="00974F3F"/>
    <w:rsid w:val="009A0D6D"/>
    <w:rsid w:val="009C5531"/>
    <w:rsid w:val="009C59DE"/>
    <w:rsid w:val="009D73F0"/>
    <w:rsid w:val="009E2A2E"/>
    <w:rsid w:val="009E6E0F"/>
    <w:rsid w:val="009F699F"/>
    <w:rsid w:val="00A61277"/>
    <w:rsid w:val="00A7505F"/>
    <w:rsid w:val="00A93664"/>
    <w:rsid w:val="00AA645D"/>
    <w:rsid w:val="00AB2C52"/>
    <w:rsid w:val="00AB73C3"/>
    <w:rsid w:val="00AC68E2"/>
    <w:rsid w:val="00AD44B6"/>
    <w:rsid w:val="00AD6FE2"/>
    <w:rsid w:val="00AF0FF5"/>
    <w:rsid w:val="00B016E3"/>
    <w:rsid w:val="00B30A31"/>
    <w:rsid w:val="00B327D8"/>
    <w:rsid w:val="00BA47A7"/>
    <w:rsid w:val="00BB0014"/>
    <w:rsid w:val="00BB5D2D"/>
    <w:rsid w:val="00BD390D"/>
    <w:rsid w:val="00C36C89"/>
    <w:rsid w:val="00C40C4D"/>
    <w:rsid w:val="00C75E09"/>
    <w:rsid w:val="00C941EB"/>
    <w:rsid w:val="00CA4EF0"/>
    <w:rsid w:val="00CA69AA"/>
    <w:rsid w:val="00CA7C80"/>
    <w:rsid w:val="00CB6623"/>
    <w:rsid w:val="00CE101B"/>
    <w:rsid w:val="00D1213F"/>
    <w:rsid w:val="00D26743"/>
    <w:rsid w:val="00D26DEF"/>
    <w:rsid w:val="00D538CB"/>
    <w:rsid w:val="00D823E5"/>
    <w:rsid w:val="00D83662"/>
    <w:rsid w:val="00DD173C"/>
    <w:rsid w:val="00DF1444"/>
    <w:rsid w:val="00E01C80"/>
    <w:rsid w:val="00E33ADE"/>
    <w:rsid w:val="00E4298C"/>
    <w:rsid w:val="00E52C4C"/>
    <w:rsid w:val="00E82F17"/>
    <w:rsid w:val="00EA4845"/>
    <w:rsid w:val="00EB4ACC"/>
    <w:rsid w:val="00EE6E87"/>
    <w:rsid w:val="00F12086"/>
    <w:rsid w:val="00F17F4C"/>
    <w:rsid w:val="00F407D3"/>
    <w:rsid w:val="00F43803"/>
    <w:rsid w:val="00F51F96"/>
    <w:rsid w:val="00F52087"/>
    <w:rsid w:val="00F56550"/>
    <w:rsid w:val="00FB3FA7"/>
    <w:rsid w:val="00FC75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9A57A"/>
  <w15:chartTrackingRefBased/>
  <w15:docId w15:val="{B37BC811-754C-D649-B86D-39D4614BF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40C4D"/>
    <w:pPr>
      <w:keepNext/>
      <w:keepLines/>
      <w:spacing w:before="340" w:after="330" w:line="578" w:lineRule="auto"/>
      <w:outlineLvl w:val="0"/>
    </w:pPr>
    <w:rPr>
      <w:rFonts w:eastAsia="宋体"/>
      <w:b/>
      <w:bCs/>
      <w:kern w:val="44"/>
      <w:sz w:val="28"/>
      <w:szCs w:val="44"/>
    </w:rPr>
  </w:style>
  <w:style w:type="paragraph" w:styleId="2">
    <w:name w:val="heading 2"/>
    <w:basedOn w:val="a"/>
    <w:next w:val="a"/>
    <w:link w:val="20"/>
    <w:uiPriority w:val="9"/>
    <w:unhideWhenUsed/>
    <w:qFormat/>
    <w:rsid w:val="00BA47A7"/>
    <w:pPr>
      <w:keepNext/>
      <w:keepLines/>
      <w:widowControl/>
      <w:spacing w:beforeLines="100" w:before="100" w:afterLines="50" w:after="50" w:line="360" w:lineRule="auto"/>
      <w:contextualSpacing/>
      <w:jc w:val="left"/>
      <w:outlineLvl w:val="1"/>
    </w:pPr>
    <w:rPr>
      <w:rFonts w:asciiTheme="majorHAnsi" w:eastAsia="宋体" w:hAnsiTheme="majorHAnsi" w:cstheme="majorBidi"/>
      <w:b/>
      <w:bCs/>
      <w:kern w:val="0"/>
      <w:sz w:val="24"/>
      <w:szCs w:val="32"/>
    </w:rPr>
  </w:style>
  <w:style w:type="paragraph" w:styleId="3">
    <w:name w:val="heading 3"/>
    <w:basedOn w:val="a"/>
    <w:next w:val="a"/>
    <w:link w:val="30"/>
    <w:uiPriority w:val="9"/>
    <w:unhideWhenUsed/>
    <w:qFormat/>
    <w:rsid w:val="000606B9"/>
    <w:pPr>
      <w:keepNext/>
      <w:keepLines/>
      <w:widowControl/>
      <w:spacing w:beforeLines="150" w:before="150" w:afterLines="50" w:after="50" w:line="360" w:lineRule="auto"/>
      <w:jc w:val="left"/>
      <w:outlineLvl w:val="2"/>
    </w:pPr>
    <w:rPr>
      <w:rFonts w:eastAsia="宋体"/>
      <w:bCs/>
      <w:kern w:val="0"/>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07271"/>
    <w:pPr>
      <w:ind w:firstLineChars="200" w:firstLine="420"/>
    </w:pPr>
  </w:style>
  <w:style w:type="character" w:customStyle="1" w:styleId="20">
    <w:name w:val="标题 2 字符"/>
    <w:basedOn w:val="a0"/>
    <w:link w:val="2"/>
    <w:uiPriority w:val="9"/>
    <w:rsid w:val="00BA47A7"/>
    <w:rPr>
      <w:rFonts w:asciiTheme="majorHAnsi" w:eastAsia="宋体" w:hAnsiTheme="majorHAnsi" w:cstheme="majorBidi"/>
      <w:b/>
      <w:bCs/>
      <w:kern w:val="0"/>
      <w:sz w:val="24"/>
      <w:szCs w:val="32"/>
    </w:rPr>
  </w:style>
  <w:style w:type="character" w:customStyle="1" w:styleId="30">
    <w:name w:val="标题 3 字符"/>
    <w:basedOn w:val="a0"/>
    <w:link w:val="3"/>
    <w:uiPriority w:val="9"/>
    <w:rsid w:val="000606B9"/>
    <w:rPr>
      <w:rFonts w:eastAsia="宋体"/>
      <w:bCs/>
      <w:kern w:val="0"/>
      <w:sz w:val="24"/>
      <w:szCs w:val="32"/>
    </w:rPr>
  </w:style>
  <w:style w:type="paragraph" w:styleId="a4">
    <w:name w:val="header"/>
    <w:basedOn w:val="a"/>
    <w:link w:val="a5"/>
    <w:uiPriority w:val="99"/>
    <w:unhideWhenUsed/>
    <w:rsid w:val="00E01C80"/>
    <w:pPr>
      <w:widowControl/>
      <w:tabs>
        <w:tab w:val="center" w:pos="4320"/>
        <w:tab w:val="right" w:pos="8640"/>
      </w:tabs>
      <w:spacing w:beforeLines="30" w:before="30"/>
      <w:jc w:val="left"/>
    </w:pPr>
    <w:rPr>
      <w:rFonts w:eastAsia="宋体"/>
      <w:kern w:val="0"/>
      <w:sz w:val="24"/>
    </w:rPr>
  </w:style>
  <w:style w:type="character" w:customStyle="1" w:styleId="a5">
    <w:name w:val="页眉 字符"/>
    <w:basedOn w:val="a0"/>
    <w:link w:val="a4"/>
    <w:uiPriority w:val="99"/>
    <w:rsid w:val="00E01C80"/>
    <w:rPr>
      <w:rFonts w:eastAsia="宋体"/>
      <w:kern w:val="0"/>
      <w:sz w:val="24"/>
    </w:rPr>
  </w:style>
  <w:style w:type="table" w:styleId="a6">
    <w:name w:val="Table Grid"/>
    <w:basedOn w:val="a1"/>
    <w:uiPriority w:val="39"/>
    <w:rsid w:val="005059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caption"/>
    <w:basedOn w:val="a"/>
    <w:next w:val="a"/>
    <w:uiPriority w:val="35"/>
    <w:unhideWhenUsed/>
    <w:qFormat/>
    <w:rsid w:val="0047018C"/>
    <w:rPr>
      <w:rFonts w:asciiTheme="majorHAnsi" w:eastAsia="宋体" w:hAnsiTheme="majorHAnsi" w:cstheme="majorBidi"/>
      <w:sz w:val="20"/>
      <w:szCs w:val="20"/>
    </w:rPr>
  </w:style>
  <w:style w:type="character" w:customStyle="1" w:styleId="10">
    <w:name w:val="标题 1 字符"/>
    <w:basedOn w:val="a0"/>
    <w:link w:val="1"/>
    <w:uiPriority w:val="9"/>
    <w:rsid w:val="00C40C4D"/>
    <w:rPr>
      <w:rFonts w:eastAsia="宋体"/>
      <w:b/>
      <w:bCs/>
      <w:kern w:val="44"/>
      <w:sz w:val="28"/>
      <w:szCs w:val="44"/>
    </w:rPr>
  </w:style>
  <w:style w:type="paragraph" w:styleId="TOC">
    <w:name w:val="TOC Heading"/>
    <w:basedOn w:val="1"/>
    <w:next w:val="a"/>
    <w:uiPriority w:val="39"/>
    <w:unhideWhenUsed/>
    <w:qFormat/>
    <w:rsid w:val="003D0851"/>
    <w:pPr>
      <w:widowControl/>
      <w:spacing w:before="480" w:after="0" w:line="276" w:lineRule="auto"/>
      <w:jc w:val="left"/>
      <w:outlineLvl w:val="9"/>
    </w:pPr>
    <w:rPr>
      <w:rFonts w:asciiTheme="majorHAnsi" w:eastAsiaTheme="majorEastAsia" w:hAnsiTheme="majorHAnsi" w:cstheme="majorBidi"/>
      <w:color w:val="2F5496" w:themeColor="accent1" w:themeShade="BF"/>
      <w:kern w:val="0"/>
      <w:szCs w:val="28"/>
    </w:rPr>
  </w:style>
  <w:style w:type="paragraph" w:styleId="TOC2">
    <w:name w:val="toc 2"/>
    <w:basedOn w:val="a"/>
    <w:next w:val="a"/>
    <w:autoRedefine/>
    <w:uiPriority w:val="39"/>
    <w:unhideWhenUsed/>
    <w:rsid w:val="003D0851"/>
    <w:pPr>
      <w:ind w:left="210"/>
      <w:jc w:val="left"/>
    </w:pPr>
    <w:rPr>
      <w:rFonts w:eastAsiaTheme="minorHAnsi"/>
      <w:b/>
      <w:bCs/>
      <w:sz w:val="22"/>
    </w:rPr>
  </w:style>
  <w:style w:type="paragraph" w:styleId="TOC1">
    <w:name w:val="toc 1"/>
    <w:basedOn w:val="a"/>
    <w:next w:val="a"/>
    <w:autoRedefine/>
    <w:uiPriority w:val="39"/>
    <w:unhideWhenUsed/>
    <w:rsid w:val="003D0851"/>
    <w:pPr>
      <w:spacing w:before="120"/>
      <w:jc w:val="left"/>
    </w:pPr>
    <w:rPr>
      <w:rFonts w:eastAsiaTheme="minorHAnsi"/>
      <w:b/>
      <w:bCs/>
      <w:sz w:val="24"/>
      <w:szCs w:val="24"/>
    </w:rPr>
  </w:style>
  <w:style w:type="paragraph" w:styleId="TOC3">
    <w:name w:val="toc 3"/>
    <w:basedOn w:val="a"/>
    <w:next w:val="a"/>
    <w:autoRedefine/>
    <w:uiPriority w:val="39"/>
    <w:unhideWhenUsed/>
    <w:rsid w:val="003D0851"/>
    <w:pPr>
      <w:ind w:left="420"/>
      <w:jc w:val="left"/>
    </w:pPr>
    <w:rPr>
      <w:rFonts w:eastAsiaTheme="minorHAnsi"/>
      <w:sz w:val="22"/>
    </w:rPr>
  </w:style>
  <w:style w:type="paragraph" w:styleId="TOC4">
    <w:name w:val="toc 4"/>
    <w:basedOn w:val="a"/>
    <w:next w:val="a"/>
    <w:autoRedefine/>
    <w:uiPriority w:val="39"/>
    <w:semiHidden/>
    <w:unhideWhenUsed/>
    <w:rsid w:val="003D0851"/>
    <w:pPr>
      <w:ind w:left="630"/>
      <w:jc w:val="left"/>
    </w:pPr>
    <w:rPr>
      <w:rFonts w:eastAsiaTheme="minorHAnsi"/>
      <w:sz w:val="20"/>
      <w:szCs w:val="20"/>
    </w:rPr>
  </w:style>
  <w:style w:type="paragraph" w:styleId="TOC5">
    <w:name w:val="toc 5"/>
    <w:basedOn w:val="a"/>
    <w:next w:val="a"/>
    <w:autoRedefine/>
    <w:uiPriority w:val="39"/>
    <w:semiHidden/>
    <w:unhideWhenUsed/>
    <w:rsid w:val="003D0851"/>
    <w:pPr>
      <w:ind w:left="840"/>
      <w:jc w:val="left"/>
    </w:pPr>
    <w:rPr>
      <w:rFonts w:eastAsiaTheme="minorHAnsi"/>
      <w:sz w:val="20"/>
      <w:szCs w:val="20"/>
    </w:rPr>
  </w:style>
  <w:style w:type="paragraph" w:styleId="TOC6">
    <w:name w:val="toc 6"/>
    <w:basedOn w:val="a"/>
    <w:next w:val="a"/>
    <w:autoRedefine/>
    <w:uiPriority w:val="39"/>
    <w:semiHidden/>
    <w:unhideWhenUsed/>
    <w:rsid w:val="003D0851"/>
    <w:pPr>
      <w:ind w:left="1050"/>
      <w:jc w:val="left"/>
    </w:pPr>
    <w:rPr>
      <w:rFonts w:eastAsiaTheme="minorHAnsi"/>
      <w:sz w:val="20"/>
      <w:szCs w:val="20"/>
    </w:rPr>
  </w:style>
  <w:style w:type="paragraph" w:styleId="TOC7">
    <w:name w:val="toc 7"/>
    <w:basedOn w:val="a"/>
    <w:next w:val="a"/>
    <w:autoRedefine/>
    <w:uiPriority w:val="39"/>
    <w:semiHidden/>
    <w:unhideWhenUsed/>
    <w:rsid w:val="003D0851"/>
    <w:pPr>
      <w:ind w:left="1260"/>
      <w:jc w:val="left"/>
    </w:pPr>
    <w:rPr>
      <w:rFonts w:eastAsiaTheme="minorHAnsi"/>
      <w:sz w:val="20"/>
      <w:szCs w:val="20"/>
    </w:rPr>
  </w:style>
  <w:style w:type="paragraph" w:styleId="TOC8">
    <w:name w:val="toc 8"/>
    <w:basedOn w:val="a"/>
    <w:next w:val="a"/>
    <w:autoRedefine/>
    <w:uiPriority w:val="39"/>
    <w:semiHidden/>
    <w:unhideWhenUsed/>
    <w:rsid w:val="003D0851"/>
    <w:pPr>
      <w:ind w:left="1470"/>
      <w:jc w:val="left"/>
    </w:pPr>
    <w:rPr>
      <w:rFonts w:eastAsiaTheme="minorHAnsi"/>
      <w:sz w:val="20"/>
      <w:szCs w:val="20"/>
    </w:rPr>
  </w:style>
  <w:style w:type="paragraph" w:styleId="TOC9">
    <w:name w:val="toc 9"/>
    <w:basedOn w:val="a"/>
    <w:next w:val="a"/>
    <w:autoRedefine/>
    <w:uiPriority w:val="39"/>
    <w:semiHidden/>
    <w:unhideWhenUsed/>
    <w:rsid w:val="003D0851"/>
    <w:pPr>
      <w:ind w:left="1680"/>
      <w:jc w:val="left"/>
    </w:pPr>
    <w:rPr>
      <w:rFonts w:eastAsiaTheme="minorHAnsi"/>
      <w:sz w:val="20"/>
      <w:szCs w:val="20"/>
    </w:rPr>
  </w:style>
  <w:style w:type="character" w:styleId="a8">
    <w:name w:val="Hyperlink"/>
    <w:basedOn w:val="a0"/>
    <w:uiPriority w:val="99"/>
    <w:unhideWhenUsed/>
    <w:rsid w:val="003D0851"/>
    <w:rPr>
      <w:color w:val="0563C1" w:themeColor="hyperlink"/>
      <w:u w:val="single"/>
    </w:rPr>
  </w:style>
  <w:style w:type="paragraph" w:styleId="a9">
    <w:name w:val="footer"/>
    <w:basedOn w:val="a"/>
    <w:link w:val="aa"/>
    <w:uiPriority w:val="99"/>
    <w:unhideWhenUsed/>
    <w:rsid w:val="00E01C80"/>
    <w:pPr>
      <w:tabs>
        <w:tab w:val="center" w:pos="4153"/>
        <w:tab w:val="right" w:pos="8306"/>
      </w:tabs>
      <w:snapToGrid w:val="0"/>
      <w:jc w:val="left"/>
    </w:pPr>
    <w:rPr>
      <w:sz w:val="18"/>
      <w:szCs w:val="18"/>
    </w:rPr>
  </w:style>
  <w:style w:type="character" w:customStyle="1" w:styleId="aa">
    <w:name w:val="页脚 字符"/>
    <w:basedOn w:val="a0"/>
    <w:link w:val="a9"/>
    <w:uiPriority w:val="99"/>
    <w:rsid w:val="00E01C80"/>
    <w:rPr>
      <w:sz w:val="18"/>
      <w:szCs w:val="18"/>
    </w:rPr>
  </w:style>
  <w:style w:type="character" w:styleId="ab">
    <w:name w:val="page number"/>
    <w:basedOn w:val="a0"/>
    <w:uiPriority w:val="99"/>
    <w:semiHidden/>
    <w:unhideWhenUsed/>
    <w:rsid w:val="00E01C80"/>
    <w:rPr>
      <w:b/>
    </w:rPr>
  </w:style>
  <w:style w:type="paragraph" w:styleId="ac">
    <w:name w:val="Balloon Text"/>
    <w:basedOn w:val="a"/>
    <w:link w:val="ad"/>
    <w:uiPriority w:val="99"/>
    <w:semiHidden/>
    <w:unhideWhenUsed/>
    <w:rsid w:val="00DF1444"/>
    <w:rPr>
      <w:rFonts w:ascii="Microsoft YaHei UI" w:eastAsia="Microsoft YaHei UI"/>
      <w:sz w:val="18"/>
      <w:szCs w:val="18"/>
    </w:rPr>
  </w:style>
  <w:style w:type="character" w:customStyle="1" w:styleId="ad">
    <w:name w:val="批注框文本 字符"/>
    <w:basedOn w:val="a0"/>
    <w:link w:val="ac"/>
    <w:uiPriority w:val="99"/>
    <w:semiHidden/>
    <w:rsid w:val="00DF1444"/>
    <w:rPr>
      <w:rFonts w:ascii="Microsoft YaHei UI" w:eastAsia="Microsoft YaHei UI"/>
      <w:sz w:val="18"/>
      <w:szCs w:val="18"/>
    </w:rPr>
  </w:style>
  <w:style w:type="paragraph" w:styleId="ae">
    <w:name w:val="Date"/>
    <w:basedOn w:val="a"/>
    <w:next w:val="a"/>
    <w:link w:val="af"/>
    <w:uiPriority w:val="99"/>
    <w:semiHidden/>
    <w:unhideWhenUsed/>
    <w:rsid w:val="00EE6E87"/>
  </w:style>
  <w:style w:type="character" w:customStyle="1" w:styleId="af">
    <w:name w:val="日期 字符"/>
    <w:basedOn w:val="a0"/>
    <w:link w:val="ae"/>
    <w:uiPriority w:val="99"/>
    <w:semiHidden/>
    <w:rsid w:val="00EE6E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chart" Target="charts/chart5.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sv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liuyu\Desktop\&#26143;&#24231;&#8212;&#8212;&#20154;&#25968;.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iuyu\Desktop\&#22478;&#24066;&#8212;&#8212;&#20154;&#25968;.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liuyu\Desktop\&#26102;&#38388;&#20313;&#39069;&#23453;.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liuyu\Desktop\&#26102;&#38388;&#38134;&#3489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liuyu\Desktop\&#26102;&#38388;&#38134;&#34892;.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星座</a:t>
            </a:r>
            <a:r>
              <a:rPr lang="en-US" altLang="zh-CN"/>
              <a:t>——</a:t>
            </a:r>
            <a:r>
              <a:rPr lang="zh-CN" altLang="en-US"/>
              <a:t>人数图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Sheet1!$A$1:$A$12</c:f>
              <c:strCache>
                <c:ptCount val="12"/>
                <c:pt idx="0">
                  <c:v>水瓶座</c:v>
                </c:pt>
                <c:pt idx="1">
                  <c:v>双鱼座</c:v>
                </c:pt>
                <c:pt idx="2">
                  <c:v>白羊座</c:v>
                </c:pt>
                <c:pt idx="3">
                  <c:v>金牛座</c:v>
                </c:pt>
                <c:pt idx="4">
                  <c:v>双子座</c:v>
                </c:pt>
                <c:pt idx="5">
                  <c:v>巨蟹座</c:v>
                </c:pt>
                <c:pt idx="6">
                  <c:v>狮子座</c:v>
                </c:pt>
                <c:pt idx="7">
                  <c:v>处女座</c:v>
                </c:pt>
                <c:pt idx="8">
                  <c:v>天秤座</c:v>
                </c:pt>
                <c:pt idx="9">
                  <c:v>天蝎座</c:v>
                </c:pt>
                <c:pt idx="10">
                  <c:v>射手座</c:v>
                </c:pt>
                <c:pt idx="11">
                  <c:v>摩羯座</c:v>
                </c:pt>
              </c:strCache>
            </c:strRef>
          </c:cat>
          <c:val>
            <c:numRef>
              <c:f>Sheet1!$B$1:$B$12</c:f>
              <c:numCache>
                <c:formatCode>General</c:formatCode>
                <c:ptCount val="12"/>
                <c:pt idx="0">
                  <c:v>2108</c:v>
                </c:pt>
                <c:pt idx="1">
                  <c:v>2497</c:v>
                </c:pt>
                <c:pt idx="2">
                  <c:v>2387</c:v>
                </c:pt>
                <c:pt idx="3">
                  <c:v>2280</c:v>
                </c:pt>
                <c:pt idx="4">
                  <c:v>2088</c:v>
                </c:pt>
                <c:pt idx="5">
                  <c:v>2265</c:v>
                </c:pt>
                <c:pt idx="6">
                  <c:v>2910</c:v>
                </c:pt>
                <c:pt idx="7">
                  <c:v>2336</c:v>
                </c:pt>
                <c:pt idx="8">
                  <c:v>2640</c:v>
                </c:pt>
                <c:pt idx="9">
                  <c:v>2202</c:v>
                </c:pt>
                <c:pt idx="10">
                  <c:v>1992</c:v>
                </c:pt>
                <c:pt idx="11">
                  <c:v>2336</c:v>
                </c:pt>
              </c:numCache>
            </c:numRef>
          </c:val>
          <c:extLst>
            <c:ext xmlns:c16="http://schemas.microsoft.com/office/drawing/2014/chart" uri="{C3380CC4-5D6E-409C-BE32-E72D297353CC}">
              <c16:uniqueId val="{00000000-E05E-4267-9339-376FF19EA8C9}"/>
            </c:ext>
          </c:extLst>
        </c:ser>
        <c:dLbls>
          <c:showLegendKey val="0"/>
          <c:showVal val="0"/>
          <c:showCatName val="0"/>
          <c:showSerName val="0"/>
          <c:showPercent val="0"/>
          <c:showBubbleSize val="0"/>
        </c:dLbls>
        <c:gapWidth val="219"/>
        <c:overlap val="-27"/>
        <c:axId val="316592000"/>
        <c:axId val="132332720"/>
      </c:barChart>
      <c:catAx>
        <c:axId val="316592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332720"/>
        <c:crosses val="autoZero"/>
        <c:auto val="1"/>
        <c:lblAlgn val="ctr"/>
        <c:lblOffset val="100"/>
        <c:noMultiLvlLbl val="0"/>
      </c:catAx>
      <c:valAx>
        <c:axId val="132332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5920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城市</a:t>
            </a:r>
            <a:r>
              <a:rPr lang="en-US" altLang="zh-CN"/>
              <a:t>——</a:t>
            </a:r>
            <a:r>
              <a:rPr lang="zh-CN" altLang="en-US"/>
              <a:t>人数</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numRef>
              <c:f>Sheet1!$A$1:$A$7</c:f>
              <c:numCache>
                <c:formatCode>General</c:formatCode>
                <c:ptCount val="7"/>
                <c:pt idx="0">
                  <c:v>6081949</c:v>
                </c:pt>
                <c:pt idx="1">
                  <c:v>6281949</c:v>
                </c:pt>
                <c:pt idx="2">
                  <c:v>6301949</c:v>
                </c:pt>
                <c:pt idx="3">
                  <c:v>6411949</c:v>
                </c:pt>
                <c:pt idx="4">
                  <c:v>6412149</c:v>
                </c:pt>
                <c:pt idx="5">
                  <c:v>6481949</c:v>
                </c:pt>
                <c:pt idx="6">
                  <c:v>6581949</c:v>
                </c:pt>
              </c:numCache>
            </c:numRef>
          </c:cat>
          <c:val>
            <c:numRef>
              <c:f>Sheet1!$B$1:$B$7</c:f>
              <c:numCache>
                <c:formatCode>General</c:formatCode>
                <c:ptCount val="7"/>
                <c:pt idx="0">
                  <c:v>4003</c:v>
                </c:pt>
                <c:pt idx="1">
                  <c:v>6307</c:v>
                </c:pt>
                <c:pt idx="2">
                  <c:v>3243</c:v>
                </c:pt>
                <c:pt idx="3">
                  <c:v>4803</c:v>
                </c:pt>
                <c:pt idx="4">
                  <c:v>4791</c:v>
                </c:pt>
                <c:pt idx="5">
                  <c:v>2929</c:v>
                </c:pt>
                <c:pt idx="6">
                  <c:v>1965</c:v>
                </c:pt>
              </c:numCache>
            </c:numRef>
          </c:val>
          <c:extLst>
            <c:ext xmlns:c16="http://schemas.microsoft.com/office/drawing/2014/chart" uri="{C3380CC4-5D6E-409C-BE32-E72D297353CC}">
              <c16:uniqueId val="{00000000-9026-4A4D-A496-62CD02E9B2EC}"/>
            </c:ext>
          </c:extLst>
        </c:ser>
        <c:dLbls>
          <c:showLegendKey val="0"/>
          <c:showVal val="0"/>
          <c:showCatName val="0"/>
          <c:showSerName val="0"/>
          <c:showPercent val="0"/>
          <c:showBubbleSize val="0"/>
        </c:dLbls>
        <c:gapWidth val="219"/>
        <c:overlap val="-27"/>
        <c:axId val="316630080"/>
        <c:axId val="316631856"/>
      </c:barChart>
      <c:catAx>
        <c:axId val="316630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631856"/>
        <c:crosses val="autoZero"/>
        <c:auto val="1"/>
        <c:lblAlgn val="ctr"/>
        <c:lblOffset val="100"/>
        <c:noMultiLvlLbl val="0"/>
      </c:catAx>
      <c:valAx>
        <c:axId val="316631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6300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时间</a:t>
            </a:r>
            <a:r>
              <a:rPr lang="en-US" altLang="zh-CN"/>
              <a:t>——</a:t>
            </a:r>
            <a:r>
              <a:rPr lang="zh-CN" altLang="en-US"/>
              <a:t>余额宝利率</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mfd_day_share_interest!$B$1</c:f>
              <c:strCache>
                <c:ptCount val="1"/>
                <c:pt idx="0">
                  <c:v>mfd_daily_yield</c:v>
                </c:pt>
              </c:strCache>
            </c:strRef>
          </c:tx>
          <c:spPr>
            <a:ln w="28575" cap="rnd">
              <a:solidFill>
                <a:schemeClr val="accent2"/>
              </a:solidFill>
              <a:round/>
            </a:ln>
            <a:effectLst/>
          </c:spPr>
          <c:marker>
            <c:symbol val="none"/>
          </c:marker>
          <c:cat>
            <c:numRef>
              <c:f>mfd_day_share_interest!$A$2:$A$428</c:f>
              <c:numCache>
                <c:formatCode>General</c:formatCode>
                <c:ptCount val="427"/>
                <c:pt idx="0">
                  <c:v>20130701</c:v>
                </c:pt>
                <c:pt idx="1">
                  <c:v>20130702</c:v>
                </c:pt>
                <c:pt idx="2">
                  <c:v>20130703</c:v>
                </c:pt>
                <c:pt idx="3">
                  <c:v>20130704</c:v>
                </c:pt>
                <c:pt idx="4">
                  <c:v>20130705</c:v>
                </c:pt>
                <c:pt idx="5">
                  <c:v>20130706</c:v>
                </c:pt>
                <c:pt idx="6">
                  <c:v>20130707</c:v>
                </c:pt>
                <c:pt idx="7">
                  <c:v>20130708</c:v>
                </c:pt>
                <c:pt idx="8">
                  <c:v>20130709</c:v>
                </c:pt>
                <c:pt idx="9">
                  <c:v>20130710</c:v>
                </c:pt>
                <c:pt idx="10">
                  <c:v>20130711</c:v>
                </c:pt>
                <c:pt idx="11">
                  <c:v>20130712</c:v>
                </c:pt>
                <c:pt idx="12">
                  <c:v>20130713</c:v>
                </c:pt>
                <c:pt idx="13">
                  <c:v>20130714</c:v>
                </c:pt>
                <c:pt idx="14">
                  <c:v>20130715</c:v>
                </c:pt>
                <c:pt idx="15">
                  <c:v>20130716</c:v>
                </c:pt>
                <c:pt idx="16">
                  <c:v>20130717</c:v>
                </c:pt>
                <c:pt idx="17">
                  <c:v>20130718</c:v>
                </c:pt>
                <c:pt idx="18">
                  <c:v>20130719</c:v>
                </c:pt>
                <c:pt idx="19">
                  <c:v>20130720</c:v>
                </c:pt>
                <c:pt idx="20">
                  <c:v>20130721</c:v>
                </c:pt>
                <c:pt idx="21">
                  <c:v>20130722</c:v>
                </c:pt>
                <c:pt idx="22">
                  <c:v>20130723</c:v>
                </c:pt>
                <c:pt idx="23">
                  <c:v>20130724</c:v>
                </c:pt>
                <c:pt idx="24">
                  <c:v>20130725</c:v>
                </c:pt>
                <c:pt idx="25">
                  <c:v>20130726</c:v>
                </c:pt>
                <c:pt idx="26">
                  <c:v>20130727</c:v>
                </c:pt>
                <c:pt idx="27">
                  <c:v>20130728</c:v>
                </c:pt>
                <c:pt idx="28">
                  <c:v>20130729</c:v>
                </c:pt>
                <c:pt idx="29">
                  <c:v>20130730</c:v>
                </c:pt>
                <c:pt idx="30">
                  <c:v>20130731</c:v>
                </c:pt>
                <c:pt idx="31">
                  <c:v>20130801</c:v>
                </c:pt>
                <c:pt idx="32">
                  <c:v>20130802</c:v>
                </c:pt>
                <c:pt idx="33">
                  <c:v>20130803</c:v>
                </c:pt>
                <c:pt idx="34">
                  <c:v>20130804</c:v>
                </c:pt>
                <c:pt idx="35">
                  <c:v>20130805</c:v>
                </c:pt>
                <c:pt idx="36">
                  <c:v>20130806</c:v>
                </c:pt>
                <c:pt idx="37">
                  <c:v>20130807</c:v>
                </c:pt>
                <c:pt idx="38">
                  <c:v>20130808</c:v>
                </c:pt>
                <c:pt idx="39">
                  <c:v>20130809</c:v>
                </c:pt>
                <c:pt idx="40">
                  <c:v>20130810</c:v>
                </c:pt>
                <c:pt idx="41">
                  <c:v>20130811</c:v>
                </c:pt>
                <c:pt idx="42">
                  <c:v>20130812</c:v>
                </c:pt>
                <c:pt idx="43">
                  <c:v>20130813</c:v>
                </c:pt>
                <c:pt idx="44">
                  <c:v>20130814</c:v>
                </c:pt>
                <c:pt idx="45">
                  <c:v>20130815</c:v>
                </c:pt>
                <c:pt idx="46">
                  <c:v>20130816</c:v>
                </c:pt>
                <c:pt idx="47">
                  <c:v>20130817</c:v>
                </c:pt>
                <c:pt idx="48">
                  <c:v>20130818</c:v>
                </c:pt>
                <c:pt idx="49">
                  <c:v>20130819</c:v>
                </c:pt>
                <c:pt idx="50">
                  <c:v>20130820</c:v>
                </c:pt>
                <c:pt idx="51">
                  <c:v>20130821</c:v>
                </c:pt>
                <c:pt idx="52">
                  <c:v>20130822</c:v>
                </c:pt>
                <c:pt idx="53">
                  <c:v>20130823</c:v>
                </c:pt>
                <c:pt idx="54">
                  <c:v>20130824</c:v>
                </c:pt>
                <c:pt idx="55">
                  <c:v>20130825</c:v>
                </c:pt>
                <c:pt idx="56">
                  <c:v>20130826</c:v>
                </c:pt>
                <c:pt idx="57">
                  <c:v>20130827</c:v>
                </c:pt>
                <c:pt idx="58">
                  <c:v>20130828</c:v>
                </c:pt>
                <c:pt idx="59">
                  <c:v>20130829</c:v>
                </c:pt>
                <c:pt idx="60">
                  <c:v>20130830</c:v>
                </c:pt>
                <c:pt idx="61">
                  <c:v>20130831</c:v>
                </c:pt>
                <c:pt idx="62">
                  <c:v>20130901</c:v>
                </c:pt>
                <c:pt idx="63">
                  <c:v>20130902</c:v>
                </c:pt>
                <c:pt idx="64">
                  <c:v>20130903</c:v>
                </c:pt>
                <c:pt idx="65">
                  <c:v>20130904</c:v>
                </c:pt>
                <c:pt idx="66">
                  <c:v>20130905</c:v>
                </c:pt>
                <c:pt idx="67">
                  <c:v>20130906</c:v>
                </c:pt>
                <c:pt idx="68">
                  <c:v>20130907</c:v>
                </c:pt>
                <c:pt idx="69">
                  <c:v>20130908</c:v>
                </c:pt>
                <c:pt idx="70">
                  <c:v>20130909</c:v>
                </c:pt>
                <c:pt idx="71">
                  <c:v>20130910</c:v>
                </c:pt>
                <c:pt idx="72">
                  <c:v>20130911</c:v>
                </c:pt>
                <c:pt idx="73">
                  <c:v>20130912</c:v>
                </c:pt>
                <c:pt idx="74">
                  <c:v>20130913</c:v>
                </c:pt>
                <c:pt idx="75">
                  <c:v>20130914</c:v>
                </c:pt>
                <c:pt idx="76">
                  <c:v>20130915</c:v>
                </c:pt>
                <c:pt idx="77">
                  <c:v>20130916</c:v>
                </c:pt>
                <c:pt idx="78">
                  <c:v>20130917</c:v>
                </c:pt>
                <c:pt idx="79">
                  <c:v>20130918</c:v>
                </c:pt>
                <c:pt idx="80">
                  <c:v>20130919</c:v>
                </c:pt>
                <c:pt idx="81">
                  <c:v>20130920</c:v>
                </c:pt>
                <c:pt idx="82">
                  <c:v>20130921</c:v>
                </c:pt>
                <c:pt idx="83">
                  <c:v>20130922</c:v>
                </c:pt>
                <c:pt idx="84">
                  <c:v>20130923</c:v>
                </c:pt>
                <c:pt idx="85">
                  <c:v>20130924</c:v>
                </c:pt>
                <c:pt idx="86">
                  <c:v>20130925</c:v>
                </c:pt>
                <c:pt idx="87">
                  <c:v>20130926</c:v>
                </c:pt>
                <c:pt idx="88">
                  <c:v>20130927</c:v>
                </c:pt>
                <c:pt idx="89">
                  <c:v>20130928</c:v>
                </c:pt>
                <c:pt idx="90">
                  <c:v>20130929</c:v>
                </c:pt>
                <c:pt idx="91">
                  <c:v>20130930</c:v>
                </c:pt>
                <c:pt idx="92">
                  <c:v>20131001</c:v>
                </c:pt>
                <c:pt idx="93">
                  <c:v>20131002</c:v>
                </c:pt>
                <c:pt idx="94">
                  <c:v>20131003</c:v>
                </c:pt>
                <c:pt idx="95">
                  <c:v>20131004</c:v>
                </c:pt>
                <c:pt idx="96">
                  <c:v>20131005</c:v>
                </c:pt>
                <c:pt idx="97">
                  <c:v>20131006</c:v>
                </c:pt>
                <c:pt idx="98">
                  <c:v>20131007</c:v>
                </c:pt>
                <c:pt idx="99">
                  <c:v>20131008</c:v>
                </c:pt>
                <c:pt idx="100">
                  <c:v>20131009</c:v>
                </c:pt>
                <c:pt idx="101">
                  <c:v>20131010</c:v>
                </c:pt>
                <c:pt idx="102">
                  <c:v>20131011</c:v>
                </c:pt>
                <c:pt idx="103">
                  <c:v>20131012</c:v>
                </c:pt>
                <c:pt idx="104">
                  <c:v>20131013</c:v>
                </c:pt>
                <c:pt idx="105">
                  <c:v>20131014</c:v>
                </c:pt>
                <c:pt idx="106">
                  <c:v>20131015</c:v>
                </c:pt>
                <c:pt idx="107">
                  <c:v>20131016</c:v>
                </c:pt>
                <c:pt idx="108">
                  <c:v>20131017</c:v>
                </c:pt>
                <c:pt idx="109">
                  <c:v>20131018</c:v>
                </c:pt>
                <c:pt idx="110">
                  <c:v>20131019</c:v>
                </c:pt>
                <c:pt idx="111">
                  <c:v>20131020</c:v>
                </c:pt>
                <c:pt idx="112">
                  <c:v>20131021</c:v>
                </c:pt>
                <c:pt idx="113">
                  <c:v>20131022</c:v>
                </c:pt>
                <c:pt idx="114">
                  <c:v>20131023</c:v>
                </c:pt>
                <c:pt idx="115">
                  <c:v>20131024</c:v>
                </c:pt>
                <c:pt idx="116">
                  <c:v>20131025</c:v>
                </c:pt>
                <c:pt idx="117">
                  <c:v>20131026</c:v>
                </c:pt>
                <c:pt idx="118">
                  <c:v>20131027</c:v>
                </c:pt>
                <c:pt idx="119">
                  <c:v>20131028</c:v>
                </c:pt>
                <c:pt idx="120">
                  <c:v>20131029</c:v>
                </c:pt>
                <c:pt idx="121">
                  <c:v>20131030</c:v>
                </c:pt>
                <c:pt idx="122">
                  <c:v>20131031</c:v>
                </c:pt>
                <c:pt idx="123">
                  <c:v>20131101</c:v>
                </c:pt>
                <c:pt idx="124">
                  <c:v>20131102</c:v>
                </c:pt>
                <c:pt idx="125">
                  <c:v>20131103</c:v>
                </c:pt>
                <c:pt idx="126">
                  <c:v>20131104</c:v>
                </c:pt>
                <c:pt idx="127">
                  <c:v>20131105</c:v>
                </c:pt>
                <c:pt idx="128">
                  <c:v>20131106</c:v>
                </c:pt>
                <c:pt idx="129">
                  <c:v>20131107</c:v>
                </c:pt>
                <c:pt idx="130">
                  <c:v>20131108</c:v>
                </c:pt>
                <c:pt idx="131">
                  <c:v>20131109</c:v>
                </c:pt>
                <c:pt idx="132">
                  <c:v>20131110</c:v>
                </c:pt>
                <c:pt idx="133">
                  <c:v>20131111</c:v>
                </c:pt>
                <c:pt idx="134">
                  <c:v>20131112</c:v>
                </c:pt>
                <c:pt idx="135">
                  <c:v>20131113</c:v>
                </c:pt>
                <c:pt idx="136">
                  <c:v>20131114</c:v>
                </c:pt>
                <c:pt idx="137">
                  <c:v>20131115</c:v>
                </c:pt>
                <c:pt idx="138">
                  <c:v>20131116</c:v>
                </c:pt>
                <c:pt idx="139">
                  <c:v>20131117</c:v>
                </c:pt>
                <c:pt idx="140">
                  <c:v>20131118</c:v>
                </c:pt>
                <c:pt idx="141">
                  <c:v>20131119</c:v>
                </c:pt>
                <c:pt idx="142">
                  <c:v>20131120</c:v>
                </c:pt>
                <c:pt idx="143">
                  <c:v>20131121</c:v>
                </c:pt>
                <c:pt idx="144">
                  <c:v>20131122</c:v>
                </c:pt>
                <c:pt idx="145">
                  <c:v>20131123</c:v>
                </c:pt>
                <c:pt idx="146">
                  <c:v>20131124</c:v>
                </c:pt>
                <c:pt idx="147">
                  <c:v>20131125</c:v>
                </c:pt>
                <c:pt idx="148">
                  <c:v>20131126</c:v>
                </c:pt>
                <c:pt idx="149">
                  <c:v>20131127</c:v>
                </c:pt>
                <c:pt idx="150">
                  <c:v>20131128</c:v>
                </c:pt>
                <c:pt idx="151">
                  <c:v>20131129</c:v>
                </c:pt>
                <c:pt idx="152">
                  <c:v>20131130</c:v>
                </c:pt>
                <c:pt idx="153">
                  <c:v>20131201</c:v>
                </c:pt>
                <c:pt idx="154">
                  <c:v>20131202</c:v>
                </c:pt>
                <c:pt idx="155">
                  <c:v>20131203</c:v>
                </c:pt>
                <c:pt idx="156">
                  <c:v>20131204</c:v>
                </c:pt>
                <c:pt idx="157">
                  <c:v>20131205</c:v>
                </c:pt>
                <c:pt idx="158">
                  <c:v>20131206</c:v>
                </c:pt>
                <c:pt idx="159">
                  <c:v>20131207</c:v>
                </c:pt>
                <c:pt idx="160">
                  <c:v>20131208</c:v>
                </c:pt>
                <c:pt idx="161">
                  <c:v>20131209</c:v>
                </c:pt>
                <c:pt idx="162">
                  <c:v>20131210</c:v>
                </c:pt>
                <c:pt idx="163">
                  <c:v>20131211</c:v>
                </c:pt>
                <c:pt idx="164">
                  <c:v>20131212</c:v>
                </c:pt>
                <c:pt idx="165">
                  <c:v>20131213</c:v>
                </c:pt>
                <c:pt idx="166">
                  <c:v>20131214</c:v>
                </c:pt>
                <c:pt idx="167">
                  <c:v>20131215</c:v>
                </c:pt>
                <c:pt idx="168">
                  <c:v>20131216</c:v>
                </c:pt>
                <c:pt idx="169">
                  <c:v>20131217</c:v>
                </c:pt>
                <c:pt idx="170">
                  <c:v>20131218</c:v>
                </c:pt>
                <c:pt idx="171">
                  <c:v>20131219</c:v>
                </c:pt>
                <c:pt idx="172">
                  <c:v>20131220</c:v>
                </c:pt>
                <c:pt idx="173">
                  <c:v>20131221</c:v>
                </c:pt>
                <c:pt idx="174">
                  <c:v>20131222</c:v>
                </c:pt>
                <c:pt idx="175">
                  <c:v>20131223</c:v>
                </c:pt>
                <c:pt idx="176">
                  <c:v>20131224</c:v>
                </c:pt>
                <c:pt idx="177">
                  <c:v>20131225</c:v>
                </c:pt>
                <c:pt idx="178">
                  <c:v>20131226</c:v>
                </c:pt>
                <c:pt idx="179">
                  <c:v>20131227</c:v>
                </c:pt>
                <c:pt idx="180">
                  <c:v>20131228</c:v>
                </c:pt>
                <c:pt idx="181">
                  <c:v>20131229</c:v>
                </c:pt>
                <c:pt idx="182">
                  <c:v>20131230</c:v>
                </c:pt>
                <c:pt idx="183">
                  <c:v>20131231</c:v>
                </c:pt>
                <c:pt idx="184">
                  <c:v>20140101</c:v>
                </c:pt>
                <c:pt idx="185">
                  <c:v>20140102</c:v>
                </c:pt>
                <c:pt idx="186">
                  <c:v>20140103</c:v>
                </c:pt>
                <c:pt idx="187">
                  <c:v>20140104</c:v>
                </c:pt>
                <c:pt idx="188">
                  <c:v>20140105</c:v>
                </c:pt>
                <c:pt idx="189">
                  <c:v>20140106</c:v>
                </c:pt>
                <c:pt idx="190">
                  <c:v>20140107</c:v>
                </c:pt>
                <c:pt idx="191">
                  <c:v>20140108</c:v>
                </c:pt>
                <c:pt idx="192">
                  <c:v>20140109</c:v>
                </c:pt>
                <c:pt idx="193">
                  <c:v>20140110</c:v>
                </c:pt>
                <c:pt idx="194">
                  <c:v>20140111</c:v>
                </c:pt>
                <c:pt idx="195">
                  <c:v>20140112</c:v>
                </c:pt>
                <c:pt idx="196">
                  <c:v>20140113</c:v>
                </c:pt>
                <c:pt idx="197">
                  <c:v>20140114</c:v>
                </c:pt>
                <c:pt idx="198">
                  <c:v>20140115</c:v>
                </c:pt>
                <c:pt idx="199">
                  <c:v>20140116</c:v>
                </c:pt>
                <c:pt idx="200">
                  <c:v>20140117</c:v>
                </c:pt>
                <c:pt idx="201">
                  <c:v>20140118</c:v>
                </c:pt>
                <c:pt idx="202">
                  <c:v>20140119</c:v>
                </c:pt>
                <c:pt idx="203">
                  <c:v>20140120</c:v>
                </c:pt>
                <c:pt idx="204">
                  <c:v>20140121</c:v>
                </c:pt>
                <c:pt idx="205">
                  <c:v>20140122</c:v>
                </c:pt>
                <c:pt idx="206">
                  <c:v>20140123</c:v>
                </c:pt>
                <c:pt idx="207">
                  <c:v>20140124</c:v>
                </c:pt>
                <c:pt idx="208">
                  <c:v>20140125</c:v>
                </c:pt>
                <c:pt idx="209">
                  <c:v>20140126</c:v>
                </c:pt>
                <c:pt idx="210">
                  <c:v>20140127</c:v>
                </c:pt>
                <c:pt idx="211">
                  <c:v>20140128</c:v>
                </c:pt>
                <c:pt idx="212">
                  <c:v>20140129</c:v>
                </c:pt>
                <c:pt idx="213">
                  <c:v>20140130</c:v>
                </c:pt>
                <c:pt idx="214">
                  <c:v>20140131</c:v>
                </c:pt>
                <c:pt idx="215">
                  <c:v>20140201</c:v>
                </c:pt>
                <c:pt idx="216">
                  <c:v>20140202</c:v>
                </c:pt>
                <c:pt idx="217">
                  <c:v>20140203</c:v>
                </c:pt>
                <c:pt idx="218">
                  <c:v>20140204</c:v>
                </c:pt>
                <c:pt idx="219">
                  <c:v>20140205</c:v>
                </c:pt>
                <c:pt idx="220">
                  <c:v>20140206</c:v>
                </c:pt>
                <c:pt idx="221">
                  <c:v>20140207</c:v>
                </c:pt>
                <c:pt idx="222">
                  <c:v>20140208</c:v>
                </c:pt>
                <c:pt idx="223">
                  <c:v>20140209</c:v>
                </c:pt>
                <c:pt idx="224">
                  <c:v>20140210</c:v>
                </c:pt>
                <c:pt idx="225">
                  <c:v>20140211</c:v>
                </c:pt>
                <c:pt idx="226">
                  <c:v>20140212</c:v>
                </c:pt>
                <c:pt idx="227">
                  <c:v>20140213</c:v>
                </c:pt>
                <c:pt idx="228">
                  <c:v>20140214</c:v>
                </c:pt>
                <c:pt idx="229">
                  <c:v>20140215</c:v>
                </c:pt>
                <c:pt idx="230">
                  <c:v>20140216</c:v>
                </c:pt>
                <c:pt idx="231">
                  <c:v>20140217</c:v>
                </c:pt>
                <c:pt idx="232">
                  <c:v>20140218</c:v>
                </c:pt>
                <c:pt idx="233">
                  <c:v>20140219</c:v>
                </c:pt>
                <c:pt idx="234">
                  <c:v>20140220</c:v>
                </c:pt>
                <c:pt idx="235">
                  <c:v>20140221</c:v>
                </c:pt>
                <c:pt idx="236">
                  <c:v>20140222</c:v>
                </c:pt>
                <c:pt idx="237">
                  <c:v>20140223</c:v>
                </c:pt>
                <c:pt idx="238">
                  <c:v>20140224</c:v>
                </c:pt>
                <c:pt idx="239">
                  <c:v>20140225</c:v>
                </c:pt>
                <c:pt idx="240">
                  <c:v>20140226</c:v>
                </c:pt>
                <c:pt idx="241">
                  <c:v>20140227</c:v>
                </c:pt>
                <c:pt idx="242">
                  <c:v>20140228</c:v>
                </c:pt>
                <c:pt idx="243">
                  <c:v>20140301</c:v>
                </c:pt>
                <c:pt idx="244">
                  <c:v>20140302</c:v>
                </c:pt>
                <c:pt idx="245">
                  <c:v>20140303</c:v>
                </c:pt>
                <c:pt idx="246">
                  <c:v>20140304</c:v>
                </c:pt>
                <c:pt idx="247">
                  <c:v>20140305</c:v>
                </c:pt>
                <c:pt idx="248">
                  <c:v>20140306</c:v>
                </c:pt>
                <c:pt idx="249">
                  <c:v>20140307</c:v>
                </c:pt>
                <c:pt idx="250">
                  <c:v>20140308</c:v>
                </c:pt>
                <c:pt idx="251">
                  <c:v>20140309</c:v>
                </c:pt>
                <c:pt idx="252">
                  <c:v>20140310</c:v>
                </c:pt>
                <c:pt idx="253">
                  <c:v>20140311</c:v>
                </c:pt>
                <c:pt idx="254">
                  <c:v>20140312</c:v>
                </c:pt>
                <c:pt idx="255">
                  <c:v>20140313</c:v>
                </c:pt>
                <c:pt idx="256">
                  <c:v>20140314</c:v>
                </c:pt>
                <c:pt idx="257">
                  <c:v>20140315</c:v>
                </c:pt>
                <c:pt idx="258">
                  <c:v>20140316</c:v>
                </c:pt>
                <c:pt idx="259">
                  <c:v>20140317</c:v>
                </c:pt>
                <c:pt idx="260">
                  <c:v>20140318</c:v>
                </c:pt>
                <c:pt idx="261">
                  <c:v>20140319</c:v>
                </c:pt>
                <c:pt idx="262">
                  <c:v>20140320</c:v>
                </c:pt>
                <c:pt idx="263">
                  <c:v>20140321</c:v>
                </c:pt>
                <c:pt idx="264">
                  <c:v>20140322</c:v>
                </c:pt>
                <c:pt idx="265">
                  <c:v>20140323</c:v>
                </c:pt>
                <c:pt idx="266">
                  <c:v>20140324</c:v>
                </c:pt>
                <c:pt idx="267">
                  <c:v>20140325</c:v>
                </c:pt>
                <c:pt idx="268">
                  <c:v>20140326</c:v>
                </c:pt>
                <c:pt idx="269">
                  <c:v>20140327</c:v>
                </c:pt>
                <c:pt idx="270">
                  <c:v>20140328</c:v>
                </c:pt>
                <c:pt idx="271">
                  <c:v>20140329</c:v>
                </c:pt>
                <c:pt idx="272">
                  <c:v>20140330</c:v>
                </c:pt>
                <c:pt idx="273">
                  <c:v>20140331</c:v>
                </c:pt>
                <c:pt idx="274">
                  <c:v>20140401</c:v>
                </c:pt>
                <c:pt idx="275">
                  <c:v>20140402</c:v>
                </c:pt>
                <c:pt idx="276">
                  <c:v>20140403</c:v>
                </c:pt>
                <c:pt idx="277">
                  <c:v>20140404</c:v>
                </c:pt>
                <c:pt idx="278">
                  <c:v>20140405</c:v>
                </c:pt>
                <c:pt idx="279">
                  <c:v>20140406</c:v>
                </c:pt>
                <c:pt idx="280">
                  <c:v>20140407</c:v>
                </c:pt>
                <c:pt idx="281">
                  <c:v>20140408</c:v>
                </c:pt>
                <c:pt idx="282">
                  <c:v>20140409</c:v>
                </c:pt>
                <c:pt idx="283">
                  <c:v>20140410</c:v>
                </c:pt>
                <c:pt idx="284">
                  <c:v>20140411</c:v>
                </c:pt>
                <c:pt idx="285">
                  <c:v>20140412</c:v>
                </c:pt>
                <c:pt idx="286">
                  <c:v>20140413</c:v>
                </c:pt>
                <c:pt idx="287">
                  <c:v>20140414</c:v>
                </c:pt>
                <c:pt idx="288">
                  <c:v>20140415</c:v>
                </c:pt>
                <c:pt idx="289">
                  <c:v>20140416</c:v>
                </c:pt>
                <c:pt idx="290">
                  <c:v>20140417</c:v>
                </c:pt>
                <c:pt idx="291">
                  <c:v>20140418</c:v>
                </c:pt>
                <c:pt idx="292">
                  <c:v>20140419</c:v>
                </c:pt>
                <c:pt idx="293">
                  <c:v>20140420</c:v>
                </c:pt>
                <c:pt idx="294">
                  <c:v>20140421</c:v>
                </c:pt>
                <c:pt idx="295">
                  <c:v>20140422</c:v>
                </c:pt>
                <c:pt idx="296">
                  <c:v>20140423</c:v>
                </c:pt>
                <c:pt idx="297">
                  <c:v>20140424</c:v>
                </c:pt>
                <c:pt idx="298">
                  <c:v>20140425</c:v>
                </c:pt>
                <c:pt idx="299">
                  <c:v>20140426</c:v>
                </c:pt>
                <c:pt idx="300">
                  <c:v>20140427</c:v>
                </c:pt>
                <c:pt idx="301">
                  <c:v>20140428</c:v>
                </c:pt>
                <c:pt idx="302">
                  <c:v>20140429</c:v>
                </c:pt>
                <c:pt idx="303">
                  <c:v>20140430</c:v>
                </c:pt>
                <c:pt idx="304">
                  <c:v>20140501</c:v>
                </c:pt>
                <c:pt idx="305">
                  <c:v>20140502</c:v>
                </c:pt>
                <c:pt idx="306">
                  <c:v>20140503</c:v>
                </c:pt>
                <c:pt idx="307">
                  <c:v>20140504</c:v>
                </c:pt>
                <c:pt idx="308">
                  <c:v>20140505</c:v>
                </c:pt>
                <c:pt idx="309">
                  <c:v>20140506</c:v>
                </c:pt>
                <c:pt idx="310">
                  <c:v>20140507</c:v>
                </c:pt>
                <c:pt idx="311">
                  <c:v>20140508</c:v>
                </c:pt>
                <c:pt idx="312">
                  <c:v>20140509</c:v>
                </c:pt>
                <c:pt idx="313">
                  <c:v>20140510</c:v>
                </c:pt>
                <c:pt idx="314">
                  <c:v>20140511</c:v>
                </c:pt>
                <c:pt idx="315">
                  <c:v>20140512</c:v>
                </c:pt>
                <c:pt idx="316">
                  <c:v>20140513</c:v>
                </c:pt>
                <c:pt idx="317">
                  <c:v>20140514</c:v>
                </c:pt>
                <c:pt idx="318">
                  <c:v>20140515</c:v>
                </c:pt>
                <c:pt idx="319">
                  <c:v>20140516</c:v>
                </c:pt>
                <c:pt idx="320">
                  <c:v>20140517</c:v>
                </c:pt>
                <c:pt idx="321">
                  <c:v>20140518</c:v>
                </c:pt>
                <c:pt idx="322">
                  <c:v>20140519</c:v>
                </c:pt>
                <c:pt idx="323">
                  <c:v>20140520</c:v>
                </c:pt>
                <c:pt idx="324">
                  <c:v>20140521</c:v>
                </c:pt>
                <c:pt idx="325">
                  <c:v>20140522</c:v>
                </c:pt>
                <c:pt idx="326">
                  <c:v>20140523</c:v>
                </c:pt>
                <c:pt idx="327">
                  <c:v>20140524</c:v>
                </c:pt>
                <c:pt idx="328">
                  <c:v>20140525</c:v>
                </c:pt>
                <c:pt idx="329">
                  <c:v>20140526</c:v>
                </c:pt>
                <c:pt idx="330">
                  <c:v>20140527</c:v>
                </c:pt>
                <c:pt idx="331">
                  <c:v>20140528</c:v>
                </c:pt>
                <c:pt idx="332">
                  <c:v>20140529</c:v>
                </c:pt>
                <c:pt idx="333">
                  <c:v>20140530</c:v>
                </c:pt>
                <c:pt idx="334">
                  <c:v>20140531</c:v>
                </c:pt>
                <c:pt idx="335">
                  <c:v>20140601</c:v>
                </c:pt>
                <c:pt idx="336">
                  <c:v>20140602</c:v>
                </c:pt>
                <c:pt idx="337">
                  <c:v>20140603</c:v>
                </c:pt>
                <c:pt idx="338">
                  <c:v>20140604</c:v>
                </c:pt>
                <c:pt idx="339">
                  <c:v>20140605</c:v>
                </c:pt>
                <c:pt idx="340">
                  <c:v>20140606</c:v>
                </c:pt>
                <c:pt idx="341">
                  <c:v>20140607</c:v>
                </c:pt>
                <c:pt idx="342">
                  <c:v>20140608</c:v>
                </c:pt>
                <c:pt idx="343">
                  <c:v>20140609</c:v>
                </c:pt>
                <c:pt idx="344">
                  <c:v>20140610</c:v>
                </c:pt>
                <c:pt idx="345">
                  <c:v>20140611</c:v>
                </c:pt>
                <c:pt idx="346">
                  <c:v>20140612</c:v>
                </c:pt>
                <c:pt idx="347">
                  <c:v>20140613</c:v>
                </c:pt>
                <c:pt idx="348">
                  <c:v>20140614</c:v>
                </c:pt>
                <c:pt idx="349">
                  <c:v>20140615</c:v>
                </c:pt>
                <c:pt idx="350">
                  <c:v>20140616</c:v>
                </c:pt>
                <c:pt idx="351">
                  <c:v>20140617</c:v>
                </c:pt>
                <c:pt idx="352">
                  <c:v>20140618</c:v>
                </c:pt>
                <c:pt idx="353">
                  <c:v>20140619</c:v>
                </c:pt>
                <c:pt idx="354">
                  <c:v>20140620</c:v>
                </c:pt>
                <c:pt idx="355">
                  <c:v>20140621</c:v>
                </c:pt>
                <c:pt idx="356">
                  <c:v>20140622</c:v>
                </c:pt>
                <c:pt idx="357">
                  <c:v>20140623</c:v>
                </c:pt>
                <c:pt idx="358">
                  <c:v>20140624</c:v>
                </c:pt>
                <c:pt idx="359">
                  <c:v>20140625</c:v>
                </c:pt>
                <c:pt idx="360">
                  <c:v>20140626</c:v>
                </c:pt>
                <c:pt idx="361">
                  <c:v>20140627</c:v>
                </c:pt>
                <c:pt idx="362">
                  <c:v>20140628</c:v>
                </c:pt>
                <c:pt idx="363">
                  <c:v>20140629</c:v>
                </c:pt>
                <c:pt idx="364">
                  <c:v>20140630</c:v>
                </c:pt>
                <c:pt idx="365">
                  <c:v>20140701</c:v>
                </c:pt>
                <c:pt idx="366">
                  <c:v>20140702</c:v>
                </c:pt>
                <c:pt idx="367">
                  <c:v>20140703</c:v>
                </c:pt>
                <c:pt idx="368">
                  <c:v>20140704</c:v>
                </c:pt>
                <c:pt idx="369">
                  <c:v>20140705</c:v>
                </c:pt>
                <c:pt idx="370">
                  <c:v>20140706</c:v>
                </c:pt>
                <c:pt idx="371">
                  <c:v>20140707</c:v>
                </c:pt>
                <c:pt idx="372">
                  <c:v>20140708</c:v>
                </c:pt>
                <c:pt idx="373">
                  <c:v>20140709</c:v>
                </c:pt>
                <c:pt idx="374">
                  <c:v>20140710</c:v>
                </c:pt>
                <c:pt idx="375">
                  <c:v>20140711</c:v>
                </c:pt>
                <c:pt idx="376">
                  <c:v>20140712</c:v>
                </c:pt>
                <c:pt idx="377">
                  <c:v>20140713</c:v>
                </c:pt>
                <c:pt idx="378">
                  <c:v>20140714</c:v>
                </c:pt>
                <c:pt idx="379">
                  <c:v>20140715</c:v>
                </c:pt>
                <c:pt idx="380">
                  <c:v>20140716</c:v>
                </c:pt>
                <c:pt idx="381">
                  <c:v>20140717</c:v>
                </c:pt>
                <c:pt idx="382">
                  <c:v>20140718</c:v>
                </c:pt>
                <c:pt idx="383">
                  <c:v>20140719</c:v>
                </c:pt>
                <c:pt idx="384">
                  <c:v>20140720</c:v>
                </c:pt>
                <c:pt idx="385">
                  <c:v>20140721</c:v>
                </c:pt>
                <c:pt idx="386">
                  <c:v>20140722</c:v>
                </c:pt>
                <c:pt idx="387">
                  <c:v>20140723</c:v>
                </c:pt>
                <c:pt idx="388">
                  <c:v>20140724</c:v>
                </c:pt>
                <c:pt idx="389">
                  <c:v>20140725</c:v>
                </c:pt>
                <c:pt idx="390">
                  <c:v>20140726</c:v>
                </c:pt>
                <c:pt idx="391">
                  <c:v>20140727</c:v>
                </c:pt>
                <c:pt idx="392">
                  <c:v>20140728</c:v>
                </c:pt>
                <c:pt idx="393">
                  <c:v>20140729</c:v>
                </c:pt>
                <c:pt idx="394">
                  <c:v>20140730</c:v>
                </c:pt>
                <c:pt idx="395">
                  <c:v>20140731</c:v>
                </c:pt>
                <c:pt idx="396">
                  <c:v>20140801</c:v>
                </c:pt>
                <c:pt idx="397">
                  <c:v>20140802</c:v>
                </c:pt>
                <c:pt idx="398">
                  <c:v>20140803</c:v>
                </c:pt>
                <c:pt idx="399">
                  <c:v>20140804</c:v>
                </c:pt>
                <c:pt idx="400">
                  <c:v>20140805</c:v>
                </c:pt>
                <c:pt idx="401">
                  <c:v>20140806</c:v>
                </c:pt>
                <c:pt idx="402">
                  <c:v>20140807</c:v>
                </c:pt>
                <c:pt idx="403">
                  <c:v>20140808</c:v>
                </c:pt>
                <c:pt idx="404">
                  <c:v>20140809</c:v>
                </c:pt>
                <c:pt idx="405">
                  <c:v>20140810</c:v>
                </c:pt>
                <c:pt idx="406">
                  <c:v>20140811</c:v>
                </c:pt>
                <c:pt idx="407">
                  <c:v>20140812</c:v>
                </c:pt>
                <c:pt idx="408">
                  <c:v>20140813</c:v>
                </c:pt>
                <c:pt idx="409">
                  <c:v>20140814</c:v>
                </c:pt>
                <c:pt idx="410">
                  <c:v>20140815</c:v>
                </c:pt>
                <c:pt idx="411">
                  <c:v>20140816</c:v>
                </c:pt>
                <c:pt idx="412">
                  <c:v>20140817</c:v>
                </c:pt>
                <c:pt idx="413">
                  <c:v>20140818</c:v>
                </c:pt>
                <c:pt idx="414">
                  <c:v>20140819</c:v>
                </c:pt>
                <c:pt idx="415">
                  <c:v>20140820</c:v>
                </c:pt>
                <c:pt idx="416">
                  <c:v>20140821</c:v>
                </c:pt>
                <c:pt idx="417">
                  <c:v>20140822</c:v>
                </c:pt>
                <c:pt idx="418">
                  <c:v>20140823</c:v>
                </c:pt>
                <c:pt idx="419">
                  <c:v>20140824</c:v>
                </c:pt>
                <c:pt idx="420">
                  <c:v>20140825</c:v>
                </c:pt>
                <c:pt idx="421">
                  <c:v>20140826</c:v>
                </c:pt>
                <c:pt idx="422">
                  <c:v>20140827</c:v>
                </c:pt>
                <c:pt idx="423">
                  <c:v>20140828</c:v>
                </c:pt>
                <c:pt idx="424">
                  <c:v>20140829</c:v>
                </c:pt>
                <c:pt idx="425">
                  <c:v>20140830</c:v>
                </c:pt>
                <c:pt idx="426">
                  <c:v>20140831</c:v>
                </c:pt>
              </c:numCache>
            </c:numRef>
          </c:cat>
          <c:val>
            <c:numRef>
              <c:f>mfd_day_share_interest!$B$2:$B$428</c:f>
              <c:numCache>
                <c:formatCode>General</c:formatCode>
                <c:ptCount val="427"/>
                <c:pt idx="0">
                  <c:v>1.5787</c:v>
                </c:pt>
                <c:pt idx="1">
                  <c:v>1.5461</c:v>
                </c:pt>
                <c:pt idx="2">
                  <c:v>1.4670000000000001</c:v>
                </c:pt>
                <c:pt idx="3">
                  <c:v>1.4222999999999999</c:v>
                </c:pt>
                <c:pt idx="4">
                  <c:v>1.3845000000000001</c:v>
                </c:pt>
                <c:pt idx="5">
                  <c:v>1.3673999999999999</c:v>
                </c:pt>
                <c:pt idx="6">
                  <c:v>1.3671</c:v>
                </c:pt>
                <c:pt idx="7">
                  <c:v>1.3129</c:v>
                </c:pt>
                <c:pt idx="8">
                  <c:v>1.3096000000000001</c:v>
                </c:pt>
                <c:pt idx="9">
                  <c:v>1.2791999999999999</c:v>
                </c:pt>
                <c:pt idx="10">
                  <c:v>1.2616000000000001</c:v>
                </c:pt>
                <c:pt idx="11">
                  <c:v>1.2486999999999999</c:v>
                </c:pt>
                <c:pt idx="12">
                  <c:v>1.2396</c:v>
                </c:pt>
                <c:pt idx="13">
                  <c:v>1.2394000000000001</c:v>
                </c:pt>
                <c:pt idx="14">
                  <c:v>1.1984999999999999</c:v>
                </c:pt>
                <c:pt idx="15">
                  <c:v>1.2214</c:v>
                </c:pt>
                <c:pt idx="16">
                  <c:v>1.1829000000000001</c:v>
                </c:pt>
                <c:pt idx="17">
                  <c:v>1.1896</c:v>
                </c:pt>
                <c:pt idx="18">
                  <c:v>1.2032</c:v>
                </c:pt>
                <c:pt idx="19">
                  <c:v>1.1963999999999999</c:v>
                </c:pt>
                <c:pt idx="20">
                  <c:v>1.1961999999999999</c:v>
                </c:pt>
                <c:pt idx="21">
                  <c:v>1.1547000000000001</c:v>
                </c:pt>
                <c:pt idx="22">
                  <c:v>1.1826000000000001</c:v>
                </c:pt>
                <c:pt idx="23">
                  <c:v>1.1805000000000001</c:v>
                </c:pt>
                <c:pt idx="24">
                  <c:v>1.1645000000000001</c:v>
                </c:pt>
                <c:pt idx="25">
                  <c:v>1.1777</c:v>
                </c:pt>
                <c:pt idx="26">
                  <c:v>1.1728000000000001</c:v>
                </c:pt>
                <c:pt idx="27">
                  <c:v>1.1726000000000001</c:v>
                </c:pt>
                <c:pt idx="28">
                  <c:v>1.1515</c:v>
                </c:pt>
                <c:pt idx="29">
                  <c:v>1.1958</c:v>
                </c:pt>
                <c:pt idx="30">
                  <c:v>1.2088000000000001</c:v>
                </c:pt>
                <c:pt idx="31">
                  <c:v>1.2025999999999999</c:v>
                </c:pt>
                <c:pt idx="32">
                  <c:v>1.222</c:v>
                </c:pt>
                <c:pt idx="33">
                  <c:v>1.2154</c:v>
                </c:pt>
                <c:pt idx="34">
                  <c:v>1.2152000000000001</c:v>
                </c:pt>
                <c:pt idx="35">
                  <c:v>1.1875</c:v>
                </c:pt>
                <c:pt idx="36">
                  <c:v>1.204</c:v>
                </c:pt>
                <c:pt idx="37">
                  <c:v>1.2118</c:v>
                </c:pt>
                <c:pt idx="38">
                  <c:v>1.2155</c:v>
                </c:pt>
                <c:pt idx="39">
                  <c:v>1.2174</c:v>
                </c:pt>
                <c:pt idx="40">
                  <c:v>1.2128000000000001</c:v>
                </c:pt>
                <c:pt idx="41">
                  <c:v>1.2125999999999999</c:v>
                </c:pt>
                <c:pt idx="42">
                  <c:v>1.1886000000000001</c:v>
                </c:pt>
                <c:pt idx="43">
                  <c:v>1.2142999999999999</c:v>
                </c:pt>
                <c:pt idx="44">
                  <c:v>1.2201</c:v>
                </c:pt>
                <c:pt idx="45">
                  <c:v>1.2183999999999999</c:v>
                </c:pt>
                <c:pt idx="46">
                  <c:v>1.2190000000000001</c:v>
                </c:pt>
                <c:pt idx="47">
                  <c:v>1.2150000000000001</c:v>
                </c:pt>
                <c:pt idx="48">
                  <c:v>1.2148000000000001</c:v>
                </c:pt>
                <c:pt idx="49">
                  <c:v>1.1987000000000001</c:v>
                </c:pt>
                <c:pt idx="50">
                  <c:v>1.2287999999999999</c:v>
                </c:pt>
                <c:pt idx="51">
                  <c:v>1.2306999999999999</c:v>
                </c:pt>
                <c:pt idx="52">
                  <c:v>1.2186999999999999</c:v>
                </c:pt>
                <c:pt idx="53">
                  <c:v>1.2236</c:v>
                </c:pt>
                <c:pt idx="54">
                  <c:v>1.2203999999999999</c:v>
                </c:pt>
                <c:pt idx="55">
                  <c:v>1.2202</c:v>
                </c:pt>
                <c:pt idx="56">
                  <c:v>1.1850000000000001</c:v>
                </c:pt>
                <c:pt idx="57">
                  <c:v>1.2131000000000001</c:v>
                </c:pt>
                <c:pt idx="58">
                  <c:v>1.2130000000000001</c:v>
                </c:pt>
                <c:pt idx="59">
                  <c:v>1.3193999999999999</c:v>
                </c:pt>
                <c:pt idx="60">
                  <c:v>1.4113</c:v>
                </c:pt>
                <c:pt idx="61">
                  <c:v>1.2201</c:v>
                </c:pt>
                <c:pt idx="62">
                  <c:v>1.2199</c:v>
                </c:pt>
                <c:pt idx="63">
                  <c:v>1.4475</c:v>
                </c:pt>
                <c:pt idx="64">
                  <c:v>1.2339</c:v>
                </c:pt>
                <c:pt idx="65">
                  <c:v>1.2349000000000001</c:v>
                </c:pt>
                <c:pt idx="66">
                  <c:v>1.2374000000000001</c:v>
                </c:pt>
                <c:pt idx="67">
                  <c:v>1.5058</c:v>
                </c:pt>
                <c:pt idx="68">
                  <c:v>1.2415</c:v>
                </c:pt>
                <c:pt idx="69">
                  <c:v>1.2381</c:v>
                </c:pt>
                <c:pt idx="70">
                  <c:v>1.44</c:v>
                </c:pt>
                <c:pt idx="71">
                  <c:v>1.4214</c:v>
                </c:pt>
                <c:pt idx="72">
                  <c:v>1.2526999999999999</c:v>
                </c:pt>
                <c:pt idx="73">
                  <c:v>1.2598</c:v>
                </c:pt>
                <c:pt idx="74">
                  <c:v>1.3805000000000001</c:v>
                </c:pt>
                <c:pt idx="75">
                  <c:v>1.2613000000000001</c:v>
                </c:pt>
                <c:pt idx="76">
                  <c:v>1.2611000000000001</c:v>
                </c:pt>
                <c:pt idx="77">
                  <c:v>1.4142999999999999</c:v>
                </c:pt>
                <c:pt idx="78">
                  <c:v>1.2495000000000001</c:v>
                </c:pt>
                <c:pt idx="79">
                  <c:v>1.3366</c:v>
                </c:pt>
                <c:pt idx="80">
                  <c:v>1.2594000000000001</c:v>
                </c:pt>
                <c:pt idx="81">
                  <c:v>1.2592000000000001</c:v>
                </c:pt>
                <c:pt idx="82">
                  <c:v>1.2568999999999999</c:v>
                </c:pt>
                <c:pt idx="83">
                  <c:v>1.2566999999999999</c:v>
                </c:pt>
                <c:pt idx="84">
                  <c:v>1.2345999999999999</c:v>
                </c:pt>
                <c:pt idx="85">
                  <c:v>1.3281000000000001</c:v>
                </c:pt>
                <c:pt idx="86">
                  <c:v>1.3895</c:v>
                </c:pt>
                <c:pt idx="87">
                  <c:v>1.4449000000000001</c:v>
                </c:pt>
                <c:pt idx="88">
                  <c:v>1.3798999999999999</c:v>
                </c:pt>
                <c:pt idx="89">
                  <c:v>1.3138000000000001</c:v>
                </c:pt>
                <c:pt idx="90">
                  <c:v>1.3136000000000001</c:v>
                </c:pt>
                <c:pt idx="91">
                  <c:v>1.3162</c:v>
                </c:pt>
                <c:pt idx="92">
                  <c:v>1.3181</c:v>
                </c:pt>
                <c:pt idx="93">
                  <c:v>1.3179000000000001</c:v>
                </c:pt>
                <c:pt idx="94">
                  <c:v>1.3177000000000001</c:v>
                </c:pt>
                <c:pt idx="95">
                  <c:v>1.3174999999999999</c:v>
                </c:pt>
                <c:pt idx="96">
                  <c:v>1.3172999999999999</c:v>
                </c:pt>
                <c:pt idx="97">
                  <c:v>1.3110999999999999</c:v>
                </c:pt>
                <c:pt idx="98">
                  <c:v>1.3109</c:v>
                </c:pt>
                <c:pt idx="99">
                  <c:v>1.4756</c:v>
                </c:pt>
                <c:pt idx="100">
                  <c:v>1.2935000000000001</c:v>
                </c:pt>
                <c:pt idx="101">
                  <c:v>1.3088</c:v>
                </c:pt>
                <c:pt idx="102">
                  <c:v>1.3122</c:v>
                </c:pt>
                <c:pt idx="103">
                  <c:v>1.3082</c:v>
                </c:pt>
                <c:pt idx="104">
                  <c:v>1.3080000000000001</c:v>
                </c:pt>
                <c:pt idx="105">
                  <c:v>1.2777000000000001</c:v>
                </c:pt>
                <c:pt idx="106">
                  <c:v>1.3455999999999999</c:v>
                </c:pt>
                <c:pt idx="107">
                  <c:v>1.3129999999999999</c:v>
                </c:pt>
                <c:pt idx="108">
                  <c:v>1.2907999999999999</c:v>
                </c:pt>
                <c:pt idx="109">
                  <c:v>1.2917000000000001</c:v>
                </c:pt>
                <c:pt idx="110">
                  <c:v>1.2859</c:v>
                </c:pt>
                <c:pt idx="111">
                  <c:v>1.2857000000000001</c:v>
                </c:pt>
                <c:pt idx="112">
                  <c:v>1.34</c:v>
                </c:pt>
                <c:pt idx="113">
                  <c:v>1.2698</c:v>
                </c:pt>
                <c:pt idx="114">
                  <c:v>1.2729999999999999</c:v>
                </c:pt>
                <c:pt idx="115">
                  <c:v>1.2810999999999999</c:v>
                </c:pt>
                <c:pt idx="116">
                  <c:v>1.2758</c:v>
                </c:pt>
                <c:pt idx="117">
                  <c:v>1.2730999999999999</c:v>
                </c:pt>
                <c:pt idx="118">
                  <c:v>1.2728999999999999</c:v>
                </c:pt>
                <c:pt idx="119">
                  <c:v>1.2427999999999999</c:v>
                </c:pt>
                <c:pt idx="120">
                  <c:v>1.2889999999999999</c:v>
                </c:pt>
                <c:pt idx="121">
                  <c:v>1.2902</c:v>
                </c:pt>
                <c:pt idx="122">
                  <c:v>1.2965</c:v>
                </c:pt>
                <c:pt idx="123">
                  <c:v>1.2919</c:v>
                </c:pt>
                <c:pt idx="124">
                  <c:v>1.2910999999999999</c:v>
                </c:pt>
                <c:pt idx="125">
                  <c:v>1.2909999999999999</c:v>
                </c:pt>
                <c:pt idx="126">
                  <c:v>1.2887999999999999</c:v>
                </c:pt>
                <c:pt idx="127">
                  <c:v>1.2938000000000001</c:v>
                </c:pt>
                <c:pt idx="128">
                  <c:v>1.2917000000000001</c:v>
                </c:pt>
                <c:pt idx="129">
                  <c:v>1.2935000000000001</c:v>
                </c:pt>
                <c:pt idx="130">
                  <c:v>1.292</c:v>
                </c:pt>
                <c:pt idx="131">
                  <c:v>1.2890999999999999</c:v>
                </c:pt>
                <c:pt idx="132">
                  <c:v>1.2888999999999999</c:v>
                </c:pt>
                <c:pt idx="133">
                  <c:v>1.4962</c:v>
                </c:pt>
                <c:pt idx="134">
                  <c:v>1.4577</c:v>
                </c:pt>
                <c:pt idx="135">
                  <c:v>1.4097</c:v>
                </c:pt>
                <c:pt idx="136">
                  <c:v>1.3293999999999999</c:v>
                </c:pt>
                <c:pt idx="137">
                  <c:v>1.4738</c:v>
                </c:pt>
                <c:pt idx="138">
                  <c:v>1.3102</c:v>
                </c:pt>
                <c:pt idx="139">
                  <c:v>1.31</c:v>
                </c:pt>
                <c:pt idx="140">
                  <c:v>1.321</c:v>
                </c:pt>
                <c:pt idx="141">
                  <c:v>1.3376999999999999</c:v>
                </c:pt>
                <c:pt idx="142">
                  <c:v>1.3351999999999999</c:v>
                </c:pt>
                <c:pt idx="143">
                  <c:v>1.3442000000000001</c:v>
                </c:pt>
                <c:pt idx="144">
                  <c:v>1.3502000000000001</c:v>
                </c:pt>
                <c:pt idx="145">
                  <c:v>1.3469</c:v>
                </c:pt>
                <c:pt idx="146">
                  <c:v>1.3467</c:v>
                </c:pt>
                <c:pt idx="147">
                  <c:v>1.361</c:v>
                </c:pt>
                <c:pt idx="148">
                  <c:v>1.3774</c:v>
                </c:pt>
                <c:pt idx="149">
                  <c:v>1.3754999999999999</c:v>
                </c:pt>
                <c:pt idx="150">
                  <c:v>1.3862000000000001</c:v>
                </c:pt>
                <c:pt idx="151">
                  <c:v>1.3878999999999999</c:v>
                </c:pt>
                <c:pt idx="152">
                  <c:v>1.3877999999999999</c:v>
                </c:pt>
                <c:pt idx="153">
                  <c:v>1.3875999999999999</c:v>
                </c:pt>
                <c:pt idx="154">
                  <c:v>1.3882000000000001</c:v>
                </c:pt>
                <c:pt idx="155">
                  <c:v>1.399</c:v>
                </c:pt>
                <c:pt idx="156">
                  <c:v>1.3982000000000001</c:v>
                </c:pt>
                <c:pt idx="157">
                  <c:v>1.4025000000000001</c:v>
                </c:pt>
                <c:pt idx="158">
                  <c:v>1.3848</c:v>
                </c:pt>
                <c:pt idx="159">
                  <c:v>1.3815</c:v>
                </c:pt>
                <c:pt idx="160">
                  <c:v>1.3809</c:v>
                </c:pt>
                <c:pt idx="161">
                  <c:v>1.4227000000000001</c:v>
                </c:pt>
                <c:pt idx="162">
                  <c:v>1.4271</c:v>
                </c:pt>
                <c:pt idx="163">
                  <c:v>1.42</c:v>
                </c:pt>
                <c:pt idx="164">
                  <c:v>1.4662999999999999</c:v>
                </c:pt>
                <c:pt idx="165">
                  <c:v>1.4527000000000001</c:v>
                </c:pt>
                <c:pt idx="166">
                  <c:v>1.4493</c:v>
                </c:pt>
                <c:pt idx="167">
                  <c:v>1.4491000000000001</c:v>
                </c:pt>
                <c:pt idx="168">
                  <c:v>1.4771000000000001</c:v>
                </c:pt>
                <c:pt idx="169">
                  <c:v>1.4532</c:v>
                </c:pt>
                <c:pt idx="170">
                  <c:v>1.4541999999999999</c:v>
                </c:pt>
                <c:pt idx="171">
                  <c:v>1.5166999999999999</c:v>
                </c:pt>
                <c:pt idx="172">
                  <c:v>1.5129999999999999</c:v>
                </c:pt>
                <c:pt idx="173">
                  <c:v>1.5108999999999999</c:v>
                </c:pt>
                <c:pt idx="174">
                  <c:v>1.5106999999999999</c:v>
                </c:pt>
                <c:pt idx="175">
                  <c:v>1.6189</c:v>
                </c:pt>
                <c:pt idx="176">
                  <c:v>1.611</c:v>
                </c:pt>
                <c:pt idx="177">
                  <c:v>1.7012</c:v>
                </c:pt>
                <c:pt idx="178">
                  <c:v>1.7674000000000001</c:v>
                </c:pt>
                <c:pt idx="179">
                  <c:v>1.8029999999999999</c:v>
                </c:pt>
                <c:pt idx="180">
                  <c:v>1.7888999999999999</c:v>
                </c:pt>
                <c:pt idx="181">
                  <c:v>1.7886</c:v>
                </c:pt>
                <c:pt idx="182">
                  <c:v>1.7947</c:v>
                </c:pt>
                <c:pt idx="183">
                  <c:v>1.7868999999999999</c:v>
                </c:pt>
                <c:pt idx="184">
                  <c:v>1.7806999999999999</c:v>
                </c:pt>
                <c:pt idx="185">
                  <c:v>1.8091999999999999</c:v>
                </c:pt>
                <c:pt idx="186">
                  <c:v>1.7847</c:v>
                </c:pt>
                <c:pt idx="187">
                  <c:v>1.7750999999999999</c:v>
                </c:pt>
                <c:pt idx="188">
                  <c:v>1.7747999999999999</c:v>
                </c:pt>
                <c:pt idx="189">
                  <c:v>1.774</c:v>
                </c:pt>
                <c:pt idx="190">
                  <c:v>1.8086</c:v>
                </c:pt>
                <c:pt idx="191">
                  <c:v>1.8220000000000001</c:v>
                </c:pt>
                <c:pt idx="192">
                  <c:v>1.7646999999999999</c:v>
                </c:pt>
                <c:pt idx="193">
                  <c:v>1.7878000000000001</c:v>
                </c:pt>
                <c:pt idx="194">
                  <c:v>1.7439</c:v>
                </c:pt>
                <c:pt idx="195">
                  <c:v>1.7434000000000001</c:v>
                </c:pt>
                <c:pt idx="196">
                  <c:v>1.7584</c:v>
                </c:pt>
                <c:pt idx="197">
                  <c:v>1.7634000000000001</c:v>
                </c:pt>
                <c:pt idx="198">
                  <c:v>1.7295</c:v>
                </c:pt>
                <c:pt idx="199">
                  <c:v>1.7230000000000001</c:v>
                </c:pt>
                <c:pt idx="200">
                  <c:v>1.7139</c:v>
                </c:pt>
                <c:pt idx="201">
                  <c:v>1.6772</c:v>
                </c:pt>
                <c:pt idx="202">
                  <c:v>1.6767000000000001</c:v>
                </c:pt>
                <c:pt idx="203">
                  <c:v>1.7235</c:v>
                </c:pt>
                <c:pt idx="204">
                  <c:v>1.6958</c:v>
                </c:pt>
                <c:pt idx="205">
                  <c:v>1.6853</c:v>
                </c:pt>
                <c:pt idx="206">
                  <c:v>1.7491000000000001</c:v>
                </c:pt>
                <c:pt idx="207">
                  <c:v>1.7296</c:v>
                </c:pt>
                <c:pt idx="208">
                  <c:v>1.6815</c:v>
                </c:pt>
                <c:pt idx="209">
                  <c:v>1.6950000000000001</c:v>
                </c:pt>
                <c:pt idx="210">
                  <c:v>1.6915</c:v>
                </c:pt>
                <c:pt idx="211">
                  <c:v>1.7398</c:v>
                </c:pt>
                <c:pt idx="212">
                  <c:v>1.6693</c:v>
                </c:pt>
                <c:pt idx="213">
                  <c:v>1.6193</c:v>
                </c:pt>
                <c:pt idx="214">
                  <c:v>1.609</c:v>
                </c:pt>
                <c:pt idx="215">
                  <c:v>1.6086</c:v>
                </c:pt>
                <c:pt idx="216">
                  <c:v>1.6083000000000001</c:v>
                </c:pt>
                <c:pt idx="217">
                  <c:v>1.6080000000000001</c:v>
                </c:pt>
                <c:pt idx="218">
                  <c:v>1.6077999999999999</c:v>
                </c:pt>
                <c:pt idx="219">
                  <c:v>1.6072</c:v>
                </c:pt>
                <c:pt idx="220">
                  <c:v>1.6069</c:v>
                </c:pt>
                <c:pt idx="221">
                  <c:v>1.7017</c:v>
                </c:pt>
                <c:pt idx="222">
                  <c:v>1.6795</c:v>
                </c:pt>
                <c:pt idx="223">
                  <c:v>1.6792</c:v>
                </c:pt>
                <c:pt idx="224">
                  <c:v>1.7003999999999999</c:v>
                </c:pt>
                <c:pt idx="225">
                  <c:v>1.677</c:v>
                </c:pt>
                <c:pt idx="226">
                  <c:v>1.6701999999999999</c:v>
                </c:pt>
                <c:pt idx="227">
                  <c:v>1.6705000000000001</c:v>
                </c:pt>
                <c:pt idx="228">
                  <c:v>1.661</c:v>
                </c:pt>
                <c:pt idx="229">
                  <c:v>1.6566000000000001</c:v>
                </c:pt>
                <c:pt idx="230">
                  <c:v>1.6563000000000001</c:v>
                </c:pt>
                <c:pt idx="231">
                  <c:v>1.6526000000000001</c:v>
                </c:pt>
                <c:pt idx="232">
                  <c:v>1.6433</c:v>
                </c:pt>
                <c:pt idx="233">
                  <c:v>1.6336999999999999</c:v>
                </c:pt>
                <c:pt idx="234">
                  <c:v>1.6357999999999999</c:v>
                </c:pt>
                <c:pt idx="235">
                  <c:v>1.6282000000000001</c:v>
                </c:pt>
                <c:pt idx="236">
                  <c:v>1.6247</c:v>
                </c:pt>
                <c:pt idx="237">
                  <c:v>1.6237999999999999</c:v>
                </c:pt>
                <c:pt idx="238">
                  <c:v>1.6323000000000001</c:v>
                </c:pt>
                <c:pt idx="239">
                  <c:v>1.6039000000000001</c:v>
                </c:pt>
                <c:pt idx="240">
                  <c:v>1.5960000000000001</c:v>
                </c:pt>
                <c:pt idx="241">
                  <c:v>1.5791999999999999</c:v>
                </c:pt>
                <c:pt idx="242">
                  <c:v>1.5720000000000001</c:v>
                </c:pt>
                <c:pt idx="243">
                  <c:v>1.5698000000000001</c:v>
                </c:pt>
                <c:pt idx="244">
                  <c:v>1.5694999999999999</c:v>
                </c:pt>
                <c:pt idx="245">
                  <c:v>1.5559000000000001</c:v>
                </c:pt>
                <c:pt idx="246">
                  <c:v>1.5428999999999999</c:v>
                </c:pt>
                <c:pt idx="247">
                  <c:v>1.5410999999999999</c:v>
                </c:pt>
                <c:pt idx="248">
                  <c:v>1.5259</c:v>
                </c:pt>
                <c:pt idx="249">
                  <c:v>1.5169999999999999</c:v>
                </c:pt>
                <c:pt idx="250">
                  <c:v>1.5147999999999999</c:v>
                </c:pt>
                <c:pt idx="251">
                  <c:v>1.5145</c:v>
                </c:pt>
                <c:pt idx="252">
                  <c:v>1.5047999999999999</c:v>
                </c:pt>
                <c:pt idx="253">
                  <c:v>1.4964999999999999</c:v>
                </c:pt>
                <c:pt idx="254">
                  <c:v>1.4997</c:v>
                </c:pt>
                <c:pt idx="255">
                  <c:v>1.4878</c:v>
                </c:pt>
                <c:pt idx="256">
                  <c:v>1.4831000000000001</c:v>
                </c:pt>
                <c:pt idx="257">
                  <c:v>1.4818</c:v>
                </c:pt>
                <c:pt idx="258">
                  <c:v>1.4816</c:v>
                </c:pt>
                <c:pt idx="259">
                  <c:v>1.4628000000000001</c:v>
                </c:pt>
                <c:pt idx="260">
                  <c:v>1.4725999999999999</c:v>
                </c:pt>
                <c:pt idx="261">
                  <c:v>1.4785999999999999</c:v>
                </c:pt>
                <c:pt idx="262">
                  <c:v>1.4772000000000001</c:v>
                </c:pt>
                <c:pt idx="263">
                  <c:v>1.4786999999999999</c:v>
                </c:pt>
                <c:pt idx="264">
                  <c:v>1.4638</c:v>
                </c:pt>
                <c:pt idx="265">
                  <c:v>1.4636</c:v>
                </c:pt>
                <c:pt idx="266">
                  <c:v>1.4541999999999999</c:v>
                </c:pt>
                <c:pt idx="267">
                  <c:v>1.446</c:v>
                </c:pt>
                <c:pt idx="268">
                  <c:v>1.4345000000000001</c:v>
                </c:pt>
                <c:pt idx="269">
                  <c:v>1.4273</c:v>
                </c:pt>
                <c:pt idx="270">
                  <c:v>1.4255</c:v>
                </c:pt>
                <c:pt idx="271">
                  <c:v>1.4258999999999991</c:v>
                </c:pt>
                <c:pt idx="272">
                  <c:v>1.4257</c:v>
                </c:pt>
                <c:pt idx="273">
                  <c:v>1.431</c:v>
                </c:pt>
                <c:pt idx="274">
                  <c:v>1.4368000000000001</c:v>
                </c:pt>
                <c:pt idx="275">
                  <c:v>1.4370000000000001</c:v>
                </c:pt>
                <c:pt idx="276">
                  <c:v>1.4363999999999999</c:v>
                </c:pt>
                <c:pt idx="277">
                  <c:v>1.4338</c:v>
                </c:pt>
                <c:pt idx="278">
                  <c:v>1.4318</c:v>
                </c:pt>
                <c:pt idx="279">
                  <c:v>1.4314</c:v>
                </c:pt>
                <c:pt idx="280">
                  <c:v>1.4312</c:v>
                </c:pt>
                <c:pt idx="281">
                  <c:v>1.4262999999999999</c:v>
                </c:pt>
                <c:pt idx="282">
                  <c:v>1.4238999999999991</c:v>
                </c:pt>
                <c:pt idx="283">
                  <c:v>1.4201999999999999</c:v>
                </c:pt>
                <c:pt idx="284">
                  <c:v>1.4106000000000001</c:v>
                </c:pt>
                <c:pt idx="285">
                  <c:v>1.409899999999999</c:v>
                </c:pt>
                <c:pt idx="286">
                  <c:v>1.4097</c:v>
                </c:pt>
                <c:pt idx="287">
                  <c:v>1.4048</c:v>
                </c:pt>
                <c:pt idx="288">
                  <c:v>1.4021999999999999</c:v>
                </c:pt>
                <c:pt idx="289">
                  <c:v>1.3957999999999999</c:v>
                </c:pt>
                <c:pt idx="290">
                  <c:v>1.3866000000000001</c:v>
                </c:pt>
                <c:pt idx="291">
                  <c:v>1.3841000000000001</c:v>
                </c:pt>
                <c:pt idx="292">
                  <c:v>1.3835</c:v>
                </c:pt>
                <c:pt idx="293">
                  <c:v>1.383</c:v>
                </c:pt>
                <c:pt idx="294">
                  <c:v>1.3866000000000001</c:v>
                </c:pt>
                <c:pt idx="295">
                  <c:v>1.3813</c:v>
                </c:pt>
                <c:pt idx="296">
                  <c:v>1.3653999999999999</c:v>
                </c:pt>
                <c:pt idx="297">
                  <c:v>1.3514999999999999</c:v>
                </c:pt>
                <c:pt idx="298">
                  <c:v>1.3440000000000001</c:v>
                </c:pt>
                <c:pt idx="299">
                  <c:v>1.3441000000000001</c:v>
                </c:pt>
                <c:pt idx="300">
                  <c:v>1.3439000000000001</c:v>
                </c:pt>
                <c:pt idx="301">
                  <c:v>1.3506</c:v>
                </c:pt>
                <c:pt idx="302">
                  <c:v>1.3460000000000001</c:v>
                </c:pt>
                <c:pt idx="303">
                  <c:v>1.3511</c:v>
                </c:pt>
                <c:pt idx="304">
                  <c:v>1.3364</c:v>
                </c:pt>
                <c:pt idx="305">
                  <c:v>1.3362000000000001</c:v>
                </c:pt>
                <c:pt idx="306">
                  <c:v>1.3361000000000001</c:v>
                </c:pt>
                <c:pt idx="307">
                  <c:v>1.3543000000000001</c:v>
                </c:pt>
                <c:pt idx="308">
                  <c:v>1.3378000000000001</c:v>
                </c:pt>
                <c:pt idx="309">
                  <c:v>1.3831</c:v>
                </c:pt>
                <c:pt idx="310">
                  <c:v>1.3392999999999999</c:v>
                </c:pt>
                <c:pt idx="311">
                  <c:v>1.3221000000000001</c:v>
                </c:pt>
                <c:pt idx="312">
                  <c:v>1.3244</c:v>
                </c:pt>
                <c:pt idx="313">
                  <c:v>1.3117000000000001</c:v>
                </c:pt>
                <c:pt idx="314">
                  <c:v>1.3115000000000001</c:v>
                </c:pt>
                <c:pt idx="315">
                  <c:v>1.3083</c:v>
                </c:pt>
                <c:pt idx="316">
                  <c:v>1.3022</c:v>
                </c:pt>
                <c:pt idx="317">
                  <c:v>1.2986</c:v>
                </c:pt>
                <c:pt idx="318">
                  <c:v>1.2970999999999999</c:v>
                </c:pt>
                <c:pt idx="319">
                  <c:v>1.2986</c:v>
                </c:pt>
                <c:pt idx="320">
                  <c:v>1.2818000000000001</c:v>
                </c:pt>
                <c:pt idx="321">
                  <c:v>1.2816000000000001</c:v>
                </c:pt>
                <c:pt idx="322">
                  <c:v>1.3283</c:v>
                </c:pt>
                <c:pt idx="323">
                  <c:v>1.3308</c:v>
                </c:pt>
                <c:pt idx="324">
                  <c:v>1.323</c:v>
                </c:pt>
                <c:pt idx="325">
                  <c:v>1.2887</c:v>
                </c:pt>
                <c:pt idx="326">
                  <c:v>1.2809999999999999</c:v>
                </c:pt>
                <c:pt idx="327">
                  <c:v>1.2487999999999999</c:v>
                </c:pt>
                <c:pt idx="328">
                  <c:v>1.2485999999999999</c:v>
                </c:pt>
                <c:pt idx="329">
                  <c:v>1.2490000000000001</c:v>
                </c:pt>
                <c:pt idx="330">
                  <c:v>1.2547999999999999</c:v>
                </c:pt>
                <c:pt idx="331">
                  <c:v>1.2597</c:v>
                </c:pt>
                <c:pt idx="332">
                  <c:v>1.2381</c:v>
                </c:pt>
                <c:pt idx="333">
                  <c:v>1.2789999999999999</c:v>
                </c:pt>
                <c:pt idx="334">
                  <c:v>1.2376</c:v>
                </c:pt>
                <c:pt idx="335">
                  <c:v>1.2363999999999999</c:v>
                </c:pt>
                <c:pt idx="336">
                  <c:v>1.2304999999999999</c:v>
                </c:pt>
                <c:pt idx="337">
                  <c:v>1.2473000000000001</c:v>
                </c:pt>
                <c:pt idx="338">
                  <c:v>1.2611000000000001</c:v>
                </c:pt>
                <c:pt idx="339">
                  <c:v>1.2818000000000001</c:v>
                </c:pt>
                <c:pt idx="340">
                  <c:v>1.2476</c:v>
                </c:pt>
                <c:pt idx="341">
                  <c:v>1.2474000000000001</c:v>
                </c:pt>
                <c:pt idx="342">
                  <c:v>1.2473000000000001</c:v>
                </c:pt>
                <c:pt idx="343">
                  <c:v>1.2719</c:v>
                </c:pt>
                <c:pt idx="344">
                  <c:v>1.2627999999999999</c:v>
                </c:pt>
                <c:pt idx="345">
                  <c:v>1.2723</c:v>
                </c:pt>
                <c:pt idx="346">
                  <c:v>1.2625</c:v>
                </c:pt>
                <c:pt idx="347">
                  <c:v>1.2801</c:v>
                </c:pt>
                <c:pt idx="348">
                  <c:v>1.2678</c:v>
                </c:pt>
                <c:pt idx="349">
                  <c:v>1.2677</c:v>
                </c:pt>
                <c:pt idx="350">
                  <c:v>1.2581</c:v>
                </c:pt>
                <c:pt idx="351">
                  <c:v>1.2436</c:v>
                </c:pt>
                <c:pt idx="352">
                  <c:v>1.2243999999999999</c:v>
                </c:pt>
                <c:pt idx="353">
                  <c:v>1.1930000000000001</c:v>
                </c:pt>
                <c:pt idx="354">
                  <c:v>1.2332000000000001</c:v>
                </c:pt>
                <c:pt idx="355">
                  <c:v>1.1774</c:v>
                </c:pt>
                <c:pt idx="356">
                  <c:v>1.1773</c:v>
                </c:pt>
                <c:pt idx="357">
                  <c:v>1.1818</c:v>
                </c:pt>
                <c:pt idx="358">
                  <c:v>1.1875</c:v>
                </c:pt>
                <c:pt idx="359">
                  <c:v>1.1375999999999999</c:v>
                </c:pt>
                <c:pt idx="360">
                  <c:v>1.1174999999999999</c:v>
                </c:pt>
                <c:pt idx="361">
                  <c:v>1.1403000000000001</c:v>
                </c:pt>
                <c:pt idx="362">
                  <c:v>1.1247</c:v>
                </c:pt>
                <c:pt idx="363">
                  <c:v>1.1245000000000001</c:v>
                </c:pt>
                <c:pt idx="364">
                  <c:v>1.1234</c:v>
                </c:pt>
                <c:pt idx="365">
                  <c:v>1.1618999999999999</c:v>
                </c:pt>
                <c:pt idx="366">
                  <c:v>1.1374</c:v>
                </c:pt>
                <c:pt idx="367">
                  <c:v>1.1345000000000001</c:v>
                </c:pt>
                <c:pt idx="368">
                  <c:v>1.1211</c:v>
                </c:pt>
                <c:pt idx="369">
                  <c:v>1.121</c:v>
                </c:pt>
                <c:pt idx="370">
                  <c:v>1.1209</c:v>
                </c:pt>
                <c:pt idx="371">
                  <c:v>1.1215999999999999</c:v>
                </c:pt>
                <c:pt idx="372">
                  <c:v>1.1183000000000001</c:v>
                </c:pt>
                <c:pt idx="373">
                  <c:v>1.1169</c:v>
                </c:pt>
                <c:pt idx="374">
                  <c:v>1.1305000000000001</c:v>
                </c:pt>
                <c:pt idx="375">
                  <c:v>1.1200000000000001</c:v>
                </c:pt>
                <c:pt idx="376">
                  <c:v>1.113</c:v>
                </c:pt>
                <c:pt idx="377">
                  <c:v>1.1125</c:v>
                </c:pt>
                <c:pt idx="378">
                  <c:v>1.1284000000000001</c:v>
                </c:pt>
                <c:pt idx="379">
                  <c:v>1.1341000000000001</c:v>
                </c:pt>
                <c:pt idx="380">
                  <c:v>1.1376999999999999</c:v>
                </c:pt>
                <c:pt idx="381">
                  <c:v>1.1133</c:v>
                </c:pt>
                <c:pt idx="382">
                  <c:v>1.1214999999999999</c:v>
                </c:pt>
                <c:pt idx="383">
                  <c:v>1.1131</c:v>
                </c:pt>
                <c:pt idx="384">
                  <c:v>1.1129</c:v>
                </c:pt>
                <c:pt idx="385">
                  <c:v>1.1428</c:v>
                </c:pt>
                <c:pt idx="386">
                  <c:v>1.1166</c:v>
                </c:pt>
                <c:pt idx="387">
                  <c:v>1.1266</c:v>
                </c:pt>
                <c:pt idx="388">
                  <c:v>1.1214999999999999</c:v>
                </c:pt>
                <c:pt idx="389">
                  <c:v>1.1244000000000001</c:v>
                </c:pt>
                <c:pt idx="390">
                  <c:v>1.1221000000000001</c:v>
                </c:pt>
                <c:pt idx="391">
                  <c:v>1.1220000000000001</c:v>
                </c:pt>
                <c:pt idx="392">
                  <c:v>1.1275999999999999</c:v>
                </c:pt>
                <c:pt idx="393">
                  <c:v>1.1155999999999999</c:v>
                </c:pt>
                <c:pt idx="394">
                  <c:v>1.1162000000000001</c:v>
                </c:pt>
                <c:pt idx="395">
                  <c:v>1.1155999999999999</c:v>
                </c:pt>
                <c:pt idx="396">
                  <c:v>1.1173</c:v>
                </c:pt>
                <c:pt idx="397">
                  <c:v>1.1180000000000001</c:v>
                </c:pt>
                <c:pt idx="398">
                  <c:v>1.1177999999999999</c:v>
                </c:pt>
                <c:pt idx="399">
                  <c:v>1.1451</c:v>
                </c:pt>
                <c:pt idx="400">
                  <c:v>1.1203000000000001</c:v>
                </c:pt>
                <c:pt idx="401">
                  <c:v>1.1162000000000001</c:v>
                </c:pt>
                <c:pt idx="402">
                  <c:v>1.1186</c:v>
                </c:pt>
                <c:pt idx="403">
                  <c:v>1.1396999999999999</c:v>
                </c:pt>
                <c:pt idx="404">
                  <c:v>1.1173</c:v>
                </c:pt>
                <c:pt idx="405">
                  <c:v>1.1172</c:v>
                </c:pt>
                <c:pt idx="406">
                  <c:v>1.1234999999999999</c:v>
                </c:pt>
                <c:pt idx="407">
                  <c:v>1.1146</c:v>
                </c:pt>
                <c:pt idx="408">
                  <c:v>1.1137999999999999</c:v>
                </c:pt>
                <c:pt idx="409">
                  <c:v>1.1367</c:v>
                </c:pt>
                <c:pt idx="410">
                  <c:v>1.1129</c:v>
                </c:pt>
                <c:pt idx="411">
                  <c:v>1.1128</c:v>
                </c:pt>
                <c:pt idx="412">
                  <c:v>1.1126</c:v>
                </c:pt>
                <c:pt idx="413">
                  <c:v>1.1122000000000001</c:v>
                </c:pt>
                <c:pt idx="414">
                  <c:v>1.1220000000000001</c:v>
                </c:pt>
                <c:pt idx="415">
                  <c:v>1.1240000000000001</c:v>
                </c:pt>
                <c:pt idx="416">
                  <c:v>1.1168</c:v>
                </c:pt>
                <c:pt idx="417">
                  <c:v>1.1040000000000001</c:v>
                </c:pt>
                <c:pt idx="418">
                  <c:v>1.0996999999999999</c:v>
                </c:pt>
                <c:pt idx="419">
                  <c:v>1.0992999999999999</c:v>
                </c:pt>
                <c:pt idx="420">
                  <c:v>1.1122000000000001</c:v>
                </c:pt>
                <c:pt idx="421">
                  <c:v>1.1085</c:v>
                </c:pt>
                <c:pt idx="422">
                  <c:v>1.1079000000000001</c:v>
                </c:pt>
                <c:pt idx="423">
                  <c:v>1.1043000000000001</c:v>
                </c:pt>
                <c:pt idx="424">
                  <c:v>1.1169</c:v>
                </c:pt>
                <c:pt idx="425">
                  <c:v>1.1206</c:v>
                </c:pt>
                <c:pt idx="426">
                  <c:v>1.1204000000000001</c:v>
                </c:pt>
              </c:numCache>
            </c:numRef>
          </c:val>
          <c:smooth val="0"/>
          <c:extLst>
            <c:ext xmlns:c16="http://schemas.microsoft.com/office/drawing/2014/chart" uri="{C3380CC4-5D6E-409C-BE32-E72D297353CC}">
              <c16:uniqueId val="{00000000-5FD7-4CA8-973B-32AB5CC7649D}"/>
            </c:ext>
          </c:extLst>
        </c:ser>
        <c:ser>
          <c:idx val="2"/>
          <c:order val="1"/>
          <c:tx>
            <c:strRef>
              <c:f>mfd_day_share_interest!$C$1</c:f>
              <c:strCache>
                <c:ptCount val="1"/>
                <c:pt idx="0">
                  <c:v>mfd_7daily_yield</c:v>
                </c:pt>
              </c:strCache>
            </c:strRef>
          </c:tx>
          <c:spPr>
            <a:ln w="28575" cap="rnd">
              <a:solidFill>
                <a:schemeClr val="accent3"/>
              </a:solidFill>
              <a:round/>
            </a:ln>
            <a:effectLst/>
          </c:spPr>
          <c:marker>
            <c:symbol val="none"/>
          </c:marker>
          <c:cat>
            <c:numRef>
              <c:f>mfd_day_share_interest!$A$2:$A$428</c:f>
              <c:numCache>
                <c:formatCode>General</c:formatCode>
                <c:ptCount val="427"/>
                <c:pt idx="0">
                  <c:v>20130701</c:v>
                </c:pt>
                <c:pt idx="1">
                  <c:v>20130702</c:v>
                </c:pt>
                <c:pt idx="2">
                  <c:v>20130703</c:v>
                </c:pt>
                <c:pt idx="3">
                  <c:v>20130704</c:v>
                </c:pt>
                <c:pt idx="4">
                  <c:v>20130705</c:v>
                </c:pt>
                <c:pt idx="5">
                  <c:v>20130706</c:v>
                </c:pt>
                <c:pt idx="6">
                  <c:v>20130707</c:v>
                </c:pt>
                <c:pt idx="7">
                  <c:v>20130708</c:v>
                </c:pt>
                <c:pt idx="8">
                  <c:v>20130709</c:v>
                </c:pt>
                <c:pt idx="9">
                  <c:v>20130710</c:v>
                </c:pt>
                <c:pt idx="10">
                  <c:v>20130711</c:v>
                </c:pt>
                <c:pt idx="11">
                  <c:v>20130712</c:v>
                </c:pt>
                <c:pt idx="12">
                  <c:v>20130713</c:v>
                </c:pt>
                <c:pt idx="13">
                  <c:v>20130714</c:v>
                </c:pt>
                <c:pt idx="14">
                  <c:v>20130715</c:v>
                </c:pt>
                <c:pt idx="15">
                  <c:v>20130716</c:v>
                </c:pt>
                <c:pt idx="16">
                  <c:v>20130717</c:v>
                </c:pt>
                <c:pt idx="17">
                  <c:v>20130718</c:v>
                </c:pt>
                <c:pt idx="18">
                  <c:v>20130719</c:v>
                </c:pt>
                <c:pt idx="19">
                  <c:v>20130720</c:v>
                </c:pt>
                <c:pt idx="20">
                  <c:v>20130721</c:v>
                </c:pt>
                <c:pt idx="21">
                  <c:v>20130722</c:v>
                </c:pt>
                <c:pt idx="22">
                  <c:v>20130723</c:v>
                </c:pt>
                <c:pt idx="23">
                  <c:v>20130724</c:v>
                </c:pt>
                <c:pt idx="24">
                  <c:v>20130725</c:v>
                </c:pt>
                <c:pt idx="25">
                  <c:v>20130726</c:v>
                </c:pt>
                <c:pt idx="26">
                  <c:v>20130727</c:v>
                </c:pt>
                <c:pt idx="27">
                  <c:v>20130728</c:v>
                </c:pt>
                <c:pt idx="28">
                  <c:v>20130729</c:v>
                </c:pt>
                <c:pt idx="29">
                  <c:v>20130730</c:v>
                </c:pt>
                <c:pt idx="30">
                  <c:v>20130731</c:v>
                </c:pt>
                <c:pt idx="31">
                  <c:v>20130801</c:v>
                </c:pt>
                <c:pt idx="32">
                  <c:v>20130802</c:v>
                </c:pt>
                <c:pt idx="33">
                  <c:v>20130803</c:v>
                </c:pt>
                <c:pt idx="34">
                  <c:v>20130804</c:v>
                </c:pt>
                <c:pt idx="35">
                  <c:v>20130805</c:v>
                </c:pt>
                <c:pt idx="36">
                  <c:v>20130806</c:v>
                </c:pt>
                <c:pt idx="37">
                  <c:v>20130807</c:v>
                </c:pt>
                <c:pt idx="38">
                  <c:v>20130808</c:v>
                </c:pt>
                <c:pt idx="39">
                  <c:v>20130809</c:v>
                </c:pt>
                <c:pt idx="40">
                  <c:v>20130810</c:v>
                </c:pt>
                <c:pt idx="41">
                  <c:v>20130811</c:v>
                </c:pt>
                <c:pt idx="42">
                  <c:v>20130812</c:v>
                </c:pt>
                <c:pt idx="43">
                  <c:v>20130813</c:v>
                </c:pt>
                <c:pt idx="44">
                  <c:v>20130814</c:v>
                </c:pt>
                <c:pt idx="45">
                  <c:v>20130815</c:v>
                </c:pt>
                <c:pt idx="46">
                  <c:v>20130816</c:v>
                </c:pt>
                <c:pt idx="47">
                  <c:v>20130817</c:v>
                </c:pt>
                <c:pt idx="48">
                  <c:v>20130818</c:v>
                </c:pt>
                <c:pt idx="49">
                  <c:v>20130819</c:v>
                </c:pt>
                <c:pt idx="50">
                  <c:v>20130820</c:v>
                </c:pt>
                <c:pt idx="51">
                  <c:v>20130821</c:v>
                </c:pt>
                <c:pt idx="52">
                  <c:v>20130822</c:v>
                </c:pt>
                <c:pt idx="53">
                  <c:v>20130823</c:v>
                </c:pt>
                <c:pt idx="54">
                  <c:v>20130824</c:v>
                </c:pt>
                <c:pt idx="55">
                  <c:v>20130825</c:v>
                </c:pt>
                <c:pt idx="56">
                  <c:v>20130826</c:v>
                </c:pt>
                <c:pt idx="57">
                  <c:v>20130827</c:v>
                </c:pt>
                <c:pt idx="58">
                  <c:v>20130828</c:v>
                </c:pt>
                <c:pt idx="59">
                  <c:v>20130829</c:v>
                </c:pt>
                <c:pt idx="60">
                  <c:v>20130830</c:v>
                </c:pt>
                <c:pt idx="61">
                  <c:v>20130831</c:v>
                </c:pt>
                <c:pt idx="62">
                  <c:v>20130901</c:v>
                </c:pt>
                <c:pt idx="63">
                  <c:v>20130902</c:v>
                </c:pt>
                <c:pt idx="64">
                  <c:v>20130903</c:v>
                </c:pt>
                <c:pt idx="65">
                  <c:v>20130904</c:v>
                </c:pt>
                <c:pt idx="66">
                  <c:v>20130905</c:v>
                </c:pt>
                <c:pt idx="67">
                  <c:v>20130906</c:v>
                </c:pt>
                <c:pt idx="68">
                  <c:v>20130907</c:v>
                </c:pt>
                <c:pt idx="69">
                  <c:v>20130908</c:v>
                </c:pt>
                <c:pt idx="70">
                  <c:v>20130909</c:v>
                </c:pt>
                <c:pt idx="71">
                  <c:v>20130910</c:v>
                </c:pt>
                <c:pt idx="72">
                  <c:v>20130911</c:v>
                </c:pt>
                <c:pt idx="73">
                  <c:v>20130912</c:v>
                </c:pt>
                <c:pt idx="74">
                  <c:v>20130913</c:v>
                </c:pt>
                <c:pt idx="75">
                  <c:v>20130914</c:v>
                </c:pt>
                <c:pt idx="76">
                  <c:v>20130915</c:v>
                </c:pt>
                <c:pt idx="77">
                  <c:v>20130916</c:v>
                </c:pt>
                <c:pt idx="78">
                  <c:v>20130917</c:v>
                </c:pt>
                <c:pt idx="79">
                  <c:v>20130918</c:v>
                </c:pt>
                <c:pt idx="80">
                  <c:v>20130919</c:v>
                </c:pt>
                <c:pt idx="81">
                  <c:v>20130920</c:v>
                </c:pt>
                <c:pt idx="82">
                  <c:v>20130921</c:v>
                </c:pt>
                <c:pt idx="83">
                  <c:v>20130922</c:v>
                </c:pt>
                <c:pt idx="84">
                  <c:v>20130923</c:v>
                </c:pt>
                <c:pt idx="85">
                  <c:v>20130924</c:v>
                </c:pt>
                <c:pt idx="86">
                  <c:v>20130925</c:v>
                </c:pt>
                <c:pt idx="87">
                  <c:v>20130926</c:v>
                </c:pt>
                <c:pt idx="88">
                  <c:v>20130927</c:v>
                </c:pt>
                <c:pt idx="89">
                  <c:v>20130928</c:v>
                </c:pt>
                <c:pt idx="90">
                  <c:v>20130929</c:v>
                </c:pt>
                <c:pt idx="91">
                  <c:v>20130930</c:v>
                </c:pt>
                <c:pt idx="92">
                  <c:v>20131001</c:v>
                </c:pt>
                <c:pt idx="93">
                  <c:v>20131002</c:v>
                </c:pt>
                <c:pt idx="94">
                  <c:v>20131003</c:v>
                </c:pt>
                <c:pt idx="95">
                  <c:v>20131004</c:v>
                </c:pt>
                <c:pt idx="96">
                  <c:v>20131005</c:v>
                </c:pt>
                <c:pt idx="97">
                  <c:v>20131006</c:v>
                </c:pt>
                <c:pt idx="98">
                  <c:v>20131007</c:v>
                </c:pt>
                <c:pt idx="99">
                  <c:v>20131008</c:v>
                </c:pt>
                <c:pt idx="100">
                  <c:v>20131009</c:v>
                </c:pt>
                <c:pt idx="101">
                  <c:v>20131010</c:v>
                </c:pt>
                <c:pt idx="102">
                  <c:v>20131011</c:v>
                </c:pt>
                <c:pt idx="103">
                  <c:v>20131012</c:v>
                </c:pt>
                <c:pt idx="104">
                  <c:v>20131013</c:v>
                </c:pt>
                <c:pt idx="105">
                  <c:v>20131014</c:v>
                </c:pt>
                <c:pt idx="106">
                  <c:v>20131015</c:v>
                </c:pt>
                <c:pt idx="107">
                  <c:v>20131016</c:v>
                </c:pt>
                <c:pt idx="108">
                  <c:v>20131017</c:v>
                </c:pt>
                <c:pt idx="109">
                  <c:v>20131018</c:v>
                </c:pt>
                <c:pt idx="110">
                  <c:v>20131019</c:v>
                </c:pt>
                <c:pt idx="111">
                  <c:v>20131020</c:v>
                </c:pt>
                <c:pt idx="112">
                  <c:v>20131021</c:v>
                </c:pt>
                <c:pt idx="113">
                  <c:v>20131022</c:v>
                </c:pt>
                <c:pt idx="114">
                  <c:v>20131023</c:v>
                </c:pt>
                <c:pt idx="115">
                  <c:v>20131024</c:v>
                </c:pt>
                <c:pt idx="116">
                  <c:v>20131025</c:v>
                </c:pt>
                <c:pt idx="117">
                  <c:v>20131026</c:v>
                </c:pt>
                <c:pt idx="118">
                  <c:v>20131027</c:v>
                </c:pt>
                <c:pt idx="119">
                  <c:v>20131028</c:v>
                </c:pt>
                <c:pt idx="120">
                  <c:v>20131029</c:v>
                </c:pt>
                <c:pt idx="121">
                  <c:v>20131030</c:v>
                </c:pt>
                <c:pt idx="122">
                  <c:v>20131031</c:v>
                </c:pt>
                <c:pt idx="123">
                  <c:v>20131101</c:v>
                </c:pt>
                <c:pt idx="124">
                  <c:v>20131102</c:v>
                </c:pt>
                <c:pt idx="125">
                  <c:v>20131103</c:v>
                </c:pt>
                <c:pt idx="126">
                  <c:v>20131104</c:v>
                </c:pt>
                <c:pt idx="127">
                  <c:v>20131105</c:v>
                </c:pt>
                <c:pt idx="128">
                  <c:v>20131106</c:v>
                </c:pt>
                <c:pt idx="129">
                  <c:v>20131107</c:v>
                </c:pt>
                <c:pt idx="130">
                  <c:v>20131108</c:v>
                </c:pt>
                <c:pt idx="131">
                  <c:v>20131109</c:v>
                </c:pt>
                <c:pt idx="132">
                  <c:v>20131110</c:v>
                </c:pt>
                <c:pt idx="133">
                  <c:v>20131111</c:v>
                </c:pt>
                <c:pt idx="134">
                  <c:v>20131112</c:v>
                </c:pt>
                <c:pt idx="135">
                  <c:v>20131113</c:v>
                </c:pt>
                <c:pt idx="136">
                  <c:v>20131114</c:v>
                </c:pt>
                <c:pt idx="137">
                  <c:v>20131115</c:v>
                </c:pt>
                <c:pt idx="138">
                  <c:v>20131116</c:v>
                </c:pt>
                <c:pt idx="139">
                  <c:v>20131117</c:v>
                </c:pt>
                <c:pt idx="140">
                  <c:v>20131118</c:v>
                </c:pt>
                <c:pt idx="141">
                  <c:v>20131119</c:v>
                </c:pt>
                <c:pt idx="142">
                  <c:v>20131120</c:v>
                </c:pt>
                <c:pt idx="143">
                  <c:v>20131121</c:v>
                </c:pt>
                <c:pt idx="144">
                  <c:v>20131122</c:v>
                </c:pt>
                <c:pt idx="145">
                  <c:v>20131123</c:v>
                </c:pt>
                <c:pt idx="146">
                  <c:v>20131124</c:v>
                </c:pt>
                <c:pt idx="147">
                  <c:v>20131125</c:v>
                </c:pt>
                <c:pt idx="148">
                  <c:v>20131126</c:v>
                </c:pt>
                <c:pt idx="149">
                  <c:v>20131127</c:v>
                </c:pt>
                <c:pt idx="150">
                  <c:v>20131128</c:v>
                </c:pt>
                <c:pt idx="151">
                  <c:v>20131129</c:v>
                </c:pt>
                <c:pt idx="152">
                  <c:v>20131130</c:v>
                </c:pt>
                <c:pt idx="153">
                  <c:v>20131201</c:v>
                </c:pt>
                <c:pt idx="154">
                  <c:v>20131202</c:v>
                </c:pt>
                <c:pt idx="155">
                  <c:v>20131203</c:v>
                </c:pt>
                <c:pt idx="156">
                  <c:v>20131204</c:v>
                </c:pt>
                <c:pt idx="157">
                  <c:v>20131205</c:v>
                </c:pt>
                <c:pt idx="158">
                  <c:v>20131206</c:v>
                </c:pt>
                <c:pt idx="159">
                  <c:v>20131207</c:v>
                </c:pt>
                <c:pt idx="160">
                  <c:v>20131208</c:v>
                </c:pt>
                <c:pt idx="161">
                  <c:v>20131209</c:v>
                </c:pt>
                <c:pt idx="162">
                  <c:v>20131210</c:v>
                </c:pt>
                <c:pt idx="163">
                  <c:v>20131211</c:v>
                </c:pt>
                <c:pt idx="164">
                  <c:v>20131212</c:v>
                </c:pt>
                <c:pt idx="165">
                  <c:v>20131213</c:v>
                </c:pt>
                <c:pt idx="166">
                  <c:v>20131214</c:v>
                </c:pt>
                <c:pt idx="167">
                  <c:v>20131215</c:v>
                </c:pt>
                <c:pt idx="168">
                  <c:v>20131216</c:v>
                </c:pt>
                <c:pt idx="169">
                  <c:v>20131217</c:v>
                </c:pt>
                <c:pt idx="170">
                  <c:v>20131218</c:v>
                </c:pt>
                <c:pt idx="171">
                  <c:v>20131219</c:v>
                </c:pt>
                <c:pt idx="172">
                  <c:v>20131220</c:v>
                </c:pt>
                <c:pt idx="173">
                  <c:v>20131221</c:v>
                </c:pt>
                <c:pt idx="174">
                  <c:v>20131222</c:v>
                </c:pt>
                <c:pt idx="175">
                  <c:v>20131223</c:v>
                </c:pt>
                <c:pt idx="176">
                  <c:v>20131224</c:v>
                </c:pt>
                <c:pt idx="177">
                  <c:v>20131225</c:v>
                </c:pt>
                <c:pt idx="178">
                  <c:v>20131226</c:v>
                </c:pt>
                <c:pt idx="179">
                  <c:v>20131227</c:v>
                </c:pt>
                <c:pt idx="180">
                  <c:v>20131228</c:v>
                </c:pt>
                <c:pt idx="181">
                  <c:v>20131229</c:v>
                </c:pt>
                <c:pt idx="182">
                  <c:v>20131230</c:v>
                </c:pt>
                <c:pt idx="183">
                  <c:v>20131231</c:v>
                </c:pt>
                <c:pt idx="184">
                  <c:v>20140101</c:v>
                </c:pt>
                <c:pt idx="185">
                  <c:v>20140102</c:v>
                </c:pt>
                <c:pt idx="186">
                  <c:v>20140103</c:v>
                </c:pt>
                <c:pt idx="187">
                  <c:v>20140104</c:v>
                </c:pt>
                <c:pt idx="188">
                  <c:v>20140105</c:v>
                </c:pt>
                <c:pt idx="189">
                  <c:v>20140106</c:v>
                </c:pt>
                <c:pt idx="190">
                  <c:v>20140107</c:v>
                </c:pt>
                <c:pt idx="191">
                  <c:v>20140108</c:v>
                </c:pt>
                <c:pt idx="192">
                  <c:v>20140109</c:v>
                </c:pt>
                <c:pt idx="193">
                  <c:v>20140110</c:v>
                </c:pt>
                <c:pt idx="194">
                  <c:v>20140111</c:v>
                </c:pt>
                <c:pt idx="195">
                  <c:v>20140112</c:v>
                </c:pt>
                <c:pt idx="196">
                  <c:v>20140113</c:v>
                </c:pt>
                <c:pt idx="197">
                  <c:v>20140114</c:v>
                </c:pt>
                <c:pt idx="198">
                  <c:v>20140115</c:v>
                </c:pt>
                <c:pt idx="199">
                  <c:v>20140116</c:v>
                </c:pt>
                <c:pt idx="200">
                  <c:v>20140117</c:v>
                </c:pt>
                <c:pt idx="201">
                  <c:v>20140118</c:v>
                </c:pt>
                <c:pt idx="202">
                  <c:v>20140119</c:v>
                </c:pt>
                <c:pt idx="203">
                  <c:v>20140120</c:v>
                </c:pt>
                <c:pt idx="204">
                  <c:v>20140121</c:v>
                </c:pt>
                <c:pt idx="205">
                  <c:v>20140122</c:v>
                </c:pt>
                <c:pt idx="206">
                  <c:v>20140123</c:v>
                </c:pt>
                <c:pt idx="207">
                  <c:v>20140124</c:v>
                </c:pt>
                <c:pt idx="208">
                  <c:v>20140125</c:v>
                </c:pt>
                <c:pt idx="209">
                  <c:v>20140126</c:v>
                </c:pt>
                <c:pt idx="210">
                  <c:v>20140127</c:v>
                </c:pt>
                <c:pt idx="211">
                  <c:v>20140128</c:v>
                </c:pt>
                <c:pt idx="212">
                  <c:v>20140129</c:v>
                </c:pt>
                <c:pt idx="213">
                  <c:v>20140130</c:v>
                </c:pt>
                <c:pt idx="214">
                  <c:v>20140131</c:v>
                </c:pt>
                <c:pt idx="215">
                  <c:v>20140201</c:v>
                </c:pt>
                <c:pt idx="216">
                  <c:v>20140202</c:v>
                </c:pt>
                <c:pt idx="217">
                  <c:v>20140203</c:v>
                </c:pt>
                <c:pt idx="218">
                  <c:v>20140204</c:v>
                </c:pt>
                <c:pt idx="219">
                  <c:v>20140205</c:v>
                </c:pt>
                <c:pt idx="220">
                  <c:v>20140206</c:v>
                </c:pt>
                <c:pt idx="221">
                  <c:v>20140207</c:v>
                </c:pt>
                <c:pt idx="222">
                  <c:v>20140208</c:v>
                </c:pt>
                <c:pt idx="223">
                  <c:v>20140209</c:v>
                </c:pt>
                <c:pt idx="224">
                  <c:v>20140210</c:v>
                </c:pt>
                <c:pt idx="225">
                  <c:v>20140211</c:v>
                </c:pt>
                <c:pt idx="226">
                  <c:v>20140212</c:v>
                </c:pt>
                <c:pt idx="227">
                  <c:v>20140213</c:v>
                </c:pt>
                <c:pt idx="228">
                  <c:v>20140214</c:v>
                </c:pt>
                <c:pt idx="229">
                  <c:v>20140215</c:v>
                </c:pt>
                <c:pt idx="230">
                  <c:v>20140216</c:v>
                </c:pt>
                <c:pt idx="231">
                  <c:v>20140217</c:v>
                </c:pt>
                <c:pt idx="232">
                  <c:v>20140218</c:v>
                </c:pt>
                <c:pt idx="233">
                  <c:v>20140219</c:v>
                </c:pt>
                <c:pt idx="234">
                  <c:v>20140220</c:v>
                </c:pt>
                <c:pt idx="235">
                  <c:v>20140221</c:v>
                </c:pt>
                <c:pt idx="236">
                  <c:v>20140222</c:v>
                </c:pt>
                <c:pt idx="237">
                  <c:v>20140223</c:v>
                </c:pt>
                <c:pt idx="238">
                  <c:v>20140224</c:v>
                </c:pt>
                <c:pt idx="239">
                  <c:v>20140225</c:v>
                </c:pt>
                <c:pt idx="240">
                  <c:v>20140226</c:v>
                </c:pt>
                <c:pt idx="241">
                  <c:v>20140227</c:v>
                </c:pt>
                <c:pt idx="242">
                  <c:v>20140228</c:v>
                </c:pt>
                <c:pt idx="243">
                  <c:v>20140301</c:v>
                </c:pt>
                <c:pt idx="244">
                  <c:v>20140302</c:v>
                </c:pt>
                <c:pt idx="245">
                  <c:v>20140303</c:v>
                </c:pt>
                <c:pt idx="246">
                  <c:v>20140304</c:v>
                </c:pt>
                <c:pt idx="247">
                  <c:v>20140305</c:v>
                </c:pt>
                <c:pt idx="248">
                  <c:v>20140306</c:v>
                </c:pt>
                <c:pt idx="249">
                  <c:v>20140307</c:v>
                </c:pt>
                <c:pt idx="250">
                  <c:v>20140308</c:v>
                </c:pt>
                <c:pt idx="251">
                  <c:v>20140309</c:v>
                </c:pt>
                <c:pt idx="252">
                  <c:v>20140310</c:v>
                </c:pt>
                <c:pt idx="253">
                  <c:v>20140311</c:v>
                </c:pt>
                <c:pt idx="254">
                  <c:v>20140312</c:v>
                </c:pt>
                <c:pt idx="255">
                  <c:v>20140313</c:v>
                </c:pt>
                <c:pt idx="256">
                  <c:v>20140314</c:v>
                </c:pt>
                <c:pt idx="257">
                  <c:v>20140315</c:v>
                </c:pt>
                <c:pt idx="258">
                  <c:v>20140316</c:v>
                </c:pt>
                <c:pt idx="259">
                  <c:v>20140317</c:v>
                </c:pt>
                <c:pt idx="260">
                  <c:v>20140318</c:v>
                </c:pt>
                <c:pt idx="261">
                  <c:v>20140319</c:v>
                </c:pt>
                <c:pt idx="262">
                  <c:v>20140320</c:v>
                </c:pt>
                <c:pt idx="263">
                  <c:v>20140321</c:v>
                </c:pt>
                <c:pt idx="264">
                  <c:v>20140322</c:v>
                </c:pt>
                <c:pt idx="265">
                  <c:v>20140323</c:v>
                </c:pt>
                <c:pt idx="266">
                  <c:v>20140324</c:v>
                </c:pt>
                <c:pt idx="267">
                  <c:v>20140325</c:v>
                </c:pt>
                <c:pt idx="268">
                  <c:v>20140326</c:v>
                </c:pt>
                <c:pt idx="269">
                  <c:v>20140327</c:v>
                </c:pt>
                <c:pt idx="270">
                  <c:v>20140328</c:v>
                </c:pt>
                <c:pt idx="271">
                  <c:v>20140329</c:v>
                </c:pt>
                <c:pt idx="272">
                  <c:v>20140330</c:v>
                </c:pt>
                <c:pt idx="273">
                  <c:v>20140331</c:v>
                </c:pt>
                <c:pt idx="274">
                  <c:v>20140401</c:v>
                </c:pt>
                <c:pt idx="275">
                  <c:v>20140402</c:v>
                </c:pt>
                <c:pt idx="276">
                  <c:v>20140403</c:v>
                </c:pt>
                <c:pt idx="277">
                  <c:v>20140404</c:v>
                </c:pt>
                <c:pt idx="278">
                  <c:v>20140405</c:v>
                </c:pt>
                <c:pt idx="279">
                  <c:v>20140406</c:v>
                </c:pt>
                <c:pt idx="280">
                  <c:v>20140407</c:v>
                </c:pt>
                <c:pt idx="281">
                  <c:v>20140408</c:v>
                </c:pt>
                <c:pt idx="282">
                  <c:v>20140409</c:v>
                </c:pt>
                <c:pt idx="283">
                  <c:v>20140410</c:v>
                </c:pt>
                <c:pt idx="284">
                  <c:v>20140411</c:v>
                </c:pt>
                <c:pt idx="285">
                  <c:v>20140412</c:v>
                </c:pt>
                <c:pt idx="286">
                  <c:v>20140413</c:v>
                </c:pt>
                <c:pt idx="287">
                  <c:v>20140414</c:v>
                </c:pt>
                <c:pt idx="288">
                  <c:v>20140415</c:v>
                </c:pt>
                <c:pt idx="289">
                  <c:v>20140416</c:v>
                </c:pt>
                <c:pt idx="290">
                  <c:v>20140417</c:v>
                </c:pt>
                <c:pt idx="291">
                  <c:v>20140418</c:v>
                </c:pt>
                <c:pt idx="292">
                  <c:v>20140419</c:v>
                </c:pt>
                <c:pt idx="293">
                  <c:v>20140420</c:v>
                </c:pt>
                <c:pt idx="294">
                  <c:v>20140421</c:v>
                </c:pt>
                <c:pt idx="295">
                  <c:v>20140422</c:v>
                </c:pt>
                <c:pt idx="296">
                  <c:v>20140423</c:v>
                </c:pt>
                <c:pt idx="297">
                  <c:v>20140424</c:v>
                </c:pt>
                <c:pt idx="298">
                  <c:v>20140425</c:v>
                </c:pt>
                <c:pt idx="299">
                  <c:v>20140426</c:v>
                </c:pt>
                <c:pt idx="300">
                  <c:v>20140427</c:v>
                </c:pt>
                <c:pt idx="301">
                  <c:v>20140428</c:v>
                </c:pt>
                <c:pt idx="302">
                  <c:v>20140429</c:v>
                </c:pt>
                <c:pt idx="303">
                  <c:v>20140430</c:v>
                </c:pt>
                <c:pt idx="304">
                  <c:v>20140501</c:v>
                </c:pt>
                <c:pt idx="305">
                  <c:v>20140502</c:v>
                </c:pt>
                <c:pt idx="306">
                  <c:v>20140503</c:v>
                </c:pt>
                <c:pt idx="307">
                  <c:v>20140504</c:v>
                </c:pt>
                <c:pt idx="308">
                  <c:v>20140505</c:v>
                </c:pt>
                <c:pt idx="309">
                  <c:v>20140506</c:v>
                </c:pt>
                <c:pt idx="310">
                  <c:v>20140507</c:v>
                </c:pt>
                <c:pt idx="311">
                  <c:v>20140508</c:v>
                </c:pt>
                <c:pt idx="312">
                  <c:v>20140509</c:v>
                </c:pt>
                <c:pt idx="313">
                  <c:v>20140510</c:v>
                </c:pt>
                <c:pt idx="314">
                  <c:v>20140511</c:v>
                </c:pt>
                <c:pt idx="315">
                  <c:v>20140512</c:v>
                </c:pt>
                <c:pt idx="316">
                  <c:v>20140513</c:v>
                </c:pt>
                <c:pt idx="317">
                  <c:v>20140514</c:v>
                </c:pt>
                <c:pt idx="318">
                  <c:v>20140515</c:v>
                </c:pt>
                <c:pt idx="319">
                  <c:v>20140516</c:v>
                </c:pt>
                <c:pt idx="320">
                  <c:v>20140517</c:v>
                </c:pt>
                <c:pt idx="321">
                  <c:v>20140518</c:v>
                </c:pt>
                <c:pt idx="322">
                  <c:v>20140519</c:v>
                </c:pt>
                <c:pt idx="323">
                  <c:v>20140520</c:v>
                </c:pt>
                <c:pt idx="324">
                  <c:v>20140521</c:v>
                </c:pt>
                <c:pt idx="325">
                  <c:v>20140522</c:v>
                </c:pt>
                <c:pt idx="326">
                  <c:v>20140523</c:v>
                </c:pt>
                <c:pt idx="327">
                  <c:v>20140524</c:v>
                </c:pt>
                <c:pt idx="328">
                  <c:v>20140525</c:v>
                </c:pt>
                <c:pt idx="329">
                  <c:v>20140526</c:v>
                </c:pt>
                <c:pt idx="330">
                  <c:v>20140527</c:v>
                </c:pt>
                <c:pt idx="331">
                  <c:v>20140528</c:v>
                </c:pt>
                <c:pt idx="332">
                  <c:v>20140529</c:v>
                </c:pt>
                <c:pt idx="333">
                  <c:v>20140530</c:v>
                </c:pt>
                <c:pt idx="334">
                  <c:v>20140531</c:v>
                </c:pt>
                <c:pt idx="335">
                  <c:v>20140601</c:v>
                </c:pt>
                <c:pt idx="336">
                  <c:v>20140602</c:v>
                </c:pt>
                <c:pt idx="337">
                  <c:v>20140603</c:v>
                </c:pt>
                <c:pt idx="338">
                  <c:v>20140604</c:v>
                </c:pt>
                <c:pt idx="339">
                  <c:v>20140605</c:v>
                </c:pt>
                <c:pt idx="340">
                  <c:v>20140606</c:v>
                </c:pt>
                <c:pt idx="341">
                  <c:v>20140607</c:v>
                </c:pt>
                <c:pt idx="342">
                  <c:v>20140608</c:v>
                </c:pt>
                <c:pt idx="343">
                  <c:v>20140609</c:v>
                </c:pt>
                <c:pt idx="344">
                  <c:v>20140610</c:v>
                </c:pt>
                <c:pt idx="345">
                  <c:v>20140611</c:v>
                </c:pt>
                <c:pt idx="346">
                  <c:v>20140612</c:v>
                </c:pt>
                <c:pt idx="347">
                  <c:v>20140613</c:v>
                </c:pt>
                <c:pt idx="348">
                  <c:v>20140614</c:v>
                </c:pt>
                <c:pt idx="349">
                  <c:v>20140615</c:v>
                </c:pt>
                <c:pt idx="350">
                  <c:v>20140616</c:v>
                </c:pt>
                <c:pt idx="351">
                  <c:v>20140617</c:v>
                </c:pt>
                <c:pt idx="352">
                  <c:v>20140618</c:v>
                </c:pt>
                <c:pt idx="353">
                  <c:v>20140619</c:v>
                </c:pt>
                <c:pt idx="354">
                  <c:v>20140620</c:v>
                </c:pt>
                <c:pt idx="355">
                  <c:v>20140621</c:v>
                </c:pt>
                <c:pt idx="356">
                  <c:v>20140622</c:v>
                </c:pt>
                <c:pt idx="357">
                  <c:v>20140623</c:v>
                </c:pt>
                <c:pt idx="358">
                  <c:v>20140624</c:v>
                </c:pt>
                <c:pt idx="359">
                  <c:v>20140625</c:v>
                </c:pt>
                <c:pt idx="360">
                  <c:v>20140626</c:v>
                </c:pt>
                <c:pt idx="361">
                  <c:v>20140627</c:v>
                </c:pt>
                <c:pt idx="362">
                  <c:v>20140628</c:v>
                </c:pt>
                <c:pt idx="363">
                  <c:v>20140629</c:v>
                </c:pt>
                <c:pt idx="364">
                  <c:v>20140630</c:v>
                </c:pt>
                <c:pt idx="365">
                  <c:v>20140701</c:v>
                </c:pt>
                <c:pt idx="366">
                  <c:v>20140702</c:v>
                </c:pt>
                <c:pt idx="367">
                  <c:v>20140703</c:v>
                </c:pt>
                <c:pt idx="368">
                  <c:v>20140704</c:v>
                </c:pt>
                <c:pt idx="369">
                  <c:v>20140705</c:v>
                </c:pt>
                <c:pt idx="370">
                  <c:v>20140706</c:v>
                </c:pt>
                <c:pt idx="371">
                  <c:v>20140707</c:v>
                </c:pt>
                <c:pt idx="372">
                  <c:v>20140708</c:v>
                </c:pt>
                <c:pt idx="373">
                  <c:v>20140709</c:v>
                </c:pt>
                <c:pt idx="374">
                  <c:v>20140710</c:v>
                </c:pt>
                <c:pt idx="375">
                  <c:v>20140711</c:v>
                </c:pt>
                <c:pt idx="376">
                  <c:v>20140712</c:v>
                </c:pt>
                <c:pt idx="377">
                  <c:v>20140713</c:v>
                </c:pt>
                <c:pt idx="378">
                  <c:v>20140714</c:v>
                </c:pt>
                <c:pt idx="379">
                  <c:v>20140715</c:v>
                </c:pt>
                <c:pt idx="380">
                  <c:v>20140716</c:v>
                </c:pt>
                <c:pt idx="381">
                  <c:v>20140717</c:v>
                </c:pt>
                <c:pt idx="382">
                  <c:v>20140718</c:v>
                </c:pt>
                <c:pt idx="383">
                  <c:v>20140719</c:v>
                </c:pt>
                <c:pt idx="384">
                  <c:v>20140720</c:v>
                </c:pt>
                <c:pt idx="385">
                  <c:v>20140721</c:v>
                </c:pt>
                <c:pt idx="386">
                  <c:v>20140722</c:v>
                </c:pt>
                <c:pt idx="387">
                  <c:v>20140723</c:v>
                </c:pt>
                <c:pt idx="388">
                  <c:v>20140724</c:v>
                </c:pt>
                <c:pt idx="389">
                  <c:v>20140725</c:v>
                </c:pt>
                <c:pt idx="390">
                  <c:v>20140726</c:v>
                </c:pt>
                <c:pt idx="391">
                  <c:v>20140727</c:v>
                </c:pt>
                <c:pt idx="392">
                  <c:v>20140728</c:v>
                </c:pt>
                <c:pt idx="393">
                  <c:v>20140729</c:v>
                </c:pt>
                <c:pt idx="394">
                  <c:v>20140730</c:v>
                </c:pt>
                <c:pt idx="395">
                  <c:v>20140731</c:v>
                </c:pt>
                <c:pt idx="396">
                  <c:v>20140801</c:v>
                </c:pt>
                <c:pt idx="397">
                  <c:v>20140802</c:v>
                </c:pt>
                <c:pt idx="398">
                  <c:v>20140803</c:v>
                </c:pt>
                <c:pt idx="399">
                  <c:v>20140804</c:v>
                </c:pt>
                <c:pt idx="400">
                  <c:v>20140805</c:v>
                </c:pt>
                <c:pt idx="401">
                  <c:v>20140806</c:v>
                </c:pt>
                <c:pt idx="402">
                  <c:v>20140807</c:v>
                </c:pt>
                <c:pt idx="403">
                  <c:v>20140808</c:v>
                </c:pt>
                <c:pt idx="404">
                  <c:v>20140809</c:v>
                </c:pt>
                <c:pt idx="405">
                  <c:v>20140810</c:v>
                </c:pt>
                <c:pt idx="406">
                  <c:v>20140811</c:v>
                </c:pt>
                <c:pt idx="407">
                  <c:v>20140812</c:v>
                </c:pt>
                <c:pt idx="408">
                  <c:v>20140813</c:v>
                </c:pt>
                <c:pt idx="409">
                  <c:v>20140814</c:v>
                </c:pt>
                <c:pt idx="410">
                  <c:v>20140815</c:v>
                </c:pt>
                <c:pt idx="411">
                  <c:v>20140816</c:v>
                </c:pt>
                <c:pt idx="412">
                  <c:v>20140817</c:v>
                </c:pt>
                <c:pt idx="413">
                  <c:v>20140818</c:v>
                </c:pt>
                <c:pt idx="414">
                  <c:v>20140819</c:v>
                </c:pt>
                <c:pt idx="415">
                  <c:v>20140820</c:v>
                </c:pt>
                <c:pt idx="416">
                  <c:v>20140821</c:v>
                </c:pt>
                <c:pt idx="417">
                  <c:v>20140822</c:v>
                </c:pt>
                <c:pt idx="418">
                  <c:v>20140823</c:v>
                </c:pt>
                <c:pt idx="419">
                  <c:v>20140824</c:v>
                </c:pt>
                <c:pt idx="420">
                  <c:v>20140825</c:v>
                </c:pt>
                <c:pt idx="421">
                  <c:v>20140826</c:v>
                </c:pt>
                <c:pt idx="422">
                  <c:v>20140827</c:v>
                </c:pt>
                <c:pt idx="423">
                  <c:v>20140828</c:v>
                </c:pt>
                <c:pt idx="424">
                  <c:v>20140829</c:v>
                </c:pt>
                <c:pt idx="425">
                  <c:v>20140830</c:v>
                </c:pt>
                <c:pt idx="426">
                  <c:v>20140831</c:v>
                </c:pt>
              </c:numCache>
            </c:numRef>
          </c:cat>
          <c:val>
            <c:numRef>
              <c:f>mfd_day_share_interest!$C$2:$C$428</c:f>
              <c:numCache>
                <c:formatCode>General</c:formatCode>
                <c:ptCount val="427"/>
                <c:pt idx="0">
                  <c:v>6.3069999999999986</c:v>
                </c:pt>
                <c:pt idx="1">
                  <c:v>6.1739999999999986</c:v>
                </c:pt>
                <c:pt idx="2">
                  <c:v>6.0339999999999998</c:v>
                </c:pt>
                <c:pt idx="3">
                  <c:v>5.9029999999999996</c:v>
                </c:pt>
                <c:pt idx="4">
                  <c:v>5.7389999999999999</c:v>
                </c:pt>
                <c:pt idx="5">
                  <c:v>5.5819999999999999</c:v>
                </c:pt>
                <c:pt idx="6">
                  <c:v>5.4249999999999883</c:v>
                </c:pt>
                <c:pt idx="7">
                  <c:v>5.2789999999999999</c:v>
                </c:pt>
                <c:pt idx="8">
                  <c:v>5.1499999999999986</c:v>
                </c:pt>
                <c:pt idx="9">
                  <c:v>5.0469999999999997</c:v>
                </c:pt>
                <c:pt idx="10">
                  <c:v>4.9589999999999996</c:v>
                </c:pt>
                <c:pt idx="11">
                  <c:v>4.8839999999999986</c:v>
                </c:pt>
                <c:pt idx="12">
                  <c:v>4.8149999999999853</c:v>
                </c:pt>
                <c:pt idx="13">
                  <c:v>4.7450000000000001</c:v>
                </c:pt>
                <c:pt idx="14">
                  <c:v>4.6819999999999986</c:v>
                </c:pt>
                <c:pt idx="15">
                  <c:v>4.6339999999999977</c:v>
                </c:pt>
                <c:pt idx="16">
                  <c:v>4.5819999999999999</c:v>
                </c:pt>
                <c:pt idx="17">
                  <c:v>4.5430000000000001</c:v>
                </c:pt>
                <c:pt idx="18">
                  <c:v>4.5179999999999882</c:v>
                </c:pt>
                <c:pt idx="19">
                  <c:v>4.4939999999999998</c:v>
                </c:pt>
                <c:pt idx="20">
                  <c:v>4.4710000000000001</c:v>
                </c:pt>
                <c:pt idx="21">
                  <c:v>4.4470000000000001</c:v>
                </c:pt>
                <c:pt idx="22">
                  <c:v>4.4260000000000002</c:v>
                </c:pt>
                <c:pt idx="23">
                  <c:v>4.4239999999999986</c:v>
                </c:pt>
                <c:pt idx="24">
                  <c:v>4.4109999999999996</c:v>
                </c:pt>
                <c:pt idx="25">
                  <c:v>4.3969999999999976</c:v>
                </c:pt>
                <c:pt idx="26">
                  <c:v>4.3839999999999986</c:v>
                </c:pt>
                <c:pt idx="27">
                  <c:v>4.3710000000000004</c:v>
                </c:pt>
                <c:pt idx="28">
                  <c:v>4.3689999999999856</c:v>
                </c:pt>
                <c:pt idx="29">
                  <c:v>4.3769999999999998</c:v>
                </c:pt>
                <c:pt idx="30">
                  <c:v>4.3919999999999986</c:v>
                </c:pt>
                <c:pt idx="31">
                  <c:v>4.4130000000000003</c:v>
                </c:pt>
                <c:pt idx="32">
                  <c:v>4.4370000000000003</c:v>
                </c:pt>
                <c:pt idx="33">
                  <c:v>4.46</c:v>
                </c:pt>
                <c:pt idx="34">
                  <c:v>4.4829999999999997</c:v>
                </c:pt>
                <c:pt idx="35">
                  <c:v>4.5030000000000001</c:v>
                </c:pt>
                <c:pt idx="36">
                  <c:v>4.5069999999999997</c:v>
                </c:pt>
                <c:pt idx="37">
                  <c:v>4.5090000000000003</c:v>
                </c:pt>
                <c:pt idx="38">
                  <c:v>4.516</c:v>
                </c:pt>
                <c:pt idx="39">
                  <c:v>4.5129999999999946</c:v>
                </c:pt>
                <c:pt idx="40">
                  <c:v>4.5119999999999996</c:v>
                </c:pt>
                <c:pt idx="41">
                  <c:v>4.5110000000000001</c:v>
                </c:pt>
                <c:pt idx="42">
                  <c:v>4.5110000000000001</c:v>
                </c:pt>
                <c:pt idx="43">
                  <c:v>4.5169999999999986</c:v>
                </c:pt>
                <c:pt idx="44">
                  <c:v>4.5209999999999946</c:v>
                </c:pt>
                <c:pt idx="45">
                  <c:v>4.5229999999999864</c:v>
                </c:pt>
                <c:pt idx="46">
                  <c:v>4.5239999999999956</c:v>
                </c:pt>
                <c:pt idx="47">
                  <c:v>4.5249999999999853</c:v>
                </c:pt>
                <c:pt idx="48">
                  <c:v>4.5259999999999883</c:v>
                </c:pt>
                <c:pt idx="49">
                  <c:v>4.532</c:v>
                </c:pt>
                <c:pt idx="50">
                  <c:v>4.54</c:v>
                </c:pt>
                <c:pt idx="51">
                  <c:v>4.5449999999999946</c:v>
                </c:pt>
                <c:pt idx="52">
                  <c:v>4.5460000000000003</c:v>
                </c:pt>
                <c:pt idx="53">
                  <c:v>4.548</c:v>
                </c:pt>
                <c:pt idx="54">
                  <c:v>4.5510000000000002</c:v>
                </c:pt>
                <c:pt idx="55">
                  <c:v>4.5539999999999976</c:v>
                </c:pt>
                <c:pt idx="56">
                  <c:v>4.5460000000000003</c:v>
                </c:pt>
                <c:pt idx="57">
                  <c:v>4.5380000000000003</c:v>
                </c:pt>
                <c:pt idx="58">
                  <c:v>4.5279999999999863</c:v>
                </c:pt>
                <c:pt idx="59">
                  <c:v>4.5830000000000002</c:v>
                </c:pt>
                <c:pt idx="60">
                  <c:v>4.6859999999999946</c:v>
                </c:pt>
                <c:pt idx="61">
                  <c:v>4.6849999999999863</c:v>
                </c:pt>
                <c:pt idx="62">
                  <c:v>4.6849999999999863</c:v>
                </c:pt>
                <c:pt idx="63">
                  <c:v>4.8289999999999864</c:v>
                </c:pt>
                <c:pt idx="64">
                  <c:v>4.84</c:v>
                </c:pt>
                <c:pt idx="65">
                  <c:v>4.8519999999999976</c:v>
                </c:pt>
                <c:pt idx="66">
                  <c:v>4.8069999999999986</c:v>
                </c:pt>
                <c:pt idx="67">
                  <c:v>4.859</c:v>
                </c:pt>
                <c:pt idx="68">
                  <c:v>4.87</c:v>
                </c:pt>
                <c:pt idx="69">
                  <c:v>4.88</c:v>
                </c:pt>
                <c:pt idx="70">
                  <c:v>4.8760000000000003</c:v>
                </c:pt>
                <c:pt idx="71">
                  <c:v>4.9790000000000001</c:v>
                </c:pt>
                <c:pt idx="72">
                  <c:v>4.9889999999999999</c:v>
                </c:pt>
                <c:pt idx="73">
                  <c:v>5.0010000000000003</c:v>
                </c:pt>
                <c:pt idx="74">
                  <c:v>4.9320000000000004</c:v>
                </c:pt>
                <c:pt idx="75">
                  <c:v>4.9429999999999996</c:v>
                </c:pt>
                <c:pt idx="76">
                  <c:v>4.9560000000000004</c:v>
                </c:pt>
                <c:pt idx="77">
                  <c:v>4.9420000000000002</c:v>
                </c:pt>
                <c:pt idx="78">
                  <c:v>4.8479999999999883</c:v>
                </c:pt>
                <c:pt idx="79">
                  <c:v>4.8939999999999966</c:v>
                </c:pt>
                <c:pt idx="80">
                  <c:v>4.8929999999999882</c:v>
                </c:pt>
                <c:pt idx="81">
                  <c:v>4.8269999999999946</c:v>
                </c:pt>
                <c:pt idx="82">
                  <c:v>4.8249999999999833</c:v>
                </c:pt>
                <c:pt idx="83">
                  <c:v>4.8219999999999956</c:v>
                </c:pt>
                <c:pt idx="84">
                  <c:v>4.7239999999999966</c:v>
                </c:pt>
                <c:pt idx="85">
                  <c:v>4.7669999999999977</c:v>
                </c:pt>
                <c:pt idx="86">
                  <c:v>4.7960000000000003</c:v>
                </c:pt>
                <c:pt idx="87">
                  <c:v>4.8969999999999976</c:v>
                </c:pt>
                <c:pt idx="88">
                  <c:v>4.9630000000000001</c:v>
                </c:pt>
                <c:pt idx="89">
                  <c:v>4.9939999999999998</c:v>
                </c:pt>
                <c:pt idx="90">
                  <c:v>5.0259999999999883</c:v>
                </c:pt>
                <c:pt idx="91">
                  <c:v>5.07</c:v>
                </c:pt>
                <c:pt idx="92">
                  <c:v>5.0649999999999853</c:v>
                </c:pt>
                <c:pt idx="93">
                  <c:v>5.0259999999999883</c:v>
                </c:pt>
                <c:pt idx="94">
                  <c:v>4.9560000000000004</c:v>
                </c:pt>
                <c:pt idx="95">
                  <c:v>4.9219999999999997</c:v>
                </c:pt>
                <c:pt idx="96">
                  <c:v>4.9239999999999986</c:v>
                </c:pt>
                <c:pt idx="97">
                  <c:v>4.9219999999999997</c:v>
                </c:pt>
                <c:pt idx="98">
                  <c:v>4.9189999999999996</c:v>
                </c:pt>
                <c:pt idx="99">
                  <c:v>5.0060000000000002</c:v>
                </c:pt>
                <c:pt idx="100">
                  <c:v>4.992</c:v>
                </c:pt>
                <c:pt idx="101">
                  <c:v>4.9870000000000001</c:v>
                </c:pt>
                <c:pt idx="102">
                  <c:v>4.9850000000000003</c:v>
                </c:pt>
                <c:pt idx="103">
                  <c:v>4.9800000000000004</c:v>
                </c:pt>
                <c:pt idx="104">
                  <c:v>4.9779999999999998</c:v>
                </c:pt>
                <c:pt idx="105">
                  <c:v>4.96</c:v>
                </c:pt>
                <c:pt idx="106">
                  <c:v>4.8890000000000002</c:v>
                </c:pt>
                <c:pt idx="107">
                  <c:v>4.899</c:v>
                </c:pt>
                <c:pt idx="108">
                  <c:v>4.8890000000000002</c:v>
                </c:pt>
                <c:pt idx="109">
                  <c:v>4.8780000000000001</c:v>
                </c:pt>
                <c:pt idx="110">
                  <c:v>4.8659999999999863</c:v>
                </c:pt>
                <c:pt idx="111">
                  <c:v>4.8539999999999957</c:v>
                </c:pt>
                <c:pt idx="112">
                  <c:v>4.8879999999999946</c:v>
                </c:pt>
                <c:pt idx="113">
                  <c:v>4.8460000000000001</c:v>
                </c:pt>
                <c:pt idx="114">
                  <c:v>4.8249999999999833</c:v>
                </c:pt>
                <c:pt idx="115">
                  <c:v>4.819</c:v>
                </c:pt>
                <c:pt idx="116">
                  <c:v>4.8109999999999946</c:v>
                </c:pt>
                <c:pt idx="117">
                  <c:v>4.8039999999999976</c:v>
                </c:pt>
                <c:pt idx="118">
                  <c:v>4.7969999999999997</c:v>
                </c:pt>
                <c:pt idx="119">
                  <c:v>4.7430000000000003</c:v>
                </c:pt>
                <c:pt idx="120">
                  <c:v>4.7539999999999987</c:v>
                </c:pt>
                <c:pt idx="121">
                  <c:v>4.7629999999999884</c:v>
                </c:pt>
                <c:pt idx="122">
                  <c:v>4.7720000000000002</c:v>
                </c:pt>
                <c:pt idx="123">
                  <c:v>4.7809999999999997</c:v>
                </c:pt>
                <c:pt idx="124">
                  <c:v>4.79</c:v>
                </c:pt>
                <c:pt idx="125">
                  <c:v>4.8</c:v>
                </c:pt>
                <c:pt idx="126">
                  <c:v>4.8249999999999833</c:v>
                </c:pt>
                <c:pt idx="127">
                  <c:v>4.8279999999999852</c:v>
                </c:pt>
                <c:pt idx="128">
                  <c:v>4.8289999999999864</c:v>
                </c:pt>
                <c:pt idx="129">
                  <c:v>4.8269999999999946</c:v>
                </c:pt>
                <c:pt idx="130">
                  <c:v>4.8269999999999946</c:v>
                </c:pt>
                <c:pt idx="131">
                  <c:v>4.8259999999999863</c:v>
                </c:pt>
                <c:pt idx="132">
                  <c:v>4.8249999999999833</c:v>
                </c:pt>
                <c:pt idx="133">
                  <c:v>4.9379999999999997</c:v>
                </c:pt>
                <c:pt idx="134">
                  <c:v>5.0279999999999863</c:v>
                </c:pt>
                <c:pt idx="135">
                  <c:v>5.093</c:v>
                </c:pt>
                <c:pt idx="136">
                  <c:v>5.1119999999999974</c:v>
                </c:pt>
                <c:pt idx="137">
                  <c:v>5.2119999999999997</c:v>
                </c:pt>
                <c:pt idx="138">
                  <c:v>5.2239999999999984</c:v>
                </c:pt>
                <c:pt idx="139">
                  <c:v>5.2350000000000003</c:v>
                </c:pt>
                <c:pt idx="140">
                  <c:v>5.1390000000000002</c:v>
                </c:pt>
                <c:pt idx="141">
                  <c:v>5.0730000000000004</c:v>
                </c:pt>
                <c:pt idx="142">
                  <c:v>5.0330000000000004</c:v>
                </c:pt>
                <c:pt idx="143">
                  <c:v>5.0410000000000004</c:v>
                </c:pt>
                <c:pt idx="144">
                  <c:v>4.9729999999999999</c:v>
                </c:pt>
                <c:pt idx="145">
                  <c:v>4.9930000000000003</c:v>
                </c:pt>
                <c:pt idx="146">
                  <c:v>5.0129999999999946</c:v>
                </c:pt>
                <c:pt idx="147">
                  <c:v>5.0350000000000001</c:v>
                </c:pt>
                <c:pt idx="148">
                  <c:v>5.0569999999999986</c:v>
                </c:pt>
                <c:pt idx="149">
                  <c:v>5.0789999999999997</c:v>
                </c:pt>
                <c:pt idx="150">
                  <c:v>5.1019999999999994</c:v>
                </c:pt>
                <c:pt idx="151">
                  <c:v>5.1229999999999851</c:v>
                </c:pt>
                <c:pt idx="152">
                  <c:v>5.1449999999999863</c:v>
                </c:pt>
                <c:pt idx="153">
                  <c:v>5.1679999999999833</c:v>
                </c:pt>
                <c:pt idx="154">
                  <c:v>5.1819999999999986</c:v>
                </c:pt>
                <c:pt idx="155">
                  <c:v>5.1939999999999946</c:v>
                </c:pt>
                <c:pt idx="156">
                  <c:v>5.2069999999999999</c:v>
                </c:pt>
                <c:pt idx="157">
                  <c:v>5.2160000000000002</c:v>
                </c:pt>
                <c:pt idx="158">
                  <c:v>5.2140000000000004</c:v>
                </c:pt>
                <c:pt idx="159">
                  <c:v>5.2110000000000003</c:v>
                </c:pt>
                <c:pt idx="160">
                  <c:v>5.2069999999999999</c:v>
                </c:pt>
                <c:pt idx="161">
                  <c:v>5.226</c:v>
                </c:pt>
                <c:pt idx="162">
                  <c:v>5.2409999999999997</c:v>
                </c:pt>
                <c:pt idx="163">
                  <c:v>5.2530000000000001</c:v>
                </c:pt>
                <c:pt idx="164">
                  <c:v>5.2880000000000003</c:v>
                </c:pt>
                <c:pt idx="165">
                  <c:v>5.3249999999999833</c:v>
                </c:pt>
                <c:pt idx="166">
                  <c:v>5.3629999999999853</c:v>
                </c:pt>
                <c:pt idx="167">
                  <c:v>5.4</c:v>
                </c:pt>
                <c:pt idx="168">
                  <c:v>5.43</c:v>
                </c:pt>
                <c:pt idx="169">
                  <c:v>5.444</c:v>
                </c:pt>
                <c:pt idx="170">
                  <c:v>5.4630000000000001</c:v>
                </c:pt>
                <c:pt idx="171">
                  <c:v>5.4909999999999997</c:v>
                </c:pt>
                <c:pt idx="172">
                  <c:v>5.5239999999999956</c:v>
                </c:pt>
                <c:pt idx="173">
                  <c:v>5.5579999999999883</c:v>
                </c:pt>
                <c:pt idx="174">
                  <c:v>5.5919999999999996</c:v>
                </c:pt>
                <c:pt idx="175">
                  <c:v>5.67</c:v>
                </c:pt>
                <c:pt idx="176">
                  <c:v>5.7569999999999997</c:v>
                </c:pt>
                <c:pt idx="177">
                  <c:v>5.8929999999999882</c:v>
                </c:pt>
                <c:pt idx="178">
                  <c:v>6.032</c:v>
                </c:pt>
                <c:pt idx="179">
                  <c:v>6.1919999999999966</c:v>
                </c:pt>
                <c:pt idx="180">
                  <c:v>6.3460000000000001</c:v>
                </c:pt>
                <c:pt idx="181">
                  <c:v>6.5</c:v>
                </c:pt>
                <c:pt idx="182">
                  <c:v>6.5979999999999954</c:v>
                </c:pt>
                <c:pt idx="183">
                  <c:v>6.6959999999999864</c:v>
                </c:pt>
                <c:pt idx="184">
                  <c:v>6.74</c:v>
                </c:pt>
                <c:pt idx="185">
                  <c:v>6.7629999999999884</c:v>
                </c:pt>
                <c:pt idx="186">
                  <c:v>6.7530000000000001</c:v>
                </c:pt>
                <c:pt idx="187">
                  <c:v>6.7450000000000001</c:v>
                </c:pt>
                <c:pt idx="188">
                  <c:v>6.7380000000000004</c:v>
                </c:pt>
                <c:pt idx="189">
                  <c:v>6.726</c:v>
                </c:pt>
                <c:pt idx="190">
                  <c:v>6.7380000000000004</c:v>
                </c:pt>
                <c:pt idx="191">
                  <c:v>6.7610000000000001</c:v>
                </c:pt>
                <c:pt idx="192">
                  <c:v>6.7370000000000001</c:v>
                </c:pt>
                <c:pt idx="193">
                  <c:v>6.7380000000000004</c:v>
                </c:pt>
                <c:pt idx="194">
                  <c:v>6.7210000000000001</c:v>
                </c:pt>
                <c:pt idx="195">
                  <c:v>6.7030000000000003</c:v>
                </c:pt>
                <c:pt idx="196">
                  <c:v>6.6949999999999852</c:v>
                </c:pt>
                <c:pt idx="197">
                  <c:v>6.67</c:v>
                </c:pt>
                <c:pt idx="198">
                  <c:v>6.6179999999999852</c:v>
                </c:pt>
                <c:pt idx="199">
                  <c:v>6.5949999999999944</c:v>
                </c:pt>
                <c:pt idx="200">
                  <c:v>6.5539999999999976</c:v>
                </c:pt>
                <c:pt idx="201">
                  <c:v>6.5169999999999986</c:v>
                </c:pt>
                <c:pt idx="202">
                  <c:v>6.48</c:v>
                </c:pt>
                <c:pt idx="203">
                  <c:v>6.46</c:v>
                </c:pt>
                <c:pt idx="204">
                  <c:v>6.423</c:v>
                </c:pt>
                <c:pt idx="205">
                  <c:v>6.3979999999999864</c:v>
                </c:pt>
                <c:pt idx="206">
                  <c:v>6.4130000000000003</c:v>
                </c:pt>
                <c:pt idx="207">
                  <c:v>6.4219999999999997</c:v>
                </c:pt>
                <c:pt idx="208">
                  <c:v>6.4239999999999986</c:v>
                </c:pt>
                <c:pt idx="209">
                  <c:v>6.4340000000000002</c:v>
                </c:pt>
                <c:pt idx="210">
                  <c:v>6.4160000000000004</c:v>
                </c:pt>
                <c:pt idx="211">
                  <c:v>6.4409999999999998</c:v>
                </c:pt>
                <c:pt idx="212">
                  <c:v>6.4320000000000004</c:v>
                </c:pt>
                <c:pt idx="213">
                  <c:v>6.3599999999999977</c:v>
                </c:pt>
                <c:pt idx="214">
                  <c:v>6.2930000000000001</c:v>
                </c:pt>
                <c:pt idx="215">
                  <c:v>6.2530000000000001</c:v>
                </c:pt>
                <c:pt idx="216">
                  <c:v>6.2050000000000001</c:v>
                </c:pt>
                <c:pt idx="217">
                  <c:v>6.1579999999999853</c:v>
                </c:pt>
                <c:pt idx="218">
                  <c:v>6.085</c:v>
                </c:pt>
                <c:pt idx="219">
                  <c:v>6.0510000000000002</c:v>
                </c:pt>
                <c:pt idx="220">
                  <c:v>6.0439999999999996</c:v>
                </c:pt>
                <c:pt idx="221">
                  <c:v>6.0960000000000001</c:v>
                </c:pt>
                <c:pt idx="222">
                  <c:v>6.1349999999999882</c:v>
                </c:pt>
                <c:pt idx="223">
                  <c:v>6.1739999999999986</c:v>
                </c:pt>
                <c:pt idx="224">
                  <c:v>6.2249999999999863</c:v>
                </c:pt>
                <c:pt idx="225">
                  <c:v>6.2629999999999946</c:v>
                </c:pt>
                <c:pt idx="226">
                  <c:v>6.298</c:v>
                </c:pt>
                <c:pt idx="227">
                  <c:v>6.3339999999999996</c:v>
                </c:pt>
                <c:pt idx="228">
                  <c:v>6.3109999999999946</c:v>
                </c:pt>
                <c:pt idx="229">
                  <c:v>6.298</c:v>
                </c:pt>
                <c:pt idx="230">
                  <c:v>6.2859999999999996</c:v>
                </c:pt>
                <c:pt idx="231">
                  <c:v>6.2590000000000003</c:v>
                </c:pt>
                <c:pt idx="232">
                  <c:v>6.2409999999999997</c:v>
                </c:pt>
                <c:pt idx="233">
                  <c:v>6.22</c:v>
                </c:pt>
                <c:pt idx="234">
                  <c:v>6.2009999999999996</c:v>
                </c:pt>
                <c:pt idx="235">
                  <c:v>6.1829999999999883</c:v>
                </c:pt>
                <c:pt idx="236">
                  <c:v>6.1649999999999832</c:v>
                </c:pt>
                <c:pt idx="237">
                  <c:v>6.1469999999999976</c:v>
                </c:pt>
                <c:pt idx="238">
                  <c:v>6.1360000000000001</c:v>
                </c:pt>
                <c:pt idx="239">
                  <c:v>6.1139999999999954</c:v>
                </c:pt>
                <c:pt idx="240">
                  <c:v>6.093</c:v>
                </c:pt>
                <c:pt idx="241">
                  <c:v>6.0619999999999976</c:v>
                </c:pt>
                <c:pt idx="242">
                  <c:v>6.0309999999999997</c:v>
                </c:pt>
                <c:pt idx="243">
                  <c:v>6.0010000000000003</c:v>
                </c:pt>
                <c:pt idx="244">
                  <c:v>5.9710000000000001</c:v>
                </c:pt>
                <c:pt idx="245">
                  <c:v>5.9279999999999946</c:v>
                </c:pt>
                <c:pt idx="246">
                  <c:v>5.8949999999999863</c:v>
                </c:pt>
                <c:pt idx="247">
                  <c:v>5.8639999999999883</c:v>
                </c:pt>
                <c:pt idx="248">
                  <c:v>5.835</c:v>
                </c:pt>
                <c:pt idx="249">
                  <c:v>5.8049999999999864</c:v>
                </c:pt>
                <c:pt idx="250">
                  <c:v>5.774</c:v>
                </c:pt>
                <c:pt idx="251">
                  <c:v>5.7439999999999998</c:v>
                </c:pt>
                <c:pt idx="252">
                  <c:v>5.7160000000000002</c:v>
                </c:pt>
                <c:pt idx="253">
                  <c:v>5.6899999999999986</c:v>
                </c:pt>
                <c:pt idx="254">
                  <c:v>5.6679999999999833</c:v>
                </c:pt>
                <c:pt idx="255">
                  <c:v>5.6469999999999967</c:v>
                </c:pt>
                <c:pt idx="256">
                  <c:v>5.6279999999999832</c:v>
                </c:pt>
                <c:pt idx="257">
                  <c:v>5.6099999999999977</c:v>
                </c:pt>
                <c:pt idx="258">
                  <c:v>5.5919999999999996</c:v>
                </c:pt>
                <c:pt idx="259">
                  <c:v>5.5679999999999863</c:v>
                </c:pt>
                <c:pt idx="260">
                  <c:v>5.5549999999999864</c:v>
                </c:pt>
                <c:pt idx="261">
                  <c:v>5.5439999999999996</c:v>
                </c:pt>
                <c:pt idx="262">
                  <c:v>5.5380000000000003</c:v>
                </c:pt>
                <c:pt idx="263">
                  <c:v>5.5350000000000001</c:v>
                </c:pt>
                <c:pt idx="264">
                  <c:v>5.5259999999999883</c:v>
                </c:pt>
                <c:pt idx="265">
                  <c:v>5.516</c:v>
                </c:pt>
                <c:pt idx="266">
                  <c:v>5.5110000000000001</c:v>
                </c:pt>
                <c:pt idx="267">
                  <c:v>5.4960000000000004</c:v>
                </c:pt>
                <c:pt idx="268">
                  <c:v>5.4720000000000004</c:v>
                </c:pt>
                <c:pt idx="269">
                  <c:v>5.4450000000000003</c:v>
                </c:pt>
                <c:pt idx="270">
                  <c:v>5.415</c:v>
                </c:pt>
                <c:pt idx="271">
                  <c:v>5.3949999999999863</c:v>
                </c:pt>
                <c:pt idx="272">
                  <c:v>5.3739999999999997</c:v>
                </c:pt>
                <c:pt idx="273">
                  <c:v>5.3609999999999864</c:v>
                </c:pt>
                <c:pt idx="274">
                  <c:v>5.3559999999999883</c:v>
                </c:pt>
                <c:pt idx="275">
                  <c:v>5.3569999999999967</c:v>
                </c:pt>
                <c:pt idx="276">
                  <c:v>5.3619999999999957</c:v>
                </c:pt>
                <c:pt idx="277">
                  <c:v>5.3669999999999947</c:v>
                </c:pt>
                <c:pt idx="278">
                  <c:v>5.37</c:v>
                </c:pt>
                <c:pt idx="279">
                  <c:v>5.3730000000000002</c:v>
                </c:pt>
                <c:pt idx="280">
                  <c:v>5.3730000000000002</c:v>
                </c:pt>
                <c:pt idx="281">
                  <c:v>5.3679999999999852</c:v>
                </c:pt>
                <c:pt idx="282">
                  <c:v>5.3599999999999977</c:v>
                </c:pt>
                <c:pt idx="283">
                  <c:v>5.351</c:v>
                </c:pt>
                <c:pt idx="284">
                  <c:v>5.3390000000000004</c:v>
                </c:pt>
                <c:pt idx="285">
                  <c:v>5.3269999999999946</c:v>
                </c:pt>
                <c:pt idx="286">
                  <c:v>5.3149999999999853</c:v>
                </c:pt>
                <c:pt idx="287">
                  <c:v>5.3</c:v>
                </c:pt>
                <c:pt idx="288">
                  <c:v>5.2869999999999999</c:v>
                </c:pt>
                <c:pt idx="289">
                  <c:v>5.2720000000000002</c:v>
                </c:pt>
                <c:pt idx="290">
                  <c:v>5.2530000000000001</c:v>
                </c:pt>
                <c:pt idx="291">
                  <c:v>5.2389999999999999</c:v>
                </c:pt>
                <c:pt idx="292">
                  <c:v>5.2239999999999984</c:v>
                </c:pt>
                <c:pt idx="293">
                  <c:v>5.21</c:v>
                </c:pt>
                <c:pt idx="294">
                  <c:v>5.2</c:v>
                </c:pt>
                <c:pt idx="295">
                  <c:v>5.1879999999999864</c:v>
                </c:pt>
                <c:pt idx="296">
                  <c:v>5.1710000000000003</c:v>
                </c:pt>
                <c:pt idx="297">
                  <c:v>5.1519999999999966</c:v>
                </c:pt>
                <c:pt idx="298">
                  <c:v>5.13</c:v>
                </c:pt>
                <c:pt idx="299">
                  <c:v>5.109</c:v>
                </c:pt>
                <c:pt idx="300">
                  <c:v>5.0869999999999997</c:v>
                </c:pt>
                <c:pt idx="301">
                  <c:v>5.0669999999999966</c:v>
                </c:pt>
                <c:pt idx="302">
                  <c:v>5.048</c:v>
                </c:pt>
                <c:pt idx="303">
                  <c:v>5.04</c:v>
                </c:pt>
                <c:pt idx="304">
                  <c:v>5.032</c:v>
                </c:pt>
                <c:pt idx="305">
                  <c:v>5.0279999999999863</c:v>
                </c:pt>
                <c:pt idx="306">
                  <c:v>5.0229999999999864</c:v>
                </c:pt>
                <c:pt idx="307">
                  <c:v>5.0289999999999946</c:v>
                </c:pt>
                <c:pt idx="308">
                  <c:v>5.0219999999999976</c:v>
                </c:pt>
                <c:pt idx="309">
                  <c:v>5.0419999999999998</c:v>
                </c:pt>
                <c:pt idx="310">
                  <c:v>5.0359999999999996</c:v>
                </c:pt>
                <c:pt idx="311">
                  <c:v>5.0279999999999863</c:v>
                </c:pt>
                <c:pt idx="312">
                  <c:v>5.0219999999999976</c:v>
                </c:pt>
                <c:pt idx="313">
                  <c:v>5.008</c:v>
                </c:pt>
                <c:pt idx="314">
                  <c:v>4.9850000000000003</c:v>
                </c:pt>
                <c:pt idx="315">
                  <c:v>4.9690000000000003</c:v>
                </c:pt>
                <c:pt idx="316">
                  <c:v>4.9239999999999986</c:v>
                </c:pt>
                <c:pt idx="317">
                  <c:v>4.9020000000000001</c:v>
                </c:pt>
                <c:pt idx="318">
                  <c:v>4.8879999999999946</c:v>
                </c:pt>
                <c:pt idx="319">
                  <c:v>4.8739999999999997</c:v>
                </c:pt>
                <c:pt idx="320">
                  <c:v>4.8579999999999863</c:v>
                </c:pt>
                <c:pt idx="321">
                  <c:v>4.8419999999999996</c:v>
                </c:pt>
                <c:pt idx="322">
                  <c:v>4.8529999999999864</c:v>
                </c:pt>
                <c:pt idx="323">
                  <c:v>4.8679999999999852</c:v>
                </c:pt>
                <c:pt idx="324">
                  <c:v>4.8819999999999997</c:v>
                </c:pt>
                <c:pt idx="325">
                  <c:v>4.8769999999999998</c:v>
                </c:pt>
                <c:pt idx="326">
                  <c:v>4.8669999999999947</c:v>
                </c:pt>
                <c:pt idx="327">
                  <c:v>4.8490000000000002</c:v>
                </c:pt>
                <c:pt idx="328">
                  <c:v>4.8310000000000004</c:v>
                </c:pt>
                <c:pt idx="329">
                  <c:v>4.7880000000000003</c:v>
                </c:pt>
                <c:pt idx="330">
                  <c:v>4.7460000000000004</c:v>
                </c:pt>
                <c:pt idx="331">
                  <c:v>4.7119999999999997</c:v>
                </c:pt>
                <c:pt idx="332">
                  <c:v>4.6839999999999966</c:v>
                </c:pt>
                <c:pt idx="333">
                  <c:v>4.6829999999999883</c:v>
                </c:pt>
                <c:pt idx="334">
                  <c:v>4.6769999999999996</c:v>
                </c:pt>
                <c:pt idx="335">
                  <c:v>4.67</c:v>
                </c:pt>
                <c:pt idx="336">
                  <c:v>4.6599999999999957</c:v>
                </c:pt>
                <c:pt idx="337">
                  <c:v>4.6559999999999864</c:v>
                </c:pt>
                <c:pt idx="338">
                  <c:v>4.6569999999999947</c:v>
                </c:pt>
                <c:pt idx="339">
                  <c:v>4.681</c:v>
                </c:pt>
                <c:pt idx="340">
                  <c:v>4.6639999999999864</c:v>
                </c:pt>
                <c:pt idx="341">
                  <c:v>4.6689999999999854</c:v>
                </c:pt>
                <c:pt idx="342">
                  <c:v>4.6749999999999883</c:v>
                </c:pt>
                <c:pt idx="343">
                  <c:v>4.6979999999999853</c:v>
                </c:pt>
                <c:pt idx="344">
                  <c:v>4.7060000000000004</c:v>
                </c:pt>
                <c:pt idx="345">
                  <c:v>4.7119999999999997</c:v>
                </c:pt>
                <c:pt idx="346">
                  <c:v>4.702</c:v>
                </c:pt>
                <c:pt idx="347">
                  <c:v>4.7190000000000003</c:v>
                </c:pt>
                <c:pt idx="348">
                  <c:v>4.7300000000000004</c:v>
                </c:pt>
                <c:pt idx="349">
                  <c:v>4.742</c:v>
                </c:pt>
                <c:pt idx="350">
                  <c:v>4.734</c:v>
                </c:pt>
                <c:pt idx="351">
                  <c:v>4.7239999999999966</c:v>
                </c:pt>
                <c:pt idx="352">
                  <c:v>4.6969999999999956</c:v>
                </c:pt>
                <c:pt idx="353">
                  <c:v>4.6599999999999957</c:v>
                </c:pt>
                <c:pt idx="354">
                  <c:v>4.6339999999999977</c:v>
                </c:pt>
                <c:pt idx="355">
                  <c:v>4.585</c:v>
                </c:pt>
                <c:pt idx="356">
                  <c:v>4.5350000000000001</c:v>
                </c:pt>
                <c:pt idx="357">
                  <c:v>4.4939999999999998</c:v>
                </c:pt>
                <c:pt idx="358">
                  <c:v>4.4630000000000001</c:v>
                </c:pt>
                <c:pt idx="359">
                  <c:v>4.4160000000000004</c:v>
                </c:pt>
                <c:pt idx="360">
                  <c:v>4.375</c:v>
                </c:pt>
                <c:pt idx="361">
                  <c:v>4.3239999999999883</c:v>
                </c:pt>
                <c:pt idx="362">
                  <c:v>4.2960000000000003</c:v>
                </c:pt>
                <c:pt idx="363">
                  <c:v>4.2669999999999986</c:v>
                </c:pt>
                <c:pt idx="364">
                  <c:v>4.2350000000000003</c:v>
                </c:pt>
                <c:pt idx="365">
                  <c:v>4.2210000000000001</c:v>
                </c:pt>
                <c:pt idx="366">
                  <c:v>4.2210000000000001</c:v>
                </c:pt>
                <c:pt idx="367">
                  <c:v>4.2300000000000004</c:v>
                </c:pt>
                <c:pt idx="368">
                  <c:v>4.22</c:v>
                </c:pt>
                <c:pt idx="369">
                  <c:v>4.218</c:v>
                </c:pt>
                <c:pt idx="370">
                  <c:v>4.2160000000000002</c:v>
                </c:pt>
                <c:pt idx="371">
                  <c:v>4.2149999999999954</c:v>
                </c:pt>
                <c:pt idx="372">
                  <c:v>4.1909999999999883</c:v>
                </c:pt>
                <c:pt idx="373">
                  <c:v>4.18</c:v>
                </c:pt>
                <c:pt idx="374">
                  <c:v>4.1779999999999946</c:v>
                </c:pt>
                <c:pt idx="375">
                  <c:v>4.1769999999999996</c:v>
                </c:pt>
                <c:pt idx="376">
                  <c:v>4.173</c:v>
                </c:pt>
                <c:pt idx="377">
                  <c:v>4.1689999999999863</c:v>
                </c:pt>
                <c:pt idx="378">
                  <c:v>4.1719999999999997</c:v>
                </c:pt>
                <c:pt idx="379">
                  <c:v>4.181</c:v>
                </c:pt>
                <c:pt idx="380">
                  <c:v>4.1919999999999966</c:v>
                </c:pt>
                <c:pt idx="381">
                  <c:v>4.1829999999999883</c:v>
                </c:pt>
                <c:pt idx="382">
                  <c:v>4.1839999999999966</c:v>
                </c:pt>
                <c:pt idx="383">
                  <c:v>4.1839999999999966</c:v>
                </c:pt>
                <c:pt idx="384">
                  <c:v>4.1839999999999966</c:v>
                </c:pt>
                <c:pt idx="385">
                  <c:v>4.1919999999999966</c:v>
                </c:pt>
                <c:pt idx="386">
                  <c:v>4.1819999999999986</c:v>
                </c:pt>
                <c:pt idx="387">
                  <c:v>4.1760000000000002</c:v>
                </c:pt>
                <c:pt idx="388">
                  <c:v>4.181</c:v>
                </c:pt>
                <c:pt idx="389">
                  <c:v>4.1819999999999986</c:v>
                </c:pt>
                <c:pt idx="390">
                  <c:v>4.1869999999999976</c:v>
                </c:pt>
                <c:pt idx="391">
                  <c:v>4.1919999999999966</c:v>
                </c:pt>
                <c:pt idx="392">
                  <c:v>4.1839999999999966</c:v>
                </c:pt>
                <c:pt idx="393">
                  <c:v>4.1829999999999883</c:v>
                </c:pt>
                <c:pt idx="394">
                  <c:v>4.1779999999999946</c:v>
                </c:pt>
                <c:pt idx="395">
                  <c:v>4.1739999999999986</c:v>
                </c:pt>
                <c:pt idx="396">
                  <c:v>4.1710000000000003</c:v>
                </c:pt>
                <c:pt idx="397">
                  <c:v>4.1679999999999833</c:v>
                </c:pt>
                <c:pt idx="398">
                  <c:v>4.1659999999999853</c:v>
                </c:pt>
                <c:pt idx="399">
                  <c:v>4.1760000000000002</c:v>
                </c:pt>
                <c:pt idx="400">
                  <c:v>4.1779999999999946</c:v>
                </c:pt>
                <c:pt idx="401">
                  <c:v>4.1779999999999946</c:v>
                </c:pt>
                <c:pt idx="402">
                  <c:v>4.18</c:v>
                </c:pt>
                <c:pt idx="403">
                  <c:v>4.1919999999999966</c:v>
                </c:pt>
                <c:pt idx="404">
                  <c:v>4.1909999999999883</c:v>
                </c:pt>
                <c:pt idx="405">
                  <c:v>4.1909999999999883</c:v>
                </c:pt>
                <c:pt idx="406">
                  <c:v>4.1790000000000003</c:v>
                </c:pt>
                <c:pt idx="407">
                  <c:v>4.1760000000000002</c:v>
                </c:pt>
                <c:pt idx="408">
                  <c:v>4.1749999999999883</c:v>
                </c:pt>
                <c:pt idx="409">
                  <c:v>4.1849999999999863</c:v>
                </c:pt>
                <c:pt idx="410">
                  <c:v>4.17</c:v>
                </c:pt>
                <c:pt idx="411">
                  <c:v>4.1679999999999833</c:v>
                </c:pt>
                <c:pt idx="412">
                  <c:v>4.1649999999999832</c:v>
                </c:pt>
                <c:pt idx="413">
                  <c:v>4.1589999999999883</c:v>
                </c:pt>
                <c:pt idx="414">
                  <c:v>4.1629999999999852</c:v>
                </c:pt>
                <c:pt idx="415">
                  <c:v>4.1689999999999863</c:v>
                </c:pt>
                <c:pt idx="416">
                  <c:v>4.1579999999999853</c:v>
                </c:pt>
                <c:pt idx="417">
                  <c:v>4.1529999999999863</c:v>
                </c:pt>
                <c:pt idx="418">
                  <c:v>4.1459999999999946</c:v>
                </c:pt>
                <c:pt idx="419">
                  <c:v>4.1390000000000002</c:v>
                </c:pt>
                <c:pt idx="420">
                  <c:v>4.1390000000000002</c:v>
                </c:pt>
                <c:pt idx="421">
                  <c:v>4.1310000000000002</c:v>
                </c:pt>
                <c:pt idx="422">
                  <c:v>4.1229999999999851</c:v>
                </c:pt>
                <c:pt idx="423">
                  <c:v>4.1159999999999863</c:v>
                </c:pt>
                <c:pt idx="424">
                  <c:v>4.1229999999999851</c:v>
                </c:pt>
                <c:pt idx="425">
                  <c:v>4.1339999999999986</c:v>
                </c:pt>
                <c:pt idx="426">
                  <c:v>4.1459999999999946</c:v>
                </c:pt>
              </c:numCache>
            </c:numRef>
          </c:val>
          <c:smooth val="0"/>
          <c:extLst>
            <c:ext xmlns:c16="http://schemas.microsoft.com/office/drawing/2014/chart" uri="{C3380CC4-5D6E-409C-BE32-E72D297353CC}">
              <c16:uniqueId val="{00000001-5FD7-4CA8-973B-32AB5CC7649D}"/>
            </c:ext>
          </c:extLst>
        </c:ser>
        <c:dLbls>
          <c:showLegendKey val="0"/>
          <c:showVal val="0"/>
          <c:showCatName val="0"/>
          <c:showSerName val="0"/>
          <c:showPercent val="0"/>
          <c:showBubbleSize val="0"/>
        </c:dLbls>
        <c:smooth val="0"/>
        <c:axId val="316020080"/>
        <c:axId val="316022400"/>
      </c:lineChart>
      <c:catAx>
        <c:axId val="316020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022400"/>
        <c:crosses val="autoZero"/>
        <c:auto val="1"/>
        <c:lblAlgn val="ctr"/>
        <c:lblOffset val="100"/>
        <c:noMultiLvlLbl val="0"/>
      </c:catAx>
      <c:valAx>
        <c:axId val="316022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020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时间</a:t>
            </a:r>
            <a:r>
              <a:rPr lang="en-US" altLang="zh-CN"/>
              <a:t>——</a:t>
            </a:r>
            <a:r>
              <a:rPr lang="zh-CN" altLang="en-US"/>
              <a:t>银行利率</a:t>
            </a:r>
            <a:r>
              <a:rPr lang="en-US" altLang="zh-CN"/>
              <a:t>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mfd_bank_shibor!$B$1</c:f>
              <c:strCache>
                <c:ptCount val="1"/>
                <c:pt idx="0">
                  <c:v>Interest_O_N</c:v>
                </c:pt>
              </c:strCache>
            </c:strRef>
          </c:tx>
          <c:spPr>
            <a:ln w="28575" cap="rnd">
              <a:solidFill>
                <a:schemeClr val="accent2"/>
              </a:solidFill>
              <a:round/>
            </a:ln>
            <a:effectLst/>
          </c:spPr>
          <c:marker>
            <c:symbol val="none"/>
          </c:marker>
          <c:cat>
            <c:numRef>
              <c:f>mfd_bank_shibor!$A$2:$A$295</c:f>
              <c:numCache>
                <c:formatCode>General</c:formatCode>
                <c:ptCount val="294"/>
                <c:pt idx="0">
                  <c:v>20130701</c:v>
                </c:pt>
                <c:pt idx="1">
                  <c:v>20130702</c:v>
                </c:pt>
                <c:pt idx="2">
                  <c:v>20130703</c:v>
                </c:pt>
                <c:pt idx="3">
                  <c:v>20130704</c:v>
                </c:pt>
                <c:pt idx="4">
                  <c:v>20130705</c:v>
                </c:pt>
                <c:pt idx="5">
                  <c:v>20130708</c:v>
                </c:pt>
                <c:pt idx="6">
                  <c:v>20130709</c:v>
                </c:pt>
                <c:pt idx="7">
                  <c:v>20130710</c:v>
                </c:pt>
                <c:pt idx="8">
                  <c:v>20130711</c:v>
                </c:pt>
                <c:pt idx="9">
                  <c:v>20130712</c:v>
                </c:pt>
                <c:pt idx="10">
                  <c:v>20130715</c:v>
                </c:pt>
                <c:pt idx="11">
                  <c:v>20130716</c:v>
                </c:pt>
                <c:pt idx="12">
                  <c:v>20130717</c:v>
                </c:pt>
                <c:pt idx="13">
                  <c:v>20130718</c:v>
                </c:pt>
                <c:pt idx="14">
                  <c:v>20130719</c:v>
                </c:pt>
                <c:pt idx="15">
                  <c:v>20130722</c:v>
                </c:pt>
                <c:pt idx="16">
                  <c:v>20130723</c:v>
                </c:pt>
                <c:pt idx="17">
                  <c:v>20130724</c:v>
                </c:pt>
                <c:pt idx="18">
                  <c:v>20130725</c:v>
                </c:pt>
                <c:pt idx="19">
                  <c:v>20130726</c:v>
                </c:pt>
                <c:pt idx="20">
                  <c:v>20130729</c:v>
                </c:pt>
                <c:pt idx="21">
                  <c:v>20130730</c:v>
                </c:pt>
                <c:pt idx="22">
                  <c:v>20130731</c:v>
                </c:pt>
                <c:pt idx="23">
                  <c:v>20130801</c:v>
                </c:pt>
                <c:pt idx="24">
                  <c:v>20130802</c:v>
                </c:pt>
                <c:pt idx="25">
                  <c:v>20130805</c:v>
                </c:pt>
                <c:pt idx="26">
                  <c:v>20130806</c:v>
                </c:pt>
                <c:pt idx="27">
                  <c:v>20130807</c:v>
                </c:pt>
                <c:pt idx="28">
                  <c:v>20130808</c:v>
                </c:pt>
                <c:pt idx="29">
                  <c:v>20130809</c:v>
                </c:pt>
                <c:pt idx="30">
                  <c:v>20130812</c:v>
                </c:pt>
                <c:pt idx="31">
                  <c:v>20130813</c:v>
                </c:pt>
                <c:pt idx="32">
                  <c:v>20130814</c:v>
                </c:pt>
                <c:pt idx="33">
                  <c:v>20130815</c:v>
                </c:pt>
                <c:pt idx="34">
                  <c:v>20130816</c:v>
                </c:pt>
                <c:pt idx="35">
                  <c:v>20130819</c:v>
                </c:pt>
                <c:pt idx="36">
                  <c:v>20130820</c:v>
                </c:pt>
                <c:pt idx="37">
                  <c:v>20130821</c:v>
                </c:pt>
                <c:pt idx="38">
                  <c:v>20130822</c:v>
                </c:pt>
                <c:pt idx="39">
                  <c:v>20130823</c:v>
                </c:pt>
                <c:pt idx="40">
                  <c:v>20130826</c:v>
                </c:pt>
                <c:pt idx="41">
                  <c:v>20130827</c:v>
                </c:pt>
                <c:pt idx="42">
                  <c:v>20130828</c:v>
                </c:pt>
                <c:pt idx="43">
                  <c:v>20130829</c:v>
                </c:pt>
                <c:pt idx="44">
                  <c:v>20130830</c:v>
                </c:pt>
                <c:pt idx="45">
                  <c:v>20130902</c:v>
                </c:pt>
                <c:pt idx="46">
                  <c:v>20130903</c:v>
                </c:pt>
                <c:pt idx="47">
                  <c:v>20130904</c:v>
                </c:pt>
                <c:pt idx="48">
                  <c:v>20130905</c:v>
                </c:pt>
                <c:pt idx="49">
                  <c:v>20130906</c:v>
                </c:pt>
                <c:pt idx="50">
                  <c:v>20130909</c:v>
                </c:pt>
                <c:pt idx="51">
                  <c:v>20130910</c:v>
                </c:pt>
                <c:pt idx="52">
                  <c:v>20130911</c:v>
                </c:pt>
                <c:pt idx="53">
                  <c:v>20130912</c:v>
                </c:pt>
                <c:pt idx="54">
                  <c:v>20130913</c:v>
                </c:pt>
                <c:pt idx="55">
                  <c:v>20130916</c:v>
                </c:pt>
                <c:pt idx="56">
                  <c:v>20130917</c:v>
                </c:pt>
                <c:pt idx="57">
                  <c:v>20130918</c:v>
                </c:pt>
                <c:pt idx="58">
                  <c:v>20130922</c:v>
                </c:pt>
                <c:pt idx="59">
                  <c:v>20130923</c:v>
                </c:pt>
                <c:pt idx="60">
                  <c:v>20130924</c:v>
                </c:pt>
                <c:pt idx="61">
                  <c:v>20130925</c:v>
                </c:pt>
                <c:pt idx="62">
                  <c:v>20130926</c:v>
                </c:pt>
                <c:pt idx="63">
                  <c:v>20130927</c:v>
                </c:pt>
                <c:pt idx="64">
                  <c:v>20130929</c:v>
                </c:pt>
                <c:pt idx="65">
                  <c:v>20130930</c:v>
                </c:pt>
                <c:pt idx="66">
                  <c:v>20131008</c:v>
                </c:pt>
                <c:pt idx="67">
                  <c:v>20131009</c:v>
                </c:pt>
                <c:pt idx="68">
                  <c:v>20131010</c:v>
                </c:pt>
                <c:pt idx="69">
                  <c:v>20131011</c:v>
                </c:pt>
                <c:pt idx="70">
                  <c:v>20131012</c:v>
                </c:pt>
                <c:pt idx="71">
                  <c:v>20131014</c:v>
                </c:pt>
                <c:pt idx="72">
                  <c:v>20131015</c:v>
                </c:pt>
                <c:pt idx="73">
                  <c:v>20131016</c:v>
                </c:pt>
                <c:pt idx="74">
                  <c:v>20131017</c:v>
                </c:pt>
                <c:pt idx="75">
                  <c:v>20131018</c:v>
                </c:pt>
                <c:pt idx="76">
                  <c:v>20131021</c:v>
                </c:pt>
                <c:pt idx="77">
                  <c:v>20131022</c:v>
                </c:pt>
                <c:pt idx="78">
                  <c:v>20131023</c:v>
                </c:pt>
                <c:pt idx="79">
                  <c:v>20131024</c:v>
                </c:pt>
                <c:pt idx="80">
                  <c:v>20131025</c:v>
                </c:pt>
                <c:pt idx="81">
                  <c:v>20131028</c:v>
                </c:pt>
                <c:pt idx="82">
                  <c:v>20131029</c:v>
                </c:pt>
                <c:pt idx="83">
                  <c:v>20131030</c:v>
                </c:pt>
                <c:pt idx="84">
                  <c:v>20131031</c:v>
                </c:pt>
                <c:pt idx="85">
                  <c:v>20131101</c:v>
                </c:pt>
                <c:pt idx="86">
                  <c:v>20131104</c:v>
                </c:pt>
                <c:pt idx="87">
                  <c:v>20131105</c:v>
                </c:pt>
                <c:pt idx="88">
                  <c:v>20131106</c:v>
                </c:pt>
                <c:pt idx="89">
                  <c:v>20131107</c:v>
                </c:pt>
                <c:pt idx="90">
                  <c:v>20131108</c:v>
                </c:pt>
                <c:pt idx="91">
                  <c:v>20131111</c:v>
                </c:pt>
                <c:pt idx="92">
                  <c:v>20131112</c:v>
                </c:pt>
                <c:pt idx="93">
                  <c:v>20131113</c:v>
                </c:pt>
                <c:pt idx="94">
                  <c:v>20131114</c:v>
                </c:pt>
                <c:pt idx="95">
                  <c:v>20131115</c:v>
                </c:pt>
                <c:pt idx="96">
                  <c:v>20131118</c:v>
                </c:pt>
                <c:pt idx="97">
                  <c:v>20131119</c:v>
                </c:pt>
                <c:pt idx="98">
                  <c:v>20131120</c:v>
                </c:pt>
                <c:pt idx="99">
                  <c:v>20131121</c:v>
                </c:pt>
                <c:pt idx="100">
                  <c:v>20131122</c:v>
                </c:pt>
                <c:pt idx="101">
                  <c:v>20131125</c:v>
                </c:pt>
                <c:pt idx="102">
                  <c:v>20131126</c:v>
                </c:pt>
                <c:pt idx="103">
                  <c:v>20131127</c:v>
                </c:pt>
                <c:pt idx="104">
                  <c:v>20131128</c:v>
                </c:pt>
                <c:pt idx="105">
                  <c:v>20131129</c:v>
                </c:pt>
                <c:pt idx="106">
                  <c:v>20131202</c:v>
                </c:pt>
                <c:pt idx="107">
                  <c:v>20131203</c:v>
                </c:pt>
                <c:pt idx="108">
                  <c:v>20131204</c:v>
                </c:pt>
                <c:pt idx="109">
                  <c:v>20131205</c:v>
                </c:pt>
                <c:pt idx="110">
                  <c:v>20131206</c:v>
                </c:pt>
                <c:pt idx="111">
                  <c:v>20131209</c:v>
                </c:pt>
                <c:pt idx="112">
                  <c:v>20131210</c:v>
                </c:pt>
                <c:pt idx="113">
                  <c:v>20131211</c:v>
                </c:pt>
                <c:pt idx="114">
                  <c:v>20131212</c:v>
                </c:pt>
                <c:pt idx="115">
                  <c:v>20131213</c:v>
                </c:pt>
                <c:pt idx="116">
                  <c:v>20131216</c:v>
                </c:pt>
                <c:pt idx="117">
                  <c:v>20131217</c:v>
                </c:pt>
                <c:pt idx="118">
                  <c:v>20131218</c:v>
                </c:pt>
                <c:pt idx="119">
                  <c:v>20131219</c:v>
                </c:pt>
                <c:pt idx="120">
                  <c:v>20131220</c:v>
                </c:pt>
                <c:pt idx="121">
                  <c:v>20131223</c:v>
                </c:pt>
                <c:pt idx="122">
                  <c:v>20131224</c:v>
                </c:pt>
                <c:pt idx="123">
                  <c:v>20131225</c:v>
                </c:pt>
                <c:pt idx="124">
                  <c:v>20131226</c:v>
                </c:pt>
                <c:pt idx="125">
                  <c:v>20131227</c:v>
                </c:pt>
                <c:pt idx="126">
                  <c:v>20131230</c:v>
                </c:pt>
                <c:pt idx="127">
                  <c:v>20131231</c:v>
                </c:pt>
                <c:pt idx="128">
                  <c:v>20140102</c:v>
                </c:pt>
                <c:pt idx="129">
                  <c:v>20140103</c:v>
                </c:pt>
                <c:pt idx="130">
                  <c:v>20140106</c:v>
                </c:pt>
                <c:pt idx="131">
                  <c:v>20140107</c:v>
                </c:pt>
                <c:pt idx="132">
                  <c:v>20140108</c:v>
                </c:pt>
                <c:pt idx="133">
                  <c:v>20140109</c:v>
                </c:pt>
                <c:pt idx="134">
                  <c:v>20140110</c:v>
                </c:pt>
                <c:pt idx="135">
                  <c:v>20140113</c:v>
                </c:pt>
                <c:pt idx="136">
                  <c:v>20140114</c:v>
                </c:pt>
                <c:pt idx="137">
                  <c:v>20140115</c:v>
                </c:pt>
                <c:pt idx="138">
                  <c:v>20140116</c:v>
                </c:pt>
                <c:pt idx="139">
                  <c:v>20140117</c:v>
                </c:pt>
                <c:pt idx="140">
                  <c:v>20140120</c:v>
                </c:pt>
                <c:pt idx="141">
                  <c:v>20140121</c:v>
                </c:pt>
                <c:pt idx="142">
                  <c:v>20140122</c:v>
                </c:pt>
                <c:pt idx="143">
                  <c:v>20140123</c:v>
                </c:pt>
                <c:pt idx="144">
                  <c:v>20140124</c:v>
                </c:pt>
                <c:pt idx="145">
                  <c:v>20140126</c:v>
                </c:pt>
                <c:pt idx="146">
                  <c:v>20140127</c:v>
                </c:pt>
                <c:pt idx="147">
                  <c:v>20140128</c:v>
                </c:pt>
                <c:pt idx="148">
                  <c:v>20140129</c:v>
                </c:pt>
                <c:pt idx="149">
                  <c:v>20140130</c:v>
                </c:pt>
                <c:pt idx="150">
                  <c:v>20140207</c:v>
                </c:pt>
                <c:pt idx="151">
                  <c:v>20140208</c:v>
                </c:pt>
                <c:pt idx="152">
                  <c:v>20140210</c:v>
                </c:pt>
                <c:pt idx="153">
                  <c:v>20140211</c:v>
                </c:pt>
                <c:pt idx="154">
                  <c:v>20140212</c:v>
                </c:pt>
                <c:pt idx="155">
                  <c:v>20140213</c:v>
                </c:pt>
                <c:pt idx="156">
                  <c:v>20140214</c:v>
                </c:pt>
                <c:pt idx="157">
                  <c:v>20140217</c:v>
                </c:pt>
                <c:pt idx="158">
                  <c:v>20140218</c:v>
                </c:pt>
                <c:pt idx="159">
                  <c:v>20140219</c:v>
                </c:pt>
                <c:pt idx="160">
                  <c:v>20140220</c:v>
                </c:pt>
                <c:pt idx="161">
                  <c:v>20140221</c:v>
                </c:pt>
                <c:pt idx="162">
                  <c:v>20140224</c:v>
                </c:pt>
                <c:pt idx="163">
                  <c:v>20140225</c:v>
                </c:pt>
                <c:pt idx="164">
                  <c:v>20140226</c:v>
                </c:pt>
                <c:pt idx="165">
                  <c:v>20140227</c:v>
                </c:pt>
                <c:pt idx="166">
                  <c:v>20140228</c:v>
                </c:pt>
                <c:pt idx="167">
                  <c:v>20140303</c:v>
                </c:pt>
                <c:pt idx="168">
                  <c:v>20140304</c:v>
                </c:pt>
                <c:pt idx="169">
                  <c:v>20140305</c:v>
                </c:pt>
                <c:pt idx="170">
                  <c:v>20140306</c:v>
                </c:pt>
                <c:pt idx="171">
                  <c:v>20140307</c:v>
                </c:pt>
                <c:pt idx="172">
                  <c:v>20140310</c:v>
                </c:pt>
                <c:pt idx="173">
                  <c:v>20140311</c:v>
                </c:pt>
                <c:pt idx="174">
                  <c:v>20140312</c:v>
                </c:pt>
                <c:pt idx="175">
                  <c:v>20140313</c:v>
                </c:pt>
                <c:pt idx="176">
                  <c:v>20140314</c:v>
                </c:pt>
                <c:pt idx="177">
                  <c:v>20140317</c:v>
                </c:pt>
                <c:pt idx="178">
                  <c:v>20140318</c:v>
                </c:pt>
                <c:pt idx="179">
                  <c:v>20140319</c:v>
                </c:pt>
                <c:pt idx="180">
                  <c:v>20140320</c:v>
                </c:pt>
                <c:pt idx="181">
                  <c:v>20140321</c:v>
                </c:pt>
                <c:pt idx="182">
                  <c:v>20140324</c:v>
                </c:pt>
                <c:pt idx="183">
                  <c:v>20140325</c:v>
                </c:pt>
                <c:pt idx="184">
                  <c:v>20140326</c:v>
                </c:pt>
                <c:pt idx="185">
                  <c:v>20140327</c:v>
                </c:pt>
                <c:pt idx="186">
                  <c:v>20140328</c:v>
                </c:pt>
                <c:pt idx="187">
                  <c:v>20140331</c:v>
                </c:pt>
                <c:pt idx="188">
                  <c:v>20140401</c:v>
                </c:pt>
                <c:pt idx="189">
                  <c:v>20140402</c:v>
                </c:pt>
                <c:pt idx="190">
                  <c:v>20140403</c:v>
                </c:pt>
                <c:pt idx="191">
                  <c:v>20140404</c:v>
                </c:pt>
                <c:pt idx="192">
                  <c:v>20140408</c:v>
                </c:pt>
                <c:pt idx="193">
                  <c:v>20140409</c:v>
                </c:pt>
                <c:pt idx="194">
                  <c:v>20140410</c:v>
                </c:pt>
                <c:pt idx="195">
                  <c:v>20140411</c:v>
                </c:pt>
                <c:pt idx="196">
                  <c:v>20140414</c:v>
                </c:pt>
                <c:pt idx="197">
                  <c:v>20140415</c:v>
                </c:pt>
                <c:pt idx="198">
                  <c:v>20140416</c:v>
                </c:pt>
                <c:pt idx="199">
                  <c:v>20140417</c:v>
                </c:pt>
                <c:pt idx="200">
                  <c:v>20140418</c:v>
                </c:pt>
                <c:pt idx="201">
                  <c:v>20140421</c:v>
                </c:pt>
                <c:pt idx="202">
                  <c:v>20140422</c:v>
                </c:pt>
                <c:pt idx="203">
                  <c:v>20140423</c:v>
                </c:pt>
                <c:pt idx="204">
                  <c:v>20140424</c:v>
                </c:pt>
                <c:pt idx="205">
                  <c:v>20140425</c:v>
                </c:pt>
                <c:pt idx="206">
                  <c:v>20140428</c:v>
                </c:pt>
                <c:pt idx="207">
                  <c:v>20140429</c:v>
                </c:pt>
                <c:pt idx="208">
                  <c:v>20140430</c:v>
                </c:pt>
                <c:pt idx="209">
                  <c:v>20140504</c:v>
                </c:pt>
                <c:pt idx="210">
                  <c:v>20140505</c:v>
                </c:pt>
                <c:pt idx="211">
                  <c:v>20140506</c:v>
                </c:pt>
                <c:pt idx="212">
                  <c:v>20140507</c:v>
                </c:pt>
                <c:pt idx="213">
                  <c:v>20140508</c:v>
                </c:pt>
                <c:pt idx="214">
                  <c:v>20140509</c:v>
                </c:pt>
                <c:pt idx="215">
                  <c:v>20140512</c:v>
                </c:pt>
                <c:pt idx="216">
                  <c:v>20140513</c:v>
                </c:pt>
                <c:pt idx="217">
                  <c:v>20140514</c:v>
                </c:pt>
                <c:pt idx="218">
                  <c:v>20140515</c:v>
                </c:pt>
                <c:pt idx="219">
                  <c:v>20140516</c:v>
                </c:pt>
                <c:pt idx="220">
                  <c:v>20140519</c:v>
                </c:pt>
                <c:pt idx="221">
                  <c:v>20140520</c:v>
                </c:pt>
                <c:pt idx="222">
                  <c:v>20140521</c:v>
                </c:pt>
                <c:pt idx="223">
                  <c:v>20140522</c:v>
                </c:pt>
                <c:pt idx="224">
                  <c:v>20140523</c:v>
                </c:pt>
                <c:pt idx="225">
                  <c:v>20140526</c:v>
                </c:pt>
                <c:pt idx="226">
                  <c:v>20140527</c:v>
                </c:pt>
                <c:pt idx="227">
                  <c:v>20140528</c:v>
                </c:pt>
                <c:pt idx="228">
                  <c:v>20140529</c:v>
                </c:pt>
                <c:pt idx="229">
                  <c:v>20140530</c:v>
                </c:pt>
                <c:pt idx="230">
                  <c:v>20140603</c:v>
                </c:pt>
                <c:pt idx="231">
                  <c:v>20140604</c:v>
                </c:pt>
                <c:pt idx="232">
                  <c:v>20140605</c:v>
                </c:pt>
                <c:pt idx="233">
                  <c:v>20140606</c:v>
                </c:pt>
                <c:pt idx="234">
                  <c:v>20140609</c:v>
                </c:pt>
                <c:pt idx="235">
                  <c:v>20140610</c:v>
                </c:pt>
                <c:pt idx="236">
                  <c:v>20140611</c:v>
                </c:pt>
                <c:pt idx="237">
                  <c:v>20140612</c:v>
                </c:pt>
                <c:pt idx="238">
                  <c:v>20140613</c:v>
                </c:pt>
                <c:pt idx="239">
                  <c:v>20140616</c:v>
                </c:pt>
                <c:pt idx="240">
                  <c:v>20140617</c:v>
                </c:pt>
                <c:pt idx="241">
                  <c:v>20140618</c:v>
                </c:pt>
                <c:pt idx="242">
                  <c:v>20140619</c:v>
                </c:pt>
                <c:pt idx="243">
                  <c:v>20140620</c:v>
                </c:pt>
                <c:pt idx="244">
                  <c:v>20140623</c:v>
                </c:pt>
                <c:pt idx="245">
                  <c:v>20140624</c:v>
                </c:pt>
                <c:pt idx="246">
                  <c:v>20140625</c:v>
                </c:pt>
                <c:pt idx="247">
                  <c:v>20140626</c:v>
                </c:pt>
                <c:pt idx="248">
                  <c:v>20140627</c:v>
                </c:pt>
                <c:pt idx="249">
                  <c:v>20140630</c:v>
                </c:pt>
                <c:pt idx="250">
                  <c:v>20140701</c:v>
                </c:pt>
                <c:pt idx="251">
                  <c:v>20140702</c:v>
                </c:pt>
                <c:pt idx="252">
                  <c:v>20140703</c:v>
                </c:pt>
                <c:pt idx="253">
                  <c:v>20140704</c:v>
                </c:pt>
                <c:pt idx="254">
                  <c:v>20140707</c:v>
                </c:pt>
                <c:pt idx="255">
                  <c:v>20140708</c:v>
                </c:pt>
                <c:pt idx="256">
                  <c:v>20140709</c:v>
                </c:pt>
                <c:pt idx="257">
                  <c:v>20140710</c:v>
                </c:pt>
                <c:pt idx="258">
                  <c:v>20140711</c:v>
                </c:pt>
                <c:pt idx="259">
                  <c:v>20140714</c:v>
                </c:pt>
                <c:pt idx="260">
                  <c:v>20140715</c:v>
                </c:pt>
                <c:pt idx="261">
                  <c:v>20140716</c:v>
                </c:pt>
                <c:pt idx="262">
                  <c:v>20140717</c:v>
                </c:pt>
                <c:pt idx="263">
                  <c:v>20140718</c:v>
                </c:pt>
                <c:pt idx="264">
                  <c:v>20140721</c:v>
                </c:pt>
                <c:pt idx="265">
                  <c:v>20140722</c:v>
                </c:pt>
                <c:pt idx="266">
                  <c:v>20140723</c:v>
                </c:pt>
                <c:pt idx="267">
                  <c:v>20140724</c:v>
                </c:pt>
                <c:pt idx="268">
                  <c:v>20140725</c:v>
                </c:pt>
                <c:pt idx="269">
                  <c:v>20140728</c:v>
                </c:pt>
                <c:pt idx="270">
                  <c:v>20140729</c:v>
                </c:pt>
                <c:pt idx="271">
                  <c:v>20140730</c:v>
                </c:pt>
                <c:pt idx="272">
                  <c:v>20140731</c:v>
                </c:pt>
                <c:pt idx="273">
                  <c:v>20140801</c:v>
                </c:pt>
                <c:pt idx="274">
                  <c:v>20140804</c:v>
                </c:pt>
                <c:pt idx="275">
                  <c:v>20140805</c:v>
                </c:pt>
                <c:pt idx="276">
                  <c:v>20140806</c:v>
                </c:pt>
                <c:pt idx="277">
                  <c:v>20140807</c:v>
                </c:pt>
                <c:pt idx="278">
                  <c:v>20140808</c:v>
                </c:pt>
                <c:pt idx="279">
                  <c:v>20140811</c:v>
                </c:pt>
                <c:pt idx="280">
                  <c:v>20140812</c:v>
                </c:pt>
                <c:pt idx="281">
                  <c:v>20140813</c:v>
                </c:pt>
                <c:pt idx="282">
                  <c:v>20140814</c:v>
                </c:pt>
                <c:pt idx="283">
                  <c:v>20140815</c:v>
                </c:pt>
                <c:pt idx="284">
                  <c:v>20140818</c:v>
                </c:pt>
                <c:pt idx="285">
                  <c:v>20140819</c:v>
                </c:pt>
                <c:pt idx="286">
                  <c:v>20140820</c:v>
                </c:pt>
                <c:pt idx="287">
                  <c:v>20140821</c:v>
                </c:pt>
                <c:pt idx="288">
                  <c:v>20140822</c:v>
                </c:pt>
                <c:pt idx="289">
                  <c:v>20140825</c:v>
                </c:pt>
                <c:pt idx="290">
                  <c:v>20140826</c:v>
                </c:pt>
                <c:pt idx="291">
                  <c:v>20140827</c:v>
                </c:pt>
                <c:pt idx="292">
                  <c:v>20140828</c:v>
                </c:pt>
                <c:pt idx="293">
                  <c:v>20140829</c:v>
                </c:pt>
              </c:numCache>
            </c:numRef>
          </c:cat>
          <c:val>
            <c:numRef>
              <c:f>mfd_bank_shibor!$B$2:$B$295</c:f>
              <c:numCache>
                <c:formatCode>General</c:formatCode>
                <c:ptCount val="294"/>
                <c:pt idx="0">
                  <c:v>4.4560000000000004</c:v>
                </c:pt>
                <c:pt idx="1">
                  <c:v>3.786</c:v>
                </c:pt>
                <c:pt idx="2">
                  <c:v>3.4</c:v>
                </c:pt>
                <c:pt idx="3">
                  <c:v>3.3479999999999999</c:v>
                </c:pt>
                <c:pt idx="4">
                  <c:v>3.38</c:v>
                </c:pt>
                <c:pt idx="5">
                  <c:v>3.2559999999999998</c:v>
                </c:pt>
                <c:pt idx="6">
                  <c:v>3.2490000000000001</c:v>
                </c:pt>
                <c:pt idx="7">
                  <c:v>3.2509999999999999</c:v>
                </c:pt>
                <c:pt idx="8">
                  <c:v>3.354699999999998</c:v>
                </c:pt>
                <c:pt idx="9">
                  <c:v>3.3</c:v>
                </c:pt>
                <c:pt idx="10">
                  <c:v>3.2997999999999998</c:v>
                </c:pt>
                <c:pt idx="11">
                  <c:v>3.012999999999999</c:v>
                </c:pt>
                <c:pt idx="12">
                  <c:v>2.968</c:v>
                </c:pt>
                <c:pt idx="13">
                  <c:v>2.9980000000000002</c:v>
                </c:pt>
                <c:pt idx="14">
                  <c:v>3.04</c:v>
                </c:pt>
                <c:pt idx="15">
                  <c:v>3.1034999999999999</c:v>
                </c:pt>
                <c:pt idx="16">
                  <c:v>3.1355</c:v>
                </c:pt>
                <c:pt idx="17">
                  <c:v>3.23</c:v>
                </c:pt>
                <c:pt idx="18">
                  <c:v>3.349499999999999</c:v>
                </c:pt>
                <c:pt idx="19">
                  <c:v>3.55</c:v>
                </c:pt>
                <c:pt idx="20">
                  <c:v>3.7029999999999998</c:v>
                </c:pt>
                <c:pt idx="21">
                  <c:v>3.641</c:v>
                </c:pt>
                <c:pt idx="22">
                  <c:v>3.6989999999999998</c:v>
                </c:pt>
                <c:pt idx="23">
                  <c:v>3.5489999999999999</c:v>
                </c:pt>
                <c:pt idx="24">
                  <c:v>3.2538999999999998</c:v>
                </c:pt>
                <c:pt idx="25">
                  <c:v>3.1</c:v>
                </c:pt>
                <c:pt idx="26">
                  <c:v>3.1</c:v>
                </c:pt>
                <c:pt idx="27">
                  <c:v>3.1004999999999998</c:v>
                </c:pt>
                <c:pt idx="28">
                  <c:v>3.1640999999999999</c:v>
                </c:pt>
                <c:pt idx="29">
                  <c:v>2.9140000000000001</c:v>
                </c:pt>
                <c:pt idx="30">
                  <c:v>2.9645000000000001</c:v>
                </c:pt>
                <c:pt idx="31">
                  <c:v>3.2252999999999998</c:v>
                </c:pt>
                <c:pt idx="32">
                  <c:v>3.4350000000000001</c:v>
                </c:pt>
                <c:pt idx="33">
                  <c:v>3.2829999999999999</c:v>
                </c:pt>
                <c:pt idx="34">
                  <c:v>3.2090000000000001</c:v>
                </c:pt>
                <c:pt idx="35">
                  <c:v>3.403</c:v>
                </c:pt>
                <c:pt idx="36">
                  <c:v>3.8540000000000001</c:v>
                </c:pt>
                <c:pt idx="37">
                  <c:v>3.516999999999999</c:v>
                </c:pt>
                <c:pt idx="38">
                  <c:v>3.3570000000000002</c:v>
                </c:pt>
                <c:pt idx="39">
                  <c:v>3.2650000000000001</c:v>
                </c:pt>
                <c:pt idx="40">
                  <c:v>3.036999999999999</c:v>
                </c:pt>
                <c:pt idx="41">
                  <c:v>3.0059999999999998</c:v>
                </c:pt>
                <c:pt idx="42">
                  <c:v>3.0979999999999999</c:v>
                </c:pt>
                <c:pt idx="43">
                  <c:v>2.9569999999999981</c:v>
                </c:pt>
                <c:pt idx="44">
                  <c:v>3.0339999999999998</c:v>
                </c:pt>
                <c:pt idx="45">
                  <c:v>3.0188000000000001</c:v>
                </c:pt>
                <c:pt idx="46">
                  <c:v>3.0005999999999999</c:v>
                </c:pt>
                <c:pt idx="47">
                  <c:v>3.0049999999999999</c:v>
                </c:pt>
                <c:pt idx="48">
                  <c:v>2.89</c:v>
                </c:pt>
                <c:pt idx="49">
                  <c:v>2.95</c:v>
                </c:pt>
                <c:pt idx="50">
                  <c:v>2.92</c:v>
                </c:pt>
                <c:pt idx="51">
                  <c:v>2.8955000000000002</c:v>
                </c:pt>
                <c:pt idx="52">
                  <c:v>3.0139999999999998</c:v>
                </c:pt>
                <c:pt idx="53">
                  <c:v>2.9670000000000001</c:v>
                </c:pt>
                <c:pt idx="54">
                  <c:v>2.9790000000000001</c:v>
                </c:pt>
                <c:pt idx="55">
                  <c:v>3.008</c:v>
                </c:pt>
                <c:pt idx="56">
                  <c:v>3.492999999999999</c:v>
                </c:pt>
                <c:pt idx="57">
                  <c:v>3.5569999999999991</c:v>
                </c:pt>
                <c:pt idx="58">
                  <c:v>3.573</c:v>
                </c:pt>
                <c:pt idx="59">
                  <c:v>3.8149999999999991</c:v>
                </c:pt>
                <c:pt idx="60">
                  <c:v>3.6143999999999998</c:v>
                </c:pt>
                <c:pt idx="61">
                  <c:v>3.347</c:v>
                </c:pt>
                <c:pt idx="62">
                  <c:v>3.1120000000000001</c:v>
                </c:pt>
                <c:pt idx="63">
                  <c:v>3.1476999999999999</c:v>
                </c:pt>
                <c:pt idx="64">
                  <c:v>3.15</c:v>
                </c:pt>
                <c:pt idx="65">
                  <c:v>3.1259999999999999</c:v>
                </c:pt>
                <c:pt idx="66">
                  <c:v>3.052</c:v>
                </c:pt>
                <c:pt idx="67">
                  <c:v>3.2320000000000002</c:v>
                </c:pt>
                <c:pt idx="68">
                  <c:v>3.3279999999999998</c:v>
                </c:pt>
                <c:pt idx="69">
                  <c:v>3.1</c:v>
                </c:pt>
                <c:pt idx="70">
                  <c:v>3.0270000000000001</c:v>
                </c:pt>
                <c:pt idx="71">
                  <c:v>3.113</c:v>
                </c:pt>
                <c:pt idx="72">
                  <c:v>3.117</c:v>
                </c:pt>
                <c:pt idx="73">
                  <c:v>3.0550000000000002</c:v>
                </c:pt>
                <c:pt idx="74">
                  <c:v>3.0379999999999998</c:v>
                </c:pt>
                <c:pt idx="75">
                  <c:v>3.0009999999999999</c:v>
                </c:pt>
                <c:pt idx="76">
                  <c:v>3.06</c:v>
                </c:pt>
                <c:pt idx="77">
                  <c:v>3.052</c:v>
                </c:pt>
                <c:pt idx="78">
                  <c:v>3.78</c:v>
                </c:pt>
                <c:pt idx="79">
                  <c:v>4.0880000000000001</c:v>
                </c:pt>
                <c:pt idx="80">
                  <c:v>4.3669999999999947</c:v>
                </c:pt>
                <c:pt idx="81">
                  <c:v>4.4340000000000002</c:v>
                </c:pt>
                <c:pt idx="82">
                  <c:v>4.4459999999999997</c:v>
                </c:pt>
                <c:pt idx="83">
                  <c:v>5.23</c:v>
                </c:pt>
                <c:pt idx="84">
                  <c:v>4.59</c:v>
                </c:pt>
                <c:pt idx="85">
                  <c:v>4.2882999999999996</c:v>
                </c:pt>
                <c:pt idx="86">
                  <c:v>4.0970999999999966</c:v>
                </c:pt>
                <c:pt idx="87">
                  <c:v>3.9146999999999981</c:v>
                </c:pt>
                <c:pt idx="88">
                  <c:v>3.66</c:v>
                </c:pt>
                <c:pt idx="89">
                  <c:v>3.73</c:v>
                </c:pt>
                <c:pt idx="90">
                  <c:v>3.7610000000000001</c:v>
                </c:pt>
                <c:pt idx="91">
                  <c:v>3.6</c:v>
                </c:pt>
                <c:pt idx="92">
                  <c:v>3.3290000000000002</c:v>
                </c:pt>
                <c:pt idx="93">
                  <c:v>3.3359999999999981</c:v>
                </c:pt>
                <c:pt idx="94">
                  <c:v>4.1879999999999864</c:v>
                </c:pt>
                <c:pt idx="95">
                  <c:v>4.4539999999999997</c:v>
                </c:pt>
                <c:pt idx="96">
                  <c:v>4.5129999999999946</c:v>
                </c:pt>
                <c:pt idx="97">
                  <c:v>4.0750000000000002</c:v>
                </c:pt>
                <c:pt idx="98">
                  <c:v>4.0569999999999986</c:v>
                </c:pt>
                <c:pt idx="99">
                  <c:v>3.8889999999999998</c:v>
                </c:pt>
                <c:pt idx="100">
                  <c:v>3.899</c:v>
                </c:pt>
                <c:pt idx="101">
                  <c:v>3.847</c:v>
                </c:pt>
                <c:pt idx="102">
                  <c:v>3.746</c:v>
                </c:pt>
                <c:pt idx="103">
                  <c:v>3.7639999999999998</c:v>
                </c:pt>
                <c:pt idx="104">
                  <c:v>3.746</c:v>
                </c:pt>
                <c:pt idx="105">
                  <c:v>3.726</c:v>
                </c:pt>
                <c:pt idx="106">
                  <c:v>3.7480000000000002</c:v>
                </c:pt>
                <c:pt idx="107">
                  <c:v>3.7250000000000001</c:v>
                </c:pt>
                <c:pt idx="108">
                  <c:v>3.7235</c:v>
                </c:pt>
                <c:pt idx="109">
                  <c:v>3.7029999999999998</c:v>
                </c:pt>
                <c:pt idx="110">
                  <c:v>3.7</c:v>
                </c:pt>
                <c:pt idx="111">
                  <c:v>3.62</c:v>
                </c:pt>
                <c:pt idx="112">
                  <c:v>3.5579999999999998</c:v>
                </c:pt>
                <c:pt idx="113">
                  <c:v>3.51</c:v>
                </c:pt>
                <c:pt idx="114">
                  <c:v>3.46</c:v>
                </c:pt>
                <c:pt idx="115">
                  <c:v>3.4321000000000002</c:v>
                </c:pt>
                <c:pt idx="116">
                  <c:v>3.4470000000000001</c:v>
                </c:pt>
                <c:pt idx="117">
                  <c:v>3.47</c:v>
                </c:pt>
                <c:pt idx="118">
                  <c:v>3.5880000000000001</c:v>
                </c:pt>
                <c:pt idx="119">
                  <c:v>3.8460000000000001</c:v>
                </c:pt>
                <c:pt idx="120">
                  <c:v>3.927</c:v>
                </c:pt>
                <c:pt idx="121">
                  <c:v>4.5149999999999864</c:v>
                </c:pt>
                <c:pt idx="122">
                  <c:v>4.1449999999999863</c:v>
                </c:pt>
                <c:pt idx="123">
                  <c:v>4.05</c:v>
                </c:pt>
                <c:pt idx="124">
                  <c:v>4.0010000000000003</c:v>
                </c:pt>
                <c:pt idx="125">
                  <c:v>3.512999999999999</c:v>
                </c:pt>
                <c:pt idx="126">
                  <c:v>3.2050000000000001</c:v>
                </c:pt>
                <c:pt idx="127">
                  <c:v>3.1480000000000001</c:v>
                </c:pt>
                <c:pt idx="128">
                  <c:v>3.1309999999999998</c:v>
                </c:pt>
                <c:pt idx="129">
                  <c:v>3.0059999999999998</c:v>
                </c:pt>
                <c:pt idx="130">
                  <c:v>2.92</c:v>
                </c:pt>
                <c:pt idx="131">
                  <c:v>2.875</c:v>
                </c:pt>
                <c:pt idx="132">
                  <c:v>2.83</c:v>
                </c:pt>
                <c:pt idx="133">
                  <c:v>2.794</c:v>
                </c:pt>
                <c:pt idx="134">
                  <c:v>2.766</c:v>
                </c:pt>
                <c:pt idx="135">
                  <c:v>2.738</c:v>
                </c:pt>
                <c:pt idx="136">
                  <c:v>2.7395</c:v>
                </c:pt>
                <c:pt idx="137">
                  <c:v>2.7513000000000001</c:v>
                </c:pt>
                <c:pt idx="138">
                  <c:v>2.7723</c:v>
                </c:pt>
                <c:pt idx="139">
                  <c:v>2.8170000000000002</c:v>
                </c:pt>
                <c:pt idx="140">
                  <c:v>3.8879999999999999</c:v>
                </c:pt>
                <c:pt idx="141">
                  <c:v>3.641</c:v>
                </c:pt>
                <c:pt idx="142">
                  <c:v>3.6760000000000002</c:v>
                </c:pt>
                <c:pt idx="143">
                  <c:v>3.7</c:v>
                </c:pt>
                <c:pt idx="144">
                  <c:v>3.7193000000000001</c:v>
                </c:pt>
                <c:pt idx="145">
                  <c:v>4.4000000000000004</c:v>
                </c:pt>
                <c:pt idx="146">
                  <c:v>4.5339999999999998</c:v>
                </c:pt>
                <c:pt idx="147">
                  <c:v>4.8476999999999997</c:v>
                </c:pt>
                <c:pt idx="148">
                  <c:v>4.8</c:v>
                </c:pt>
                <c:pt idx="149">
                  <c:v>4.4349999999999996</c:v>
                </c:pt>
                <c:pt idx="150">
                  <c:v>4.2699999999999996</c:v>
                </c:pt>
                <c:pt idx="151">
                  <c:v>4.25</c:v>
                </c:pt>
                <c:pt idx="152">
                  <c:v>4.3034999999999997</c:v>
                </c:pt>
                <c:pt idx="153">
                  <c:v>4.1369999999999996</c:v>
                </c:pt>
                <c:pt idx="154">
                  <c:v>4.0750000000000002</c:v>
                </c:pt>
                <c:pt idx="155">
                  <c:v>3.669</c:v>
                </c:pt>
                <c:pt idx="156">
                  <c:v>3.278</c:v>
                </c:pt>
                <c:pt idx="157">
                  <c:v>2.9510000000000001</c:v>
                </c:pt>
                <c:pt idx="158">
                  <c:v>2.68</c:v>
                </c:pt>
                <c:pt idx="159">
                  <c:v>2.403</c:v>
                </c:pt>
                <c:pt idx="160">
                  <c:v>1.9810000000000001</c:v>
                </c:pt>
                <c:pt idx="161">
                  <c:v>1.764</c:v>
                </c:pt>
                <c:pt idx="162">
                  <c:v>1.7</c:v>
                </c:pt>
                <c:pt idx="163">
                  <c:v>1.72</c:v>
                </c:pt>
                <c:pt idx="164">
                  <c:v>1.75</c:v>
                </c:pt>
                <c:pt idx="165">
                  <c:v>1.75</c:v>
                </c:pt>
                <c:pt idx="166">
                  <c:v>1.8458000000000001</c:v>
                </c:pt>
                <c:pt idx="167">
                  <c:v>2.085</c:v>
                </c:pt>
                <c:pt idx="168">
                  <c:v>2.0830000000000002</c:v>
                </c:pt>
                <c:pt idx="169">
                  <c:v>2.09</c:v>
                </c:pt>
                <c:pt idx="170">
                  <c:v>2.0547</c:v>
                </c:pt>
                <c:pt idx="171">
                  <c:v>1.9947999999999999</c:v>
                </c:pt>
                <c:pt idx="172">
                  <c:v>1.919</c:v>
                </c:pt>
                <c:pt idx="173">
                  <c:v>1.873</c:v>
                </c:pt>
                <c:pt idx="174">
                  <c:v>1.9</c:v>
                </c:pt>
                <c:pt idx="175">
                  <c:v>1.96</c:v>
                </c:pt>
                <c:pt idx="176">
                  <c:v>1.8765000000000001</c:v>
                </c:pt>
                <c:pt idx="177">
                  <c:v>1.869</c:v>
                </c:pt>
                <c:pt idx="178">
                  <c:v>2.0499999999999998</c:v>
                </c:pt>
                <c:pt idx="179">
                  <c:v>2.8025000000000002</c:v>
                </c:pt>
                <c:pt idx="180">
                  <c:v>3.0110000000000001</c:v>
                </c:pt>
                <c:pt idx="181">
                  <c:v>2.5</c:v>
                </c:pt>
                <c:pt idx="182">
                  <c:v>2.5</c:v>
                </c:pt>
                <c:pt idx="183">
                  <c:v>2.5</c:v>
                </c:pt>
                <c:pt idx="184">
                  <c:v>2.52</c:v>
                </c:pt>
                <c:pt idx="185">
                  <c:v>2.6579999999999999</c:v>
                </c:pt>
                <c:pt idx="186">
                  <c:v>2.75</c:v>
                </c:pt>
                <c:pt idx="187">
                  <c:v>2.8</c:v>
                </c:pt>
                <c:pt idx="188">
                  <c:v>2.8660000000000001</c:v>
                </c:pt>
                <c:pt idx="189">
                  <c:v>2.95</c:v>
                </c:pt>
                <c:pt idx="190">
                  <c:v>2.95</c:v>
                </c:pt>
                <c:pt idx="191">
                  <c:v>2.7629999999999999</c:v>
                </c:pt>
                <c:pt idx="192">
                  <c:v>2.7130000000000001</c:v>
                </c:pt>
                <c:pt idx="193">
                  <c:v>2.74</c:v>
                </c:pt>
                <c:pt idx="194">
                  <c:v>2.74</c:v>
                </c:pt>
                <c:pt idx="195">
                  <c:v>2.75</c:v>
                </c:pt>
                <c:pt idx="196">
                  <c:v>2.6389999999999998</c:v>
                </c:pt>
                <c:pt idx="197">
                  <c:v>2.4489999999999998</c:v>
                </c:pt>
                <c:pt idx="198">
                  <c:v>2.298</c:v>
                </c:pt>
                <c:pt idx="199">
                  <c:v>2.181</c:v>
                </c:pt>
                <c:pt idx="200">
                  <c:v>2</c:v>
                </c:pt>
                <c:pt idx="201">
                  <c:v>1.98</c:v>
                </c:pt>
                <c:pt idx="202">
                  <c:v>1.9261999999999999</c:v>
                </c:pt>
                <c:pt idx="203">
                  <c:v>1.9630000000000001</c:v>
                </c:pt>
                <c:pt idx="204">
                  <c:v>2.302999999999999</c:v>
                </c:pt>
                <c:pt idx="205">
                  <c:v>2.31</c:v>
                </c:pt>
                <c:pt idx="206">
                  <c:v>2.4060000000000001</c:v>
                </c:pt>
                <c:pt idx="207">
                  <c:v>2.6040000000000001</c:v>
                </c:pt>
                <c:pt idx="208">
                  <c:v>2.5</c:v>
                </c:pt>
                <c:pt idx="209">
                  <c:v>2.4</c:v>
                </c:pt>
                <c:pt idx="210">
                  <c:v>2.37</c:v>
                </c:pt>
                <c:pt idx="211">
                  <c:v>2.37</c:v>
                </c:pt>
                <c:pt idx="212">
                  <c:v>2.37</c:v>
                </c:pt>
                <c:pt idx="213">
                  <c:v>2.23</c:v>
                </c:pt>
                <c:pt idx="214">
                  <c:v>2.2204999999999999</c:v>
                </c:pt>
                <c:pt idx="215">
                  <c:v>2.2134999999999998</c:v>
                </c:pt>
                <c:pt idx="216">
                  <c:v>2.35</c:v>
                </c:pt>
                <c:pt idx="217">
                  <c:v>2.3666</c:v>
                </c:pt>
                <c:pt idx="218">
                  <c:v>2.35</c:v>
                </c:pt>
                <c:pt idx="219">
                  <c:v>2.37</c:v>
                </c:pt>
                <c:pt idx="220">
                  <c:v>2.395999999999999</c:v>
                </c:pt>
                <c:pt idx="221">
                  <c:v>2.427</c:v>
                </c:pt>
                <c:pt idx="222">
                  <c:v>2.528</c:v>
                </c:pt>
                <c:pt idx="223">
                  <c:v>2.5099999999999998</c:v>
                </c:pt>
                <c:pt idx="224">
                  <c:v>2.5299999999999998</c:v>
                </c:pt>
                <c:pt idx="225">
                  <c:v>2.5024999999999999</c:v>
                </c:pt>
                <c:pt idx="226">
                  <c:v>2.5409999999999999</c:v>
                </c:pt>
                <c:pt idx="227">
                  <c:v>2.5099999999999998</c:v>
                </c:pt>
                <c:pt idx="228">
                  <c:v>2.5099999999999998</c:v>
                </c:pt>
                <c:pt idx="229">
                  <c:v>2.57</c:v>
                </c:pt>
                <c:pt idx="230">
                  <c:v>2.5209999999999999</c:v>
                </c:pt>
                <c:pt idx="231">
                  <c:v>2.5609999999999999</c:v>
                </c:pt>
                <c:pt idx="232">
                  <c:v>2.5760000000000001</c:v>
                </c:pt>
                <c:pt idx="233">
                  <c:v>2.5808</c:v>
                </c:pt>
                <c:pt idx="234">
                  <c:v>2.58</c:v>
                </c:pt>
                <c:pt idx="235">
                  <c:v>2.57</c:v>
                </c:pt>
                <c:pt idx="236">
                  <c:v>2.5920000000000001</c:v>
                </c:pt>
                <c:pt idx="237">
                  <c:v>2.597</c:v>
                </c:pt>
                <c:pt idx="238">
                  <c:v>2.6</c:v>
                </c:pt>
                <c:pt idx="239">
                  <c:v>2.6</c:v>
                </c:pt>
                <c:pt idx="240">
                  <c:v>2.6</c:v>
                </c:pt>
                <c:pt idx="241">
                  <c:v>2.6389999999999998</c:v>
                </c:pt>
                <c:pt idx="242">
                  <c:v>2.698</c:v>
                </c:pt>
                <c:pt idx="243">
                  <c:v>2.7589999999999999</c:v>
                </c:pt>
                <c:pt idx="244">
                  <c:v>2.7549999999999999</c:v>
                </c:pt>
                <c:pt idx="245">
                  <c:v>2.9710000000000001</c:v>
                </c:pt>
                <c:pt idx="246">
                  <c:v>2.9950000000000001</c:v>
                </c:pt>
                <c:pt idx="247">
                  <c:v>2.9740000000000002</c:v>
                </c:pt>
                <c:pt idx="248">
                  <c:v>2.8849999999999998</c:v>
                </c:pt>
                <c:pt idx="249">
                  <c:v>2.912999999999998</c:v>
                </c:pt>
                <c:pt idx="250">
                  <c:v>3.016999999999999</c:v>
                </c:pt>
                <c:pt idx="251">
                  <c:v>3.02</c:v>
                </c:pt>
                <c:pt idx="252">
                  <c:v>2.96</c:v>
                </c:pt>
                <c:pt idx="253">
                  <c:v>2.94</c:v>
                </c:pt>
                <c:pt idx="254">
                  <c:v>2.9519999999999991</c:v>
                </c:pt>
                <c:pt idx="255">
                  <c:v>3.2530000000000001</c:v>
                </c:pt>
                <c:pt idx="256">
                  <c:v>3.3509999999999991</c:v>
                </c:pt>
                <c:pt idx="257">
                  <c:v>3.3</c:v>
                </c:pt>
                <c:pt idx="258">
                  <c:v>3.2850000000000001</c:v>
                </c:pt>
                <c:pt idx="259">
                  <c:v>3.2549999999999999</c:v>
                </c:pt>
                <c:pt idx="260">
                  <c:v>3.218</c:v>
                </c:pt>
                <c:pt idx="261">
                  <c:v>3.2471999999999999</c:v>
                </c:pt>
                <c:pt idx="262">
                  <c:v>3.2465000000000002</c:v>
                </c:pt>
                <c:pt idx="263">
                  <c:v>3.2450000000000001</c:v>
                </c:pt>
                <c:pt idx="264">
                  <c:v>3.3180000000000001</c:v>
                </c:pt>
                <c:pt idx="265">
                  <c:v>3.2530000000000001</c:v>
                </c:pt>
                <c:pt idx="266">
                  <c:v>3.2949999999999999</c:v>
                </c:pt>
                <c:pt idx="267">
                  <c:v>3.3130000000000002</c:v>
                </c:pt>
                <c:pt idx="268">
                  <c:v>3.3479999999999999</c:v>
                </c:pt>
                <c:pt idx="269">
                  <c:v>3.3039999999999998</c:v>
                </c:pt>
                <c:pt idx="270">
                  <c:v>3.2503000000000002</c:v>
                </c:pt>
                <c:pt idx="271">
                  <c:v>3.2502</c:v>
                </c:pt>
                <c:pt idx="272">
                  <c:v>3.2040000000000002</c:v>
                </c:pt>
                <c:pt idx="273">
                  <c:v>3.1960000000000002</c:v>
                </c:pt>
                <c:pt idx="274">
                  <c:v>3.1819999999999999</c:v>
                </c:pt>
                <c:pt idx="275">
                  <c:v>3.145</c:v>
                </c:pt>
                <c:pt idx="276">
                  <c:v>3.0510000000000002</c:v>
                </c:pt>
                <c:pt idx="277">
                  <c:v>3.04</c:v>
                </c:pt>
                <c:pt idx="278">
                  <c:v>3.0009999999999999</c:v>
                </c:pt>
                <c:pt idx="279">
                  <c:v>2.9550000000000001</c:v>
                </c:pt>
                <c:pt idx="280">
                  <c:v>2.915999999999999</c:v>
                </c:pt>
                <c:pt idx="281">
                  <c:v>2.891999999999999</c:v>
                </c:pt>
                <c:pt idx="282">
                  <c:v>2.8879999999999999</c:v>
                </c:pt>
                <c:pt idx="283">
                  <c:v>2.8889999999999998</c:v>
                </c:pt>
                <c:pt idx="284">
                  <c:v>2.8580000000000001</c:v>
                </c:pt>
                <c:pt idx="285">
                  <c:v>2.8349999999999991</c:v>
                </c:pt>
                <c:pt idx="286">
                  <c:v>2.8330000000000002</c:v>
                </c:pt>
                <c:pt idx="287">
                  <c:v>2.8479999999999999</c:v>
                </c:pt>
                <c:pt idx="288">
                  <c:v>2.843</c:v>
                </c:pt>
                <c:pt idx="289">
                  <c:v>2.8410000000000002</c:v>
                </c:pt>
                <c:pt idx="290">
                  <c:v>2.823</c:v>
                </c:pt>
                <c:pt idx="291">
                  <c:v>2.8610000000000002</c:v>
                </c:pt>
                <c:pt idx="292">
                  <c:v>2.875999999999999</c:v>
                </c:pt>
                <c:pt idx="293">
                  <c:v>2.9079999999999999</c:v>
                </c:pt>
              </c:numCache>
            </c:numRef>
          </c:val>
          <c:smooth val="0"/>
          <c:extLst>
            <c:ext xmlns:c16="http://schemas.microsoft.com/office/drawing/2014/chart" uri="{C3380CC4-5D6E-409C-BE32-E72D297353CC}">
              <c16:uniqueId val="{00000000-CB80-46AA-815E-399992F5D23D}"/>
            </c:ext>
          </c:extLst>
        </c:ser>
        <c:ser>
          <c:idx val="2"/>
          <c:order val="1"/>
          <c:tx>
            <c:strRef>
              <c:f>mfd_bank_shibor!$C$1</c:f>
              <c:strCache>
                <c:ptCount val="1"/>
                <c:pt idx="0">
                  <c:v>Interest_1_W</c:v>
                </c:pt>
              </c:strCache>
            </c:strRef>
          </c:tx>
          <c:spPr>
            <a:ln w="28575" cap="rnd">
              <a:solidFill>
                <a:schemeClr val="accent3"/>
              </a:solidFill>
              <a:round/>
            </a:ln>
            <a:effectLst/>
          </c:spPr>
          <c:marker>
            <c:symbol val="none"/>
          </c:marker>
          <c:cat>
            <c:numRef>
              <c:f>mfd_bank_shibor!$A$2:$A$295</c:f>
              <c:numCache>
                <c:formatCode>General</c:formatCode>
                <c:ptCount val="294"/>
                <c:pt idx="0">
                  <c:v>20130701</c:v>
                </c:pt>
                <c:pt idx="1">
                  <c:v>20130702</c:v>
                </c:pt>
                <c:pt idx="2">
                  <c:v>20130703</c:v>
                </c:pt>
                <c:pt idx="3">
                  <c:v>20130704</c:v>
                </c:pt>
                <c:pt idx="4">
                  <c:v>20130705</c:v>
                </c:pt>
                <c:pt idx="5">
                  <c:v>20130708</c:v>
                </c:pt>
                <c:pt idx="6">
                  <c:v>20130709</c:v>
                </c:pt>
                <c:pt idx="7">
                  <c:v>20130710</c:v>
                </c:pt>
                <c:pt idx="8">
                  <c:v>20130711</c:v>
                </c:pt>
                <c:pt idx="9">
                  <c:v>20130712</c:v>
                </c:pt>
                <c:pt idx="10">
                  <c:v>20130715</c:v>
                </c:pt>
                <c:pt idx="11">
                  <c:v>20130716</c:v>
                </c:pt>
                <c:pt idx="12">
                  <c:v>20130717</c:v>
                </c:pt>
                <c:pt idx="13">
                  <c:v>20130718</c:v>
                </c:pt>
                <c:pt idx="14">
                  <c:v>20130719</c:v>
                </c:pt>
                <c:pt idx="15">
                  <c:v>20130722</c:v>
                </c:pt>
                <c:pt idx="16">
                  <c:v>20130723</c:v>
                </c:pt>
                <c:pt idx="17">
                  <c:v>20130724</c:v>
                </c:pt>
                <c:pt idx="18">
                  <c:v>20130725</c:v>
                </c:pt>
                <c:pt idx="19">
                  <c:v>20130726</c:v>
                </c:pt>
                <c:pt idx="20">
                  <c:v>20130729</c:v>
                </c:pt>
                <c:pt idx="21">
                  <c:v>20130730</c:v>
                </c:pt>
                <c:pt idx="22">
                  <c:v>20130731</c:v>
                </c:pt>
                <c:pt idx="23">
                  <c:v>20130801</c:v>
                </c:pt>
                <c:pt idx="24">
                  <c:v>20130802</c:v>
                </c:pt>
                <c:pt idx="25">
                  <c:v>20130805</c:v>
                </c:pt>
                <c:pt idx="26">
                  <c:v>20130806</c:v>
                </c:pt>
                <c:pt idx="27">
                  <c:v>20130807</c:v>
                </c:pt>
                <c:pt idx="28">
                  <c:v>20130808</c:v>
                </c:pt>
                <c:pt idx="29">
                  <c:v>20130809</c:v>
                </c:pt>
                <c:pt idx="30">
                  <c:v>20130812</c:v>
                </c:pt>
                <c:pt idx="31">
                  <c:v>20130813</c:v>
                </c:pt>
                <c:pt idx="32">
                  <c:v>20130814</c:v>
                </c:pt>
                <c:pt idx="33">
                  <c:v>20130815</c:v>
                </c:pt>
                <c:pt idx="34">
                  <c:v>20130816</c:v>
                </c:pt>
                <c:pt idx="35">
                  <c:v>20130819</c:v>
                </c:pt>
                <c:pt idx="36">
                  <c:v>20130820</c:v>
                </c:pt>
                <c:pt idx="37">
                  <c:v>20130821</c:v>
                </c:pt>
                <c:pt idx="38">
                  <c:v>20130822</c:v>
                </c:pt>
                <c:pt idx="39">
                  <c:v>20130823</c:v>
                </c:pt>
                <c:pt idx="40">
                  <c:v>20130826</c:v>
                </c:pt>
                <c:pt idx="41">
                  <c:v>20130827</c:v>
                </c:pt>
                <c:pt idx="42">
                  <c:v>20130828</c:v>
                </c:pt>
                <c:pt idx="43">
                  <c:v>20130829</c:v>
                </c:pt>
                <c:pt idx="44">
                  <c:v>20130830</c:v>
                </c:pt>
                <c:pt idx="45">
                  <c:v>20130902</c:v>
                </c:pt>
                <c:pt idx="46">
                  <c:v>20130903</c:v>
                </c:pt>
                <c:pt idx="47">
                  <c:v>20130904</c:v>
                </c:pt>
                <c:pt idx="48">
                  <c:v>20130905</c:v>
                </c:pt>
                <c:pt idx="49">
                  <c:v>20130906</c:v>
                </c:pt>
                <c:pt idx="50">
                  <c:v>20130909</c:v>
                </c:pt>
                <c:pt idx="51">
                  <c:v>20130910</c:v>
                </c:pt>
                <c:pt idx="52">
                  <c:v>20130911</c:v>
                </c:pt>
                <c:pt idx="53">
                  <c:v>20130912</c:v>
                </c:pt>
                <c:pt idx="54">
                  <c:v>20130913</c:v>
                </c:pt>
                <c:pt idx="55">
                  <c:v>20130916</c:v>
                </c:pt>
                <c:pt idx="56">
                  <c:v>20130917</c:v>
                </c:pt>
                <c:pt idx="57">
                  <c:v>20130918</c:v>
                </c:pt>
                <c:pt idx="58">
                  <c:v>20130922</c:v>
                </c:pt>
                <c:pt idx="59">
                  <c:v>20130923</c:v>
                </c:pt>
                <c:pt idx="60">
                  <c:v>20130924</c:v>
                </c:pt>
                <c:pt idx="61">
                  <c:v>20130925</c:v>
                </c:pt>
                <c:pt idx="62">
                  <c:v>20130926</c:v>
                </c:pt>
                <c:pt idx="63">
                  <c:v>20130927</c:v>
                </c:pt>
                <c:pt idx="64">
                  <c:v>20130929</c:v>
                </c:pt>
                <c:pt idx="65">
                  <c:v>20130930</c:v>
                </c:pt>
                <c:pt idx="66">
                  <c:v>20131008</c:v>
                </c:pt>
                <c:pt idx="67">
                  <c:v>20131009</c:v>
                </c:pt>
                <c:pt idx="68">
                  <c:v>20131010</c:v>
                </c:pt>
                <c:pt idx="69">
                  <c:v>20131011</c:v>
                </c:pt>
                <c:pt idx="70">
                  <c:v>20131012</c:v>
                </c:pt>
                <c:pt idx="71">
                  <c:v>20131014</c:v>
                </c:pt>
                <c:pt idx="72">
                  <c:v>20131015</c:v>
                </c:pt>
                <c:pt idx="73">
                  <c:v>20131016</c:v>
                </c:pt>
                <c:pt idx="74">
                  <c:v>20131017</c:v>
                </c:pt>
                <c:pt idx="75">
                  <c:v>20131018</c:v>
                </c:pt>
                <c:pt idx="76">
                  <c:v>20131021</c:v>
                </c:pt>
                <c:pt idx="77">
                  <c:v>20131022</c:v>
                </c:pt>
                <c:pt idx="78">
                  <c:v>20131023</c:v>
                </c:pt>
                <c:pt idx="79">
                  <c:v>20131024</c:v>
                </c:pt>
                <c:pt idx="80">
                  <c:v>20131025</c:v>
                </c:pt>
                <c:pt idx="81">
                  <c:v>20131028</c:v>
                </c:pt>
                <c:pt idx="82">
                  <c:v>20131029</c:v>
                </c:pt>
                <c:pt idx="83">
                  <c:v>20131030</c:v>
                </c:pt>
                <c:pt idx="84">
                  <c:v>20131031</c:v>
                </c:pt>
                <c:pt idx="85">
                  <c:v>20131101</c:v>
                </c:pt>
                <c:pt idx="86">
                  <c:v>20131104</c:v>
                </c:pt>
                <c:pt idx="87">
                  <c:v>20131105</c:v>
                </c:pt>
                <c:pt idx="88">
                  <c:v>20131106</c:v>
                </c:pt>
                <c:pt idx="89">
                  <c:v>20131107</c:v>
                </c:pt>
                <c:pt idx="90">
                  <c:v>20131108</c:v>
                </c:pt>
                <c:pt idx="91">
                  <c:v>20131111</c:v>
                </c:pt>
                <c:pt idx="92">
                  <c:v>20131112</c:v>
                </c:pt>
                <c:pt idx="93">
                  <c:v>20131113</c:v>
                </c:pt>
                <c:pt idx="94">
                  <c:v>20131114</c:v>
                </c:pt>
                <c:pt idx="95">
                  <c:v>20131115</c:v>
                </c:pt>
                <c:pt idx="96">
                  <c:v>20131118</c:v>
                </c:pt>
                <c:pt idx="97">
                  <c:v>20131119</c:v>
                </c:pt>
                <c:pt idx="98">
                  <c:v>20131120</c:v>
                </c:pt>
                <c:pt idx="99">
                  <c:v>20131121</c:v>
                </c:pt>
                <c:pt idx="100">
                  <c:v>20131122</c:v>
                </c:pt>
                <c:pt idx="101">
                  <c:v>20131125</c:v>
                </c:pt>
                <c:pt idx="102">
                  <c:v>20131126</c:v>
                </c:pt>
                <c:pt idx="103">
                  <c:v>20131127</c:v>
                </c:pt>
                <c:pt idx="104">
                  <c:v>20131128</c:v>
                </c:pt>
                <c:pt idx="105">
                  <c:v>20131129</c:v>
                </c:pt>
                <c:pt idx="106">
                  <c:v>20131202</c:v>
                </c:pt>
                <c:pt idx="107">
                  <c:v>20131203</c:v>
                </c:pt>
                <c:pt idx="108">
                  <c:v>20131204</c:v>
                </c:pt>
                <c:pt idx="109">
                  <c:v>20131205</c:v>
                </c:pt>
                <c:pt idx="110">
                  <c:v>20131206</c:v>
                </c:pt>
                <c:pt idx="111">
                  <c:v>20131209</c:v>
                </c:pt>
                <c:pt idx="112">
                  <c:v>20131210</c:v>
                </c:pt>
                <c:pt idx="113">
                  <c:v>20131211</c:v>
                </c:pt>
                <c:pt idx="114">
                  <c:v>20131212</c:v>
                </c:pt>
                <c:pt idx="115">
                  <c:v>20131213</c:v>
                </c:pt>
                <c:pt idx="116">
                  <c:v>20131216</c:v>
                </c:pt>
                <c:pt idx="117">
                  <c:v>20131217</c:v>
                </c:pt>
                <c:pt idx="118">
                  <c:v>20131218</c:v>
                </c:pt>
                <c:pt idx="119">
                  <c:v>20131219</c:v>
                </c:pt>
                <c:pt idx="120">
                  <c:v>20131220</c:v>
                </c:pt>
                <c:pt idx="121">
                  <c:v>20131223</c:v>
                </c:pt>
                <c:pt idx="122">
                  <c:v>20131224</c:v>
                </c:pt>
                <c:pt idx="123">
                  <c:v>20131225</c:v>
                </c:pt>
                <c:pt idx="124">
                  <c:v>20131226</c:v>
                </c:pt>
                <c:pt idx="125">
                  <c:v>20131227</c:v>
                </c:pt>
                <c:pt idx="126">
                  <c:v>20131230</c:v>
                </c:pt>
                <c:pt idx="127">
                  <c:v>20131231</c:v>
                </c:pt>
                <c:pt idx="128">
                  <c:v>20140102</c:v>
                </c:pt>
                <c:pt idx="129">
                  <c:v>20140103</c:v>
                </c:pt>
                <c:pt idx="130">
                  <c:v>20140106</c:v>
                </c:pt>
                <c:pt idx="131">
                  <c:v>20140107</c:v>
                </c:pt>
                <c:pt idx="132">
                  <c:v>20140108</c:v>
                </c:pt>
                <c:pt idx="133">
                  <c:v>20140109</c:v>
                </c:pt>
                <c:pt idx="134">
                  <c:v>20140110</c:v>
                </c:pt>
                <c:pt idx="135">
                  <c:v>20140113</c:v>
                </c:pt>
                <c:pt idx="136">
                  <c:v>20140114</c:v>
                </c:pt>
                <c:pt idx="137">
                  <c:v>20140115</c:v>
                </c:pt>
                <c:pt idx="138">
                  <c:v>20140116</c:v>
                </c:pt>
                <c:pt idx="139">
                  <c:v>20140117</c:v>
                </c:pt>
                <c:pt idx="140">
                  <c:v>20140120</c:v>
                </c:pt>
                <c:pt idx="141">
                  <c:v>20140121</c:v>
                </c:pt>
                <c:pt idx="142">
                  <c:v>20140122</c:v>
                </c:pt>
                <c:pt idx="143">
                  <c:v>20140123</c:v>
                </c:pt>
                <c:pt idx="144">
                  <c:v>20140124</c:v>
                </c:pt>
                <c:pt idx="145">
                  <c:v>20140126</c:v>
                </c:pt>
                <c:pt idx="146">
                  <c:v>20140127</c:v>
                </c:pt>
                <c:pt idx="147">
                  <c:v>20140128</c:v>
                </c:pt>
                <c:pt idx="148">
                  <c:v>20140129</c:v>
                </c:pt>
                <c:pt idx="149">
                  <c:v>20140130</c:v>
                </c:pt>
                <c:pt idx="150">
                  <c:v>20140207</c:v>
                </c:pt>
                <c:pt idx="151">
                  <c:v>20140208</c:v>
                </c:pt>
                <c:pt idx="152">
                  <c:v>20140210</c:v>
                </c:pt>
                <c:pt idx="153">
                  <c:v>20140211</c:v>
                </c:pt>
                <c:pt idx="154">
                  <c:v>20140212</c:v>
                </c:pt>
                <c:pt idx="155">
                  <c:v>20140213</c:v>
                </c:pt>
                <c:pt idx="156">
                  <c:v>20140214</c:v>
                </c:pt>
                <c:pt idx="157">
                  <c:v>20140217</c:v>
                </c:pt>
                <c:pt idx="158">
                  <c:v>20140218</c:v>
                </c:pt>
                <c:pt idx="159">
                  <c:v>20140219</c:v>
                </c:pt>
                <c:pt idx="160">
                  <c:v>20140220</c:v>
                </c:pt>
                <c:pt idx="161">
                  <c:v>20140221</c:v>
                </c:pt>
                <c:pt idx="162">
                  <c:v>20140224</c:v>
                </c:pt>
                <c:pt idx="163">
                  <c:v>20140225</c:v>
                </c:pt>
                <c:pt idx="164">
                  <c:v>20140226</c:v>
                </c:pt>
                <c:pt idx="165">
                  <c:v>20140227</c:v>
                </c:pt>
                <c:pt idx="166">
                  <c:v>20140228</c:v>
                </c:pt>
                <c:pt idx="167">
                  <c:v>20140303</c:v>
                </c:pt>
                <c:pt idx="168">
                  <c:v>20140304</c:v>
                </c:pt>
                <c:pt idx="169">
                  <c:v>20140305</c:v>
                </c:pt>
                <c:pt idx="170">
                  <c:v>20140306</c:v>
                </c:pt>
                <c:pt idx="171">
                  <c:v>20140307</c:v>
                </c:pt>
                <c:pt idx="172">
                  <c:v>20140310</c:v>
                </c:pt>
                <c:pt idx="173">
                  <c:v>20140311</c:v>
                </c:pt>
                <c:pt idx="174">
                  <c:v>20140312</c:v>
                </c:pt>
                <c:pt idx="175">
                  <c:v>20140313</c:v>
                </c:pt>
                <c:pt idx="176">
                  <c:v>20140314</c:v>
                </c:pt>
                <c:pt idx="177">
                  <c:v>20140317</c:v>
                </c:pt>
                <c:pt idx="178">
                  <c:v>20140318</c:v>
                </c:pt>
                <c:pt idx="179">
                  <c:v>20140319</c:v>
                </c:pt>
                <c:pt idx="180">
                  <c:v>20140320</c:v>
                </c:pt>
                <c:pt idx="181">
                  <c:v>20140321</c:v>
                </c:pt>
                <c:pt idx="182">
                  <c:v>20140324</c:v>
                </c:pt>
                <c:pt idx="183">
                  <c:v>20140325</c:v>
                </c:pt>
                <c:pt idx="184">
                  <c:v>20140326</c:v>
                </c:pt>
                <c:pt idx="185">
                  <c:v>20140327</c:v>
                </c:pt>
                <c:pt idx="186">
                  <c:v>20140328</c:v>
                </c:pt>
                <c:pt idx="187">
                  <c:v>20140331</c:v>
                </c:pt>
                <c:pt idx="188">
                  <c:v>20140401</c:v>
                </c:pt>
                <c:pt idx="189">
                  <c:v>20140402</c:v>
                </c:pt>
                <c:pt idx="190">
                  <c:v>20140403</c:v>
                </c:pt>
                <c:pt idx="191">
                  <c:v>20140404</c:v>
                </c:pt>
                <c:pt idx="192">
                  <c:v>20140408</c:v>
                </c:pt>
                <c:pt idx="193">
                  <c:v>20140409</c:v>
                </c:pt>
                <c:pt idx="194">
                  <c:v>20140410</c:v>
                </c:pt>
                <c:pt idx="195">
                  <c:v>20140411</c:v>
                </c:pt>
                <c:pt idx="196">
                  <c:v>20140414</c:v>
                </c:pt>
                <c:pt idx="197">
                  <c:v>20140415</c:v>
                </c:pt>
                <c:pt idx="198">
                  <c:v>20140416</c:v>
                </c:pt>
                <c:pt idx="199">
                  <c:v>20140417</c:v>
                </c:pt>
                <c:pt idx="200">
                  <c:v>20140418</c:v>
                </c:pt>
                <c:pt idx="201">
                  <c:v>20140421</c:v>
                </c:pt>
                <c:pt idx="202">
                  <c:v>20140422</c:v>
                </c:pt>
                <c:pt idx="203">
                  <c:v>20140423</c:v>
                </c:pt>
                <c:pt idx="204">
                  <c:v>20140424</c:v>
                </c:pt>
                <c:pt idx="205">
                  <c:v>20140425</c:v>
                </c:pt>
                <c:pt idx="206">
                  <c:v>20140428</c:v>
                </c:pt>
                <c:pt idx="207">
                  <c:v>20140429</c:v>
                </c:pt>
                <c:pt idx="208">
                  <c:v>20140430</c:v>
                </c:pt>
                <c:pt idx="209">
                  <c:v>20140504</c:v>
                </c:pt>
                <c:pt idx="210">
                  <c:v>20140505</c:v>
                </c:pt>
                <c:pt idx="211">
                  <c:v>20140506</c:v>
                </c:pt>
                <c:pt idx="212">
                  <c:v>20140507</c:v>
                </c:pt>
                <c:pt idx="213">
                  <c:v>20140508</c:v>
                </c:pt>
                <c:pt idx="214">
                  <c:v>20140509</c:v>
                </c:pt>
                <c:pt idx="215">
                  <c:v>20140512</c:v>
                </c:pt>
                <c:pt idx="216">
                  <c:v>20140513</c:v>
                </c:pt>
                <c:pt idx="217">
                  <c:v>20140514</c:v>
                </c:pt>
                <c:pt idx="218">
                  <c:v>20140515</c:v>
                </c:pt>
                <c:pt idx="219">
                  <c:v>20140516</c:v>
                </c:pt>
                <c:pt idx="220">
                  <c:v>20140519</c:v>
                </c:pt>
                <c:pt idx="221">
                  <c:v>20140520</c:v>
                </c:pt>
                <c:pt idx="222">
                  <c:v>20140521</c:v>
                </c:pt>
                <c:pt idx="223">
                  <c:v>20140522</c:v>
                </c:pt>
                <c:pt idx="224">
                  <c:v>20140523</c:v>
                </c:pt>
                <c:pt idx="225">
                  <c:v>20140526</c:v>
                </c:pt>
                <c:pt idx="226">
                  <c:v>20140527</c:v>
                </c:pt>
                <c:pt idx="227">
                  <c:v>20140528</c:v>
                </c:pt>
                <c:pt idx="228">
                  <c:v>20140529</c:v>
                </c:pt>
                <c:pt idx="229">
                  <c:v>20140530</c:v>
                </c:pt>
                <c:pt idx="230">
                  <c:v>20140603</c:v>
                </c:pt>
                <c:pt idx="231">
                  <c:v>20140604</c:v>
                </c:pt>
                <c:pt idx="232">
                  <c:v>20140605</c:v>
                </c:pt>
                <c:pt idx="233">
                  <c:v>20140606</c:v>
                </c:pt>
                <c:pt idx="234">
                  <c:v>20140609</c:v>
                </c:pt>
                <c:pt idx="235">
                  <c:v>20140610</c:v>
                </c:pt>
                <c:pt idx="236">
                  <c:v>20140611</c:v>
                </c:pt>
                <c:pt idx="237">
                  <c:v>20140612</c:v>
                </c:pt>
                <c:pt idx="238">
                  <c:v>20140613</c:v>
                </c:pt>
                <c:pt idx="239">
                  <c:v>20140616</c:v>
                </c:pt>
                <c:pt idx="240">
                  <c:v>20140617</c:v>
                </c:pt>
                <c:pt idx="241">
                  <c:v>20140618</c:v>
                </c:pt>
                <c:pt idx="242">
                  <c:v>20140619</c:v>
                </c:pt>
                <c:pt idx="243">
                  <c:v>20140620</c:v>
                </c:pt>
                <c:pt idx="244">
                  <c:v>20140623</c:v>
                </c:pt>
                <c:pt idx="245">
                  <c:v>20140624</c:v>
                </c:pt>
                <c:pt idx="246">
                  <c:v>20140625</c:v>
                </c:pt>
                <c:pt idx="247">
                  <c:v>20140626</c:v>
                </c:pt>
                <c:pt idx="248">
                  <c:v>20140627</c:v>
                </c:pt>
                <c:pt idx="249">
                  <c:v>20140630</c:v>
                </c:pt>
                <c:pt idx="250">
                  <c:v>20140701</c:v>
                </c:pt>
                <c:pt idx="251">
                  <c:v>20140702</c:v>
                </c:pt>
                <c:pt idx="252">
                  <c:v>20140703</c:v>
                </c:pt>
                <c:pt idx="253">
                  <c:v>20140704</c:v>
                </c:pt>
                <c:pt idx="254">
                  <c:v>20140707</c:v>
                </c:pt>
                <c:pt idx="255">
                  <c:v>20140708</c:v>
                </c:pt>
                <c:pt idx="256">
                  <c:v>20140709</c:v>
                </c:pt>
                <c:pt idx="257">
                  <c:v>20140710</c:v>
                </c:pt>
                <c:pt idx="258">
                  <c:v>20140711</c:v>
                </c:pt>
                <c:pt idx="259">
                  <c:v>20140714</c:v>
                </c:pt>
                <c:pt idx="260">
                  <c:v>20140715</c:v>
                </c:pt>
                <c:pt idx="261">
                  <c:v>20140716</c:v>
                </c:pt>
                <c:pt idx="262">
                  <c:v>20140717</c:v>
                </c:pt>
                <c:pt idx="263">
                  <c:v>20140718</c:v>
                </c:pt>
                <c:pt idx="264">
                  <c:v>20140721</c:v>
                </c:pt>
                <c:pt idx="265">
                  <c:v>20140722</c:v>
                </c:pt>
                <c:pt idx="266">
                  <c:v>20140723</c:v>
                </c:pt>
                <c:pt idx="267">
                  <c:v>20140724</c:v>
                </c:pt>
                <c:pt idx="268">
                  <c:v>20140725</c:v>
                </c:pt>
                <c:pt idx="269">
                  <c:v>20140728</c:v>
                </c:pt>
                <c:pt idx="270">
                  <c:v>20140729</c:v>
                </c:pt>
                <c:pt idx="271">
                  <c:v>20140730</c:v>
                </c:pt>
                <c:pt idx="272">
                  <c:v>20140731</c:v>
                </c:pt>
                <c:pt idx="273">
                  <c:v>20140801</c:v>
                </c:pt>
                <c:pt idx="274">
                  <c:v>20140804</c:v>
                </c:pt>
                <c:pt idx="275">
                  <c:v>20140805</c:v>
                </c:pt>
                <c:pt idx="276">
                  <c:v>20140806</c:v>
                </c:pt>
                <c:pt idx="277">
                  <c:v>20140807</c:v>
                </c:pt>
                <c:pt idx="278">
                  <c:v>20140808</c:v>
                </c:pt>
                <c:pt idx="279">
                  <c:v>20140811</c:v>
                </c:pt>
                <c:pt idx="280">
                  <c:v>20140812</c:v>
                </c:pt>
                <c:pt idx="281">
                  <c:v>20140813</c:v>
                </c:pt>
                <c:pt idx="282">
                  <c:v>20140814</c:v>
                </c:pt>
                <c:pt idx="283">
                  <c:v>20140815</c:v>
                </c:pt>
                <c:pt idx="284">
                  <c:v>20140818</c:v>
                </c:pt>
                <c:pt idx="285">
                  <c:v>20140819</c:v>
                </c:pt>
                <c:pt idx="286">
                  <c:v>20140820</c:v>
                </c:pt>
                <c:pt idx="287">
                  <c:v>20140821</c:v>
                </c:pt>
                <c:pt idx="288">
                  <c:v>20140822</c:v>
                </c:pt>
                <c:pt idx="289">
                  <c:v>20140825</c:v>
                </c:pt>
                <c:pt idx="290">
                  <c:v>20140826</c:v>
                </c:pt>
                <c:pt idx="291">
                  <c:v>20140827</c:v>
                </c:pt>
                <c:pt idx="292">
                  <c:v>20140828</c:v>
                </c:pt>
                <c:pt idx="293">
                  <c:v>20140829</c:v>
                </c:pt>
              </c:numCache>
            </c:numRef>
          </c:cat>
          <c:val>
            <c:numRef>
              <c:f>mfd_bank_shibor!$C$2:$C$295</c:f>
              <c:numCache>
                <c:formatCode>General</c:formatCode>
                <c:ptCount val="294"/>
                <c:pt idx="0">
                  <c:v>5.423</c:v>
                </c:pt>
                <c:pt idx="1">
                  <c:v>4.75</c:v>
                </c:pt>
                <c:pt idx="2">
                  <c:v>4.242</c:v>
                </c:pt>
                <c:pt idx="3">
                  <c:v>3.9380000000000002</c:v>
                </c:pt>
                <c:pt idx="4">
                  <c:v>3.8159999999999981</c:v>
                </c:pt>
                <c:pt idx="5">
                  <c:v>3.6560000000000001</c:v>
                </c:pt>
                <c:pt idx="6">
                  <c:v>3.5960000000000001</c:v>
                </c:pt>
                <c:pt idx="7">
                  <c:v>3.59</c:v>
                </c:pt>
                <c:pt idx="8">
                  <c:v>3.81</c:v>
                </c:pt>
                <c:pt idx="9">
                  <c:v>3.8</c:v>
                </c:pt>
                <c:pt idx="10">
                  <c:v>3.8090000000000002</c:v>
                </c:pt>
                <c:pt idx="11">
                  <c:v>3.706</c:v>
                </c:pt>
                <c:pt idx="12">
                  <c:v>3.5960000000000001</c:v>
                </c:pt>
                <c:pt idx="13">
                  <c:v>3.6339999999999999</c:v>
                </c:pt>
                <c:pt idx="14">
                  <c:v>3.7450000000000001</c:v>
                </c:pt>
                <c:pt idx="15">
                  <c:v>3.9249999999999998</c:v>
                </c:pt>
                <c:pt idx="16">
                  <c:v>3.9590000000000001</c:v>
                </c:pt>
                <c:pt idx="17">
                  <c:v>4.0110000000000001</c:v>
                </c:pt>
                <c:pt idx="18">
                  <c:v>4.1319999999999997</c:v>
                </c:pt>
                <c:pt idx="19">
                  <c:v>4.351</c:v>
                </c:pt>
                <c:pt idx="20">
                  <c:v>5.0569999999999986</c:v>
                </c:pt>
                <c:pt idx="21">
                  <c:v>4.9720000000000004</c:v>
                </c:pt>
                <c:pt idx="22">
                  <c:v>4.9710000000000001</c:v>
                </c:pt>
                <c:pt idx="23">
                  <c:v>4.5449999999999946</c:v>
                </c:pt>
                <c:pt idx="24">
                  <c:v>4.3139999999999956</c:v>
                </c:pt>
                <c:pt idx="25">
                  <c:v>4.3559999999999883</c:v>
                </c:pt>
                <c:pt idx="26">
                  <c:v>4.0659999999999883</c:v>
                </c:pt>
                <c:pt idx="27">
                  <c:v>3.8730000000000002</c:v>
                </c:pt>
                <c:pt idx="28">
                  <c:v>3.7585000000000002</c:v>
                </c:pt>
                <c:pt idx="29">
                  <c:v>3.64</c:v>
                </c:pt>
                <c:pt idx="30">
                  <c:v>3.6480000000000001</c:v>
                </c:pt>
                <c:pt idx="31">
                  <c:v>3.702</c:v>
                </c:pt>
                <c:pt idx="32">
                  <c:v>3.8549999999999991</c:v>
                </c:pt>
                <c:pt idx="33">
                  <c:v>3.9940000000000002</c:v>
                </c:pt>
                <c:pt idx="34">
                  <c:v>3.7719999999999998</c:v>
                </c:pt>
                <c:pt idx="35">
                  <c:v>4.0919999999999996</c:v>
                </c:pt>
                <c:pt idx="36">
                  <c:v>4.4279999999999946</c:v>
                </c:pt>
                <c:pt idx="37">
                  <c:v>4.2190000000000003</c:v>
                </c:pt>
                <c:pt idx="38">
                  <c:v>4.1149999999999851</c:v>
                </c:pt>
                <c:pt idx="39">
                  <c:v>4.149</c:v>
                </c:pt>
                <c:pt idx="40">
                  <c:v>4.0229999999999864</c:v>
                </c:pt>
                <c:pt idx="41">
                  <c:v>4.2089999999999996</c:v>
                </c:pt>
                <c:pt idx="42">
                  <c:v>4.2590000000000003</c:v>
                </c:pt>
                <c:pt idx="43">
                  <c:v>4.3179999999999863</c:v>
                </c:pt>
                <c:pt idx="44">
                  <c:v>3.7355</c:v>
                </c:pt>
                <c:pt idx="45">
                  <c:v>3.742</c:v>
                </c:pt>
                <c:pt idx="46">
                  <c:v>3.75</c:v>
                </c:pt>
                <c:pt idx="47">
                  <c:v>3.4980000000000002</c:v>
                </c:pt>
                <c:pt idx="48">
                  <c:v>3.4559999999999991</c:v>
                </c:pt>
                <c:pt idx="49">
                  <c:v>3.4689999999999999</c:v>
                </c:pt>
                <c:pt idx="50">
                  <c:v>3.5539999999999998</c:v>
                </c:pt>
                <c:pt idx="51">
                  <c:v>3.625</c:v>
                </c:pt>
                <c:pt idx="52">
                  <c:v>3.4820000000000002</c:v>
                </c:pt>
                <c:pt idx="53">
                  <c:v>3.4940000000000002</c:v>
                </c:pt>
                <c:pt idx="54">
                  <c:v>3.57</c:v>
                </c:pt>
                <c:pt idx="55">
                  <c:v>3.4689999999999999</c:v>
                </c:pt>
                <c:pt idx="56">
                  <c:v>3.5830000000000002</c:v>
                </c:pt>
                <c:pt idx="57">
                  <c:v>3.7490000000000001</c:v>
                </c:pt>
                <c:pt idx="58">
                  <c:v>3.9910000000000001</c:v>
                </c:pt>
                <c:pt idx="59">
                  <c:v>4.2320000000000002</c:v>
                </c:pt>
                <c:pt idx="60">
                  <c:v>4.4400000000000004</c:v>
                </c:pt>
                <c:pt idx="61">
                  <c:v>3.915999999999999</c:v>
                </c:pt>
                <c:pt idx="62">
                  <c:v>4.0549999999999864</c:v>
                </c:pt>
                <c:pt idx="63">
                  <c:v>3.6459999999999999</c:v>
                </c:pt>
                <c:pt idx="64">
                  <c:v>3.7490000000000001</c:v>
                </c:pt>
                <c:pt idx="65">
                  <c:v>4.2030000000000003</c:v>
                </c:pt>
                <c:pt idx="66">
                  <c:v>4.3929999999999882</c:v>
                </c:pt>
                <c:pt idx="67">
                  <c:v>4.5019999999999998</c:v>
                </c:pt>
                <c:pt idx="68">
                  <c:v>4.4800000000000004</c:v>
                </c:pt>
                <c:pt idx="69">
                  <c:v>4.26</c:v>
                </c:pt>
                <c:pt idx="70">
                  <c:v>4.2460000000000004</c:v>
                </c:pt>
                <c:pt idx="71">
                  <c:v>3.8549999999999991</c:v>
                </c:pt>
                <c:pt idx="72">
                  <c:v>3.8450000000000002</c:v>
                </c:pt>
                <c:pt idx="73">
                  <c:v>3.3140000000000001</c:v>
                </c:pt>
                <c:pt idx="74">
                  <c:v>3.35</c:v>
                </c:pt>
                <c:pt idx="75">
                  <c:v>3.4849999999999999</c:v>
                </c:pt>
                <c:pt idx="76">
                  <c:v>3.548</c:v>
                </c:pt>
                <c:pt idx="77">
                  <c:v>3.5579999999999998</c:v>
                </c:pt>
                <c:pt idx="78">
                  <c:v>3.992</c:v>
                </c:pt>
                <c:pt idx="79">
                  <c:v>4.68</c:v>
                </c:pt>
                <c:pt idx="80">
                  <c:v>4.891</c:v>
                </c:pt>
                <c:pt idx="81">
                  <c:v>4.8939999999999966</c:v>
                </c:pt>
                <c:pt idx="82">
                  <c:v>4.9470000000000001</c:v>
                </c:pt>
                <c:pt idx="83">
                  <c:v>5.593</c:v>
                </c:pt>
                <c:pt idx="84">
                  <c:v>4.9930000000000003</c:v>
                </c:pt>
                <c:pt idx="85">
                  <c:v>4.6099999999999977</c:v>
                </c:pt>
                <c:pt idx="86">
                  <c:v>4.423</c:v>
                </c:pt>
                <c:pt idx="87">
                  <c:v>4.2320000000000002</c:v>
                </c:pt>
                <c:pt idx="88">
                  <c:v>3.8660000000000001</c:v>
                </c:pt>
                <c:pt idx="89">
                  <c:v>3.891</c:v>
                </c:pt>
                <c:pt idx="90">
                  <c:v>3.9390000000000001</c:v>
                </c:pt>
                <c:pt idx="91">
                  <c:v>3.78</c:v>
                </c:pt>
                <c:pt idx="92">
                  <c:v>3.5449999999999999</c:v>
                </c:pt>
                <c:pt idx="93">
                  <c:v>3.6349999999999998</c:v>
                </c:pt>
                <c:pt idx="94">
                  <c:v>4.1929999999999863</c:v>
                </c:pt>
                <c:pt idx="95">
                  <c:v>5.3109999999999946</c:v>
                </c:pt>
                <c:pt idx="96">
                  <c:v>5.3569999999999967</c:v>
                </c:pt>
                <c:pt idx="97">
                  <c:v>4.83</c:v>
                </c:pt>
                <c:pt idx="98">
                  <c:v>4.7510000000000003</c:v>
                </c:pt>
                <c:pt idx="99">
                  <c:v>4.7080000000000002</c:v>
                </c:pt>
                <c:pt idx="100">
                  <c:v>4.7629999999999884</c:v>
                </c:pt>
                <c:pt idx="101">
                  <c:v>4.74</c:v>
                </c:pt>
                <c:pt idx="102">
                  <c:v>4.6774999999999967</c:v>
                </c:pt>
                <c:pt idx="103">
                  <c:v>4.6629999999999834</c:v>
                </c:pt>
                <c:pt idx="104">
                  <c:v>4.8229999999999853</c:v>
                </c:pt>
                <c:pt idx="105">
                  <c:v>4.6659999999999853</c:v>
                </c:pt>
                <c:pt idx="106">
                  <c:v>4.5709999999999997</c:v>
                </c:pt>
                <c:pt idx="107">
                  <c:v>4.5999999999999996</c:v>
                </c:pt>
                <c:pt idx="108">
                  <c:v>4.577</c:v>
                </c:pt>
                <c:pt idx="109">
                  <c:v>4.5579999999999883</c:v>
                </c:pt>
                <c:pt idx="110">
                  <c:v>4.55</c:v>
                </c:pt>
                <c:pt idx="111">
                  <c:v>4.4850000000000003</c:v>
                </c:pt>
                <c:pt idx="112">
                  <c:v>4.444</c:v>
                </c:pt>
                <c:pt idx="113">
                  <c:v>4.3289999999999864</c:v>
                </c:pt>
                <c:pt idx="114">
                  <c:v>4.3049999999999864</c:v>
                </c:pt>
                <c:pt idx="115">
                  <c:v>4.3</c:v>
                </c:pt>
                <c:pt idx="116">
                  <c:v>4.3579999999999863</c:v>
                </c:pt>
                <c:pt idx="117">
                  <c:v>4.4589999999999996</c:v>
                </c:pt>
                <c:pt idx="118">
                  <c:v>5.9020000000000001</c:v>
                </c:pt>
                <c:pt idx="119">
                  <c:v>6.4720000000000004</c:v>
                </c:pt>
                <c:pt idx="120">
                  <c:v>7.6539999999999884</c:v>
                </c:pt>
                <c:pt idx="121">
                  <c:v>8.843</c:v>
                </c:pt>
                <c:pt idx="122">
                  <c:v>6.1969999999999956</c:v>
                </c:pt>
                <c:pt idx="123">
                  <c:v>5.6159999999999863</c:v>
                </c:pt>
                <c:pt idx="124">
                  <c:v>5.3289999999999864</c:v>
                </c:pt>
                <c:pt idx="125">
                  <c:v>5.0669999999999966</c:v>
                </c:pt>
                <c:pt idx="126">
                  <c:v>4.8410000000000002</c:v>
                </c:pt>
                <c:pt idx="127">
                  <c:v>5.25</c:v>
                </c:pt>
                <c:pt idx="128">
                  <c:v>4.9809999999999999</c:v>
                </c:pt>
                <c:pt idx="129">
                  <c:v>4.7110000000000003</c:v>
                </c:pt>
                <c:pt idx="130">
                  <c:v>4.633</c:v>
                </c:pt>
                <c:pt idx="131">
                  <c:v>4.2590000000000003</c:v>
                </c:pt>
                <c:pt idx="132">
                  <c:v>4.1259999999999852</c:v>
                </c:pt>
                <c:pt idx="133">
                  <c:v>4.0199999999999996</c:v>
                </c:pt>
                <c:pt idx="134">
                  <c:v>4.0410000000000004</c:v>
                </c:pt>
                <c:pt idx="135">
                  <c:v>4.0129999999999946</c:v>
                </c:pt>
                <c:pt idx="136">
                  <c:v>4.0035999999999996</c:v>
                </c:pt>
                <c:pt idx="137">
                  <c:v>3.9649999999999999</c:v>
                </c:pt>
                <c:pt idx="138">
                  <c:v>4.2560000000000002</c:v>
                </c:pt>
                <c:pt idx="139">
                  <c:v>4.7759999999999998</c:v>
                </c:pt>
                <c:pt idx="140">
                  <c:v>6.3289999999999864</c:v>
                </c:pt>
                <c:pt idx="141">
                  <c:v>5.5350000000000001</c:v>
                </c:pt>
                <c:pt idx="142">
                  <c:v>5.2239999999999984</c:v>
                </c:pt>
                <c:pt idx="143">
                  <c:v>5.2930000000000001</c:v>
                </c:pt>
                <c:pt idx="144">
                  <c:v>4.4489999999999998</c:v>
                </c:pt>
                <c:pt idx="145">
                  <c:v>4.7169999999999996</c:v>
                </c:pt>
                <c:pt idx="146">
                  <c:v>4.6890000000000001</c:v>
                </c:pt>
                <c:pt idx="147">
                  <c:v>4.9657</c:v>
                </c:pt>
                <c:pt idx="148">
                  <c:v>5.1079999999999863</c:v>
                </c:pt>
                <c:pt idx="149">
                  <c:v>4.9829999999999997</c:v>
                </c:pt>
                <c:pt idx="150">
                  <c:v>5.4089999999999998</c:v>
                </c:pt>
                <c:pt idx="151">
                  <c:v>5.25</c:v>
                </c:pt>
                <c:pt idx="152">
                  <c:v>5.2990000000000004</c:v>
                </c:pt>
                <c:pt idx="153">
                  <c:v>5.2009999999999996</c:v>
                </c:pt>
                <c:pt idx="154">
                  <c:v>5.1779999999999946</c:v>
                </c:pt>
                <c:pt idx="155">
                  <c:v>5.0209999999999946</c:v>
                </c:pt>
                <c:pt idx="156">
                  <c:v>4.4359999999999999</c:v>
                </c:pt>
                <c:pt idx="157">
                  <c:v>3.879</c:v>
                </c:pt>
                <c:pt idx="158">
                  <c:v>3.7429999999999999</c:v>
                </c:pt>
                <c:pt idx="159">
                  <c:v>3.762</c:v>
                </c:pt>
                <c:pt idx="160">
                  <c:v>3.7029999999999998</c:v>
                </c:pt>
                <c:pt idx="161">
                  <c:v>3.5950000000000002</c:v>
                </c:pt>
                <c:pt idx="162">
                  <c:v>3.3389999999999991</c:v>
                </c:pt>
                <c:pt idx="163">
                  <c:v>3.278</c:v>
                </c:pt>
                <c:pt idx="164">
                  <c:v>3.0720000000000001</c:v>
                </c:pt>
                <c:pt idx="165">
                  <c:v>3.43</c:v>
                </c:pt>
                <c:pt idx="166">
                  <c:v>3.5289999999999999</c:v>
                </c:pt>
                <c:pt idx="167">
                  <c:v>2.8210000000000002</c:v>
                </c:pt>
                <c:pt idx="168">
                  <c:v>3.5135000000000001</c:v>
                </c:pt>
                <c:pt idx="169">
                  <c:v>3.798</c:v>
                </c:pt>
                <c:pt idx="170">
                  <c:v>2.4860000000000002</c:v>
                </c:pt>
                <c:pt idx="171">
                  <c:v>2.403</c:v>
                </c:pt>
                <c:pt idx="172">
                  <c:v>2.3580000000000001</c:v>
                </c:pt>
                <c:pt idx="173">
                  <c:v>2.258</c:v>
                </c:pt>
                <c:pt idx="174">
                  <c:v>2.2109999999999999</c:v>
                </c:pt>
                <c:pt idx="175">
                  <c:v>2.5</c:v>
                </c:pt>
                <c:pt idx="176">
                  <c:v>2.5270000000000001</c:v>
                </c:pt>
                <c:pt idx="177">
                  <c:v>2.6709999999999998</c:v>
                </c:pt>
                <c:pt idx="178">
                  <c:v>2.88</c:v>
                </c:pt>
                <c:pt idx="179">
                  <c:v>3.4220000000000002</c:v>
                </c:pt>
                <c:pt idx="180">
                  <c:v>3.4740000000000002</c:v>
                </c:pt>
                <c:pt idx="181">
                  <c:v>3.6</c:v>
                </c:pt>
                <c:pt idx="182">
                  <c:v>3.5779999999999998</c:v>
                </c:pt>
                <c:pt idx="183">
                  <c:v>3.6295000000000002</c:v>
                </c:pt>
                <c:pt idx="184">
                  <c:v>3.8679999999999999</c:v>
                </c:pt>
                <c:pt idx="185">
                  <c:v>4.8119999999999976</c:v>
                </c:pt>
                <c:pt idx="186">
                  <c:v>4.1679999999999833</c:v>
                </c:pt>
                <c:pt idx="187">
                  <c:v>4.1839999999999966</c:v>
                </c:pt>
                <c:pt idx="188">
                  <c:v>4.2050000000000001</c:v>
                </c:pt>
                <c:pt idx="189">
                  <c:v>4.2249999999999863</c:v>
                </c:pt>
                <c:pt idx="190">
                  <c:v>4.1029999999999944</c:v>
                </c:pt>
                <c:pt idx="191">
                  <c:v>2.996999999999999</c:v>
                </c:pt>
                <c:pt idx="192">
                  <c:v>3.5910000000000002</c:v>
                </c:pt>
                <c:pt idx="193">
                  <c:v>3.67</c:v>
                </c:pt>
                <c:pt idx="194">
                  <c:v>3.7080000000000002</c:v>
                </c:pt>
                <c:pt idx="195">
                  <c:v>3.7010000000000001</c:v>
                </c:pt>
                <c:pt idx="196">
                  <c:v>3.57</c:v>
                </c:pt>
                <c:pt idx="197">
                  <c:v>3.444</c:v>
                </c:pt>
                <c:pt idx="198">
                  <c:v>2.726</c:v>
                </c:pt>
                <c:pt idx="199">
                  <c:v>2.7210000000000001</c:v>
                </c:pt>
                <c:pt idx="200">
                  <c:v>2.7610000000000001</c:v>
                </c:pt>
                <c:pt idx="201">
                  <c:v>2.7130000000000001</c:v>
                </c:pt>
                <c:pt idx="202">
                  <c:v>3.0289999999999999</c:v>
                </c:pt>
                <c:pt idx="203">
                  <c:v>3.08</c:v>
                </c:pt>
                <c:pt idx="204">
                  <c:v>3.5209999999999999</c:v>
                </c:pt>
                <c:pt idx="205">
                  <c:v>3.5030000000000001</c:v>
                </c:pt>
                <c:pt idx="206">
                  <c:v>4.0249999999999853</c:v>
                </c:pt>
                <c:pt idx="207">
                  <c:v>4.0738000000000003</c:v>
                </c:pt>
                <c:pt idx="208">
                  <c:v>4.1339999999999986</c:v>
                </c:pt>
                <c:pt idx="209">
                  <c:v>3.6829999999999998</c:v>
                </c:pt>
                <c:pt idx="210">
                  <c:v>3.14</c:v>
                </c:pt>
                <c:pt idx="211">
                  <c:v>3.0920000000000001</c:v>
                </c:pt>
                <c:pt idx="212">
                  <c:v>3.112499999999998</c:v>
                </c:pt>
                <c:pt idx="213">
                  <c:v>3.2040000000000002</c:v>
                </c:pt>
                <c:pt idx="214">
                  <c:v>3.194</c:v>
                </c:pt>
                <c:pt idx="215">
                  <c:v>3.18</c:v>
                </c:pt>
                <c:pt idx="216">
                  <c:v>3.181</c:v>
                </c:pt>
                <c:pt idx="217">
                  <c:v>3.2360000000000002</c:v>
                </c:pt>
                <c:pt idx="218">
                  <c:v>3.1355</c:v>
                </c:pt>
                <c:pt idx="219">
                  <c:v>3.129</c:v>
                </c:pt>
                <c:pt idx="220">
                  <c:v>3.1</c:v>
                </c:pt>
                <c:pt idx="221">
                  <c:v>3.3610000000000002</c:v>
                </c:pt>
                <c:pt idx="222">
                  <c:v>3.3530000000000002</c:v>
                </c:pt>
                <c:pt idx="223">
                  <c:v>3.419</c:v>
                </c:pt>
                <c:pt idx="224">
                  <c:v>3.4049999999999998</c:v>
                </c:pt>
                <c:pt idx="225">
                  <c:v>3.1949999999999998</c:v>
                </c:pt>
                <c:pt idx="226">
                  <c:v>3.2469999999999999</c:v>
                </c:pt>
                <c:pt idx="227">
                  <c:v>3.2</c:v>
                </c:pt>
                <c:pt idx="228">
                  <c:v>3.2149999999999999</c:v>
                </c:pt>
                <c:pt idx="229">
                  <c:v>3.23</c:v>
                </c:pt>
                <c:pt idx="230">
                  <c:v>3.18</c:v>
                </c:pt>
                <c:pt idx="231">
                  <c:v>3.1520000000000001</c:v>
                </c:pt>
                <c:pt idx="232">
                  <c:v>3.07</c:v>
                </c:pt>
                <c:pt idx="233">
                  <c:v>3.15</c:v>
                </c:pt>
                <c:pt idx="234">
                  <c:v>3.13</c:v>
                </c:pt>
                <c:pt idx="235">
                  <c:v>3.13</c:v>
                </c:pt>
                <c:pt idx="236">
                  <c:v>3.15</c:v>
                </c:pt>
                <c:pt idx="237">
                  <c:v>3.1539999999999999</c:v>
                </c:pt>
                <c:pt idx="238">
                  <c:v>3.04</c:v>
                </c:pt>
                <c:pt idx="239">
                  <c:v>3.0059999999999998</c:v>
                </c:pt>
                <c:pt idx="240">
                  <c:v>3.0310000000000001</c:v>
                </c:pt>
                <c:pt idx="241">
                  <c:v>3.0739999999999998</c:v>
                </c:pt>
                <c:pt idx="242">
                  <c:v>3.093</c:v>
                </c:pt>
                <c:pt idx="243">
                  <c:v>3.4020000000000001</c:v>
                </c:pt>
                <c:pt idx="244">
                  <c:v>3.448</c:v>
                </c:pt>
                <c:pt idx="245">
                  <c:v>3.4830000000000001</c:v>
                </c:pt>
                <c:pt idx="246">
                  <c:v>3.464</c:v>
                </c:pt>
                <c:pt idx="247">
                  <c:v>3.552</c:v>
                </c:pt>
                <c:pt idx="248">
                  <c:v>3.7810000000000001</c:v>
                </c:pt>
                <c:pt idx="249">
                  <c:v>3.867</c:v>
                </c:pt>
                <c:pt idx="250">
                  <c:v>4.4210000000000003</c:v>
                </c:pt>
                <c:pt idx="251">
                  <c:v>3.927</c:v>
                </c:pt>
                <c:pt idx="252">
                  <c:v>3.392999999999998</c:v>
                </c:pt>
                <c:pt idx="253">
                  <c:v>3.42</c:v>
                </c:pt>
                <c:pt idx="254">
                  <c:v>3.4209999999999998</c:v>
                </c:pt>
                <c:pt idx="255">
                  <c:v>3.52</c:v>
                </c:pt>
                <c:pt idx="256">
                  <c:v>3.7360000000000002</c:v>
                </c:pt>
                <c:pt idx="257">
                  <c:v>3.7109999999999999</c:v>
                </c:pt>
                <c:pt idx="258">
                  <c:v>3.7229999999999999</c:v>
                </c:pt>
                <c:pt idx="259">
                  <c:v>3.7035</c:v>
                </c:pt>
                <c:pt idx="260">
                  <c:v>3.6459999999999999</c:v>
                </c:pt>
                <c:pt idx="261">
                  <c:v>3.65</c:v>
                </c:pt>
                <c:pt idx="262">
                  <c:v>3.641</c:v>
                </c:pt>
                <c:pt idx="263">
                  <c:v>3.6509999999999998</c:v>
                </c:pt>
                <c:pt idx="264">
                  <c:v>3.694</c:v>
                </c:pt>
                <c:pt idx="265">
                  <c:v>3.8479999999999999</c:v>
                </c:pt>
                <c:pt idx="266">
                  <c:v>4.202</c:v>
                </c:pt>
                <c:pt idx="267">
                  <c:v>4.101</c:v>
                </c:pt>
                <c:pt idx="268">
                  <c:v>4.0810000000000004</c:v>
                </c:pt>
                <c:pt idx="269">
                  <c:v>4.0129999999999946</c:v>
                </c:pt>
                <c:pt idx="270">
                  <c:v>3.907</c:v>
                </c:pt>
                <c:pt idx="271">
                  <c:v>3.9140000000000001</c:v>
                </c:pt>
                <c:pt idx="272">
                  <c:v>3.98</c:v>
                </c:pt>
                <c:pt idx="273">
                  <c:v>3.907</c:v>
                </c:pt>
                <c:pt idx="274">
                  <c:v>3.8420000000000001</c:v>
                </c:pt>
                <c:pt idx="275">
                  <c:v>3.738</c:v>
                </c:pt>
                <c:pt idx="276">
                  <c:v>3.5590000000000002</c:v>
                </c:pt>
                <c:pt idx="277">
                  <c:v>3.5110000000000001</c:v>
                </c:pt>
                <c:pt idx="278">
                  <c:v>3.4569999999999981</c:v>
                </c:pt>
                <c:pt idx="279">
                  <c:v>3.42</c:v>
                </c:pt>
                <c:pt idx="280">
                  <c:v>3.39</c:v>
                </c:pt>
                <c:pt idx="281">
                  <c:v>3.36</c:v>
                </c:pt>
                <c:pt idx="282">
                  <c:v>3.3530000000000002</c:v>
                </c:pt>
                <c:pt idx="283">
                  <c:v>3.3460000000000001</c:v>
                </c:pt>
                <c:pt idx="284">
                  <c:v>3.2759999999999998</c:v>
                </c:pt>
                <c:pt idx="285">
                  <c:v>3.2370000000000001</c:v>
                </c:pt>
                <c:pt idx="286">
                  <c:v>3.246</c:v>
                </c:pt>
                <c:pt idx="287">
                  <c:v>3.3119999999999981</c:v>
                </c:pt>
                <c:pt idx="288">
                  <c:v>3.3690000000000002</c:v>
                </c:pt>
                <c:pt idx="289">
                  <c:v>3.363</c:v>
                </c:pt>
                <c:pt idx="290">
                  <c:v>3.3180000000000001</c:v>
                </c:pt>
                <c:pt idx="291">
                  <c:v>3.3490000000000002</c:v>
                </c:pt>
                <c:pt idx="292">
                  <c:v>3.5379999999999998</c:v>
                </c:pt>
                <c:pt idx="293">
                  <c:v>3.6720000000000002</c:v>
                </c:pt>
              </c:numCache>
            </c:numRef>
          </c:val>
          <c:smooth val="0"/>
          <c:extLst>
            <c:ext xmlns:c16="http://schemas.microsoft.com/office/drawing/2014/chart" uri="{C3380CC4-5D6E-409C-BE32-E72D297353CC}">
              <c16:uniqueId val="{00000001-CB80-46AA-815E-399992F5D23D}"/>
            </c:ext>
          </c:extLst>
        </c:ser>
        <c:ser>
          <c:idx val="3"/>
          <c:order val="2"/>
          <c:tx>
            <c:strRef>
              <c:f>mfd_bank_shibor!$D$1</c:f>
              <c:strCache>
                <c:ptCount val="1"/>
                <c:pt idx="0">
                  <c:v>Interest_2_W</c:v>
                </c:pt>
              </c:strCache>
            </c:strRef>
          </c:tx>
          <c:spPr>
            <a:ln w="28575" cap="rnd">
              <a:solidFill>
                <a:schemeClr val="accent4"/>
              </a:solidFill>
              <a:round/>
            </a:ln>
            <a:effectLst/>
          </c:spPr>
          <c:marker>
            <c:symbol val="none"/>
          </c:marker>
          <c:cat>
            <c:numRef>
              <c:f>mfd_bank_shibor!$A$2:$A$295</c:f>
              <c:numCache>
                <c:formatCode>General</c:formatCode>
                <c:ptCount val="294"/>
                <c:pt idx="0">
                  <c:v>20130701</c:v>
                </c:pt>
                <c:pt idx="1">
                  <c:v>20130702</c:v>
                </c:pt>
                <c:pt idx="2">
                  <c:v>20130703</c:v>
                </c:pt>
                <c:pt idx="3">
                  <c:v>20130704</c:v>
                </c:pt>
                <c:pt idx="4">
                  <c:v>20130705</c:v>
                </c:pt>
                <c:pt idx="5">
                  <c:v>20130708</c:v>
                </c:pt>
                <c:pt idx="6">
                  <c:v>20130709</c:v>
                </c:pt>
                <c:pt idx="7">
                  <c:v>20130710</c:v>
                </c:pt>
                <c:pt idx="8">
                  <c:v>20130711</c:v>
                </c:pt>
                <c:pt idx="9">
                  <c:v>20130712</c:v>
                </c:pt>
                <c:pt idx="10">
                  <c:v>20130715</c:v>
                </c:pt>
                <c:pt idx="11">
                  <c:v>20130716</c:v>
                </c:pt>
                <c:pt idx="12">
                  <c:v>20130717</c:v>
                </c:pt>
                <c:pt idx="13">
                  <c:v>20130718</c:v>
                </c:pt>
                <c:pt idx="14">
                  <c:v>20130719</c:v>
                </c:pt>
                <c:pt idx="15">
                  <c:v>20130722</c:v>
                </c:pt>
                <c:pt idx="16">
                  <c:v>20130723</c:v>
                </c:pt>
                <c:pt idx="17">
                  <c:v>20130724</c:v>
                </c:pt>
                <c:pt idx="18">
                  <c:v>20130725</c:v>
                </c:pt>
                <c:pt idx="19">
                  <c:v>20130726</c:v>
                </c:pt>
                <c:pt idx="20">
                  <c:v>20130729</c:v>
                </c:pt>
                <c:pt idx="21">
                  <c:v>20130730</c:v>
                </c:pt>
                <c:pt idx="22">
                  <c:v>20130731</c:v>
                </c:pt>
                <c:pt idx="23">
                  <c:v>20130801</c:v>
                </c:pt>
                <c:pt idx="24">
                  <c:v>20130802</c:v>
                </c:pt>
                <c:pt idx="25">
                  <c:v>20130805</c:v>
                </c:pt>
                <c:pt idx="26">
                  <c:v>20130806</c:v>
                </c:pt>
                <c:pt idx="27">
                  <c:v>20130807</c:v>
                </c:pt>
                <c:pt idx="28">
                  <c:v>20130808</c:v>
                </c:pt>
                <c:pt idx="29">
                  <c:v>20130809</c:v>
                </c:pt>
                <c:pt idx="30">
                  <c:v>20130812</c:v>
                </c:pt>
                <c:pt idx="31">
                  <c:v>20130813</c:v>
                </c:pt>
                <c:pt idx="32">
                  <c:v>20130814</c:v>
                </c:pt>
                <c:pt idx="33">
                  <c:v>20130815</c:v>
                </c:pt>
                <c:pt idx="34">
                  <c:v>20130816</c:v>
                </c:pt>
                <c:pt idx="35">
                  <c:v>20130819</c:v>
                </c:pt>
                <c:pt idx="36">
                  <c:v>20130820</c:v>
                </c:pt>
                <c:pt idx="37">
                  <c:v>20130821</c:v>
                </c:pt>
                <c:pt idx="38">
                  <c:v>20130822</c:v>
                </c:pt>
                <c:pt idx="39">
                  <c:v>20130823</c:v>
                </c:pt>
                <c:pt idx="40">
                  <c:v>20130826</c:v>
                </c:pt>
                <c:pt idx="41">
                  <c:v>20130827</c:v>
                </c:pt>
                <c:pt idx="42">
                  <c:v>20130828</c:v>
                </c:pt>
                <c:pt idx="43">
                  <c:v>20130829</c:v>
                </c:pt>
                <c:pt idx="44">
                  <c:v>20130830</c:v>
                </c:pt>
                <c:pt idx="45">
                  <c:v>20130902</c:v>
                </c:pt>
                <c:pt idx="46">
                  <c:v>20130903</c:v>
                </c:pt>
                <c:pt idx="47">
                  <c:v>20130904</c:v>
                </c:pt>
                <c:pt idx="48">
                  <c:v>20130905</c:v>
                </c:pt>
                <c:pt idx="49">
                  <c:v>20130906</c:v>
                </c:pt>
                <c:pt idx="50">
                  <c:v>20130909</c:v>
                </c:pt>
                <c:pt idx="51">
                  <c:v>20130910</c:v>
                </c:pt>
                <c:pt idx="52">
                  <c:v>20130911</c:v>
                </c:pt>
                <c:pt idx="53">
                  <c:v>20130912</c:v>
                </c:pt>
                <c:pt idx="54">
                  <c:v>20130913</c:v>
                </c:pt>
                <c:pt idx="55">
                  <c:v>20130916</c:v>
                </c:pt>
                <c:pt idx="56">
                  <c:v>20130917</c:v>
                </c:pt>
                <c:pt idx="57">
                  <c:v>20130918</c:v>
                </c:pt>
                <c:pt idx="58">
                  <c:v>20130922</c:v>
                </c:pt>
                <c:pt idx="59">
                  <c:v>20130923</c:v>
                </c:pt>
                <c:pt idx="60">
                  <c:v>20130924</c:v>
                </c:pt>
                <c:pt idx="61">
                  <c:v>20130925</c:v>
                </c:pt>
                <c:pt idx="62">
                  <c:v>20130926</c:v>
                </c:pt>
                <c:pt idx="63">
                  <c:v>20130927</c:v>
                </c:pt>
                <c:pt idx="64">
                  <c:v>20130929</c:v>
                </c:pt>
                <c:pt idx="65">
                  <c:v>20130930</c:v>
                </c:pt>
                <c:pt idx="66">
                  <c:v>20131008</c:v>
                </c:pt>
                <c:pt idx="67">
                  <c:v>20131009</c:v>
                </c:pt>
                <c:pt idx="68">
                  <c:v>20131010</c:v>
                </c:pt>
                <c:pt idx="69">
                  <c:v>20131011</c:v>
                </c:pt>
                <c:pt idx="70">
                  <c:v>20131012</c:v>
                </c:pt>
                <c:pt idx="71">
                  <c:v>20131014</c:v>
                </c:pt>
                <c:pt idx="72">
                  <c:v>20131015</c:v>
                </c:pt>
                <c:pt idx="73">
                  <c:v>20131016</c:v>
                </c:pt>
                <c:pt idx="74">
                  <c:v>20131017</c:v>
                </c:pt>
                <c:pt idx="75">
                  <c:v>20131018</c:v>
                </c:pt>
                <c:pt idx="76">
                  <c:v>20131021</c:v>
                </c:pt>
                <c:pt idx="77">
                  <c:v>20131022</c:v>
                </c:pt>
                <c:pt idx="78">
                  <c:v>20131023</c:v>
                </c:pt>
                <c:pt idx="79">
                  <c:v>20131024</c:v>
                </c:pt>
                <c:pt idx="80">
                  <c:v>20131025</c:v>
                </c:pt>
                <c:pt idx="81">
                  <c:v>20131028</c:v>
                </c:pt>
                <c:pt idx="82">
                  <c:v>20131029</c:v>
                </c:pt>
                <c:pt idx="83">
                  <c:v>20131030</c:v>
                </c:pt>
                <c:pt idx="84">
                  <c:v>20131031</c:v>
                </c:pt>
                <c:pt idx="85">
                  <c:v>20131101</c:v>
                </c:pt>
                <c:pt idx="86">
                  <c:v>20131104</c:v>
                </c:pt>
                <c:pt idx="87">
                  <c:v>20131105</c:v>
                </c:pt>
                <c:pt idx="88">
                  <c:v>20131106</c:v>
                </c:pt>
                <c:pt idx="89">
                  <c:v>20131107</c:v>
                </c:pt>
                <c:pt idx="90">
                  <c:v>20131108</c:v>
                </c:pt>
                <c:pt idx="91">
                  <c:v>20131111</c:v>
                </c:pt>
                <c:pt idx="92">
                  <c:v>20131112</c:v>
                </c:pt>
                <c:pt idx="93">
                  <c:v>20131113</c:v>
                </c:pt>
                <c:pt idx="94">
                  <c:v>20131114</c:v>
                </c:pt>
                <c:pt idx="95">
                  <c:v>20131115</c:v>
                </c:pt>
                <c:pt idx="96">
                  <c:v>20131118</c:v>
                </c:pt>
                <c:pt idx="97">
                  <c:v>20131119</c:v>
                </c:pt>
                <c:pt idx="98">
                  <c:v>20131120</c:v>
                </c:pt>
                <c:pt idx="99">
                  <c:v>20131121</c:v>
                </c:pt>
                <c:pt idx="100">
                  <c:v>20131122</c:v>
                </c:pt>
                <c:pt idx="101">
                  <c:v>20131125</c:v>
                </c:pt>
                <c:pt idx="102">
                  <c:v>20131126</c:v>
                </c:pt>
                <c:pt idx="103">
                  <c:v>20131127</c:v>
                </c:pt>
                <c:pt idx="104">
                  <c:v>20131128</c:v>
                </c:pt>
                <c:pt idx="105">
                  <c:v>20131129</c:v>
                </c:pt>
                <c:pt idx="106">
                  <c:v>20131202</c:v>
                </c:pt>
                <c:pt idx="107">
                  <c:v>20131203</c:v>
                </c:pt>
                <c:pt idx="108">
                  <c:v>20131204</c:v>
                </c:pt>
                <c:pt idx="109">
                  <c:v>20131205</c:v>
                </c:pt>
                <c:pt idx="110">
                  <c:v>20131206</c:v>
                </c:pt>
                <c:pt idx="111">
                  <c:v>20131209</c:v>
                </c:pt>
                <c:pt idx="112">
                  <c:v>20131210</c:v>
                </c:pt>
                <c:pt idx="113">
                  <c:v>20131211</c:v>
                </c:pt>
                <c:pt idx="114">
                  <c:v>20131212</c:v>
                </c:pt>
                <c:pt idx="115">
                  <c:v>20131213</c:v>
                </c:pt>
                <c:pt idx="116">
                  <c:v>20131216</c:v>
                </c:pt>
                <c:pt idx="117">
                  <c:v>20131217</c:v>
                </c:pt>
                <c:pt idx="118">
                  <c:v>20131218</c:v>
                </c:pt>
                <c:pt idx="119">
                  <c:v>20131219</c:v>
                </c:pt>
                <c:pt idx="120">
                  <c:v>20131220</c:v>
                </c:pt>
                <c:pt idx="121">
                  <c:v>20131223</c:v>
                </c:pt>
                <c:pt idx="122">
                  <c:v>20131224</c:v>
                </c:pt>
                <c:pt idx="123">
                  <c:v>20131225</c:v>
                </c:pt>
                <c:pt idx="124">
                  <c:v>20131226</c:v>
                </c:pt>
                <c:pt idx="125">
                  <c:v>20131227</c:v>
                </c:pt>
                <c:pt idx="126">
                  <c:v>20131230</c:v>
                </c:pt>
                <c:pt idx="127">
                  <c:v>20131231</c:v>
                </c:pt>
                <c:pt idx="128">
                  <c:v>20140102</c:v>
                </c:pt>
                <c:pt idx="129">
                  <c:v>20140103</c:v>
                </c:pt>
                <c:pt idx="130">
                  <c:v>20140106</c:v>
                </c:pt>
                <c:pt idx="131">
                  <c:v>20140107</c:v>
                </c:pt>
                <c:pt idx="132">
                  <c:v>20140108</c:v>
                </c:pt>
                <c:pt idx="133">
                  <c:v>20140109</c:v>
                </c:pt>
                <c:pt idx="134">
                  <c:v>20140110</c:v>
                </c:pt>
                <c:pt idx="135">
                  <c:v>20140113</c:v>
                </c:pt>
                <c:pt idx="136">
                  <c:v>20140114</c:v>
                </c:pt>
                <c:pt idx="137">
                  <c:v>20140115</c:v>
                </c:pt>
                <c:pt idx="138">
                  <c:v>20140116</c:v>
                </c:pt>
                <c:pt idx="139">
                  <c:v>20140117</c:v>
                </c:pt>
                <c:pt idx="140">
                  <c:v>20140120</c:v>
                </c:pt>
                <c:pt idx="141">
                  <c:v>20140121</c:v>
                </c:pt>
                <c:pt idx="142">
                  <c:v>20140122</c:v>
                </c:pt>
                <c:pt idx="143">
                  <c:v>20140123</c:v>
                </c:pt>
                <c:pt idx="144">
                  <c:v>20140124</c:v>
                </c:pt>
                <c:pt idx="145">
                  <c:v>20140126</c:v>
                </c:pt>
                <c:pt idx="146">
                  <c:v>20140127</c:v>
                </c:pt>
                <c:pt idx="147">
                  <c:v>20140128</c:v>
                </c:pt>
                <c:pt idx="148">
                  <c:v>20140129</c:v>
                </c:pt>
                <c:pt idx="149">
                  <c:v>20140130</c:v>
                </c:pt>
                <c:pt idx="150">
                  <c:v>20140207</c:v>
                </c:pt>
                <c:pt idx="151">
                  <c:v>20140208</c:v>
                </c:pt>
                <c:pt idx="152">
                  <c:v>20140210</c:v>
                </c:pt>
                <c:pt idx="153">
                  <c:v>20140211</c:v>
                </c:pt>
                <c:pt idx="154">
                  <c:v>20140212</c:v>
                </c:pt>
                <c:pt idx="155">
                  <c:v>20140213</c:v>
                </c:pt>
                <c:pt idx="156">
                  <c:v>20140214</c:v>
                </c:pt>
                <c:pt idx="157">
                  <c:v>20140217</c:v>
                </c:pt>
                <c:pt idx="158">
                  <c:v>20140218</c:v>
                </c:pt>
                <c:pt idx="159">
                  <c:v>20140219</c:v>
                </c:pt>
                <c:pt idx="160">
                  <c:v>20140220</c:v>
                </c:pt>
                <c:pt idx="161">
                  <c:v>20140221</c:v>
                </c:pt>
                <c:pt idx="162">
                  <c:v>20140224</c:v>
                </c:pt>
                <c:pt idx="163">
                  <c:v>20140225</c:v>
                </c:pt>
                <c:pt idx="164">
                  <c:v>20140226</c:v>
                </c:pt>
                <c:pt idx="165">
                  <c:v>20140227</c:v>
                </c:pt>
                <c:pt idx="166">
                  <c:v>20140228</c:v>
                </c:pt>
                <c:pt idx="167">
                  <c:v>20140303</c:v>
                </c:pt>
                <c:pt idx="168">
                  <c:v>20140304</c:v>
                </c:pt>
                <c:pt idx="169">
                  <c:v>20140305</c:v>
                </c:pt>
                <c:pt idx="170">
                  <c:v>20140306</c:v>
                </c:pt>
                <c:pt idx="171">
                  <c:v>20140307</c:v>
                </c:pt>
                <c:pt idx="172">
                  <c:v>20140310</c:v>
                </c:pt>
                <c:pt idx="173">
                  <c:v>20140311</c:v>
                </c:pt>
                <c:pt idx="174">
                  <c:v>20140312</c:v>
                </c:pt>
                <c:pt idx="175">
                  <c:v>20140313</c:v>
                </c:pt>
                <c:pt idx="176">
                  <c:v>20140314</c:v>
                </c:pt>
                <c:pt idx="177">
                  <c:v>20140317</c:v>
                </c:pt>
                <c:pt idx="178">
                  <c:v>20140318</c:v>
                </c:pt>
                <c:pt idx="179">
                  <c:v>20140319</c:v>
                </c:pt>
                <c:pt idx="180">
                  <c:v>20140320</c:v>
                </c:pt>
                <c:pt idx="181">
                  <c:v>20140321</c:v>
                </c:pt>
                <c:pt idx="182">
                  <c:v>20140324</c:v>
                </c:pt>
                <c:pt idx="183">
                  <c:v>20140325</c:v>
                </c:pt>
                <c:pt idx="184">
                  <c:v>20140326</c:v>
                </c:pt>
                <c:pt idx="185">
                  <c:v>20140327</c:v>
                </c:pt>
                <c:pt idx="186">
                  <c:v>20140328</c:v>
                </c:pt>
                <c:pt idx="187">
                  <c:v>20140331</c:v>
                </c:pt>
                <c:pt idx="188">
                  <c:v>20140401</c:v>
                </c:pt>
                <c:pt idx="189">
                  <c:v>20140402</c:v>
                </c:pt>
                <c:pt idx="190">
                  <c:v>20140403</c:v>
                </c:pt>
                <c:pt idx="191">
                  <c:v>20140404</c:v>
                </c:pt>
                <c:pt idx="192">
                  <c:v>20140408</c:v>
                </c:pt>
                <c:pt idx="193">
                  <c:v>20140409</c:v>
                </c:pt>
                <c:pt idx="194">
                  <c:v>20140410</c:v>
                </c:pt>
                <c:pt idx="195">
                  <c:v>20140411</c:v>
                </c:pt>
                <c:pt idx="196">
                  <c:v>20140414</c:v>
                </c:pt>
                <c:pt idx="197">
                  <c:v>20140415</c:v>
                </c:pt>
                <c:pt idx="198">
                  <c:v>20140416</c:v>
                </c:pt>
                <c:pt idx="199">
                  <c:v>20140417</c:v>
                </c:pt>
                <c:pt idx="200">
                  <c:v>20140418</c:v>
                </c:pt>
                <c:pt idx="201">
                  <c:v>20140421</c:v>
                </c:pt>
                <c:pt idx="202">
                  <c:v>20140422</c:v>
                </c:pt>
                <c:pt idx="203">
                  <c:v>20140423</c:v>
                </c:pt>
                <c:pt idx="204">
                  <c:v>20140424</c:v>
                </c:pt>
                <c:pt idx="205">
                  <c:v>20140425</c:v>
                </c:pt>
                <c:pt idx="206">
                  <c:v>20140428</c:v>
                </c:pt>
                <c:pt idx="207">
                  <c:v>20140429</c:v>
                </c:pt>
                <c:pt idx="208">
                  <c:v>20140430</c:v>
                </c:pt>
                <c:pt idx="209">
                  <c:v>20140504</c:v>
                </c:pt>
                <c:pt idx="210">
                  <c:v>20140505</c:v>
                </c:pt>
                <c:pt idx="211">
                  <c:v>20140506</c:v>
                </c:pt>
                <c:pt idx="212">
                  <c:v>20140507</c:v>
                </c:pt>
                <c:pt idx="213">
                  <c:v>20140508</c:v>
                </c:pt>
                <c:pt idx="214">
                  <c:v>20140509</c:v>
                </c:pt>
                <c:pt idx="215">
                  <c:v>20140512</c:v>
                </c:pt>
                <c:pt idx="216">
                  <c:v>20140513</c:v>
                </c:pt>
                <c:pt idx="217">
                  <c:v>20140514</c:v>
                </c:pt>
                <c:pt idx="218">
                  <c:v>20140515</c:v>
                </c:pt>
                <c:pt idx="219">
                  <c:v>20140516</c:v>
                </c:pt>
                <c:pt idx="220">
                  <c:v>20140519</c:v>
                </c:pt>
                <c:pt idx="221">
                  <c:v>20140520</c:v>
                </c:pt>
                <c:pt idx="222">
                  <c:v>20140521</c:v>
                </c:pt>
                <c:pt idx="223">
                  <c:v>20140522</c:v>
                </c:pt>
                <c:pt idx="224">
                  <c:v>20140523</c:v>
                </c:pt>
                <c:pt idx="225">
                  <c:v>20140526</c:v>
                </c:pt>
                <c:pt idx="226">
                  <c:v>20140527</c:v>
                </c:pt>
                <c:pt idx="227">
                  <c:v>20140528</c:v>
                </c:pt>
                <c:pt idx="228">
                  <c:v>20140529</c:v>
                </c:pt>
                <c:pt idx="229">
                  <c:v>20140530</c:v>
                </c:pt>
                <c:pt idx="230">
                  <c:v>20140603</c:v>
                </c:pt>
                <c:pt idx="231">
                  <c:v>20140604</c:v>
                </c:pt>
                <c:pt idx="232">
                  <c:v>20140605</c:v>
                </c:pt>
                <c:pt idx="233">
                  <c:v>20140606</c:v>
                </c:pt>
                <c:pt idx="234">
                  <c:v>20140609</c:v>
                </c:pt>
                <c:pt idx="235">
                  <c:v>20140610</c:v>
                </c:pt>
                <c:pt idx="236">
                  <c:v>20140611</c:v>
                </c:pt>
                <c:pt idx="237">
                  <c:v>20140612</c:v>
                </c:pt>
                <c:pt idx="238">
                  <c:v>20140613</c:v>
                </c:pt>
                <c:pt idx="239">
                  <c:v>20140616</c:v>
                </c:pt>
                <c:pt idx="240">
                  <c:v>20140617</c:v>
                </c:pt>
                <c:pt idx="241">
                  <c:v>20140618</c:v>
                </c:pt>
                <c:pt idx="242">
                  <c:v>20140619</c:v>
                </c:pt>
                <c:pt idx="243">
                  <c:v>20140620</c:v>
                </c:pt>
                <c:pt idx="244">
                  <c:v>20140623</c:v>
                </c:pt>
                <c:pt idx="245">
                  <c:v>20140624</c:v>
                </c:pt>
                <c:pt idx="246">
                  <c:v>20140625</c:v>
                </c:pt>
                <c:pt idx="247">
                  <c:v>20140626</c:v>
                </c:pt>
                <c:pt idx="248">
                  <c:v>20140627</c:v>
                </c:pt>
                <c:pt idx="249">
                  <c:v>20140630</c:v>
                </c:pt>
                <c:pt idx="250">
                  <c:v>20140701</c:v>
                </c:pt>
                <c:pt idx="251">
                  <c:v>20140702</c:v>
                </c:pt>
                <c:pt idx="252">
                  <c:v>20140703</c:v>
                </c:pt>
                <c:pt idx="253">
                  <c:v>20140704</c:v>
                </c:pt>
                <c:pt idx="254">
                  <c:v>20140707</c:v>
                </c:pt>
                <c:pt idx="255">
                  <c:v>20140708</c:v>
                </c:pt>
                <c:pt idx="256">
                  <c:v>20140709</c:v>
                </c:pt>
                <c:pt idx="257">
                  <c:v>20140710</c:v>
                </c:pt>
                <c:pt idx="258">
                  <c:v>20140711</c:v>
                </c:pt>
                <c:pt idx="259">
                  <c:v>20140714</c:v>
                </c:pt>
                <c:pt idx="260">
                  <c:v>20140715</c:v>
                </c:pt>
                <c:pt idx="261">
                  <c:v>20140716</c:v>
                </c:pt>
                <c:pt idx="262">
                  <c:v>20140717</c:v>
                </c:pt>
                <c:pt idx="263">
                  <c:v>20140718</c:v>
                </c:pt>
                <c:pt idx="264">
                  <c:v>20140721</c:v>
                </c:pt>
                <c:pt idx="265">
                  <c:v>20140722</c:v>
                </c:pt>
                <c:pt idx="266">
                  <c:v>20140723</c:v>
                </c:pt>
                <c:pt idx="267">
                  <c:v>20140724</c:v>
                </c:pt>
                <c:pt idx="268">
                  <c:v>20140725</c:v>
                </c:pt>
                <c:pt idx="269">
                  <c:v>20140728</c:v>
                </c:pt>
                <c:pt idx="270">
                  <c:v>20140729</c:v>
                </c:pt>
                <c:pt idx="271">
                  <c:v>20140730</c:v>
                </c:pt>
                <c:pt idx="272">
                  <c:v>20140731</c:v>
                </c:pt>
                <c:pt idx="273">
                  <c:v>20140801</c:v>
                </c:pt>
                <c:pt idx="274">
                  <c:v>20140804</c:v>
                </c:pt>
                <c:pt idx="275">
                  <c:v>20140805</c:v>
                </c:pt>
                <c:pt idx="276">
                  <c:v>20140806</c:v>
                </c:pt>
                <c:pt idx="277">
                  <c:v>20140807</c:v>
                </c:pt>
                <c:pt idx="278">
                  <c:v>20140808</c:v>
                </c:pt>
                <c:pt idx="279">
                  <c:v>20140811</c:v>
                </c:pt>
                <c:pt idx="280">
                  <c:v>20140812</c:v>
                </c:pt>
                <c:pt idx="281">
                  <c:v>20140813</c:v>
                </c:pt>
                <c:pt idx="282">
                  <c:v>20140814</c:v>
                </c:pt>
                <c:pt idx="283">
                  <c:v>20140815</c:v>
                </c:pt>
                <c:pt idx="284">
                  <c:v>20140818</c:v>
                </c:pt>
                <c:pt idx="285">
                  <c:v>20140819</c:v>
                </c:pt>
                <c:pt idx="286">
                  <c:v>20140820</c:v>
                </c:pt>
                <c:pt idx="287">
                  <c:v>20140821</c:v>
                </c:pt>
                <c:pt idx="288">
                  <c:v>20140822</c:v>
                </c:pt>
                <c:pt idx="289">
                  <c:v>20140825</c:v>
                </c:pt>
                <c:pt idx="290">
                  <c:v>20140826</c:v>
                </c:pt>
                <c:pt idx="291">
                  <c:v>20140827</c:v>
                </c:pt>
                <c:pt idx="292">
                  <c:v>20140828</c:v>
                </c:pt>
                <c:pt idx="293">
                  <c:v>20140829</c:v>
                </c:pt>
              </c:numCache>
            </c:numRef>
          </c:cat>
          <c:val>
            <c:numRef>
              <c:f>mfd_bank_shibor!$D$2:$D$295</c:f>
              <c:numCache>
                <c:formatCode>General</c:formatCode>
                <c:ptCount val="294"/>
                <c:pt idx="0">
                  <c:v>6.04</c:v>
                </c:pt>
                <c:pt idx="1">
                  <c:v>5.0739999999999998</c:v>
                </c:pt>
                <c:pt idx="2">
                  <c:v>4.6579999999999853</c:v>
                </c:pt>
                <c:pt idx="3">
                  <c:v>4.4639999999999986</c:v>
                </c:pt>
                <c:pt idx="4">
                  <c:v>4.2949999999999946</c:v>
                </c:pt>
                <c:pt idx="5">
                  <c:v>3.6859999999999999</c:v>
                </c:pt>
                <c:pt idx="6">
                  <c:v>3.6040000000000001</c:v>
                </c:pt>
                <c:pt idx="7">
                  <c:v>3.85</c:v>
                </c:pt>
                <c:pt idx="8">
                  <c:v>3.9060000000000001</c:v>
                </c:pt>
                <c:pt idx="9">
                  <c:v>3.9279999999999999</c:v>
                </c:pt>
                <c:pt idx="10">
                  <c:v>3.94</c:v>
                </c:pt>
                <c:pt idx="11">
                  <c:v>4</c:v>
                </c:pt>
                <c:pt idx="12">
                  <c:v>3.992</c:v>
                </c:pt>
                <c:pt idx="13">
                  <c:v>3.996</c:v>
                </c:pt>
                <c:pt idx="14">
                  <c:v>4.0569999999999986</c:v>
                </c:pt>
                <c:pt idx="15">
                  <c:v>4.0990000000000002</c:v>
                </c:pt>
                <c:pt idx="16">
                  <c:v>4.1099999999999994</c:v>
                </c:pt>
                <c:pt idx="17">
                  <c:v>4.1310000000000002</c:v>
                </c:pt>
                <c:pt idx="18">
                  <c:v>4.258</c:v>
                </c:pt>
                <c:pt idx="19">
                  <c:v>4.6199999999999957</c:v>
                </c:pt>
                <c:pt idx="20">
                  <c:v>5.5</c:v>
                </c:pt>
                <c:pt idx="21">
                  <c:v>5.34</c:v>
                </c:pt>
                <c:pt idx="22">
                  <c:v>5.4530000000000003</c:v>
                </c:pt>
                <c:pt idx="23">
                  <c:v>5.3599999999999977</c:v>
                </c:pt>
                <c:pt idx="24">
                  <c:v>4.55</c:v>
                </c:pt>
                <c:pt idx="25">
                  <c:v>4.3099999999999996</c:v>
                </c:pt>
                <c:pt idx="26">
                  <c:v>4.5490000000000004</c:v>
                </c:pt>
                <c:pt idx="27">
                  <c:v>4.3609999999999864</c:v>
                </c:pt>
                <c:pt idx="28">
                  <c:v>4.42</c:v>
                </c:pt>
                <c:pt idx="29">
                  <c:v>4.3</c:v>
                </c:pt>
                <c:pt idx="30">
                  <c:v>4.1679999999999833</c:v>
                </c:pt>
                <c:pt idx="31">
                  <c:v>4.1599999999999966</c:v>
                </c:pt>
                <c:pt idx="32">
                  <c:v>4.1599999999999966</c:v>
                </c:pt>
                <c:pt idx="33">
                  <c:v>4.1189999999999944</c:v>
                </c:pt>
                <c:pt idx="34">
                  <c:v>3.823</c:v>
                </c:pt>
                <c:pt idx="35">
                  <c:v>5.1559999999999864</c:v>
                </c:pt>
                <c:pt idx="36">
                  <c:v>5.4669999999999996</c:v>
                </c:pt>
                <c:pt idx="37">
                  <c:v>5.4</c:v>
                </c:pt>
                <c:pt idx="38">
                  <c:v>5.0460000000000003</c:v>
                </c:pt>
                <c:pt idx="39">
                  <c:v>5.1710000000000003</c:v>
                </c:pt>
                <c:pt idx="40">
                  <c:v>5.1959999999999864</c:v>
                </c:pt>
                <c:pt idx="41">
                  <c:v>5.3819999999999997</c:v>
                </c:pt>
                <c:pt idx="42">
                  <c:v>5.0149999999999864</c:v>
                </c:pt>
                <c:pt idx="43">
                  <c:v>4.4000000000000004</c:v>
                </c:pt>
                <c:pt idx="44">
                  <c:v>4.3109999999999946</c:v>
                </c:pt>
                <c:pt idx="45">
                  <c:v>4.1499999999999986</c:v>
                </c:pt>
                <c:pt idx="46">
                  <c:v>3.7629999999999999</c:v>
                </c:pt>
                <c:pt idx="47">
                  <c:v>3.7469999999999999</c:v>
                </c:pt>
                <c:pt idx="48">
                  <c:v>3.7050000000000001</c:v>
                </c:pt>
                <c:pt idx="49">
                  <c:v>3.7160000000000002</c:v>
                </c:pt>
                <c:pt idx="50">
                  <c:v>3.714</c:v>
                </c:pt>
                <c:pt idx="51">
                  <c:v>3.746</c:v>
                </c:pt>
                <c:pt idx="52">
                  <c:v>3.7669999999999999</c:v>
                </c:pt>
                <c:pt idx="53">
                  <c:v>3.8</c:v>
                </c:pt>
                <c:pt idx="54">
                  <c:v>3.8519999999999981</c:v>
                </c:pt>
                <c:pt idx="55">
                  <c:v>3.5920000000000001</c:v>
                </c:pt>
                <c:pt idx="56">
                  <c:v>3.64</c:v>
                </c:pt>
                <c:pt idx="57">
                  <c:v>3.9325000000000001</c:v>
                </c:pt>
                <c:pt idx="58">
                  <c:v>4.0069999999999997</c:v>
                </c:pt>
                <c:pt idx="59">
                  <c:v>4.3499999999999996</c:v>
                </c:pt>
                <c:pt idx="60">
                  <c:v>4.8033000000000001</c:v>
                </c:pt>
                <c:pt idx="61">
                  <c:v>5.1824999999999974</c:v>
                </c:pt>
                <c:pt idx="62">
                  <c:v>5.5709999999999997</c:v>
                </c:pt>
                <c:pt idx="63">
                  <c:v>5.6527999999999956</c:v>
                </c:pt>
                <c:pt idx="64">
                  <c:v>5.7779999999999996</c:v>
                </c:pt>
                <c:pt idx="65">
                  <c:v>4.774</c:v>
                </c:pt>
                <c:pt idx="66">
                  <c:v>4.78</c:v>
                </c:pt>
                <c:pt idx="67">
                  <c:v>4.8159999999999883</c:v>
                </c:pt>
                <c:pt idx="68">
                  <c:v>4.9390000000000001</c:v>
                </c:pt>
                <c:pt idx="69">
                  <c:v>4.8469999999999986</c:v>
                </c:pt>
                <c:pt idx="70">
                  <c:v>4.798</c:v>
                </c:pt>
                <c:pt idx="71">
                  <c:v>4.6499999999999977</c:v>
                </c:pt>
                <c:pt idx="72">
                  <c:v>3.883</c:v>
                </c:pt>
                <c:pt idx="73">
                  <c:v>3.3570000000000002</c:v>
                </c:pt>
                <c:pt idx="74">
                  <c:v>3.391</c:v>
                </c:pt>
                <c:pt idx="75">
                  <c:v>3.573</c:v>
                </c:pt>
                <c:pt idx="76">
                  <c:v>3.67</c:v>
                </c:pt>
                <c:pt idx="77">
                  <c:v>3.6</c:v>
                </c:pt>
                <c:pt idx="78">
                  <c:v>3.871</c:v>
                </c:pt>
                <c:pt idx="79">
                  <c:v>4.8819999999999997</c:v>
                </c:pt>
                <c:pt idx="80">
                  <c:v>5.8619999999999957</c:v>
                </c:pt>
                <c:pt idx="81">
                  <c:v>6.3959999999999946</c:v>
                </c:pt>
                <c:pt idx="82">
                  <c:v>6.452</c:v>
                </c:pt>
                <c:pt idx="83">
                  <c:v>6.3490000000000002</c:v>
                </c:pt>
                <c:pt idx="84">
                  <c:v>5.51</c:v>
                </c:pt>
                <c:pt idx="85">
                  <c:v>5.03</c:v>
                </c:pt>
                <c:pt idx="86">
                  <c:v>4.5</c:v>
                </c:pt>
                <c:pt idx="87">
                  <c:v>4.5569999999999986</c:v>
                </c:pt>
                <c:pt idx="88">
                  <c:v>4.55</c:v>
                </c:pt>
                <c:pt idx="89">
                  <c:v>4.5519999999999996</c:v>
                </c:pt>
                <c:pt idx="90">
                  <c:v>4.5804999999999998</c:v>
                </c:pt>
                <c:pt idx="91">
                  <c:v>4.4580000000000002</c:v>
                </c:pt>
                <c:pt idx="92">
                  <c:v>4.3049999999999864</c:v>
                </c:pt>
                <c:pt idx="93">
                  <c:v>4.359</c:v>
                </c:pt>
                <c:pt idx="94">
                  <c:v>4.4850000000000003</c:v>
                </c:pt>
                <c:pt idx="95">
                  <c:v>5.9020000000000001</c:v>
                </c:pt>
                <c:pt idx="96">
                  <c:v>6.1979999999999853</c:v>
                </c:pt>
                <c:pt idx="97">
                  <c:v>5.532</c:v>
                </c:pt>
                <c:pt idx="98">
                  <c:v>5.43</c:v>
                </c:pt>
                <c:pt idx="99">
                  <c:v>5.5990000000000002</c:v>
                </c:pt>
                <c:pt idx="100">
                  <c:v>5.9160000000000004</c:v>
                </c:pt>
                <c:pt idx="101">
                  <c:v>6.1649999999999832</c:v>
                </c:pt>
                <c:pt idx="102">
                  <c:v>5.95</c:v>
                </c:pt>
                <c:pt idx="103">
                  <c:v>5.968</c:v>
                </c:pt>
                <c:pt idx="104">
                  <c:v>6.2949999999999946</c:v>
                </c:pt>
                <c:pt idx="105">
                  <c:v>6.0659999999999883</c:v>
                </c:pt>
                <c:pt idx="106">
                  <c:v>5.93</c:v>
                </c:pt>
                <c:pt idx="107">
                  <c:v>5.9130000000000003</c:v>
                </c:pt>
                <c:pt idx="108">
                  <c:v>5.75</c:v>
                </c:pt>
                <c:pt idx="109">
                  <c:v>5.5090000000000003</c:v>
                </c:pt>
                <c:pt idx="110">
                  <c:v>5.0579999999999883</c:v>
                </c:pt>
                <c:pt idx="111">
                  <c:v>4.8819999999999997</c:v>
                </c:pt>
                <c:pt idx="112">
                  <c:v>4.72</c:v>
                </c:pt>
                <c:pt idx="113">
                  <c:v>4.55</c:v>
                </c:pt>
                <c:pt idx="114">
                  <c:v>4.51</c:v>
                </c:pt>
                <c:pt idx="115">
                  <c:v>4.41</c:v>
                </c:pt>
                <c:pt idx="116">
                  <c:v>4.3890000000000002</c:v>
                </c:pt>
                <c:pt idx="117">
                  <c:v>4.5519999999999996</c:v>
                </c:pt>
                <c:pt idx="118">
                  <c:v>5.0789999999999997</c:v>
                </c:pt>
                <c:pt idx="119">
                  <c:v>6.218</c:v>
                </c:pt>
                <c:pt idx="120">
                  <c:v>7.0030000000000001</c:v>
                </c:pt>
                <c:pt idx="121">
                  <c:v>8.2460000000000004</c:v>
                </c:pt>
                <c:pt idx="122">
                  <c:v>5.7610000000000001</c:v>
                </c:pt>
                <c:pt idx="123">
                  <c:v>5.9409999999999998</c:v>
                </c:pt>
                <c:pt idx="124">
                  <c:v>6.14</c:v>
                </c:pt>
                <c:pt idx="125">
                  <c:v>5.9489999999999998</c:v>
                </c:pt>
                <c:pt idx="126">
                  <c:v>5.907</c:v>
                </c:pt>
                <c:pt idx="127">
                  <c:v>5.9619999999999997</c:v>
                </c:pt>
                <c:pt idx="128">
                  <c:v>5.7590000000000003</c:v>
                </c:pt>
                <c:pt idx="129">
                  <c:v>5.5239999999999956</c:v>
                </c:pt>
                <c:pt idx="130">
                  <c:v>5.4329999999999998</c:v>
                </c:pt>
                <c:pt idx="131">
                  <c:v>5.0739999999999998</c:v>
                </c:pt>
                <c:pt idx="132">
                  <c:v>4.9269999999999996</c:v>
                </c:pt>
                <c:pt idx="133">
                  <c:v>4.7990000000000004</c:v>
                </c:pt>
                <c:pt idx="134">
                  <c:v>4.75</c:v>
                </c:pt>
                <c:pt idx="135">
                  <c:v>4.6360000000000001</c:v>
                </c:pt>
                <c:pt idx="136">
                  <c:v>4.6899999999999986</c:v>
                </c:pt>
                <c:pt idx="137">
                  <c:v>4.641</c:v>
                </c:pt>
                <c:pt idx="138">
                  <c:v>4.6790000000000003</c:v>
                </c:pt>
                <c:pt idx="139">
                  <c:v>4.7350000000000003</c:v>
                </c:pt>
                <c:pt idx="140">
                  <c:v>5.5380000000000003</c:v>
                </c:pt>
                <c:pt idx="141">
                  <c:v>5.5619999999999976</c:v>
                </c:pt>
                <c:pt idx="142">
                  <c:v>5.56</c:v>
                </c:pt>
                <c:pt idx="143">
                  <c:v>5.94</c:v>
                </c:pt>
                <c:pt idx="144">
                  <c:v>6.7649999999999864</c:v>
                </c:pt>
                <c:pt idx="145">
                  <c:v>6.35</c:v>
                </c:pt>
                <c:pt idx="146">
                  <c:v>6.0919999999999996</c:v>
                </c:pt>
                <c:pt idx="147">
                  <c:v>6.8069999999999986</c:v>
                </c:pt>
                <c:pt idx="148">
                  <c:v>7.0720000000000001</c:v>
                </c:pt>
                <c:pt idx="149">
                  <c:v>5.7329999999999997</c:v>
                </c:pt>
                <c:pt idx="150">
                  <c:v>5.6499999999999977</c:v>
                </c:pt>
                <c:pt idx="151">
                  <c:v>5.43</c:v>
                </c:pt>
                <c:pt idx="152">
                  <c:v>5.4219999999999997</c:v>
                </c:pt>
                <c:pt idx="153">
                  <c:v>5.28</c:v>
                </c:pt>
                <c:pt idx="154">
                  <c:v>5.22</c:v>
                </c:pt>
                <c:pt idx="155">
                  <c:v>4.9109999999999996</c:v>
                </c:pt>
                <c:pt idx="156">
                  <c:v>4.5629999999999864</c:v>
                </c:pt>
                <c:pt idx="157">
                  <c:v>4.4829999999999997</c:v>
                </c:pt>
                <c:pt idx="158">
                  <c:v>4.6390000000000002</c:v>
                </c:pt>
                <c:pt idx="159">
                  <c:v>4.6779999999999946</c:v>
                </c:pt>
                <c:pt idx="160">
                  <c:v>4.149</c:v>
                </c:pt>
                <c:pt idx="161">
                  <c:v>4</c:v>
                </c:pt>
                <c:pt idx="162">
                  <c:v>3.97</c:v>
                </c:pt>
                <c:pt idx="163">
                  <c:v>3.8109999999999991</c:v>
                </c:pt>
                <c:pt idx="164">
                  <c:v>3.8220000000000001</c:v>
                </c:pt>
                <c:pt idx="165">
                  <c:v>3.7610000000000001</c:v>
                </c:pt>
                <c:pt idx="166">
                  <c:v>3.7530000000000001</c:v>
                </c:pt>
                <c:pt idx="167">
                  <c:v>3.734</c:v>
                </c:pt>
                <c:pt idx="168">
                  <c:v>3.8</c:v>
                </c:pt>
                <c:pt idx="169">
                  <c:v>3.8</c:v>
                </c:pt>
                <c:pt idx="170">
                  <c:v>3.762</c:v>
                </c:pt>
                <c:pt idx="171">
                  <c:v>3.052</c:v>
                </c:pt>
                <c:pt idx="172">
                  <c:v>2.625</c:v>
                </c:pt>
                <c:pt idx="173">
                  <c:v>2.2949999999999999</c:v>
                </c:pt>
                <c:pt idx="174">
                  <c:v>2.2080000000000002</c:v>
                </c:pt>
                <c:pt idx="175">
                  <c:v>2.2770000000000001</c:v>
                </c:pt>
                <c:pt idx="176">
                  <c:v>2.6080000000000001</c:v>
                </c:pt>
                <c:pt idx="177">
                  <c:v>2.7</c:v>
                </c:pt>
                <c:pt idx="178">
                  <c:v>2.88</c:v>
                </c:pt>
                <c:pt idx="179">
                  <c:v>3.8</c:v>
                </c:pt>
                <c:pt idx="180">
                  <c:v>3.641</c:v>
                </c:pt>
                <c:pt idx="181">
                  <c:v>3.78</c:v>
                </c:pt>
                <c:pt idx="182">
                  <c:v>3.823</c:v>
                </c:pt>
                <c:pt idx="183">
                  <c:v>4.0639999999999956</c:v>
                </c:pt>
                <c:pt idx="184">
                  <c:v>4.53</c:v>
                </c:pt>
                <c:pt idx="185">
                  <c:v>5.1609999999999863</c:v>
                </c:pt>
                <c:pt idx="186">
                  <c:v>5.46</c:v>
                </c:pt>
                <c:pt idx="187">
                  <c:v>5.4669999999999996</c:v>
                </c:pt>
                <c:pt idx="188">
                  <c:v>4.5030000000000001</c:v>
                </c:pt>
                <c:pt idx="189">
                  <c:v>4.5039999999999996</c:v>
                </c:pt>
                <c:pt idx="190">
                  <c:v>4.4569999999999999</c:v>
                </c:pt>
                <c:pt idx="191">
                  <c:v>4.2779999999999996</c:v>
                </c:pt>
                <c:pt idx="192">
                  <c:v>4.21</c:v>
                </c:pt>
                <c:pt idx="193">
                  <c:v>4.1819999999999986</c:v>
                </c:pt>
                <c:pt idx="194">
                  <c:v>3.7149999999999999</c:v>
                </c:pt>
                <c:pt idx="195">
                  <c:v>3.7029999999999998</c:v>
                </c:pt>
                <c:pt idx="196">
                  <c:v>3.7</c:v>
                </c:pt>
                <c:pt idx="197">
                  <c:v>3.3879999999999999</c:v>
                </c:pt>
                <c:pt idx="198">
                  <c:v>3.0030000000000001</c:v>
                </c:pt>
                <c:pt idx="199">
                  <c:v>2.7639999999999998</c:v>
                </c:pt>
                <c:pt idx="200">
                  <c:v>2.782</c:v>
                </c:pt>
                <c:pt idx="201">
                  <c:v>2.9940000000000002</c:v>
                </c:pt>
                <c:pt idx="202">
                  <c:v>3.3109999999999991</c:v>
                </c:pt>
                <c:pt idx="203">
                  <c:v>3.7149999999999999</c:v>
                </c:pt>
                <c:pt idx="204">
                  <c:v>4.1469999999999976</c:v>
                </c:pt>
                <c:pt idx="205">
                  <c:v>4.3289999999999864</c:v>
                </c:pt>
                <c:pt idx="206">
                  <c:v>4.5430000000000001</c:v>
                </c:pt>
                <c:pt idx="207">
                  <c:v>4.8849999999999882</c:v>
                </c:pt>
                <c:pt idx="208">
                  <c:v>4.1760000000000002</c:v>
                </c:pt>
                <c:pt idx="209">
                  <c:v>3.7080000000000002</c:v>
                </c:pt>
                <c:pt idx="210">
                  <c:v>3.1579999999999999</c:v>
                </c:pt>
                <c:pt idx="211">
                  <c:v>3.1579999999999999</c:v>
                </c:pt>
                <c:pt idx="212">
                  <c:v>3.0920000000000001</c:v>
                </c:pt>
                <c:pt idx="213">
                  <c:v>3.1059999999999999</c:v>
                </c:pt>
                <c:pt idx="214">
                  <c:v>3.121</c:v>
                </c:pt>
                <c:pt idx="215">
                  <c:v>3.198</c:v>
                </c:pt>
                <c:pt idx="216">
                  <c:v>3.2498</c:v>
                </c:pt>
                <c:pt idx="217">
                  <c:v>3.2330000000000001</c:v>
                </c:pt>
                <c:pt idx="218">
                  <c:v>3.202</c:v>
                </c:pt>
                <c:pt idx="219">
                  <c:v>3.1269999999999998</c:v>
                </c:pt>
                <c:pt idx="220">
                  <c:v>3.1318000000000001</c:v>
                </c:pt>
                <c:pt idx="221">
                  <c:v>3.5790000000000002</c:v>
                </c:pt>
                <c:pt idx="222">
                  <c:v>3.9249999999999998</c:v>
                </c:pt>
                <c:pt idx="223">
                  <c:v>3.919</c:v>
                </c:pt>
                <c:pt idx="224">
                  <c:v>3.9079999999999999</c:v>
                </c:pt>
                <c:pt idx="225">
                  <c:v>3.8220000000000001</c:v>
                </c:pt>
                <c:pt idx="226">
                  <c:v>3.39</c:v>
                </c:pt>
                <c:pt idx="227">
                  <c:v>3.33</c:v>
                </c:pt>
                <c:pt idx="228">
                  <c:v>3.3490000000000002</c:v>
                </c:pt>
                <c:pt idx="229">
                  <c:v>3.3239999999999998</c:v>
                </c:pt>
                <c:pt idx="230">
                  <c:v>3.38</c:v>
                </c:pt>
                <c:pt idx="231">
                  <c:v>3.3340000000000001</c:v>
                </c:pt>
                <c:pt idx="232">
                  <c:v>3.448</c:v>
                </c:pt>
                <c:pt idx="233">
                  <c:v>3.4420000000000002</c:v>
                </c:pt>
                <c:pt idx="234">
                  <c:v>3.1579999999999999</c:v>
                </c:pt>
                <c:pt idx="235">
                  <c:v>3.1320000000000001</c:v>
                </c:pt>
                <c:pt idx="236">
                  <c:v>3.2229999999999999</c:v>
                </c:pt>
                <c:pt idx="237">
                  <c:v>3.25</c:v>
                </c:pt>
                <c:pt idx="238">
                  <c:v>3.2589999999999999</c:v>
                </c:pt>
                <c:pt idx="239">
                  <c:v>3.2370000000000001</c:v>
                </c:pt>
                <c:pt idx="240">
                  <c:v>3.5680000000000001</c:v>
                </c:pt>
                <c:pt idx="241">
                  <c:v>4.5110000000000001</c:v>
                </c:pt>
                <c:pt idx="242">
                  <c:v>4.03</c:v>
                </c:pt>
                <c:pt idx="243">
                  <c:v>4.5780000000000003</c:v>
                </c:pt>
                <c:pt idx="244">
                  <c:v>4.6029999999999864</c:v>
                </c:pt>
                <c:pt idx="245">
                  <c:v>4.6969999999999956</c:v>
                </c:pt>
                <c:pt idx="246">
                  <c:v>5.0599999999999996</c:v>
                </c:pt>
                <c:pt idx="247">
                  <c:v>5.1469999999999976</c:v>
                </c:pt>
                <c:pt idx="248">
                  <c:v>5.1839999999999966</c:v>
                </c:pt>
                <c:pt idx="249">
                  <c:v>5.3939999999999966</c:v>
                </c:pt>
                <c:pt idx="250">
                  <c:v>4.7110000000000003</c:v>
                </c:pt>
                <c:pt idx="251">
                  <c:v>4.0890000000000004</c:v>
                </c:pt>
                <c:pt idx="252">
                  <c:v>3.5</c:v>
                </c:pt>
                <c:pt idx="253">
                  <c:v>3.5</c:v>
                </c:pt>
                <c:pt idx="254">
                  <c:v>3.4460000000000002</c:v>
                </c:pt>
                <c:pt idx="255">
                  <c:v>3.782</c:v>
                </c:pt>
                <c:pt idx="256">
                  <c:v>4.0229999999999864</c:v>
                </c:pt>
                <c:pt idx="257">
                  <c:v>4.069</c:v>
                </c:pt>
                <c:pt idx="258">
                  <c:v>4.1529999999999863</c:v>
                </c:pt>
                <c:pt idx="259">
                  <c:v>4.2990000000000004</c:v>
                </c:pt>
                <c:pt idx="260">
                  <c:v>4.18</c:v>
                </c:pt>
                <c:pt idx="261">
                  <c:v>4.391</c:v>
                </c:pt>
                <c:pt idx="262">
                  <c:v>4.4000000000000004</c:v>
                </c:pt>
                <c:pt idx="263">
                  <c:v>4.9880000000000004</c:v>
                </c:pt>
                <c:pt idx="264">
                  <c:v>4.9909999999999997</c:v>
                </c:pt>
                <c:pt idx="265">
                  <c:v>5.1589999999999883</c:v>
                </c:pt>
                <c:pt idx="266">
                  <c:v>5.1499999999999986</c:v>
                </c:pt>
                <c:pt idx="267">
                  <c:v>5.2729999999999997</c:v>
                </c:pt>
                <c:pt idx="268">
                  <c:v>4.8209999999999864</c:v>
                </c:pt>
                <c:pt idx="269">
                  <c:v>4.6279999999999832</c:v>
                </c:pt>
                <c:pt idx="270">
                  <c:v>4.5999999999999996</c:v>
                </c:pt>
                <c:pt idx="271">
                  <c:v>4.5249999999999853</c:v>
                </c:pt>
                <c:pt idx="272">
                  <c:v>3.9790000000000001</c:v>
                </c:pt>
                <c:pt idx="273">
                  <c:v>4.0469999999999997</c:v>
                </c:pt>
                <c:pt idx="274">
                  <c:v>4.0860000000000003</c:v>
                </c:pt>
                <c:pt idx="275">
                  <c:v>3.9980000000000002</c:v>
                </c:pt>
                <c:pt idx="276">
                  <c:v>3.9799000000000002</c:v>
                </c:pt>
                <c:pt idx="277">
                  <c:v>3.976999999999999</c:v>
                </c:pt>
                <c:pt idx="278">
                  <c:v>3.6930000000000001</c:v>
                </c:pt>
                <c:pt idx="279">
                  <c:v>3.6160000000000001</c:v>
                </c:pt>
                <c:pt idx="280">
                  <c:v>3.5859999999999999</c:v>
                </c:pt>
                <c:pt idx="281">
                  <c:v>3.5790000000000002</c:v>
                </c:pt>
                <c:pt idx="282">
                  <c:v>3.5979999999999999</c:v>
                </c:pt>
                <c:pt idx="283">
                  <c:v>3.5089999999999999</c:v>
                </c:pt>
                <c:pt idx="284">
                  <c:v>3.51</c:v>
                </c:pt>
                <c:pt idx="285">
                  <c:v>3.476999999999999</c:v>
                </c:pt>
                <c:pt idx="286">
                  <c:v>3.4620000000000002</c:v>
                </c:pt>
                <c:pt idx="287">
                  <c:v>3.98</c:v>
                </c:pt>
                <c:pt idx="288">
                  <c:v>3.9420000000000002</c:v>
                </c:pt>
                <c:pt idx="289">
                  <c:v>3.8860000000000001</c:v>
                </c:pt>
                <c:pt idx="290">
                  <c:v>3.875999999999999</c:v>
                </c:pt>
                <c:pt idx="291">
                  <c:v>3.9828000000000001</c:v>
                </c:pt>
                <c:pt idx="292">
                  <c:v>4.05</c:v>
                </c:pt>
                <c:pt idx="293">
                  <c:v>4.1989999999999883</c:v>
                </c:pt>
              </c:numCache>
            </c:numRef>
          </c:val>
          <c:smooth val="0"/>
          <c:extLst>
            <c:ext xmlns:c16="http://schemas.microsoft.com/office/drawing/2014/chart" uri="{C3380CC4-5D6E-409C-BE32-E72D297353CC}">
              <c16:uniqueId val="{00000002-CB80-46AA-815E-399992F5D23D}"/>
            </c:ext>
          </c:extLst>
        </c:ser>
        <c:ser>
          <c:idx val="4"/>
          <c:order val="3"/>
          <c:tx>
            <c:strRef>
              <c:f>mfd_bank_shibor!$E$1</c:f>
              <c:strCache>
                <c:ptCount val="1"/>
                <c:pt idx="0">
                  <c:v>Interest_1_M</c:v>
                </c:pt>
              </c:strCache>
            </c:strRef>
          </c:tx>
          <c:spPr>
            <a:ln w="28575" cap="rnd">
              <a:solidFill>
                <a:schemeClr val="accent5"/>
              </a:solidFill>
              <a:round/>
            </a:ln>
            <a:effectLst/>
          </c:spPr>
          <c:marker>
            <c:symbol val="none"/>
          </c:marker>
          <c:cat>
            <c:numRef>
              <c:f>mfd_bank_shibor!$A$2:$A$295</c:f>
              <c:numCache>
                <c:formatCode>General</c:formatCode>
                <c:ptCount val="294"/>
                <c:pt idx="0">
                  <c:v>20130701</c:v>
                </c:pt>
                <c:pt idx="1">
                  <c:v>20130702</c:v>
                </c:pt>
                <c:pt idx="2">
                  <c:v>20130703</c:v>
                </c:pt>
                <c:pt idx="3">
                  <c:v>20130704</c:v>
                </c:pt>
                <c:pt idx="4">
                  <c:v>20130705</c:v>
                </c:pt>
                <c:pt idx="5">
                  <c:v>20130708</c:v>
                </c:pt>
                <c:pt idx="6">
                  <c:v>20130709</c:v>
                </c:pt>
                <c:pt idx="7">
                  <c:v>20130710</c:v>
                </c:pt>
                <c:pt idx="8">
                  <c:v>20130711</c:v>
                </c:pt>
                <c:pt idx="9">
                  <c:v>20130712</c:v>
                </c:pt>
                <c:pt idx="10">
                  <c:v>20130715</c:v>
                </c:pt>
                <c:pt idx="11">
                  <c:v>20130716</c:v>
                </c:pt>
                <c:pt idx="12">
                  <c:v>20130717</c:v>
                </c:pt>
                <c:pt idx="13">
                  <c:v>20130718</c:v>
                </c:pt>
                <c:pt idx="14">
                  <c:v>20130719</c:v>
                </c:pt>
                <c:pt idx="15">
                  <c:v>20130722</c:v>
                </c:pt>
                <c:pt idx="16">
                  <c:v>20130723</c:v>
                </c:pt>
                <c:pt idx="17">
                  <c:v>20130724</c:v>
                </c:pt>
                <c:pt idx="18">
                  <c:v>20130725</c:v>
                </c:pt>
                <c:pt idx="19">
                  <c:v>20130726</c:v>
                </c:pt>
                <c:pt idx="20">
                  <c:v>20130729</c:v>
                </c:pt>
                <c:pt idx="21">
                  <c:v>20130730</c:v>
                </c:pt>
                <c:pt idx="22">
                  <c:v>20130731</c:v>
                </c:pt>
                <c:pt idx="23">
                  <c:v>20130801</c:v>
                </c:pt>
                <c:pt idx="24">
                  <c:v>20130802</c:v>
                </c:pt>
                <c:pt idx="25">
                  <c:v>20130805</c:v>
                </c:pt>
                <c:pt idx="26">
                  <c:v>20130806</c:v>
                </c:pt>
                <c:pt idx="27">
                  <c:v>20130807</c:v>
                </c:pt>
                <c:pt idx="28">
                  <c:v>20130808</c:v>
                </c:pt>
                <c:pt idx="29">
                  <c:v>20130809</c:v>
                </c:pt>
                <c:pt idx="30">
                  <c:v>20130812</c:v>
                </c:pt>
                <c:pt idx="31">
                  <c:v>20130813</c:v>
                </c:pt>
                <c:pt idx="32">
                  <c:v>20130814</c:v>
                </c:pt>
                <c:pt idx="33">
                  <c:v>20130815</c:v>
                </c:pt>
                <c:pt idx="34">
                  <c:v>20130816</c:v>
                </c:pt>
                <c:pt idx="35">
                  <c:v>20130819</c:v>
                </c:pt>
                <c:pt idx="36">
                  <c:v>20130820</c:v>
                </c:pt>
                <c:pt idx="37">
                  <c:v>20130821</c:v>
                </c:pt>
                <c:pt idx="38">
                  <c:v>20130822</c:v>
                </c:pt>
                <c:pt idx="39">
                  <c:v>20130823</c:v>
                </c:pt>
                <c:pt idx="40">
                  <c:v>20130826</c:v>
                </c:pt>
                <c:pt idx="41">
                  <c:v>20130827</c:v>
                </c:pt>
                <c:pt idx="42">
                  <c:v>20130828</c:v>
                </c:pt>
                <c:pt idx="43">
                  <c:v>20130829</c:v>
                </c:pt>
                <c:pt idx="44">
                  <c:v>20130830</c:v>
                </c:pt>
                <c:pt idx="45">
                  <c:v>20130902</c:v>
                </c:pt>
                <c:pt idx="46">
                  <c:v>20130903</c:v>
                </c:pt>
                <c:pt idx="47">
                  <c:v>20130904</c:v>
                </c:pt>
                <c:pt idx="48">
                  <c:v>20130905</c:v>
                </c:pt>
                <c:pt idx="49">
                  <c:v>20130906</c:v>
                </c:pt>
                <c:pt idx="50">
                  <c:v>20130909</c:v>
                </c:pt>
                <c:pt idx="51">
                  <c:v>20130910</c:v>
                </c:pt>
                <c:pt idx="52">
                  <c:v>20130911</c:v>
                </c:pt>
                <c:pt idx="53">
                  <c:v>20130912</c:v>
                </c:pt>
                <c:pt idx="54">
                  <c:v>20130913</c:v>
                </c:pt>
                <c:pt idx="55">
                  <c:v>20130916</c:v>
                </c:pt>
                <c:pt idx="56">
                  <c:v>20130917</c:v>
                </c:pt>
                <c:pt idx="57">
                  <c:v>20130918</c:v>
                </c:pt>
                <c:pt idx="58">
                  <c:v>20130922</c:v>
                </c:pt>
                <c:pt idx="59">
                  <c:v>20130923</c:v>
                </c:pt>
                <c:pt idx="60">
                  <c:v>20130924</c:v>
                </c:pt>
                <c:pt idx="61">
                  <c:v>20130925</c:v>
                </c:pt>
                <c:pt idx="62">
                  <c:v>20130926</c:v>
                </c:pt>
                <c:pt idx="63">
                  <c:v>20130927</c:v>
                </c:pt>
                <c:pt idx="64">
                  <c:v>20130929</c:v>
                </c:pt>
                <c:pt idx="65">
                  <c:v>20130930</c:v>
                </c:pt>
                <c:pt idx="66">
                  <c:v>20131008</c:v>
                </c:pt>
                <c:pt idx="67">
                  <c:v>20131009</c:v>
                </c:pt>
                <c:pt idx="68">
                  <c:v>20131010</c:v>
                </c:pt>
                <c:pt idx="69">
                  <c:v>20131011</c:v>
                </c:pt>
                <c:pt idx="70">
                  <c:v>20131012</c:v>
                </c:pt>
                <c:pt idx="71">
                  <c:v>20131014</c:v>
                </c:pt>
                <c:pt idx="72">
                  <c:v>20131015</c:v>
                </c:pt>
                <c:pt idx="73">
                  <c:v>20131016</c:v>
                </c:pt>
                <c:pt idx="74">
                  <c:v>20131017</c:v>
                </c:pt>
                <c:pt idx="75">
                  <c:v>20131018</c:v>
                </c:pt>
                <c:pt idx="76">
                  <c:v>20131021</c:v>
                </c:pt>
                <c:pt idx="77">
                  <c:v>20131022</c:v>
                </c:pt>
                <c:pt idx="78">
                  <c:v>20131023</c:v>
                </c:pt>
                <c:pt idx="79">
                  <c:v>20131024</c:v>
                </c:pt>
                <c:pt idx="80">
                  <c:v>20131025</c:v>
                </c:pt>
                <c:pt idx="81">
                  <c:v>20131028</c:v>
                </c:pt>
                <c:pt idx="82">
                  <c:v>20131029</c:v>
                </c:pt>
                <c:pt idx="83">
                  <c:v>20131030</c:v>
                </c:pt>
                <c:pt idx="84">
                  <c:v>20131031</c:v>
                </c:pt>
                <c:pt idx="85">
                  <c:v>20131101</c:v>
                </c:pt>
                <c:pt idx="86">
                  <c:v>20131104</c:v>
                </c:pt>
                <c:pt idx="87">
                  <c:v>20131105</c:v>
                </c:pt>
                <c:pt idx="88">
                  <c:v>20131106</c:v>
                </c:pt>
                <c:pt idx="89">
                  <c:v>20131107</c:v>
                </c:pt>
                <c:pt idx="90">
                  <c:v>20131108</c:v>
                </c:pt>
                <c:pt idx="91">
                  <c:v>20131111</c:v>
                </c:pt>
                <c:pt idx="92">
                  <c:v>20131112</c:v>
                </c:pt>
                <c:pt idx="93">
                  <c:v>20131113</c:v>
                </c:pt>
                <c:pt idx="94">
                  <c:v>20131114</c:v>
                </c:pt>
                <c:pt idx="95">
                  <c:v>20131115</c:v>
                </c:pt>
                <c:pt idx="96">
                  <c:v>20131118</c:v>
                </c:pt>
                <c:pt idx="97">
                  <c:v>20131119</c:v>
                </c:pt>
                <c:pt idx="98">
                  <c:v>20131120</c:v>
                </c:pt>
                <c:pt idx="99">
                  <c:v>20131121</c:v>
                </c:pt>
                <c:pt idx="100">
                  <c:v>20131122</c:v>
                </c:pt>
                <c:pt idx="101">
                  <c:v>20131125</c:v>
                </c:pt>
                <c:pt idx="102">
                  <c:v>20131126</c:v>
                </c:pt>
                <c:pt idx="103">
                  <c:v>20131127</c:v>
                </c:pt>
                <c:pt idx="104">
                  <c:v>20131128</c:v>
                </c:pt>
                <c:pt idx="105">
                  <c:v>20131129</c:v>
                </c:pt>
                <c:pt idx="106">
                  <c:v>20131202</c:v>
                </c:pt>
                <c:pt idx="107">
                  <c:v>20131203</c:v>
                </c:pt>
                <c:pt idx="108">
                  <c:v>20131204</c:v>
                </c:pt>
                <c:pt idx="109">
                  <c:v>20131205</c:v>
                </c:pt>
                <c:pt idx="110">
                  <c:v>20131206</c:v>
                </c:pt>
                <c:pt idx="111">
                  <c:v>20131209</c:v>
                </c:pt>
                <c:pt idx="112">
                  <c:v>20131210</c:v>
                </c:pt>
                <c:pt idx="113">
                  <c:v>20131211</c:v>
                </c:pt>
                <c:pt idx="114">
                  <c:v>20131212</c:v>
                </c:pt>
                <c:pt idx="115">
                  <c:v>20131213</c:v>
                </c:pt>
                <c:pt idx="116">
                  <c:v>20131216</c:v>
                </c:pt>
                <c:pt idx="117">
                  <c:v>20131217</c:v>
                </c:pt>
                <c:pt idx="118">
                  <c:v>20131218</c:v>
                </c:pt>
                <c:pt idx="119">
                  <c:v>20131219</c:v>
                </c:pt>
                <c:pt idx="120">
                  <c:v>20131220</c:v>
                </c:pt>
                <c:pt idx="121">
                  <c:v>20131223</c:v>
                </c:pt>
                <c:pt idx="122">
                  <c:v>20131224</c:v>
                </c:pt>
                <c:pt idx="123">
                  <c:v>20131225</c:v>
                </c:pt>
                <c:pt idx="124">
                  <c:v>20131226</c:v>
                </c:pt>
                <c:pt idx="125">
                  <c:v>20131227</c:v>
                </c:pt>
                <c:pt idx="126">
                  <c:v>20131230</c:v>
                </c:pt>
                <c:pt idx="127">
                  <c:v>20131231</c:v>
                </c:pt>
                <c:pt idx="128">
                  <c:v>20140102</c:v>
                </c:pt>
                <c:pt idx="129">
                  <c:v>20140103</c:v>
                </c:pt>
                <c:pt idx="130">
                  <c:v>20140106</c:v>
                </c:pt>
                <c:pt idx="131">
                  <c:v>20140107</c:v>
                </c:pt>
                <c:pt idx="132">
                  <c:v>20140108</c:v>
                </c:pt>
                <c:pt idx="133">
                  <c:v>20140109</c:v>
                </c:pt>
                <c:pt idx="134">
                  <c:v>20140110</c:v>
                </c:pt>
                <c:pt idx="135">
                  <c:v>20140113</c:v>
                </c:pt>
                <c:pt idx="136">
                  <c:v>20140114</c:v>
                </c:pt>
                <c:pt idx="137">
                  <c:v>20140115</c:v>
                </c:pt>
                <c:pt idx="138">
                  <c:v>20140116</c:v>
                </c:pt>
                <c:pt idx="139">
                  <c:v>20140117</c:v>
                </c:pt>
                <c:pt idx="140">
                  <c:v>20140120</c:v>
                </c:pt>
                <c:pt idx="141">
                  <c:v>20140121</c:v>
                </c:pt>
                <c:pt idx="142">
                  <c:v>20140122</c:v>
                </c:pt>
                <c:pt idx="143">
                  <c:v>20140123</c:v>
                </c:pt>
                <c:pt idx="144">
                  <c:v>20140124</c:v>
                </c:pt>
                <c:pt idx="145">
                  <c:v>20140126</c:v>
                </c:pt>
                <c:pt idx="146">
                  <c:v>20140127</c:v>
                </c:pt>
                <c:pt idx="147">
                  <c:v>20140128</c:v>
                </c:pt>
                <c:pt idx="148">
                  <c:v>20140129</c:v>
                </c:pt>
                <c:pt idx="149">
                  <c:v>20140130</c:v>
                </c:pt>
                <c:pt idx="150">
                  <c:v>20140207</c:v>
                </c:pt>
                <c:pt idx="151">
                  <c:v>20140208</c:v>
                </c:pt>
                <c:pt idx="152">
                  <c:v>20140210</c:v>
                </c:pt>
                <c:pt idx="153">
                  <c:v>20140211</c:v>
                </c:pt>
                <c:pt idx="154">
                  <c:v>20140212</c:v>
                </c:pt>
                <c:pt idx="155">
                  <c:v>20140213</c:v>
                </c:pt>
                <c:pt idx="156">
                  <c:v>20140214</c:v>
                </c:pt>
                <c:pt idx="157">
                  <c:v>20140217</c:v>
                </c:pt>
                <c:pt idx="158">
                  <c:v>20140218</c:v>
                </c:pt>
                <c:pt idx="159">
                  <c:v>20140219</c:v>
                </c:pt>
                <c:pt idx="160">
                  <c:v>20140220</c:v>
                </c:pt>
                <c:pt idx="161">
                  <c:v>20140221</c:v>
                </c:pt>
                <c:pt idx="162">
                  <c:v>20140224</c:v>
                </c:pt>
                <c:pt idx="163">
                  <c:v>20140225</c:v>
                </c:pt>
                <c:pt idx="164">
                  <c:v>20140226</c:v>
                </c:pt>
                <c:pt idx="165">
                  <c:v>20140227</c:v>
                </c:pt>
                <c:pt idx="166">
                  <c:v>20140228</c:v>
                </c:pt>
                <c:pt idx="167">
                  <c:v>20140303</c:v>
                </c:pt>
                <c:pt idx="168">
                  <c:v>20140304</c:v>
                </c:pt>
                <c:pt idx="169">
                  <c:v>20140305</c:v>
                </c:pt>
                <c:pt idx="170">
                  <c:v>20140306</c:v>
                </c:pt>
                <c:pt idx="171">
                  <c:v>20140307</c:v>
                </c:pt>
                <c:pt idx="172">
                  <c:v>20140310</c:v>
                </c:pt>
                <c:pt idx="173">
                  <c:v>20140311</c:v>
                </c:pt>
                <c:pt idx="174">
                  <c:v>20140312</c:v>
                </c:pt>
                <c:pt idx="175">
                  <c:v>20140313</c:v>
                </c:pt>
                <c:pt idx="176">
                  <c:v>20140314</c:v>
                </c:pt>
                <c:pt idx="177">
                  <c:v>20140317</c:v>
                </c:pt>
                <c:pt idx="178">
                  <c:v>20140318</c:v>
                </c:pt>
                <c:pt idx="179">
                  <c:v>20140319</c:v>
                </c:pt>
                <c:pt idx="180">
                  <c:v>20140320</c:v>
                </c:pt>
                <c:pt idx="181">
                  <c:v>20140321</c:v>
                </c:pt>
                <c:pt idx="182">
                  <c:v>20140324</c:v>
                </c:pt>
                <c:pt idx="183">
                  <c:v>20140325</c:v>
                </c:pt>
                <c:pt idx="184">
                  <c:v>20140326</c:v>
                </c:pt>
                <c:pt idx="185">
                  <c:v>20140327</c:v>
                </c:pt>
                <c:pt idx="186">
                  <c:v>20140328</c:v>
                </c:pt>
                <c:pt idx="187">
                  <c:v>20140331</c:v>
                </c:pt>
                <c:pt idx="188">
                  <c:v>20140401</c:v>
                </c:pt>
                <c:pt idx="189">
                  <c:v>20140402</c:v>
                </c:pt>
                <c:pt idx="190">
                  <c:v>20140403</c:v>
                </c:pt>
                <c:pt idx="191">
                  <c:v>20140404</c:v>
                </c:pt>
                <c:pt idx="192">
                  <c:v>20140408</c:v>
                </c:pt>
                <c:pt idx="193">
                  <c:v>20140409</c:v>
                </c:pt>
                <c:pt idx="194">
                  <c:v>20140410</c:v>
                </c:pt>
                <c:pt idx="195">
                  <c:v>20140411</c:v>
                </c:pt>
                <c:pt idx="196">
                  <c:v>20140414</c:v>
                </c:pt>
                <c:pt idx="197">
                  <c:v>20140415</c:v>
                </c:pt>
                <c:pt idx="198">
                  <c:v>20140416</c:v>
                </c:pt>
                <c:pt idx="199">
                  <c:v>20140417</c:v>
                </c:pt>
                <c:pt idx="200">
                  <c:v>20140418</c:v>
                </c:pt>
                <c:pt idx="201">
                  <c:v>20140421</c:v>
                </c:pt>
                <c:pt idx="202">
                  <c:v>20140422</c:v>
                </c:pt>
                <c:pt idx="203">
                  <c:v>20140423</c:v>
                </c:pt>
                <c:pt idx="204">
                  <c:v>20140424</c:v>
                </c:pt>
                <c:pt idx="205">
                  <c:v>20140425</c:v>
                </c:pt>
                <c:pt idx="206">
                  <c:v>20140428</c:v>
                </c:pt>
                <c:pt idx="207">
                  <c:v>20140429</c:v>
                </c:pt>
                <c:pt idx="208">
                  <c:v>20140430</c:v>
                </c:pt>
                <c:pt idx="209">
                  <c:v>20140504</c:v>
                </c:pt>
                <c:pt idx="210">
                  <c:v>20140505</c:v>
                </c:pt>
                <c:pt idx="211">
                  <c:v>20140506</c:v>
                </c:pt>
                <c:pt idx="212">
                  <c:v>20140507</c:v>
                </c:pt>
                <c:pt idx="213">
                  <c:v>20140508</c:v>
                </c:pt>
                <c:pt idx="214">
                  <c:v>20140509</c:v>
                </c:pt>
                <c:pt idx="215">
                  <c:v>20140512</c:v>
                </c:pt>
                <c:pt idx="216">
                  <c:v>20140513</c:v>
                </c:pt>
                <c:pt idx="217">
                  <c:v>20140514</c:v>
                </c:pt>
                <c:pt idx="218">
                  <c:v>20140515</c:v>
                </c:pt>
                <c:pt idx="219">
                  <c:v>20140516</c:v>
                </c:pt>
                <c:pt idx="220">
                  <c:v>20140519</c:v>
                </c:pt>
                <c:pt idx="221">
                  <c:v>20140520</c:v>
                </c:pt>
                <c:pt idx="222">
                  <c:v>20140521</c:v>
                </c:pt>
                <c:pt idx="223">
                  <c:v>20140522</c:v>
                </c:pt>
                <c:pt idx="224">
                  <c:v>20140523</c:v>
                </c:pt>
                <c:pt idx="225">
                  <c:v>20140526</c:v>
                </c:pt>
                <c:pt idx="226">
                  <c:v>20140527</c:v>
                </c:pt>
                <c:pt idx="227">
                  <c:v>20140528</c:v>
                </c:pt>
                <c:pt idx="228">
                  <c:v>20140529</c:v>
                </c:pt>
                <c:pt idx="229">
                  <c:v>20140530</c:v>
                </c:pt>
                <c:pt idx="230">
                  <c:v>20140603</c:v>
                </c:pt>
                <c:pt idx="231">
                  <c:v>20140604</c:v>
                </c:pt>
                <c:pt idx="232">
                  <c:v>20140605</c:v>
                </c:pt>
                <c:pt idx="233">
                  <c:v>20140606</c:v>
                </c:pt>
                <c:pt idx="234">
                  <c:v>20140609</c:v>
                </c:pt>
                <c:pt idx="235">
                  <c:v>20140610</c:v>
                </c:pt>
                <c:pt idx="236">
                  <c:v>20140611</c:v>
                </c:pt>
                <c:pt idx="237">
                  <c:v>20140612</c:v>
                </c:pt>
                <c:pt idx="238">
                  <c:v>20140613</c:v>
                </c:pt>
                <c:pt idx="239">
                  <c:v>20140616</c:v>
                </c:pt>
                <c:pt idx="240">
                  <c:v>20140617</c:v>
                </c:pt>
                <c:pt idx="241">
                  <c:v>20140618</c:v>
                </c:pt>
                <c:pt idx="242">
                  <c:v>20140619</c:v>
                </c:pt>
                <c:pt idx="243">
                  <c:v>20140620</c:v>
                </c:pt>
                <c:pt idx="244">
                  <c:v>20140623</c:v>
                </c:pt>
                <c:pt idx="245">
                  <c:v>20140624</c:v>
                </c:pt>
                <c:pt idx="246">
                  <c:v>20140625</c:v>
                </c:pt>
                <c:pt idx="247">
                  <c:v>20140626</c:v>
                </c:pt>
                <c:pt idx="248">
                  <c:v>20140627</c:v>
                </c:pt>
                <c:pt idx="249">
                  <c:v>20140630</c:v>
                </c:pt>
                <c:pt idx="250">
                  <c:v>20140701</c:v>
                </c:pt>
                <c:pt idx="251">
                  <c:v>20140702</c:v>
                </c:pt>
                <c:pt idx="252">
                  <c:v>20140703</c:v>
                </c:pt>
                <c:pt idx="253">
                  <c:v>20140704</c:v>
                </c:pt>
                <c:pt idx="254">
                  <c:v>20140707</c:v>
                </c:pt>
                <c:pt idx="255">
                  <c:v>20140708</c:v>
                </c:pt>
                <c:pt idx="256">
                  <c:v>20140709</c:v>
                </c:pt>
                <c:pt idx="257">
                  <c:v>20140710</c:v>
                </c:pt>
                <c:pt idx="258">
                  <c:v>20140711</c:v>
                </c:pt>
                <c:pt idx="259">
                  <c:v>20140714</c:v>
                </c:pt>
                <c:pt idx="260">
                  <c:v>20140715</c:v>
                </c:pt>
                <c:pt idx="261">
                  <c:v>20140716</c:v>
                </c:pt>
                <c:pt idx="262">
                  <c:v>20140717</c:v>
                </c:pt>
                <c:pt idx="263">
                  <c:v>20140718</c:v>
                </c:pt>
                <c:pt idx="264">
                  <c:v>20140721</c:v>
                </c:pt>
                <c:pt idx="265">
                  <c:v>20140722</c:v>
                </c:pt>
                <c:pt idx="266">
                  <c:v>20140723</c:v>
                </c:pt>
                <c:pt idx="267">
                  <c:v>20140724</c:v>
                </c:pt>
                <c:pt idx="268">
                  <c:v>20140725</c:v>
                </c:pt>
                <c:pt idx="269">
                  <c:v>20140728</c:v>
                </c:pt>
                <c:pt idx="270">
                  <c:v>20140729</c:v>
                </c:pt>
                <c:pt idx="271">
                  <c:v>20140730</c:v>
                </c:pt>
                <c:pt idx="272">
                  <c:v>20140731</c:v>
                </c:pt>
                <c:pt idx="273">
                  <c:v>20140801</c:v>
                </c:pt>
                <c:pt idx="274">
                  <c:v>20140804</c:v>
                </c:pt>
                <c:pt idx="275">
                  <c:v>20140805</c:v>
                </c:pt>
                <c:pt idx="276">
                  <c:v>20140806</c:v>
                </c:pt>
                <c:pt idx="277">
                  <c:v>20140807</c:v>
                </c:pt>
                <c:pt idx="278">
                  <c:v>20140808</c:v>
                </c:pt>
                <c:pt idx="279">
                  <c:v>20140811</c:v>
                </c:pt>
                <c:pt idx="280">
                  <c:v>20140812</c:v>
                </c:pt>
                <c:pt idx="281">
                  <c:v>20140813</c:v>
                </c:pt>
                <c:pt idx="282">
                  <c:v>20140814</c:v>
                </c:pt>
                <c:pt idx="283">
                  <c:v>20140815</c:v>
                </c:pt>
                <c:pt idx="284">
                  <c:v>20140818</c:v>
                </c:pt>
                <c:pt idx="285">
                  <c:v>20140819</c:v>
                </c:pt>
                <c:pt idx="286">
                  <c:v>20140820</c:v>
                </c:pt>
                <c:pt idx="287">
                  <c:v>20140821</c:v>
                </c:pt>
                <c:pt idx="288">
                  <c:v>20140822</c:v>
                </c:pt>
                <c:pt idx="289">
                  <c:v>20140825</c:v>
                </c:pt>
                <c:pt idx="290">
                  <c:v>20140826</c:v>
                </c:pt>
                <c:pt idx="291">
                  <c:v>20140827</c:v>
                </c:pt>
                <c:pt idx="292">
                  <c:v>20140828</c:v>
                </c:pt>
                <c:pt idx="293">
                  <c:v>20140829</c:v>
                </c:pt>
              </c:numCache>
            </c:numRef>
          </c:cat>
          <c:val>
            <c:numRef>
              <c:f>mfd_bank_shibor!$E$2:$E$295</c:f>
              <c:numCache>
                <c:formatCode>General</c:formatCode>
                <c:ptCount val="294"/>
                <c:pt idx="0">
                  <c:v>6.88</c:v>
                </c:pt>
                <c:pt idx="1">
                  <c:v>5.8</c:v>
                </c:pt>
                <c:pt idx="2">
                  <c:v>5.2</c:v>
                </c:pt>
                <c:pt idx="3">
                  <c:v>5.1019999999999994</c:v>
                </c:pt>
                <c:pt idx="4">
                  <c:v>4.7885</c:v>
                </c:pt>
                <c:pt idx="5">
                  <c:v>4.3</c:v>
                </c:pt>
                <c:pt idx="6">
                  <c:v>4.298</c:v>
                </c:pt>
                <c:pt idx="7">
                  <c:v>4.2690000000000001</c:v>
                </c:pt>
                <c:pt idx="8">
                  <c:v>4.351</c:v>
                </c:pt>
                <c:pt idx="9">
                  <c:v>4.1279999999999832</c:v>
                </c:pt>
                <c:pt idx="10">
                  <c:v>4.2705000000000002</c:v>
                </c:pt>
                <c:pt idx="11">
                  <c:v>4.4239999999999986</c:v>
                </c:pt>
                <c:pt idx="12">
                  <c:v>4.53</c:v>
                </c:pt>
                <c:pt idx="13">
                  <c:v>4.6099999999999977</c:v>
                </c:pt>
                <c:pt idx="14">
                  <c:v>4.6689999999999854</c:v>
                </c:pt>
                <c:pt idx="15">
                  <c:v>4.806</c:v>
                </c:pt>
                <c:pt idx="16">
                  <c:v>4.99</c:v>
                </c:pt>
                <c:pt idx="17">
                  <c:v>5.2930000000000001</c:v>
                </c:pt>
                <c:pt idx="18">
                  <c:v>5.468</c:v>
                </c:pt>
                <c:pt idx="19">
                  <c:v>5.7219999999999986</c:v>
                </c:pt>
                <c:pt idx="20">
                  <c:v>5.9880000000000004</c:v>
                </c:pt>
                <c:pt idx="21">
                  <c:v>5.8890000000000002</c:v>
                </c:pt>
                <c:pt idx="22">
                  <c:v>5.34</c:v>
                </c:pt>
                <c:pt idx="23">
                  <c:v>4.8460000000000001</c:v>
                </c:pt>
                <c:pt idx="24">
                  <c:v>4.6419999999999977</c:v>
                </c:pt>
                <c:pt idx="25">
                  <c:v>4.5750000000000002</c:v>
                </c:pt>
                <c:pt idx="26">
                  <c:v>4.6004999999999976</c:v>
                </c:pt>
                <c:pt idx="27">
                  <c:v>4.58</c:v>
                </c:pt>
                <c:pt idx="28">
                  <c:v>4.5949999999999944</c:v>
                </c:pt>
                <c:pt idx="29">
                  <c:v>4.5350000000000001</c:v>
                </c:pt>
                <c:pt idx="30">
                  <c:v>4.5</c:v>
                </c:pt>
                <c:pt idx="31">
                  <c:v>4.5239999999999956</c:v>
                </c:pt>
                <c:pt idx="32">
                  <c:v>4.5049999999999946</c:v>
                </c:pt>
                <c:pt idx="33">
                  <c:v>4.5169999999999986</c:v>
                </c:pt>
                <c:pt idx="34">
                  <c:v>4.5599999999999996</c:v>
                </c:pt>
                <c:pt idx="35">
                  <c:v>4.9249999999999883</c:v>
                </c:pt>
                <c:pt idx="36">
                  <c:v>5.218</c:v>
                </c:pt>
                <c:pt idx="37">
                  <c:v>5.04</c:v>
                </c:pt>
                <c:pt idx="38">
                  <c:v>4.968</c:v>
                </c:pt>
                <c:pt idx="39">
                  <c:v>5.016</c:v>
                </c:pt>
                <c:pt idx="40">
                  <c:v>5.0069999999999997</c:v>
                </c:pt>
                <c:pt idx="41">
                  <c:v>4.9740000000000002</c:v>
                </c:pt>
                <c:pt idx="42">
                  <c:v>4.9290000000000003</c:v>
                </c:pt>
                <c:pt idx="43">
                  <c:v>4.9029999999999996</c:v>
                </c:pt>
                <c:pt idx="44">
                  <c:v>4.8049999999999864</c:v>
                </c:pt>
                <c:pt idx="45">
                  <c:v>4.5999999999999996</c:v>
                </c:pt>
                <c:pt idx="46">
                  <c:v>4.5229999999999864</c:v>
                </c:pt>
                <c:pt idx="47">
                  <c:v>4.5810000000000004</c:v>
                </c:pt>
                <c:pt idx="48">
                  <c:v>4.5739999999999998</c:v>
                </c:pt>
                <c:pt idx="49">
                  <c:v>4.484</c:v>
                </c:pt>
                <c:pt idx="50">
                  <c:v>4.5979999999999954</c:v>
                </c:pt>
                <c:pt idx="51">
                  <c:v>4.8619999999999957</c:v>
                </c:pt>
                <c:pt idx="52">
                  <c:v>5.1379999999999946</c:v>
                </c:pt>
                <c:pt idx="53">
                  <c:v>5.3739999999999997</c:v>
                </c:pt>
                <c:pt idx="54">
                  <c:v>5.4833999999999996</c:v>
                </c:pt>
                <c:pt idx="55">
                  <c:v>5.67</c:v>
                </c:pt>
                <c:pt idx="56">
                  <c:v>5.8360000000000003</c:v>
                </c:pt>
                <c:pt idx="57">
                  <c:v>5.9130000000000003</c:v>
                </c:pt>
                <c:pt idx="58">
                  <c:v>5.9480000000000004</c:v>
                </c:pt>
                <c:pt idx="59">
                  <c:v>6.0039999999999996</c:v>
                </c:pt>
                <c:pt idx="60">
                  <c:v>6.1088999999999984</c:v>
                </c:pt>
                <c:pt idx="61">
                  <c:v>5.8559999999999883</c:v>
                </c:pt>
                <c:pt idx="62">
                  <c:v>5.4349999999999996</c:v>
                </c:pt>
                <c:pt idx="63">
                  <c:v>5.33</c:v>
                </c:pt>
                <c:pt idx="64">
                  <c:v>5.3</c:v>
                </c:pt>
                <c:pt idx="65">
                  <c:v>5.3</c:v>
                </c:pt>
                <c:pt idx="66">
                  <c:v>5.1779999999999946</c:v>
                </c:pt>
                <c:pt idx="67">
                  <c:v>5.2130000000000001</c:v>
                </c:pt>
                <c:pt idx="68">
                  <c:v>5.0999999999999996</c:v>
                </c:pt>
                <c:pt idx="69">
                  <c:v>5</c:v>
                </c:pt>
                <c:pt idx="70">
                  <c:v>4.8049999999999864</c:v>
                </c:pt>
                <c:pt idx="71">
                  <c:v>4.8499999999999996</c:v>
                </c:pt>
                <c:pt idx="72">
                  <c:v>4.7130000000000001</c:v>
                </c:pt>
                <c:pt idx="73">
                  <c:v>4.8569999999999967</c:v>
                </c:pt>
                <c:pt idx="74">
                  <c:v>4.7300000000000004</c:v>
                </c:pt>
                <c:pt idx="75">
                  <c:v>4.6129999999999853</c:v>
                </c:pt>
                <c:pt idx="76">
                  <c:v>4.6829999999999883</c:v>
                </c:pt>
                <c:pt idx="77">
                  <c:v>4.7069999999999999</c:v>
                </c:pt>
                <c:pt idx="78">
                  <c:v>4.8139999999999956</c:v>
                </c:pt>
                <c:pt idx="79">
                  <c:v>5.4</c:v>
                </c:pt>
                <c:pt idx="80">
                  <c:v>6.4219999999999997</c:v>
                </c:pt>
                <c:pt idx="81">
                  <c:v>6.4770000000000003</c:v>
                </c:pt>
                <c:pt idx="82">
                  <c:v>6.1619999999999946</c:v>
                </c:pt>
                <c:pt idx="83">
                  <c:v>5.9239999999999986</c:v>
                </c:pt>
                <c:pt idx="84">
                  <c:v>5.3339999999999996</c:v>
                </c:pt>
                <c:pt idx="85">
                  <c:v>5.1619999999999946</c:v>
                </c:pt>
                <c:pt idx="86">
                  <c:v>4.6049999999999853</c:v>
                </c:pt>
                <c:pt idx="87">
                  <c:v>4.6154999999999946</c:v>
                </c:pt>
                <c:pt idx="88">
                  <c:v>4.8689999999999856</c:v>
                </c:pt>
                <c:pt idx="89">
                  <c:v>4.9740000000000002</c:v>
                </c:pt>
                <c:pt idx="90">
                  <c:v>5.077</c:v>
                </c:pt>
                <c:pt idx="91">
                  <c:v>5.2690000000000001</c:v>
                </c:pt>
                <c:pt idx="92">
                  <c:v>4.8649999999999833</c:v>
                </c:pt>
                <c:pt idx="93">
                  <c:v>5.2510000000000003</c:v>
                </c:pt>
                <c:pt idx="94">
                  <c:v>5.3249999999999833</c:v>
                </c:pt>
                <c:pt idx="95">
                  <c:v>5.9489999999999998</c:v>
                </c:pt>
                <c:pt idx="96">
                  <c:v>6.4050000000000002</c:v>
                </c:pt>
                <c:pt idx="97">
                  <c:v>6.1210000000000004</c:v>
                </c:pt>
                <c:pt idx="98">
                  <c:v>6.1790000000000003</c:v>
                </c:pt>
                <c:pt idx="99">
                  <c:v>6.2830000000000004</c:v>
                </c:pt>
                <c:pt idx="100">
                  <c:v>6.3780000000000001</c:v>
                </c:pt>
                <c:pt idx="101">
                  <c:v>6.3780000000000001</c:v>
                </c:pt>
                <c:pt idx="102">
                  <c:v>6.5819999999999999</c:v>
                </c:pt>
                <c:pt idx="103">
                  <c:v>6.7039999999999997</c:v>
                </c:pt>
                <c:pt idx="104">
                  <c:v>6.5549999999999864</c:v>
                </c:pt>
                <c:pt idx="105">
                  <c:v>6.3649999999999833</c:v>
                </c:pt>
                <c:pt idx="106">
                  <c:v>6.2629999999999946</c:v>
                </c:pt>
                <c:pt idx="107">
                  <c:v>6.28</c:v>
                </c:pt>
                <c:pt idx="108">
                  <c:v>6.2350000000000003</c:v>
                </c:pt>
                <c:pt idx="109">
                  <c:v>6.08</c:v>
                </c:pt>
                <c:pt idx="110">
                  <c:v>5.5960000000000001</c:v>
                </c:pt>
                <c:pt idx="111">
                  <c:v>5.45</c:v>
                </c:pt>
                <c:pt idx="112">
                  <c:v>5.2960000000000003</c:v>
                </c:pt>
                <c:pt idx="113">
                  <c:v>5.2380000000000004</c:v>
                </c:pt>
                <c:pt idx="114">
                  <c:v>5.4154999999999998</c:v>
                </c:pt>
                <c:pt idx="115">
                  <c:v>5.423</c:v>
                </c:pt>
                <c:pt idx="116">
                  <c:v>5.5569999999999986</c:v>
                </c:pt>
                <c:pt idx="117">
                  <c:v>6.2350000000000003</c:v>
                </c:pt>
                <c:pt idx="118">
                  <c:v>6.7649999999999864</c:v>
                </c:pt>
                <c:pt idx="119">
                  <c:v>7.1012000000000004</c:v>
                </c:pt>
                <c:pt idx="120">
                  <c:v>7.53</c:v>
                </c:pt>
                <c:pt idx="121">
                  <c:v>7.6559999999999864</c:v>
                </c:pt>
                <c:pt idx="122">
                  <c:v>6.6049999999999853</c:v>
                </c:pt>
                <c:pt idx="123">
                  <c:v>6.5090000000000003</c:v>
                </c:pt>
                <c:pt idx="124">
                  <c:v>6.57</c:v>
                </c:pt>
                <c:pt idx="125">
                  <c:v>6.492</c:v>
                </c:pt>
                <c:pt idx="126">
                  <c:v>6.1219999999999946</c:v>
                </c:pt>
                <c:pt idx="127">
                  <c:v>5.9130000000000003</c:v>
                </c:pt>
                <c:pt idx="128">
                  <c:v>5.91</c:v>
                </c:pt>
                <c:pt idx="129">
                  <c:v>6.2009999999999996</c:v>
                </c:pt>
                <c:pt idx="130">
                  <c:v>6.4749999999999996</c:v>
                </c:pt>
                <c:pt idx="131">
                  <c:v>5.9249999999999883</c:v>
                </c:pt>
                <c:pt idx="132">
                  <c:v>5.6499999999999977</c:v>
                </c:pt>
                <c:pt idx="133">
                  <c:v>6.3139999999999956</c:v>
                </c:pt>
                <c:pt idx="134">
                  <c:v>5.6749999999999883</c:v>
                </c:pt>
                <c:pt idx="135">
                  <c:v>6.4649999999999883</c:v>
                </c:pt>
                <c:pt idx="136">
                  <c:v>6.4842000000000004</c:v>
                </c:pt>
                <c:pt idx="137">
                  <c:v>6.742</c:v>
                </c:pt>
                <c:pt idx="138">
                  <c:v>6.6929999999999863</c:v>
                </c:pt>
                <c:pt idx="139">
                  <c:v>6.9639999999999986</c:v>
                </c:pt>
                <c:pt idx="140">
                  <c:v>7.4720000000000004</c:v>
                </c:pt>
                <c:pt idx="141">
                  <c:v>7.4269999999999996</c:v>
                </c:pt>
                <c:pt idx="142">
                  <c:v>6.95</c:v>
                </c:pt>
                <c:pt idx="143">
                  <c:v>6.7080000000000002</c:v>
                </c:pt>
                <c:pt idx="144">
                  <c:v>6.8169999999999966</c:v>
                </c:pt>
                <c:pt idx="145">
                  <c:v>6.9950000000000001</c:v>
                </c:pt>
                <c:pt idx="146">
                  <c:v>6.83</c:v>
                </c:pt>
                <c:pt idx="147">
                  <c:v>7.3330000000000002</c:v>
                </c:pt>
                <c:pt idx="148">
                  <c:v>7.1919999999999966</c:v>
                </c:pt>
                <c:pt idx="149">
                  <c:v>5.4409999999999998</c:v>
                </c:pt>
                <c:pt idx="150">
                  <c:v>5.4</c:v>
                </c:pt>
                <c:pt idx="151">
                  <c:v>5.8109999999999946</c:v>
                </c:pt>
                <c:pt idx="152">
                  <c:v>5.8490000000000002</c:v>
                </c:pt>
                <c:pt idx="153">
                  <c:v>5.758</c:v>
                </c:pt>
                <c:pt idx="154">
                  <c:v>5.6499999999999977</c:v>
                </c:pt>
                <c:pt idx="155">
                  <c:v>5.6289999999999853</c:v>
                </c:pt>
                <c:pt idx="156">
                  <c:v>5.4930000000000003</c:v>
                </c:pt>
                <c:pt idx="157">
                  <c:v>5.3649999999999833</c:v>
                </c:pt>
                <c:pt idx="158">
                  <c:v>5.2984999999999998</c:v>
                </c:pt>
                <c:pt idx="159">
                  <c:v>5.2942</c:v>
                </c:pt>
                <c:pt idx="160">
                  <c:v>5.22</c:v>
                </c:pt>
                <c:pt idx="161">
                  <c:v>5.1760000000000002</c:v>
                </c:pt>
                <c:pt idx="162">
                  <c:v>4.968</c:v>
                </c:pt>
                <c:pt idx="163">
                  <c:v>4.5190000000000001</c:v>
                </c:pt>
                <c:pt idx="164">
                  <c:v>4.4435000000000002</c:v>
                </c:pt>
                <c:pt idx="165">
                  <c:v>4.3679999999999852</c:v>
                </c:pt>
                <c:pt idx="166">
                  <c:v>4.3159999999999883</c:v>
                </c:pt>
                <c:pt idx="167">
                  <c:v>4.2619999999999996</c:v>
                </c:pt>
                <c:pt idx="168">
                  <c:v>4.3649999999999833</c:v>
                </c:pt>
                <c:pt idx="169">
                  <c:v>4.45</c:v>
                </c:pt>
                <c:pt idx="170">
                  <c:v>4.6399999999999997</c:v>
                </c:pt>
                <c:pt idx="171">
                  <c:v>4.5860000000000003</c:v>
                </c:pt>
                <c:pt idx="172">
                  <c:v>4.5739999999999998</c:v>
                </c:pt>
                <c:pt idx="173">
                  <c:v>4.2930000000000001</c:v>
                </c:pt>
                <c:pt idx="174">
                  <c:v>3.871999999999999</c:v>
                </c:pt>
                <c:pt idx="175">
                  <c:v>3.83</c:v>
                </c:pt>
                <c:pt idx="176">
                  <c:v>3.8679999999999999</c:v>
                </c:pt>
                <c:pt idx="177">
                  <c:v>3.9380000000000002</c:v>
                </c:pt>
                <c:pt idx="178">
                  <c:v>4.0219999999999976</c:v>
                </c:pt>
                <c:pt idx="179">
                  <c:v>4.4119999999999999</c:v>
                </c:pt>
                <c:pt idx="180">
                  <c:v>4.6189999999999856</c:v>
                </c:pt>
                <c:pt idx="181">
                  <c:v>4.8949999999999863</c:v>
                </c:pt>
                <c:pt idx="182">
                  <c:v>5.1479999999999864</c:v>
                </c:pt>
                <c:pt idx="183">
                  <c:v>5.1249999999999831</c:v>
                </c:pt>
                <c:pt idx="184">
                  <c:v>4.835</c:v>
                </c:pt>
                <c:pt idx="185">
                  <c:v>4.9379999999999997</c:v>
                </c:pt>
                <c:pt idx="186">
                  <c:v>4.7690000000000001</c:v>
                </c:pt>
                <c:pt idx="187">
                  <c:v>4.6169999999999947</c:v>
                </c:pt>
                <c:pt idx="188">
                  <c:v>4.5999999999999996</c:v>
                </c:pt>
                <c:pt idx="189">
                  <c:v>4.5999999999999996</c:v>
                </c:pt>
                <c:pt idx="190">
                  <c:v>4.5999999999999996</c:v>
                </c:pt>
                <c:pt idx="191">
                  <c:v>4.5970000000000004</c:v>
                </c:pt>
                <c:pt idx="192">
                  <c:v>4.4370000000000003</c:v>
                </c:pt>
                <c:pt idx="193">
                  <c:v>4.4009999999999998</c:v>
                </c:pt>
                <c:pt idx="194">
                  <c:v>4.375</c:v>
                </c:pt>
                <c:pt idx="195">
                  <c:v>4.2089999999999996</c:v>
                </c:pt>
                <c:pt idx="196">
                  <c:v>4.1649999999999832</c:v>
                </c:pt>
                <c:pt idx="197">
                  <c:v>4.1019999999999994</c:v>
                </c:pt>
                <c:pt idx="198">
                  <c:v>4.085</c:v>
                </c:pt>
                <c:pt idx="199">
                  <c:v>4.0599999999999996</c:v>
                </c:pt>
                <c:pt idx="200">
                  <c:v>3.93</c:v>
                </c:pt>
                <c:pt idx="201">
                  <c:v>3.7669999999999999</c:v>
                </c:pt>
                <c:pt idx="202">
                  <c:v>3.8079999999999998</c:v>
                </c:pt>
                <c:pt idx="203">
                  <c:v>3.9510999999999981</c:v>
                </c:pt>
                <c:pt idx="204">
                  <c:v>4.3199999999999976</c:v>
                </c:pt>
                <c:pt idx="205">
                  <c:v>4.2859999999999996</c:v>
                </c:pt>
                <c:pt idx="206">
                  <c:v>4.5999999999999996</c:v>
                </c:pt>
                <c:pt idx="207">
                  <c:v>4.593</c:v>
                </c:pt>
                <c:pt idx="208">
                  <c:v>4.6039999999999957</c:v>
                </c:pt>
                <c:pt idx="209">
                  <c:v>4.5</c:v>
                </c:pt>
                <c:pt idx="210">
                  <c:v>4.0579999999999883</c:v>
                </c:pt>
                <c:pt idx="211">
                  <c:v>3.9409999999999998</c:v>
                </c:pt>
                <c:pt idx="212">
                  <c:v>3.8820000000000001</c:v>
                </c:pt>
                <c:pt idx="213">
                  <c:v>3.79</c:v>
                </c:pt>
                <c:pt idx="214">
                  <c:v>3.7730000000000001</c:v>
                </c:pt>
                <c:pt idx="215">
                  <c:v>3.66</c:v>
                </c:pt>
                <c:pt idx="216">
                  <c:v>3.617</c:v>
                </c:pt>
                <c:pt idx="217">
                  <c:v>3.5674999999999999</c:v>
                </c:pt>
                <c:pt idx="218">
                  <c:v>3.6509999999999998</c:v>
                </c:pt>
                <c:pt idx="219">
                  <c:v>3.69</c:v>
                </c:pt>
                <c:pt idx="220">
                  <c:v>3.7360000000000002</c:v>
                </c:pt>
                <c:pt idx="221">
                  <c:v>4.0949999999999944</c:v>
                </c:pt>
                <c:pt idx="222">
                  <c:v>4.2</c:v>
                </c:pt>
                <c:pt idx="223">
                  <c:v>4.2030000000000003</c:v>
                </c:pt>
                <c:pt idx="224">
                  <c:v>4.0684999999999976</c:v>
                </c:pt>
                <c:pt idx="225">
                  <c:v>4.0999999999999996</c:v>
                </c:pt>
                <c:pt idx="226">
                  <c:v>4</c:v>
                </c:pt>
                <c:pt idx="227">
                  <c:v>3.94</c:v>
                </c:pt>
                <c:pt idx="228">
                  <c:v>3.876999999999998</c:v>
                </c:pt>
                <c:pt idx="229">
                  <c:v>3.8610000000000002</c:v>
                </c:pt>
                <c:pt idx="230">
                  <c:v>3.7160000000000002</c:v>
                </c:pt>
                <c:pt idx="231">
                  <c:v>3.931</c:v>
                </c:pt>
                <c:pt idx="232">
                  <c:v>3.8780000000000001</c:v>
                </c:pt>
                <c:pt idx="233">
                  <c:v>3.984</c:v>
                </c:pt>
                <c:pt idx="234">
                  <c:v>4.1609999999999863</c:v>
                </c:pt>
                <c:pt idx="235">
                  <c:v>4.1589999999999883</c:v>
                </c:pt>
                <c:pt idx="236">
                  <c:v>4.3810000000000002</c:v>
                </c:pt>
                <c:pt idx="237">
                  <c:v>4.7190000000000003</c:v>
                </c:pt>
                <c:pt idx="238">
                  <c:v>4.8139999999999956</c:v>
                </c:pt>
                <c:pt idx="239">
                  <c:v>5.0579999999999883</c:v>
                </c:pt>
                <c:pt idx="240">
                  <c:v>4.9409999999999998</c:v>
                </c:pt>
                <c:pt idx="241">
                  <c:v>4.9720000000000004</c:v>
                </c:pt>
                <c:pt idx="242">
                  <c:v>5.2329999999999997</c:v>
                </c:pt>
                <c:pt idx="243">
                  <c:v>5.4349999999999996</c:v>
                </c:pt>
                <c:pt idx="244">
                  <c:v>5.5259999999999883</c:v>
                </c:pt>
                <c:pt idx="245">
                  <c:v>5.6379999999999884</c:v>
                </c:pt>
                <c:pt idx="246">
                  <c:v>5.492</c:v>
                </c:pt>
                <c:pt idx="247">
                  <c:v>5.0350000000000001</c:v>
                </c:pt>
                <c:pt idx="248">
                  <c:v>5.0119999999999996</c:v>
                </c:pt>
                <c:pt idx="249">
                  <c:v>5.0039999999999996</c:v>
                </c:pt>
                <c:pt idx="250">
                  <c:v>5.0010000000000003</c:v>
                </c:pt>
                <c:pt idx="251">
                  <c:v>4.891</c:v>
                </c:pt>
                <c:pt idx="252">
                  <c:v>4.1319999999999997</c:v>
                </c:pt>
                <c:pt idx="253">
                  <c:v>4.0629999999999864</c:v>
                </c:pt>
                <c:pt idx="254">
                  <c:v>4.0469999999999997</c:v>
                </c:pt>
                <c:pt idx="255">
                  <c:v>4.0460000000000003</c:v>
                </c:pt>
                <c:pt idx="256">
                  <c:v>4.0999999999999996</c:v>
                </c:pt>
                <c:pt idx="257">
                  <c:v>4.1544999999999863</c:v>
                </c:pt>
                <c:pt idx="258">
                  <c:v>4.1629999999999852</c:v>
                </c:pt>
                <c:pt idx="259">
                  <c:v>4.3129999999999864</c:v>
                </c:pt>
                <c:pt idx="260">
                  <c:v>4.4169999999999998</c:v>
                </c:pt>
                <c:pt idx="261">
                  <c:v>4.492</c:v>
                </c:pt>
                <c:pt idx="262">
                  <c:v>4.5880000000000001</c:v>
                </c:pt>
                <c:pt idx="263">
                  <c:v>4.7300000000000004</c:v>
                </c:pt>
                <c:pt idx="264">
                  <c:v>5.03</c:v>
                </c:pt>
                <c:pt idx="265">
                  <c:v>5.1149999999999851</c:v>
                </c:pt>
                <c:pt idx="266">
                  <c:v>5.2709999999999999</c:v>
                </c:pt>
                <c:pt idx="267">
                  <c:v>5.2779999999999996</c:v>
                </c:pt>
                <c:pt idx="268">
                  <c:v>4.95</c:v>
                </c:pt>
                <c:pt idx="269">
                  <c:v>4.3979999999999864</c:v>
                </c:pt>
                <c:pt idx="270">
                  <c:v>4.141</c:v>
                </c:pt>
                <c:pt idx="271">
                  <c:v>4.1439999999999966</c:v>
                </c:pt>
                <c:pt idx="272">
                  <c:v>4.2</c:v>
                </c:pt>
                <c:pt idx="273">
                  <c:v>4.21</c:v>
                </c:pt>
                <c:pt idx="274">
                  <c:v>4.1050000000000004</c:v>
                </c:pt>
                <c:pt idx="275">
                  <c:v>4.056</c:v>
                </c:pt>
                <c:pt idx="276">
                  <c:v>4.1039999999999974</c:v>
                </c:pt>
                <c:pt idx="277">
                  <c:v>4.1609999999999863</c:v>
                </c:pt>
                <c:pt idx="278">
                  <c:v>4.101</c:v>
                </c:pt>
                <c:pt idx="279">
                  <c:v>4.1659999999999853</c:v>
                </c:pt>
                <c:pt idx="280">
                  <c:v>4.1539999999999946</c:v>
                </c:pt>
                <c:pt idx="281">
                  <c:v>4.22</c:v>
                </c:pt>
                <c:pt idx="282">
                  <c:v>4.2329999999999997</c:v>
                </c:pt>
                <c:pt idx="283">
                  <c:v>4.1739999999999986</c:v>
                </c:pt>
                <c:pt idx="284">
                  <c:v>4.3099999999999996</c:v>
                </c:pt>
                <c:pt idx="285">
                  <c:v>4.3629999999999853</c:v>
                </c:pt>
                <c:pt idx="286">
                  <c:v>4.2859999999999996</c:v>
                </c:pt>
                <c:pt idx="287">
                  <c:v>4.2380000000000004</c:v>
                </c:pt>
                <c:pt idx="288">
                  <c:v>4.2039</c:v>
                </c:pt>
                <c:pt idx="289">
                  <c:v>4.1989999999999883</c:v>
                </c:pt>
                <c:pt idx="290">
                  <c:v>4.2</c:v>
                </c:pt>
                <c:pt idx="291">
                  <c:v>4.1779999999999946</c:v>
                </c:pt>
                <c:pt idx="292">
                  <c:v>4.133</c:v>
                </c:pt>
                <c:pt idx="293">
                  <c:v>4.1139999999999954</c:v>
                </c:pt>
              </c:numCache>
            </c:numRef>
          </c:val>
          <c:smooth val="0"/>
          <c:extLst>
            <c:ext xmlns:c16="http://schemas.microsoft.com/office/drawing/2014/chart" uri="{C3380CC4-5D6E-409C-BE32-E72D297353CC}">
              <c16:uniqueId val="{00000003-CB80-46AA-815E-399992F5D23D}"/>
            </c:ext>
          </c:extLst>
        </c:ser>
        <c:dLbls>
          <c:showLegendKey val="0"/>
          <c:showVal val="0"/>
          <c:showCatName val="0"/>
          <c:showSerName val="0"/>
          <c:showPercent val="0"/>
          <c:showBubbleSize val="0"/>
        </c:dLbls>
        <c:smooth val="0"/>
        <c:axId val="355895584"/>
        <c:axId val="315980976"/>
      </c:lineChart>
      <c:catAx>
        <c:axId val="355895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5980976"/>
        <c:crosses val="autoZero"/>
        <c:auto val="1"/>
        <c:lblAlgn val="ctr"/>
        <c:lblOffset val="100"/>
        <c:noMultiLvlLbl val="0"/>
      </c:catAx>
      <c:valAx>
        <c:axId val="315980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5895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时间</a:t>
            </a:r>
            <a:r>
              <a:rPr lang="en-US" altLang="zh-CN"/>
              <a:t>——</a:t>
            </a:r>
            <a:r>
              <a:rPr lang="zh-CN" altLang="en-US"/>
              <a:t>银行利率</a:t>
            </a:r>
            <a:r>
              <a:rPr lang="en-US" altLang="zh-CN"/>
              <a:t>2</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5"/>
          <c:order val="0"/>
          <c:tx>
            <c:strRef>
              <c:f>[时间银行.xlsx]mfd_bank_shibor!$F$1</c:f>
              <c:strCache>
                <c:ptCount val="1"/>
                <c:pt idx="0">
                  <c:v>Interest_3_M</c:v>
                </c:pt>
              </c:strCache>
            </c:strRef>
          </c:tx>
          <c:spPr>
            <a:ln w="28575" cap="rnd">
              <a:solidFill>
                <a:schemeClr val="accent6"/>
              </a:solidFill>
              <a:round/>
            </a:ln>
            <a:effectLst/>
          </c:spPr>
          <c:marker>
            <c:symbol val="none"/>
          </c:marker>
          <c:cat>
            <c:numRef>
              <c:f>[时间银行.xlsx]mfd_bank_shibor!$A$2:$A$295</c:f>
              <c:numCache>
                <c:formatCode>General</c:formatCode>
                <c:ptCount val="294"/>
                <c:pt idx="0">
                  <c:v>20130701</c:v>
                </c:pt>
                <c:pt idx="1">
                  <c:v>20130702</c:v>
                </c:pt>
                <c:pt idx="2">
                  <c:v>20130703</c:v>
                </c:pt>
                <c:pt idx="3">
                  <c:v>20130704</c:v>
                </c:pt>
                <c:pt idx="4">
                  <c:v>20130705</c:v>
                </c:pt>
                <c:pt idx="5">
                  <c:v>20130708</c:v>
                </c:pt>
                <c:pt idx="6">
                  <c:v>20130709</c:v>
                </c:pt>
                <c:pt idx="7">
                  <c:v>20130710</c:v>
                </c:pt>
                <c:pt idx="8">
                  <c:v>20130711</c:v>
                </c:pt>
                <c:pt idx="9">
                  <c:v>20130712</c:v>
                </c:pt>
                <c:pt idx="10">
                  <c:v>20130715</c:v>
                </c:pt>
                <c:pt idx="11">
                  <c:v>20130716</c:v>
                </c:pt>
                <c:pt idx="12">
                  <c:v>20130717</c:v>
                </c:pt>
                <c:pt idx="13">
                  <c:v>20130718</c:v>
                </c:pt>
                <c:pt idx="14">
                  <c:v>20130719</c:v>
                </c:pt>
                <c:pt idx="15">
                  <c:v>20130722</c:v>
                </c:pt>
                <c:pt idx="16">
                  <c:v>20130723</c:v>
                </c:pt>
                <c:pt idx="17">
                  <c:v>20130724</c:v>
                </c:pt>
                <c:pt idx="18">
                  <c:v>20130725</c:v>
                </c:pt>
                <c:pt idx="19">
                  <c:v>20130726</c:v>
                </c:pt>
                <c:pt idx="20">
                  <c:v>20130729</c:v>
                </c:pt>
                <c:pt idx="21">
                  <c:v>20130730</c:v>
                </c:pt>
                <c:pt idx="22">
                  <c:v>20130731</c:v>
                </c:pt>
                <c:pt idx="23">
                  <c:v>20130801</c:v>
                </c:pt>
                <c:pt idx="24">
                  <c:v>20130802</c:v>
                </c:pt>
                <c:pt idx="25">
                  <c:v>20130805</c:v>
                </c:pt>
                <c:pt idx="26">
                  <c:v>20130806</c:v>
                </c:pt>
                <c:pt idx="27">
                  <c:v>20130807</c:v>
                </c:pt>
                <c:pt idx="28">
                  <c:v>20130808</c:v>
                </c:pt>
                <c:pt idx="29">
                  <c:v>20130809</c:v>
                </c:pt>
                <c:pt idx="30">
                  <c:v>20130812</c:v>
                </c:pt>
                <c:pt idx="31">
                  <c:v>20130813</c:v>
                </c:pt>
                <c:pt idx="32">
                  <c:v>20130814</c:v>
                </c:pt>
                <c:pt idx="33">
                  <c:v>20130815</c:v>
                </c:pt>
                <c:pt idx="34">
                  <c:v>20130816</c:v>
                </c:pt>
                <c:pt idx="35">
                  <c:v>20130819</c:v>
                </c:pt>
                <c:pt idx="36">
                  <c:v>20130820</c:v>
                </c:pt>
                <c:pt idx="37">
                  <c:v>20130821</c:v>
                </c:pt>
                <c:pt idx="38">
                  <c:v>20130822</c:v>
                </c:pt>
                <c:pt idx="39">
                  <c:v>20130823</c:v>
                </c:pt>
                <c:pt idx="40">
                  <c:v>20130826</c:v>
                </c:pt>
                <c:pt idx="41">
                  <c:v>20130827</c:v>
                </c:pt>
                <c:pt idx="42">
                  <c:v>20130828</c:v>
                </c:pt>
                <c:pt idx="43">
                  <c:v>20130829</c:v>
                </c:pt>
                <c:pt idx="44">
                  <c:v>20130830</c:v>
                </c:pt>
                <c:pt idx="45">
                  <c:v>20130902</c:v>
                </c:pt>
                <c:pt idx="46">
                  <c:v>20130903</c:v>
                </c:pt>
                <c:pt idx="47">
                  <c:v>20130904</c:v>
                </c:pt>
                <c:pt idx="48">
                  <c:v>20130905</c:v>
                </c:pt>
                <c:pt idx="49">
                  <c:v>20130906</c:v>
                </c:pt>
                <c:pt idx="50">
                  <c:v>20130909</c:v>
                </c:pt>
                <c:pt idx="51">
                  <c:v>20130910</c:v>
                </c:pt>
                <c:pt idx="52">
                  <c:v>20130911</c:v>
                </c:pt>
                <c:pt idx="53">
                  <c:v>20130912</c:v>
                </c:pt>
                <c:pt idx="54">
                  <c:v>20130913</c:v>
                </c:pt>
                <c:pt idx="55">
                  <c:v>20130916</c:v>
                </c:pt>
                <c:pt idx="56">
                  <c:v>20130917</c:v>
                </c:pt>
                <c:pt idx="57">
                  <c:v>20130918</c:v>
                </c:pt>
                <c:pt idx="58">
                  <c:v>20130922</c:v>
                </c:pt>
                <c:pt idx="59">
                  <c:v>20130923</c:v>
                </c:pt>
                <c:pt idx="60">
                  <c:v>20130924</c:v>
                </c:pt>
                <c:pt idx="61">
                  <c:v>20130925</c:v>
                </c:pt>
                <c:pt idx="62">
                  <c:v>20130926</c:v>
                </c:pt>
                <c:pt idx="63">
                  <c:v>20130927</c:v>
                </c:pt>
                <c:pt idx="64">
                  <c:v>20130929</c:v>
                </c:pt>
                <c:pt idx="65">
                  <c:v>20130930</c:v>
                </c:pt>
                <c:pt idx="66">
                  <c:v>20131008</c:v>
                </c:pt>
                <c:pt idx="67">
                  <c:v>20131009</c:v>
                </c:pt>
                <c:pt idx="68">
                  <c:v>20131010</c:v>
                </c:pt>
                <c:pt idx="69">
                  <c:v>20131011</c:v>
                </c:pt>
                <c:pt idx="70">
                  <c:v>20131012</c:v>
                </c:pt>
                <c:pt idx="71">
                  <c:v>20131014</c:v>
                </c:pt>
                <c:pt idx="72">
                  <c:v>20131015</c:v>
                </c:pt>
                <c:pt idx="73">
                  <c:v>20131016</c:v>
                </c:pt>
                <c:pt idx="74">
                  <c:v>20131017</c:v>
                </c:pt>
                <c:pt idx="75">
                  <c:v>20131018</c:v>
                </c:pt>
                <c:pt idx="76">
                  <c:v>20131021</c:v>
                </c:pt>
                <c:pt idx="77">
                  <c:v>20131022</c:v>
                </c:pt>
                <c:pt idx="78">
                  <c:v>20131023</c:v>
                </c:pt>
                <c:pt idx="79">
                  <c:v>20131024</c:v>
                </c:pt>
                <c:pt idx="80">
                  <c:v>20131025</c:v>
                </c:pt>
                <c:pt idx="81">
                  <c:v>20131028</c:v>
                </c:pt>
                <c:pt idx="82">
                  <c:v>20131029</c:v>
                </c:pt>
                <c:pt idx="83">
                  <c:v>20131030</c:v>
                </c:pt>
                <c:pt idx="84">
                  <c:v>20131031</c:v>
                </c:pt>
                <c:pt idx="85">
                  <c:v>20131101</c:v>
                </c:pt>
                <c:pt idx="86">
                  <c:v>20131104</c:v>
                </c:pt>
                <c:pt idx="87">
                  <c:v>20131105</c:v>
                </c:pt>
                <c:pt idx="88">
                  <c:v>20131106</c:v>
                </c:pt>
                <c:pt idx="89">
                  <c:v>20131107</c:v>
                </c:pt>
                <c:pt idx="90">
                  <c:v>20131108</c:v>
                </c:pt>
                <c:pt idx="91">
                  <c:v>20131111</c:v>
                </c:pt>
                <c:pt idx="92">
                  <c:v>20131112</c:v>
                </c:pt>
                <c:pt idx="93">
                  <c:v>20131113</c:v>
                </c:pt>
                <c:pt idx="94">
                  <c:v>20131114</c:v>
                </c:pt>
                <c:pt idx="95">
                  <c:v>20131115</c:v>
                </c:pt>
                <c:pt idx="96">
                  <c:v>20131118</c:v>
                </c:pt>
                <c:pt idx="97">
                  <c:v>20131119</c:v>
                </c:pt>
                <c:pt idx="98">
                  <c:v>20131120</c:v>
                </c:pt>
                <c:pt idx="99">
                  <c:v>20131121</c:v>
                </c:pt>
                <c:pt idx="100">
                  <c:v>20131122</c:v>
                </c:pt>
                <c:pt idx="101">
                  <c:v>20131125</c:v>
                </c:pt>
                <c:pt idx="102">
                  <c:v>20131126</c:v>
                </c:pt>
                <c:pt idx="103">
                  <c:v>20131127</c:v>
                </c:pt>
                <c:pt idx="104">
                  <c:v>20131128</c:v>
                </c:pt>
                <c:pt idx="105">
                  <c:v>20131129</c:v>
                </c:pt>
                <c:pt idx="106">
                  <c:v>20131202</c:v>
                </c:pt>
                <c:pt idx="107">
                  <c:v>20131203</c:v>
                </c:pt>
                <c:pt idx="108">
                  <c:v>20131204</c:v>
                </c:pt>
                <c:pt idx="109">
                  <c:v>20131205</c:v>
                </c:pt>
                <c:pt idx="110">
                  <c:v>20131206</c:v>
                </c:pt>
                <c:pt idx="111">
                  <c:v>20131209</c:v>
                </c:pt>
                <c:pt idx="112">
                  <c:v>20131210</c:v>
                </c:pt>
                <c:pt idx="113">
                  <c:v>20131211</c:v>
                </c:pt>
                <c:pt idx="114">
                  <c:v>20131212</c:v>
                </c:pt>
                <c:pt idx="115">
                  <c:v>20131213</c:v>
                </c:pt>
                <c:pt idx="116">
                  <c:v>20131216</c:v>
                </c:pt>
                <c:pt idx="117">
                  <c:v>20131217</c:v>
                </c:pt>
                <c:pt idx="118">
                  <c:v>20131218</c:v>
                </c:pt>
                <c:pt idx="119">
                  <c:v>20131219</c:v>
                </c:pt>
                <c:pt idx="120">
                  <c:v>20131220</c:v>
                </c:pt>
                <c:pt idx="121">
                  <c:v>20131223</c:v>
                </c:pt>
                <c:pt idx="122">
                  <c:v>20131224</c:v>
                </c:pt>
                <c:pt idx="123">
                  <c:v>20131225</c:v>
                </c:pt>
                <c:pt idx="124">
                  <c:v>20131226</c:v>
                </c:pt>
                <c:pt idx="125">
                  <c:v>20131227</c:v>
                </c:pt>
                <c:pt idx="126">
                  <c:v>20131230</c:v>
                </c:pt>
                <c:pt idx="127">
                  <c:v>20131231</c:v>
                </c:pt>
                <c:pt idx="128">
                  <c:v>20140102</c:v>
                </c:pt>
                <c:pt idx="129">
                  <c:v>20140103</c:v>
                </c:pt>
                <c:pt idx="130">
                  <c:v>20140106</c:v>
                </c:pt>
                <c:pt idx="131">
                  <c:v>20140107</c:v>
                </c:pt>
                <c:pt idx="132">
                  <c:v>20140108</c:v>
                </c:pt>
                <c:pt idx="133">
                  <c:v>20140109</c:v>
                </c:pt>
                <c:pt idx="134">
                  <c:v>20140110</c:v>
                </c:pt>
                <c:pt idx="135">
                  <c:v>20140113</c:v>
                </c:pt>
                <c:pt idx="136">
                  <c:v>20140114</c:v>
                </c:pt>
                <c:pt idx="137">
                  <c:v>20140115</c:v>
                </c:pt>
                <c:pt idx="138">
                  <c:v>20140116</c:v>
                </c:pt>
                <c:pt idx="139">
                  <c:v>20140117</c:v>
                </c:pt>
                <c:pt idx="140">
                  <c:v>20140120</c:v>
                </c:pt>
                <c:pt idx="141">
                  <c:v>20140121</c:v>
                </c:pt>
                <c:pt idx="142">
                  <c:v>20140122</c:v>
                </c:pt>
                <c:pt idx="143">
                  <c:v>20140123</c:v>
                </c:pt>
                <c:pt idx="144">
                  <c:v>20140124</c:v>
                </c:pt>
                <c:pt idx="145">
                  <c:v>20140126</c:v>
                </c:pt>
                <c:pt idx="146">
                  <c:v>20140127</c:v>
                </c:pt>
                <c:pt idx="147">
                  <c:v>20140128</c:v>
                </c:pt>
                <c:pt idx="148">
                  <c:v>20140129</c:v>
                </c:pt>
                <c:pt idx="149">
                  <c:v>20140130</c:v>
                </c:pt>
                <c:pt idx="150">
                  <c:v>20140207</c:v>
                </c:pt>
                <c:pt idx="151">
                  <c:v>20140208</c:v>
                </c:pt>
                <c:pt idx="152">
                  <c:v>20140210</c:v>
                </c:pt>
                <c:pt idx="153">
                  <c:v>20140211</c:v>
                </c:pt>
                <c:pt idx="154">
                  <c:v>20140212</c:v>
                </c:pt>
                <c:pt idx="155">
                  <c:v>20140213</c:v>
                </c:pt>
                <c:pt idx="156">
                  <c:v>20140214</c:v>
                </c:pt>
                <c:pt idx="157">
                  <c:v>20140217</c:v>
                </c:pt>
                <c:pt idx="158">
                  <c:v>20140218</c:v>
                </c:pt>
                <c:pt idx="159">
                  <c:v>20140219</c:v>
                </c:pt>
                <c:pt idx="160">
                  <c:v>20140220</c:v>
                </c:pt>
                <c:pt idx="161">
                  <c:v>20140221</c:v>
                </c:pt>
                <c:pt idx="162">
                  <c:v>20140224</c:v>
                </c:pt>
                <c:pt idx="163">
                  <c:v>20140225</c:v>
                </c:pt>
                <c:pt idx="164">
                  <c:v>20140226</c:v>
                </c:pt>
                <c:pt idx="165">
                  <c:v>20140227</c:v>
                </c:pt>
                <c:pt idx="166">
                  <c:v>20140228</c:v>
                </c:pt>
                <c:pt idx="167">
                  <c:v>20140303</c:v>
                </c:pt>
                <c:pt idx="168">
                  <c:v>20140304</c:v>
                </c:pt>
                <c:pt idx="169">
                  <c:v>20140305</c:v>
                </c:pt>
                <c:pt idx="170">
                  <c:v>20140306</c:v>
                </c:pt>
                <c:pt idx="171">
                  <c:v>20140307</c:v>
                </c:pt>
                <c:pt idx="172">
                  <c:v>20140310</c:v>
                </c:pt>
                <c:pt idx="173">
                  <c:v>20140311</c:v>
                </c:pt>
                <c:pt idx="174">
                  <c:v>20140312</c:v>
                </c:pt>
                <c:pt idx="175">
                  <c:v>20140313</c:v>
                </c:pt>
                <c:pt idx="176">
                  <c:v>20140314</c:v>
                </c:pt>
                <c:pt idx="177">
                  <c:v>20140317</c:v>
                </c:pt>
                <c:pt idx="178">
                  <c:v>20140318</c:v>
                </c:pt>
                <c:pt idx="179">
                  <c:v>20140319</c:v>
                </c:pt>
                <c:pt idx="180">
                  <c:v>20140320</c:v>
                </c:pt>
                <c:pt idx="181">
                  <c:v>20140321</c:v>
                </c:pt>
                <c:pt idx="182">
                  <c:v>20140324</c:v>
                </c:pt>
                <c:pt idx="183">
                  <c:v>20140325</c:v>
                </c:pt>
                <c:pt idx="184">
                  <c:v>20140326</c:v>
                </c:pt>
                <c:pt idx="185">
                  <c:v>20140327</c:v>
                </c:pt>
                <c:pt idx="186">
                  <c:v>20140328</c:v>
                </c:pt>
                <c:pt idx="187">
                  <c:v>20140331</c:v>
                </c:pt>
                <c:pt idx="188">
                  <c:v>20140401</c:v>
                </c:pt>
                <c:pt idx="189">
                  <c:v>20140402</c:v>
                </c:pt>
                <c:pt idx="190">
                  <c:v>20140403</c:v>
                </c:pt>
                <c:pt idx="191">
                  <c:v>20140404</c:v>
                </c:pt>
                <c:pt idx="192">
                  <c:v>20140408</c:v>
                </c:pt>
                <c:pt idx="193">
                  <c:v>20140409</c:v>
                </c:pt>
                <c:pt idx="194">
                  <c:v>20140410</c:v>
                </c:pt>
                <c:pt idx="195">
                  <c:v>20140411</c:v>
                </c:pt>
                <c:pt idx="196">
                  <c:v>20140414</c:v>
                </c:pt>
                <c:pt idx="197">
                  <c:v>20140415</c:v>
                </c:pt>
                <c:pt idx="198">
                  <c:v>20140416</c:v>
                </c:pt>
                <c:pt idx="199">
                  <c:v>20140417</c:v>
                </c:pt>
                <c:pt idx="200">
                  <c:v>20140418</c:v>
                </c:pt>
                <c:pt idx="201">
                  <c:v>20140421</c:v>
                </c:pt>
                <c:pt idx="202">
                  <c:v>20140422</c:v>
                </c:pt>
                <c:pt idx="203">
                  <c:v>20140423</c:v>
                </c:pt>
                <c:pt idx="204">
                  <c:v>20140424</c:v>
                </c:pt>
                <c:pt idx="205">
                  <c:v>20140425</c:v>
                </c:pt>
                <c:pt idx="206">
                  <c:v>20140428</c:v>
                </c:pt>
                <c:pt idx="207">
                  <c:v>20140429</c:v>
                </c:pt>
                <c:pt idx="208">
                  <c:v>20140430</c:v>
                </c:pt>
                <c:pt idx="209">
                  <c:v>20140504</c:v>
                </c:pt>
                <c:pt idx="210">
                  <c:v>20140505</c:v>
                </c:pt>
                <c:pt idx="211">
                  <c:v>20140506</c:v>
                </c:pt>
                <c:pt idx="212">
                  <c:v>20140507</c:v>
                </c:pt>
                <c:pt idx="213">
                  <c:v>20140508</c:v>
                </c:pt>
                <c:pt idx="214">
                  <c:v>20140509</c:v>
                </c:pt>
                <c:pt idx="215">
                  <c:v>20140512</c:v>
                </c:pt>
                <c:pt idx="216">
                  <c:v>20140513</c:v>
                </c:pt>
                <c:pt idx="217">
                  <c:v>20140514</c:v>
                </c:pt>
                <c:pt idx="218">
                  <c:v>20140515</c:v>
                </c:pt>
                <c:pt idx="219">
                  <c:v>20140516</c:v>
                </c:pt>
                <c:pt idx="220">
                  <c:v>20140519</c:v>
                </c:pt>
                <c:pt idx="221">
                  <c:v>20140520</c:v>
                </c:pt>
                <c:pt idx="222">
                  <c:v>20140521</c:v>
                </c:pt>
                <c:pt idx="223">
                  <c:v>20140522</c:v>
                </c:pt>
                <c:pt idx="224">
                  <c:v>20140523</c:v>
                </c:pt>
                <c:pt idx="225">
                  <c:v>20140526</c:v>
                </c:pt>
                <c:pt idx="226">
                  <c:v>20140527</c:v>
                </c:pt>
                <c:pt idx="227">
                  <c:v>20140528</c:v>
                </c:pt>
                <c:pt idx="228">
                  <c:v>20140529</c:v>
                </c:pt>
                <c:pt idx="229">
                  <c:v>20140530</c:v>
                </c:pt>
                <c:pt idx="230">
                  <c:v>20140603</c:v>
                </c:pt>
                <c:pt idx="231">
                  <c:v>20140604</c:v>
                </c:pt>
                <c:pt idx="232">
                  <c:v>20140605</c:v>
                </c:pt>
                <c:pt idx="233">
                  <c:v>20140606</c:v>
                </c:pt>
                <c:pt idx="234">
                  <c:v>20140609</c:v>
                </c:pt>
                <c:pt idx="235">
                  <c:v>20140610</c:v>
                </c:pt>
                <c:pt idx="236">
                  <c:v>20140611</c:v>
                </c:pt>
                <c:pt idx="237">
                  <c:v>20140612</c:v>
                </c:pt>
                <c:pt idx="238">
                  <c:v>20140613</c:v>
                </c:pt>
                <c:pt idx="239">
                  <c:v>20140616</c:v>
                </c:pt>
                <c:pt idx="240">
                  <c:v>20140617</c:v>
                </c:pt>
                <c:pt idx="241">
                  <c:v>20140618</c:v>
                </c:pt>
                <c:pt idx="242">
                  <c:v>20140619</c:v>
                </c:pt>
                <c:pt idx="243">
                  <c:v>20140620</c:v>
                </c:pt>
                <c:pt idx="244">
                  <c:v>20140623</c:v>
                </c:pt>
                <c:pt idx="245">
                  <c:v>20140624</c:v>
                </c:pt>
                <c:pt idx="246">
                  <c:v>20140625</c:v>
                </c:pt>
                <c:pt idx="247">
                  <c:v>20140626</c:v>
                </c:pt>
                <c:pt idx="248">
                  <c:v>20140627</c:v>
                </c:pt>
                <c:pt idx="249">
                  <c:v>20140630</c:v>
                </c:pt>
                <c:pt idx="250">
                  <c:v>20140701</c:v>
                </c:pt>
                <c:pt idx="251">
                  <c:v>20140702</c:v>
                </c:pt>
                <c:pt idx="252">
                  <c:v>20140703</c:v>
                </c:pt>
                <c:pt idx="253">
                  <c:v>20140704</c:v>
                </c:pt>
                <c:pt idx="254">
                  <c:v>20140707</c:v>
                </c:pt>
                <c:pt idx="255">
                  <c:v>20140708</c:v>
                </c:pt>
                <c:pt idx="256">
                  <c:v>20140709</c:v>
                </c:pt>
                <c:pt idx="257">
                  <c:v>20140710</c:v>
                </c:pt>
                <c:pt idx="258">
                  <c:v>20140711</c:v>
                </c:pt>
                <c:pt idx="259">
                  <c:v>20140714</c:v>
                </c:pt>
                <c:pt idx="260">
                  <c:v>20140715</c:v>
                </c:pt>
                <c:pt idx="261">
                  <c:v>20140716</c:v>
                </c:pt>
                <c:pt idx="262">
                  <c:v>20140717</c:v>
                </c:pt>
                <c:pt idx="263">
                  <c:v>20140718</c:v>
                </c:pt>
                <c:pt idx="264">
                  <c:v>20140721</c:v>
                </c:pt>
                <c:pt idx="265">
                  <c:v>20140722</c:v>
                </c:pt>
                <c:pt idx="266">
                  <c:v>20140723</c:v>
                </c:pt>
                <c:pt idx="267">
                  <c:v>20140724</c:v>
                </c:pt>
                <c:pt idx="268">
                  <c:v>20140725</c:v>
                </c:pt>
                <c:pt idx="269">
                  <c:v>20140728</c:v>
                </c:pt>
                <c:pt idx="270">
                  <c:v>20140729</c:v>
                </c:pt>
                <c:pt idx="271">
                  <c:v>20140730</c:v>
                </c:pt>
                <c:pt idx="272">
                  <c:v>20140731</c:v>
                </c:pt>
                <c:pt idx="273">
                  <c:v>20140801</c:v>
                </c:pt>
                <c:pt idx="274">
                  <c:v>20140804</c:v>
                </c:pt>
                <c:pt idx="275">
                  <c:v>20140805</c:v>
                </c:pt>
                <c:pt idx="276">
                  <c:v>20140806</c:v>
                </c:pt>
                <c:pt idx="277">
                  <c:v>20140807</c:v>
                </c:pt>
                <c:pt idx="278">
                  <c:v>20140808</c:v>
                </c:pt>
                <c:pt idx="279">
                  <c:v>20140811</c:v>
                </c:pt>
                <c:pt idx="280">
                  <c:v>20140812</c:v>
                </c:pt>
                <c:pt idx="281">
                  <c:v>20140813</c:v>
                </c:pt>
                <c:pt idx="282">
                  <c:v>20140814</c:v>
                </c:pt>
                <c:pt idx="283">
                  <c:v>20140815</c:v>
                </c:pt>
                <c:pt idx="284">
                  <c:v>20140818</c:v>
                </c:pt>
                <c:pt idx="285">
                  <c:v>20140819</c:v>
                </c:pt>
                <c:pt idx="286">
                  <c:v>20140820</c:v>
                </c:pt>
                <c:pt idx="287">
                  <c:v>20140821</c:v>
                </c:pt>
                <c:pt idx="288">
                  <c:v>20140822</c:v>
                </c:pt>
                <c:pt idx="289">
                  <c:v>20140825</c:v>
                </c:pt>
                <c:pt idx="290">
                  <c:v>20140826</c:v>
                </c:pt>
                <c:pt idx="291">
                  <c:v>20140827</c:v>
                </c:pt>
                <c:pt idx="292">
                  <c:v>20140828</c:v>
                </c:pt>
                <c:pt idx="293">
                  <c:v>20140829</c:v>
                </c:pt>
              </c:numCache>
            </c:numRef>
          </c:cat>
          <c:val>
            <c:numRef>
              <c:f>[时间银行.xlsx]mfd_bank_shibor!$F$2:$F$295</c:f>
              <c:numCache>
                <c:formatCode>General</c:formatCode>
                <c:ptCount val="294"/>
                <c:pt idx="0">
                  <c:v>5.2949999999999946</c:v>
                </c:pt>
                <c:pt idx="1">
                  <c:v>5.2110000000000003</c:v>
                </c:pt>
                <c:pt idx="2">
                  <c:v>5.1479999999999864</c:v>
                </c:pt>
                <c:pt idx="3">
                  <c:v>5.0289999999999946</c:v>
                </c:pt>
                <c:pt idx="4">
                  <c:v>4.9390000000000001</c:v>
                </c:pt>
                <c:pt idx="5">
                  <c:v>4.7939999999999996</c:v>
                </c:pt>
                <c:pt idx="6">
                  <c:v>4.7229999999999883</c:v>
                </c:pt>
                <c:pt idx="7">
                  <c:v>4.7039999999999997</c:v>
                </c:pt>
                <c:pt idx="8">
                  <c:v>4.6954999999999947</c:v>
                </c:pt>
                <c:pt idx="9">
                  <c:v>4.6909999999999883</c:v>
                </c:pt>
                <c:pt idx="10">
                  <c:v>4.6784999999999997</c:v>
                </c:pt>
                <c:pt idx="11">
                  <c:v>4.6703000000000001</c:v>
                </c:pt>
                <c:pt idx="12">
                  <c:v>4.6619999999999884</c:v>
                </c:pt>
                <c:pt idx="13">
                  <c:v>4.6577999999999946</c:v>
                </c:pt>
                <c:pt idx="14">
                  <c:v>4.6524999999999883</c:v>
                </c:pt>
                <c:pt idx="15">
                  <c:v>4.6514999999999986</c:v>
                </c:pt>
                <c:pt idx="16">
                  <c:v>4.6516999999999999</c:v>
                </c:pt>
                <c:pt idx="17">
                  <c:v>4.6609999999999854</c:v>
                </c:pt>
                <c:pt idx="18">
                  <c:v>4.6600999999999884</c:v>
                </c:pt>
                <c:pt idx="19">
                  <c:v>4.6669999999999856</c:v>
                </c:pt>
                <c:pt idx="20">
                  <c:v>4.6710000000000003</c:v>
                </c:pt>
                <c:pt idx="21">
                  <c:v>4.6669999999999856</c:v>
                </c:pt>
                <c:pt idx="22">
                  <c:v>4.6644999999999843</c:v>
                </c:pt>
                <c:pt idx="23">
                  <c:v>4.6634999999999946</c:v>
                </c:pt>
                <c:pt idx="24">
                  <c:v>4.6594999999999986</c:v>
                </c:pt>
                <c:pt idx="25">
                  <c:v>4.6549999999999834</c:v>
                </c:pt>
                <c:pt idx="26">
                  <c:v>4.6537999999999986</c:v>
                </c:pt>
                <c:pt idx="27">
                  <c:v>4.6514999999999986</c:v>
                </c:pt>
                <c:pt idx="28">
                  <c:v>4.6503999999999976</c:v>
                </c:pt>
                <c:pt idx="29">
                  <c:v>4.6500999999999957</c:v>
                </c:pt>
                <c:pt idx="30">
                  <c:v>4.6499999999999977</c:v>
                </c:pt>
                <c:pt idx="31">
                  <c:v>4.6499999999999977</c:v>
                </c:pt>
                <c:pt idx="32">
                  <c:v>4.6499999999999977</c:v>
                </c:pt>
                <c:pt idx="33">
                  <c:v>4.6501999999999883</c:v>
                </c:pt>
                <c:pt idx="34">
                  <c:v>4.6502999999999997</c:v>
                </c:pt>
                <c:pt idx="35">
                  <c:v>4.6572999999999967</c:v>
                </c:pt>
                <c:pt idx="36">
                  <c:v>4.6635999999999864</c:v>
                </c:pt>
                <c:pt idx="37">
                  <c:v>4.6579999999999853</c:v>
                </c:pt>
                <c:pt idx="38">
                  <c:v>4.6619999999999884</c:v>
                </c:pt>
                <c:pt idx="39">
                  <c:v>4.6619999999999884</c:v>
                </c:pt>
                <c:pt idx="40">
                  <c:v>4.6618999999999966</c:v>
                </c:pt>
                <c:pt idx="41">
                  <c:v>4.6608999999999883</c:v>
                </c:pt>
                <c:pt idx="42">
                  <c:v>4.6585999999999883</c:v>
                </c:pt>
                <c:pt idx="43">
                  <c:v>4.6579999999999853</c:v>
                </c:pt>
                <c:pt idx="44">
                  <c:v>4.6571999999999854</c:v>
                </c:pt>
                <c:pt idx="45">
                  <c:v>4.6560999999999977</c:v>
                </c:pt>
                <c:pt idx="46">
                  <c:v>4.6557999999999966</c:v>
                </c:pt>
                <c:pt idx="47">
                  <c:v>4.6566000000000001</c:v>
                </c:pt>
                <c:pt idx="48">
                  <c:v>4.6566000000000001</c:v>
                </c:pt>
                <c:pt idx="49">
                  <c:v>4.6572999999999967</c:v>
                </c:pt>
                <c:pt idx="50">
                  <c:v>4.6563999999999997</c:v>
                </c:pt>
                <c:pt idx="51">
                  <c:v>4.6548999999999863</c:v>
                </c:pt>
                <c:pt idx="52">
                  <c:v>4.6558999999999884</c:v>
                </c:pt>
                <c:pt idx="53">
                  <c:v>4.6562999999999999</c:v>
                </c:pt>
                <c:pt idx="54">
                  <c:v>4.6570999999999856</c:v>
                </c:pt>
                <c:pt idx="55">
                  <c:v>4.6568999999999967</c:v>
                </c:pt>
                <c:pt idx="56">
                  <c:v>4.6578999999999864</c:v>
                </c:pt>
                <c:pt idx="57">
                  <c:v>4.6583999999999977</c:v>
                </c:pt>
                <c:pt idx="58">
                  <c:v>4.6616999999999997</c:v>
                </c:pt>
                <c:pt idx="59">
                  <c:v>4.6717000000000004</c:v>
                </c:pt>
                <c:pt idx="60">
                  <c:v>4.6730999999999998</c:v>
                </c:pt>
                <c:pt idx="61">
                  <c:v>4.6715</c:v>
                </c:pt>
                <c:pt idx="62">
                  <c:v>4.6731999999999987</c:v>
                </c:pt>
                <c:pt idx="63">
                  <c:v>4.6722000000000001</c:v>
                </c:pt>
                <c:pt idx="64">
                  <c:v>4.6731999999999987</c:v>
                </c:pt>
                <c:pt idx="65">
                  <c:v>4.6703999999999999</c:v>
                </c:pt>
                <c:pt idx="66">
                  <c:v>4.6684999999999883</c:v>
                </c:pt>
                <c:pt idx="67">
                  <c:v>4.6681999999999864</c:v>
                </c:pt>
                <c:pt idx="68">
                  <c:v>4.6680999999999884</c:v>
                </c:pt>
                <c:pt idx="69">
                  <c:v>4.6678999999999853</c:v>
                </c:pt>
                <c:pt idx="70">
                  <c:v>4.6672999999999947</c:v>
                </c:pt>
                <c:pt idx="71">
                  <c:v>4.6660999999999957</c:v>
                </c:pt>
                <c:pt idx="72">
                  <c:v>4.6654999999999864</c:v>
                </c:pt>
                <c:pt idx="73">
                  <c:v>4.6653999999999947</c:v>
                </c:pt>
                <c:pt idx="74">
                  <c:v>4.6680999999999884</c:v>
                </c:pt>
                <c:pt idx="75">
                  <c:v>4.6694999999999967</c:v>
                </c:pt>
                <c:pt idx="76">
                  <c:v>4.6774999999999967</c:v>
                </c:pt>
                <c:pt idx="77">
                  <c:v>4.6813000000000002</c:v>
                </c:pt>
                <c:pt idx="78">
                  <c:v>4.6842999999999977</c:v>
                </c:pt>
                <c:pt idx="79">
                  <c:v>4.6875999999999856</c:v>
                </c:pt>
                <c:pt idx="80">
                  <c:v>4.6909999999999883</c:v>
                </c:pt>
                <c:pt idx="81">
                  <c:v>4.6974999999999856</c:v>
                </c:pt>
                <c:pt idx="82">
                  <c:v>4.6966000000000001</c:v>
                </c:pt>
                <c:pt idx="83">
                  <c:v>4.6964999999999977</c:v>
                </c:pt>
                <c:pt idx="84">
                  <c:v>4.6947999999999883</c:v>
                </c:pt>
                <c:pt idx="85">
                  <c:v>4.6924999999999883</c:v>
                </c:pt>
                <c:pt idx="86">
                  <c:v>4.6920999999999884</c:v>
                </c:pt>
                <c:pt idx="87">
                  <c:v>4.6929999999999863</c:v>
                </c:pt>
                <c:pt idx="88">
                  <c:v>4.6925999999999863</c:v>
                </c:pt>
                <c:pt idx="89">
                  <c:v>4.6932999999999998</c:v>
                </c:pt>
                <c:pt idx="90">
                  <c:v>4.6943999999999884</c:v>
                </c:pt>
                <c:pt idx="91">
                  <c:v>4.6962000000000002</c:v>
                </c:pt>
                <c:pt idx="92">
                  <c:v>4.6977999999999946</c:v>
                </c:pt>
                <c:pt idx="93">
                  <c:v>4.6989999999999883</c:v>
                </c:pt>
                <c:pt idx="94">
                  <c:v>4.6997</c:v>
                </c:pt>
                <c:pt idx="95">
                  <c:v>4.7060000000000004</c:v>
                </c:pt>
                <c:pt idx="96">
                  <c:v>4.7095000000000002</c:v>
                </c:pt>
                <c:pt idx="97">
                  <c:v>4.71</c:v>
                </c:pt>
                <c:pt idx="98">
                  <c:v>4.7092000000000001</c:v>
                </c:pt>
                <c:pt idx="99">
                  <c:v>4.7110000000000003</c:v>
                </c:pt>
                <c:pt idx="100">
                  <c:v>4.7118000000000002</c:v>
                </c:pt>
                <c:pt idx="101">
                  <c:v>4.7131999999999996</c:v>
                </c:pt>
                <c:pt idx="102">
                  <c:v>4.7156000000000002</c:v>
                </c:pt>
                <c:pt idx="103">
                  <c:v>4.7210999999999999</c:v>
                </c:pt>
                <c:pt idx="104">
                  <c:v>4.7180999999999997</c:v>
                </c:pt>
                <c:pt idx="105">
                  <c:v>4.7228999999999957</c:v>
                </c:pt>
                <c:pt idx="106">
                  <c:v>4.7196999999999996</c:v>
                </c:pt>
                <c:pt idx="107">
                  <c:v>4.7365000000000004</c:v>
                </c:pt>
                <c:pt idx="108">
                  <c:v>4.7778</c:v>
                </c:pt>
                <c:pt idx="109">
                  <c:v>4.8849999999999882</c:v>
                </c:pt>
                <c:pt idx="110">
                  <c:v>5.1669999999999883</c:v>
                </c:pt>
                <c:pt idx="111">
                  <c:v>5.2580999999999998</c:v>
                </c:pt>
                <c:pt idx="112">
                  <c:v>5.3380000000000001</c:v>
                </c:pt>
                <c:pt idx="113">
                  <c:v>5.3319999999999999</c:v>
                </c:pt>
                <c:pt idx="114">
                  <c:v>5.3221999999999863</c:v>
                </c:pt>
                <c:pt idx="115">
                  <c:v>5.335</c:v>
                </c:pt>
                <c:pt idx="116">
                  <c:v>5.3310000000000004</c:v>
                </c:pt>
                <c:pt idx="117">
                  <c:v>5.3536999999999999</c:v>
                </c:pt>
                <c:pt idx="118">
                  <c:v>5.3849999999999882</c:v>
                </c:pt>
                <c:pt idx="119">
                  <c:v>5.4238999999999997</c:v>
                </c:pt>
                <c:pt idx="120">
                  <c:v>5.4580000000000002</c:v>
                </c:pt>
                <c:pt idx="121">
                  <c:v>5.516</c:v>
                </c:pt>
                <c:pt idx="122">
                  <c:v>5.5173999999999994</c:v>
                </c:pt>
                <c:pt idx="123">
                  <c:v>5.5219999999999976</c:v>
                </c:pt>
                <c:pt idx="124">
                  <c:v>5.5380000000000003</c:v>
                </c:pt>
                <c:pt idx="125">
                  <c:v>5.5465</c:v>
                </c:pt>
                <c:pt idx="126">
                  <c:v>5.5529999999999946</c:v>
                </c:pt>
                <c:pt idx="127">
                  <c:v>5.5564999999999998</c:v>
                </c:pt>
                <c:pt idx="128">
                  <c:v>5.5656999999999996</c:v>
                </c:pt>
                <c:pt idx="129">
                  <c:v>5.5660999999999996</c:v>
                </c:pt>
                <c:pt idx="130">
                  <c:v>5.5731999999999999</c:v>
                </c:pt>
                <c:pt idx="131">
                  <c:v>5.5759999999999996</c:v>
                </c:pt>
                <c:pt idx="132">
                  <c:v>5.5820999999999996</c:v>
                </c:pt>
                <c:pt idx="133">
                  <c:v>5.5837000000000003</c:v>
                </c:pt>
                <c:pt idx="134">
                  <c:v>5.5840999999999976</c:v>
                </c:pt>
                <c:pt idx="135">
                  <c:v>5.5848999999999984</c:v>
                </c:pt>
                <c:pt idx="136">
                  <c:v>5.5865</c:v>
                </c:pt>
                <c:pt idx="137">
                  <c:v>5.5846</c:v>
                </c:pt>
                <c:pt idx="138">
                  <c:v>5.5811999999999999</c:v>
                </c:pt>
                <c:pt idx="139">
                  <c:v>5.5868000000000002</c:v>
                </c:pt>
                <c:pt idx="140">
                  <c:v>5.5892999999999997</c:v>
                </c:pt>
                <c:pt idx="141">
                  <c:v>5.5910000000000002</c:v>
                </c:pt>
                <c:pt idx="142">
                  <c:v>5.5923999999999996</c:v>
                </c:pt>
                <c:pt idx="143">
                  <c:v>5.5926</c:v>
                </c:pt>
                <c:pt idx="144">
                  <c:v>5.5945999999999882</c:v>
                </c:pt>
                <c:pt idx="145">
                  <c:v>5.5961999999999996</c:v>
                </c:pt>
                <c:pt idx="146">
                  <c:v>5.5989000000000004</c:v>
                </c:pt>
                <c:pt idx="147">
                  <c:v>5.5998000000000001</c:v>
                </c:pt>
                <c:pt idx="148">
                  <c:v>5.6</c:v>
                </c:pt>
                <c:pt idx="149">
                  <c:v>5.6</c:v>
                </c:pt>
                <c:pt idx="150">
                  <c:v>5.6</c:v>
                </c:pt>
                <c:pt idx="151">
                  <c:v>5.6049999999999853</c:v>
                </c:pt>
                <c:pt idx="152">
                  <c:v>5.6030999999999986</c:v>
                </c:pt>
                <c:pt idx="153">
                  <c:v>5.6004999999999976</c:v>
                </c:pt>
                <c:pt idx="154">
                  <c:v>5.6012000000000004</c:v>
                </c:pt>
                <c:pt idx="155">
                  <c:v>5.6036999999999999</c:v>
                </c:pt>
                <c:pt idx="156">
                  <c:v>5.6004999999999976</c:v>
                </c:pt>
                <c:pt idx="157">
                  <c:v>5.6</c:v>
                </c:pt>
                <c:pt idx="158">
                  <c:v>5.6</c:v>
                </c:pt>
                <c:pt idx="159">
                  <c:v>5.6</c:v>
                </c:pt>
                <c:pt idx="160">
                  <c:v>5.5960000000000001</c:v>
                </c:pt>
                <c:pt idx="161">
                  <c:v>5.5774999999999997</c:v>
                </c:pt>
                <c:pt idx="162">
                  <c:v>5.5664999999999996</c:v>
                </c:pt>
                <c:pt idx="163">
                  <c:v>5.5585000000000004</c:v>
                </c:pt>
                <c:pt idx="164">
                  <c:v>5.5415000000000001</c:v>
                </c:pt>
                <c:pt idx="165">
                  <c:v>5.5359999999999996</c:v>
                </c:pt>
                <c:pt idx="166">
                  <c:v>5.5289999999999946</c:v>
                </c:pt>
                <c:pt idx="167">
                  <c:v>5.5190000000000001</c:v>
                </c:pt>
                <c:pt idx="168">
                  <c:v>5.5149999999999864</c:v>
                </c:pt>
                <c:pt idx="169">
                  <c:v>5.5105000000000004</c:v>
                </c:pt>
                <c:pt idx="170">
                  <c:v>5.5067000000000004</c:v>
                </c:pt>
                <c:pt idx="171">
                  <c:v>5.5039999999999996</c:v>
                </c:pt>
                <c:pt idx="172">
                  <c:v>5.5019999999999998</c:v>
                </c:pt>
                <c:pt idx="173">
                  <c:v>5.5002000000000004</c:v>
                </c:pt>
                <c:pt idx="174">
                  <c:v>5.5</c:v>
                </c:pt>
                <c:pt idx="175">
                  <c:v>5.5</c:v>
                </c:pt>
                <c:pt idx="176">
                  <c:v>5.5</c:v>
                </c:pt>
                <c:pt idx="177">
                  <c:v>5.5</c:v>
                </c:pt>
                <c:pt idx="178">
                  <c:v>5.5</c:v>
                </c:pt>
                <c:pt idx="179">
                  <c:v>5.5</c:v>
                </c:pt>
                <c:pt idx="180">
                  <c:v>5.5</c:v>
                </c:pt>
                <c:pt idx="181">
                  <c:v>5.5</c:v>
                </c:pt>
                <c:pt idx="182">
                  <c:v>5.5</c:v>
                </c:pt>
                <c:pt idx="183">
                  <c:v>5.5</c:v>
                </c:pt>
                <c:pt idx="184">
                  <c:v>5.5</c:v>
                </c:pt>
                <c:pt idx="185">
                  <c:v>5.5</c:v>
                </c:pt>
                <c:pt idx="186">
                  <c:v>5.5</c:v>
                </c:pt>
                <c:pt idx="187">
                  <c:v>5.5</c:v>
                </c:pt>
                <c:pt idx="188">
                  <c:v>5.5</c:v>
                </c:pt>
                <c:pt idx="189">
                  <c:v>5.5</c:v>
                </c:pt>
                <c:pt idx="190">
                  <c:v>5.5</c:v>
                </c:pt>
                <c:pt idx="191">
                  <c:v>5.5</c:v>
                </c:pt>
                <c:pt idx="192">
                  <c:v>5.5</c:v>
                </c:pt>
                <c:pt idx="193">
                  <c:v>5.5</c:v>
                </c:pt>
                <c:pt idx="194">
                  <c:v>5.5</c:v>
                </c:pt>
                <c:pt idx="195">
                  <c:v>5.5</c:v>
                </c:pt>
                <c:pt idx="196">
                  <c:v>5.5</c:v>
                </c:pt>
                <c:pt idx="197">
                  <c:v>5.5</c:v>
                </c:pt>
                <c:pt idx="198">
                  <c:v>5.5</c:v>
                </c:pt>
                <c:pt idx="199">
                  <c:v>5.5</c:v>
                </c:pt>
                <c:pt idx="200">
                  <c:v>5.5</c:v>
                </c:pt>
                <c:pt idx="201">
                  <c:v>5.5</c:v>
                </c:pt>
                <c:pt idx="202">
                  <c:v>5.5</c:v>
                </c:pt>
                <c:pt idx="203">
                  <c:v>5.5</c:v>
                </c:pt>
                <c:pt idx="204">
                  <c:v>5.5</c:v>
                </c:pt>
                <c:pt idx="205">
                  <c:v>5.49</c:v>
                </c:pt>
                <c:pt idx="206">
                  <c:v>5.4981999999999998</c:v>
                </c:pt>
                <c:pt idx="207">
                  <c:v>5.5</c:v>
                </c:pt>
                <c:pt idx="208">
                  <c:v>5.4950000000000001</c:v>
                </c:pt>
                <c:pt idx="209">
                  <c:v>5.4820000000000002</c:v>
                </c:pt>
                <c:pt idx="210">
                  <c:v>5.4654999999999996</c:v>
                </c:pt>
                <c:pt idx="211">
                  <c:v>5.4474</c:v>
                </c:pt>
                <c:pt idx="212">
                  <c:v>5.4166999999999996</c:v>
                </c:pt>
                <c:pt idx="213">
                  <c:v>5.3992000000000004</c:v>
                </c:pt>
                <c:pt idx="214">
                  <c:v>5.3908999999999976</c:v>
                </c:pt>
                <c:pt idx="215">
                  <c:v>5.3764000000000003</c:v>
                </c:pt>
                <c:pt idx="216">
                  <c:v>5.3414000000000001</c:v>
                </c:pt>
                <c:pt idx="217">
                  <c:v>5.3197999999999999</c:v>
                </c:pt>
                <c:pt idx="218">
                  <c:v>5.2664999999999997</c:v>
                </c:pt>
                <c:pt idx="219">
                  <c:v>5.2417999999999996</c:v>
                </c:pt>
                <c:pt idx="220">
                  <c:v>5.2141999999999946</c:v>
                </c:pt>
                <c:pt idx="221">
                  <c:v>5.1772</c:v>
                </c:pt>
                <c:pt idx="222">
                  <c:v>5.1214999999999966</c:v>
                </c:pt>
                <c:pt idx="223">
                  <c:v>5.0934999999999997</c:v>
                </c:pt>
                <c:pt idx="224">
                  <c:v>5.0674999999999946</c:v>
                </c:pt>
                <c:pt idx="225">
                  <c:v>5.0412999999999997</c:v>
                </c:pt>
                <c:pt idx="226">
                  <c:v>5.0197000000000003</c:v>
                </c:pt>
                <c:pt idx="227">
                  <c:v>4.9767999999999999</c:v>
                </c:pt>
                <c:pt idx="228">
                  <c:v>4.9417999999999997</c:v>
                </c:pt>
                <c:pt idx="229">
                  <c:v>4.9249999999999883</c:v>
                </c:pt>
                <c:pt idx="230">
                  <c:v>4.883</c:v>
                </c:pt>
                <c:pt idx="231">
                  <c:v>4.8549999999999853</c:v>
                </c:pt>
                <c:pt idx="232">
                  <c:v>4.8392999999999997</c:v>
                </c:pt>
                <c:pt idx="233">
                  <c:v>4.8258999999999883</c:v>
                </c:pt>
                <c:pt idx="234">
                  <c:v>4.8180999999999976</c:v>
                </c:pt>
                <c:pt idx="235">
                  <c:v>4.8094999999999999</c:v>
                </c:pt>
                <c:pt idx="236">
                  <c:v>4.7940999999999967</c:v>
                </c:pt>
                <c:pt idx="237">
                  <c:v>4.7862</c:v>
                </c:pt>
                <c:pt idx="238">
                  <c:v>4.7793999999999999</c:v>
                </c:pt>
                <c:pt idx="239">
                  <c:v>4.7777000000000003</c:v>
                </c:pt>
                <c:pt idx="240">
                  <c:v>4.7824999999999998</c:v>
                </c:pt>
                <c:pt idx="241">
                  <c:v>4.7766999999999999</c:v>
                </c:pt>
                <c:pt idx="242">
                  <c:v>4.7691999999999997</c:v>
                </c:pt>
                <c:pt idx="243">
                  <c:v>4.7751000000000001</c:v>
                </c:pt>
                <c:pt idx="244">
                  <c:v>4.7760999999999996</c:v>
                </c:pt>
                <c:pt idx="245">
                  <c:v>4.7678999999999956</c:v>
                </c:pt>
                <c:pt idx="246">
                  <c:v>4.7582000000000004</c:v>
                </c:pt>
                <c:pt idx="247">
                  <c:v>4.7477999999999998</c:v>
                </c:pt>
                <c:pt idx="248">
                  <c:v>4.7481999999999998</c:v>
                </c:pt>
                <c:pt idx="249">
                  <c:v>4.7499000000000002</c:v>
                </c:pt>
                <c:pt idx="250">
                  <c:v>4.7499000000000002</c:v>
                </c:pt>
                <c:pt idx="251">
                  <c:v>4.75</c:v>
                </c:pt>
                <c:pt idx="252">
                  <c:v>4.75</c:v>
                </c:pt>
                <c:pt idx="253">
                  <c:v>4.75</c:v>
                </c:pt>
                <c:pt idx="254">
                  <c:v>4.7495000000000003</c:v>
                </c:pt>
                <c:pt idx="255">
                  <c:v>4.75</c:v>
                </c:pt>
                <c:pt idx="256">
                  <c:v>4.7489999999999997</c:v>
                </c:pt>
                <c:pt idx="257">
                  <c:v>4.7438000000000002</c:v>
                </c:pt>
                <c:pt idx="258">
                  <c:v>4.7423000000000002</c:v>
                </c:pt>
                <c:pt idx="259">
                  <c:v>4.7461000000000002</c:v>
                </c:pt>
                <c:pt idx="260">
                  <c:v>4.7484999999999999</c:v>
                </c:pt>
                <c:pt idx="261">
                  <c:v>4.7487000000000004</c:v>
                </c:pt>
                <c:pt idx="262">
                  <c:v>4.7447999999999997</c:v>
                </c:pt>
                <c:pt idx="263">
                  <c:v>4.7466999999999997</c:v>
                </c:pt>
                <c:pt idx="264">
                  <c:v>4.7466999999999997</c:v>
                </c:pt>
                <c:pt idx="265">
                  <c:v>4.7465000000000002</c:v>
                </c:pt>
                <c:pt idx="266">
                  <c:v>4.7524999999999986</c:v>
                </c:pt>
                <c:pt idx="267">
                  <c:v>4.7465000000000002</c:v>
                </c:pt>
                <c:pt idx="268">
                  <c:v>4.7465000000000002</c:v>
                </c:pt>
                <c:pt idx="269">
                  <c:v>4.7465000000000002</c:v>
                </c:pt>
                <c:pt idx="270">
                  <c:v>4.7389999999999999</c:v>
                </c:pt>
                <c:pt idx="271">
                  <c:v>4.7316000000000003</c:v>
                </c:pt>
                <c:pt idx="272">
                  <c:v>4.7214999999999998</c:v>
                </c:pt>
                <c:pt idx="273">
                  <c:v>4.7148999999999957</c:v>
                </c:pt>
                <c:pt idx="274">
                  <c:v>4.7081</c:v>
                </c:pt>
                <c:pt idx="275">
                  <c:v>4.7048999999999976</c:v>
                </c:pt>
                <c:pt idx="276">
                  <c:v>4.6981999999999884</c:v>
                </c:pt>
                <c:pt idx="277">
                  <c:v>4.6940999999999864</c:v>
                </c:pt>
                <c:pt idx="278">
                  <c:v>4.6920999999999884</c:v>
                </c:pt>
                <c:pt idx="279">
                  <c:v>4.6916000000000002</c:v>
                </c:pt>
                <c:pt idx="280">
                  <c:v>4.6904999999999957</c:v>
                </c:pt>
                <c:pt idx="281">
                  <c:v>4.6882000000000001</c:v>
                </c:pt>
                <c:pt idx="282">
                  <c:v>4.6833999999999998</c:v>
                </c:pt>
                <c:pt idx="283">
                  <c:v>4.6810999999999998</c:v>
                </c:pt>
                <c:pt idx="284">
                  <c:v>4.6804999999999977</c:v>
                </c:pt>
                <c:pt idx="285">
                  <c:v>4.6791</c:v>
                </c:pt>
                <c:pt idx="286">
                  <c:v>4.6803999999999997</c:v>
                </c:pt>
                <c:pt idx="287">
                  <c:v>4.6786000000000003</c:v>
                </c:pt>
                <c:pt idx="288">
                  <c:v>4.6764000000000001</c:v>
                </c:pt>
                <c:pt idx="289">
                  <c:v>4.6757999999999997</c:v>
                </c:pt>
                <c:pt idx="290">
                  <c:v>4.6694999999999967</c:v>
                </c:pt>
                <c:pt idx="291">
                  <c:v>4.6679999999999833</c:v>
                </c:pt>
                <c:pt idx="292">
                  <c:v>4.6688999999999883</c:v>
                </c:pt>
                <c:pt idx="293">
                  <c:v>4.6658999999999864</c:v>
                </c:pt>
              </c:numCache>
            </c:numRef>
          </c:val>
          <c:smooth val="0"/>
          <c:extLst>
            <c:ext xmlns:c16="http://schemas.microsoft.com/office/drawing/2014/chart" uri="{C3380CC4-5D6E-409C-BE32-E72D297353CC}">
              <c16:uniqueId val="{00000000-7951-4560-9275-43E8C99BBE69}"/>
            </c:ext>
          </c:extLst>
        </c:ser>
        <c:ser>
          <c:idx val="6"/>
          <c:order val="1"/>
          <c:tx>
            <c:strRef>
              <c:f>[时间银行.xlsx]mfd_bank_shibor!$G$1</c:f>
              <c:strCache>
                <c:ptCount val="1"/>
                <c:pt idx="0">
                  <c:v>Interest_6_M</c:v>
                </c:pt>
              </c:strCache>
            </c:strRef>
          </c:tx>
          <c:spPr>
            <a:ln w="28575" cap="rnd">
              <a:solidFill>
                <a:schemeClr val="accent1">
                  <a:lumMod val="60000"/>
                </a:schemeClr>
              </a:solidFill>
              <a:round/>
            </a:ln>
            <a:effectLst/>
          </c:spPr>
          <c:marker>
            <c:symbol val="none"/>
          </c:marker>
          <c:cat>
            <c:numRef>
              <c:f>[时间银行.xlsx]mfd_bank_shibor!$A$2:$A$295</c:f>
              <c:numCache>
                <c:formatCode>General</c:formatCode>
                <c:ptCount val="294"/>
                <c:pt idx="0">
                  <c:v>20130701</c:v>
                </c:pt>
                <c:pt idx="1">
                  <c:v>20130702</c:v>
                </c:pt>
                <c:pt idx="2">
                  <c:v>20130703</c:v>
                </c:pt>
                <c:pt idx="3">
                  <c:v>20130704</c:v>
                </c:pt>
                <c:pt idx="4">
                  <c:v>20130705</c:v>
                </c:pt>
                <c:pt idx="5">
                  <c:v>20130708</c:v>
                </c:pt>
                <c:pt idx="6">
                  <c:v>20130709</c:v>
                </c:pt>
                <c:pt idx="7">
                  <c:v>20130710</c:v>
                </c:pt>
                <c:pt idx="8">
                  <c:v>20130711</c:v>
                </c:pt>
                <c:pt idx="9">
                  <c:v>20130712</c:v>
                </c:pt>
                <c:pt idx="10">
                  <c:v>20130715</c:v>
                </c:pt>
                <c:pt idx="11">
                  <c:v>20130716</c:v>
                </c:pt>
                <c:pt idx="12">
                  <c:v>20130717</c:v>
                </c:pt>
                <c:pt idx="13">
                  <c:v>20130718</c:v>
                </c:pt>
                <c:pt idx="14">
                  <c:v>20130719</c:v>
                </c:pt>
                <c:pt idx="15">
                  <c:v>20130722</c:v>
                </c:pt>
                <c:pt idx="16">
                  <c:v>20130723</c:v>
                </c:pt>
                <c:pt idx="17">
                  <c:v>20130724</c:v>
                </c:pt>
                <c:pt idx="18">
                  <c:v>20130725</c:v>
                </c:pt>
                <c:pt idx="19">
                  <c:v>20130726</c:v>
                </c:pt>
                <c:pt idx="20">
                  <c:v>20130729</c:v>
                </c:pt>
                <c:pt idx="21">
                  <c:v>20130730</c:v>
                </c:pt>
                <c:pt idx="22">
                  <c:v>20130731</c:v>
                </c:pt>
                <c:pt idx="23">
                  <c:v>20130801</c:v>
                </c:pt>
                <c:pt idx="24">
                  <c:v>20130802</c:v>
                </c:pt>
                <c:pt idx="25">
                  <c:v>20130805</c:v>
                </c:pt>
                <c:pt idx="26">
                  <c:v>20130806</c:v>
                </c:pt>
                <c:pt idx="27">
                  <c:v>20130807</c:v>
                </c:pt>
                <c:pt idx="28">
                  <c:v>20130808</c:v>
                </c:pt>
                <c:pt idx="29">
                  <c:v>20130809</c:v>
                </c:pt>
                <c:pt idx="30">
                  <c:v>20130812</c:v>
                </c:pt>
                <c:pt idx="31">
                  <c:v>20130813</c:v>
                </c:pt>
                <c:pt idx="32">
                  <c:v>20130814</c:v>
                </c:pt>
                <c:pt idx="33">
                  <c:v>20130815</c:v>
                </c:pt>
                <c:pt idx="34">
                  <c:v>20130816</c:v>
                </c:pt>
                <c:pt idx="35">
                  <c:v>20130819</c:v>
                </c:pt>
                <c:pt idx="36">
                  <c:v>20130820</c:v>
                </c:pt>
                <c:pt idx="37">
                  <c:v>20130821</c:v>
                </c:pt>
                <c:pt idx="38">
                  <c:v>20130822</c:v>
                </c:pt>
                <c:pt idx="39">
                  <c:v>20130823</c:v>
                </c:pt>
                <c:pt idx="40">
                  <c:v>20130826</c:v>
                </c:pt>
                <c:pt idx="41">
                  <c:v>20130827</c:v>
                </c:pt>
                <c:pt idx="42">
                  <c:v>20130828</c:v>
                </c:pt>
                <c:pt idx="43">
                  <c:v>20130829</c:v>
                </c:pt>
                <c:pt idx="44">
                  <c:v>20130830</c:v>
                </c:pt>
                <c:pt idx="45">
                  <c:v>20130902</c:v>
                </c:pt>
                <c:pt idx="46">
                  <c:v>20130903</c:v>
                </c:pt>
                <c:pt idx="47">
                  <c:v>20130904</c:v>
                </c:pt>
                <c:pt idx="48">
                  <c:v>20130905</c:v>
                </c:pt>
                <c:pt idx="49">
                  <c:v>20130906</c:v>
                </c:pt>
                <c:pt idx="50">
                  <c:v>20130909</c:v>
                </c:pt>
                <c:pt idx="51">
                  <c:v>20130910</c:v>
                </c:pt>
                <c:pt idx="52">
                  <c:v>20130911</c:v>
                </c:pt>
                <c:pt idx="53">
                  <c:v>20130912</c:v>
                </c:pt>
                <c:pt idx="54">
                  <c:v>20130913</c:v>
                </c:pt>
                <c:pt idx="55">
                  <c:v>20130916</c:v>
                </c:pt>
                <c:pt idx="56">
                  <c:v>20130917</c:v>
                </c:pt>
                <c:pt idx="57">
                  <c:v>20130918</c:v>
                </c:pt>
                <c:pt idx="58">
                  <c:v>20130922</c:v>
                </c:pt>
                <c:pt idx="59">
                  <c:v>20130923</c:v>
                </c:pt>
                <c:pt idx="60">
                  <c:v>20130924</c:v>
                </c:pt>
                <c:pt idx="61">
                  <c:v>20130925</c:v>
                </c:pt>
                <c:pt idx="62">
                  <c:v>20130926</c:v>
                </c:pt>
                <c:pt idx="63">
                  <c:v>20130927</c:v>
                </c:pt>
                <c:pt idx="64">
                  <c:v>20130929</c:v>
                </c:pt>
                <c:pt idx="65">
                  <c:v>20130930</c:v>
                </c:pt>
                <c:pt idx="66">
                  <c:v>20131008</c:v>
                </c:pt>
                <c:pt idx="67">
                  <c:v>20131009</c:v>
                </c:pt>
                <c:pt idx="68">
                  <c:v>20131010</c:v>
                </c:pt>
                <c:pt idx="69">
                  <c:v>20131011</c:v>
                </c:pt>
                <c:pt idx="70">
                  <c:v>20131012</c:v>
                </c:pt>
                <c:pt idx="71">
                  <c:v>20131014</c:v>
                </c:pt>
                <c:pt idx="72">
                  <c:v>20131015</c:v>
                </c:pt>
                <c:pt idx="73">
                  <c:v>20131016</c:v>
                </c:pt>
                <c:pt idx="74">
                  <c:v>20131017</c:v>
                </c:pt>
                <c:pt idx="75">
                  <c:v>20131018</c:v>
                </c:pt>
                <c:pt idx="76">
                  <c:v>20131021</c:v>
                </c:pt>
                <c:pt idx="77">
                  <c:v>20131022</c:v>
                </c:pt>
                <c:pt idx="78">
                  <c:v>20131023</c:v>
                </c:pt>
                <c:pt idx="79">
                  <c:v>20131024</c:v>
                </c:pt>
                <c:pt idx="80">
                  <c:v>20131025</c:v>
                </c:pt>
                <c:pt idx="81">
                  <c:v>20131028</c:v>
                </c:pt>
                <c:pt idx="82">
                  <c:v>20131029</c:v>
                </c:pt>
                <c:pt idx="83">
                  <c:v>20131030</c:v>
                </c:pt>
                <c:pt idx="84">
                  <c:v>20131031</c:v>
                </c:pt>
                <c:pt idx="85">
                  <c:v>20131101</c:v>
                </c:pt>
                <c:pt idx="86">
                  <c:v>20131104</c:v>
                </c:pt>
                <c:pt idx="87">
                  <c:v>20131105</c:v>
                </c:pt>
                <c:pt idx="88">
                  <c:v>20131106</c:v>
                </c:pt>
                <c:pt idx="89">
                  <c:v>20131107</c:v>
                </c:pt>
                <c:pt idx="90">
                  <c:v>20131108</c:v>
                </c:pt>
                <c:pt idx="91">
                  <c:v>20131111</c:v>
                </c:pt>
                <c:pt idx="92">
                  <c:v>20131112</c:v>
                </c:pt>
                <c:pt idx="93">
                  <c:v>20131113</c:v>
                </c:pt>
                <c:pt idx="94">
                  <c:v>20131114</c:v>
                </c:pt>
                <c:pt idx="95">
                  <c:v>20131115</c:v>
                </c:pt>
                <c:pt idx="96">
                  <c:v>20131118</c:v>
                </c:pt>
                <c:pt idx="97">
                  <c:v>20131119</c:v>
                </c:pt>
                <c:pt idx="98">
                  <c:v>20131120</c:v>
                </c:pt>
                <c:pt idx="99">
                  <c:v>20131121</c:v>
                </c:pt>
                <c:pt idx="100">
                  <c:v>20131122</c:v>
                </c:pt>
                <c:pt idx="101">
                  <c:v>20131125</c:v>
                </c:pt>
                <c:pt idx="102">
                  <c:v>20131126</c:v>
                </c:pt>
                <c:pt idx="103">
                  <c:v>20131127</c:v>
                </c:pt>
                <c:pt idx="104">
                  <c:v>20131128</c:v>
                </c:pt>
                <c:pt idx="105">
                  <c:v>20131129</c:v>
                </c:pt>
                <c:pt idx="106">
                  <c:v>20131202</c:v>
                </c:pt>
                <c:pt idx="107">
                  <c:v>20131203</c:v>
                </c:pt>
                <c:pt idx="108">
                  <c:v>20131204</c:v>
                </c:pt>
                <c:pt idx="109">
                  <c:v>20131205</c:v>
                </c:pt>
                <c:pt idx="110">
                  <c:v>20131206</c:v>
                </c:pt>
                <c:pt idx="111">
                  <c:v>20131209</c:v>
                </c:pt>
                <c:pt idx="112">
                  <c:v>20131210</c:v>
                </c:pt>
                <c:pt idx="113">
                  <c:v>20131211</c:v>
                </c:pt>
                <c:pt idx="114">
                  <c:v>20131212</c:v>
                </c:pt>
                <c:pt idx="115">
                  <c:v>20131213</c:v>
                </c:pt>
                <c:pt idx="116">
                  <c:v>20131216</c:v>
                </c:pt>
                <c:pt idx="117">
                  <c:v>20131217</c:v>
                </c:pt>
                <c:pt idx="118">
                  <c:v>20131218</c:v>
                </c:pt>
                <c:pt idx="119">
                  <c:v>20131219</c:v>
                </c:pt>
                <c:pt idx="120">
                  <c:v>20131220</c:v>
                </c:pt>
                <c:pt idx="121">
                  <c:v>20131223</c:v>
                </c:pt>
                <c:pt idx="122">
                  <c:v>20131224</c:v>
                </c:pt>
                <c:pt idx="123">
                  <c:v>20131225</c:v>
                </c:pt>
                <c:pt idx="124">
                  <c:v>20131226</c:v>
                </c:pt>
                <c:pt idx="125">
                  <c:v>20131227</c:v>
                </c:pt>
                <c:pt idx="126">
                  <c:v>20131230</c:v>
                </c:pt>
                <c:pt idx="127">
                  <c:v>20131231</c:v>
                </c:pt>
                <c:pt idx="128">
                  <c:v>20140102</c:v>
                </c:pt>
                <c:pt idx="129">
                  <c:v>20140103</c:v>
                </c:pt>
                <c:pt idx="130">
                  <c:v>20140106</c:v>
                </c:pt>
                <c:pt idx="131">
                  <c:v>20140107</c:v>
                </c:pt>
                <c:pt idx="132">
                  <c:v>20140108</c:v>
                </c:pt>
                <c:pt idx="133">
                  <c:v>20140109</c:v>
                </c:pt>
                <c:pt idx="134">
                  <c:v>20140110</c:v>
                </c:pt>
                <c:pt idx="135">
                  <c:v>20140113</c:v>
                </c:pt>
                <c:pt idx="136">
                  <c:v>20140114</c:v>
                </c:pt>
                <c:pt idx="137">
                  <c:v>20140115</c:v>
                </c:pt>
                <c:pt idx="138">
                  <c:v>20140116</c:v>
                </c:pt>
                <c:pt idx="139">
                  <c:v>20140117</c:v>
                </c:pt>
                <c:pt idx="140">
                  <c:v>20140120</c:v>
                </c:pt>
                <c:pt idx="141">
                  <c:v>20140121</c:v>
                </c:pt>
                <c:pt idx="142">
                  <c:v>20140122</c:v>
                </c:pt>
                <c:pt idx="143">
                  <c:v>20140123</c:v>
                </c:pt>
                <c:pt idx="144">
                  <c:v>20140124</c:v>
                </c:pt>
                <c:pt idx="145">
                  <c:v>20140126</c:v>
                </c:pt>
                <c:pt idx="146">
                  <c:v>20140127</c:v>
                </c:pt>
                <c:pt idx="147">
                  <c:v>20140128</c:v>
                </c:pt>
                <c:pt idx="148">
                  <c:v>20140129</c:v>
                </c:pt>
                <c:pt idx="149">
                  <c:v>20140130</c:v>
                </c:pt>
                <c:pt idx="150">
                  <c:v>20140207</c:v>
                </c:pt>
                <c:pt idx="151">
                  <c:v>20140208</c:v>
                </c:pt>
                <c:pt idx="152">
                  <c:v>20140210</c:v>
                </c:pt>
                <c:pt idx="153">
                  <c:v>20140211</c:v>
                </c:pt>
                <c:pt idx="154">
                  <c:v>20140212</c:v>
                </c:pt>
                <c:pt idx="155">
                  <c:v>20140213</c:v>
                </c:pt>
                <c:pt idx="156">
                  <c:v>20140214</c:v>
                </c:pt>
                <c:pt idx="157">
                  <c:v>20140217</c:v>
                </c:pt>
                <c:pt idx="158">
                  <c:v>20140218</c:v>
                </c:pt>
                <c:pt idx="159">
                  <c:v>20140219</c:v>
                </c:pt>
                <c:pt idx="160">
                  <c:v>20140220</c:v>
                </c:pt>
                <c:pt idx="161">
                  <c:v>20140221</c:v>
                </c:pt>
                <c:pt idx="162">
                  <c:v>20140224</c:v>
                </c:pt>
                <c:pt idx="163">
                  <c:v>20140225</c:v>
                </c:pt>
                <c:pt idx="164">
                  <c:v>20140226</c:v>
                </c:pt>
                <c:pt idx="165">
                  <c:v>20140227</c:v>
                </c:pt>
                <c:pt idx="166">
                  <c:v>20140228</c:v>
                </c:pt>
                <c:pt idx="167">
                  <c:v>20140303</c:v>
                </c:pt>
                <c:pt idx="168">
                  <c:v>20140304</c:v>
                </c:pt>
                <c:pt idx="169">
                  <c:v>20140305</c:v>
                </c:pt>
                <c:pt idx="170">
                  <c:v>20140306</c:v>
                </c:pt>
                <c:pt idx="171">
                  <c:v>20140307</c:v>
                </c:pt>
                <c:pt idx="172">
                  <c:v>20140310</c:v>
                </c:pt>
                <c:pt idx="173">
                  <c:v>20140311</c:v>
                </c:pt>
                <c:pt idx="174">
                  <c:v>20140312</c:v>
                </c:pt>
                <c:pt idx="175">
                  <c:v>20140313</c:v>
                </c:pt>
                <c:pt idx="176">
                  <c:v>20140314</c:v>
                </c:pt>
                <c:pt idx="177">
                  <c:v>20140317</c:v>
                </c:pt>
                <c:pt idx="178">
                  <c:v>20140318</c:v>
                </c:pt>
                <c:pt idx="179">
                  <c:v>20140319</c:v>
                </c:pt>
                <c:pt idx="180">
                  <c:v>20140320</c:v>
                </c:pt>
                <c:pt idx="181">
                  <c:v>20140321</c:v>
                </c:pt>
                <c:pt idx="182">
                  <c:v>20140324</c:v>
                </c:pt>
                <c:pt idx="183">
                  <c:v>20140325</c:v>
                </c:pt>
                <c:pt idx="184">
                  <c:v>20140326</c:v>
                </c:pt>
                <c:pt idx="185">
                  <c:v>20140327</c:v>
                </c:pt>
                <c:pt idx="186">
                  <c:v>20140328</c:v>
                </c:pt>
                <c:pt idx="187">
                  <c:v>20140331</c:v>
                </c:pt>
                <c:pt idx="188">
                  <c:v>20140401</c:v>
                </c:pt>
                <c:pt idx="189">
                  <c:v>20140402</c:v>
                </c:pt>
                <c:pt idx="190">
                  <c:v>20140403</c:v>
                </c:pt>
                <c:pt idx="191">
                  <c:v>20140404</c:v>
                </c:pt>
                <c:pt idx="192">
                  <c:v>20140408</c:v>
                </c:pt>
                <c:pt idx="193">
                  <c:v>20140409</c:v>
                </c:pt>
                <c:pt idx="194">
                  <c:v>20140410</c:v>
                </c:pt>
                <c:pt idx="195">
                  <c:v>20140411</c:v>
                </c:pt>
                <c:pt idx="196">
                  <c:v>20140414</c:v>
                </c:pt>
                <c:pt idx="197">
                  <c:v>20140415</c:v>
                </c:pt>
                <c:pt idx="198">
                  <c:v>20140416</c:v>
                </c:pt>
                <c:pt idx="199">
                  <c:v>20140417</c:v>
                </c:pt>
                <c:pt idx="200">
                  <c:v>20140418</c:v>
                </c:pt>
                <c:pt idx="201">
                  <c:v>20140421</c:v>
                </c:pt>
                <c:pt idx="202">
                  <c:v>20140422</c:v>
                </c:pt>
                <c:pt idx="203">
                  <c:v>20140423</c:v>
                </c:pt>
                <c:pt idx="204">
                  <c:v>20140424</c:v>
                </c:pt>
                <c:pt idx="205">
                  <c:v>20140425</c:v>
                </c:pt>
                <c:pt idx="206">
                  <c:v>20140428</c:v>
                </c:pt>
                <c:pt idx="207">
                  <c:v>20140429</c:v>
                </c:pt>
                <c:pt idx="208">
                  <c:v>20140430</c:v>
                </c:pt>
                <c:pt idx="209">
                  <c:v>20140504</c:v>
                </c:pt>
                <c:pt idx="210">
                  <c:v>20140505</c:v>
                </c:pt>
                <c:pt idx="211">
                  <c:v>20140506</c:v>
                </c:pt>
                <c:pt idx="212">
                  <c:v>20140507</c:v>
                </c:pt>
                <c:pt idx="213">
                  <c:v>20140508</c:v>
                </c:pt>
                <c:pt idx="214">
                  <c:v>20140509</c:v>
                </c:pt>
                <c:pt idx="215">
                  <c:v>20140512</c:v>
                </c:pt>
                <c:pt idx="216">
                  <c:v>20140513</c:v>
                </c:pt>
                <c:pt idx="217">
                  <c:v>20140514</c:v>
                </c:pt>
                <c:pt idx="218">
                  <c:v>20140515</c:v>
                </c:pt>
                <c:pt idx="219">
                  <c:v>20140516</c:v>
                </c:pt>
                <c:pt idx="220">
                  <c:v>20140519</c:v>
                </c:pt>
                <c:pt idx="221">
                  <c:v>20140520</c:v>
                </c:pt>
                <c:pt idx="222">
                  <c:v>20140521</c:v>
                </c:pt>
                <c:pt idx="223">
                  <c:v>20140522</c:v>
                </c:pt>
                <c:pt idx="224">
                  <c:v>20140523</c:v>
                </c:pt>
                <c:pt idx="225">
                  <c:v>20140526</c:v>
                </c:pt>
                <c:pt idx="226">
                  <c:v>20140527</c:v>
                </c:pt>
                <c:pt idx="227">
                  <c:v>20140528</c:v>
                </c:pt>
                <c:pt idx="228">
                  <c:v>20140529</c:v>
                </c:pt>
                <c:pt idx="229">
                  <c:v>20140530</c:v>
                </c:pt>
                <c:pt idx="230">
                  <c:v>20140603</c:v>
                </c:pt>
                <c:pt idx="231">
                  <c:v>20140604</c:v>
                </c:pt>
                <c:pt idx="232">
                  <c:v>20140605</c:v>
                </c:pt>
                <c:pt idx="233">
                  <c:v>20140606</c:v>
                </c:pt>
                <c:pt idx="234">
                  <c:v>20140609</c:v>
                </c:pt>
                <c:pt idx="235">
                  <c:v>20140610</c:v>
                </c:pt>
                <c:pt idx="236">
                  <c:v>20140611</c:v>
                </c:pt>
                <c:pt idx="237">
                  <c:v>20140612</c:v>
                </c:pt>
                <c:pt idx="238">
                  <c:v>20140613</c:v>
                </c:pt>
                <c:pt idx="239">
                  <c:v>20140616</c:v>
                </c:pt>
                <c:pt idx="240">
                  <c:v>20140617</c:v>
                </c:pt>
                <c:pt idx="241">
                  <c:v>20140618</c:v>
                </c:pt>
                <c:pt idx="242">
                  <c:v>20140619</c:v>
                </c:pt>
                <c:pt idx="243">
                  <c:v>20140620</c:v>
                </c:pt>
                <c:pt idx="244">
                  <c:v>20140623</c:v>
                </c:pt>
                <c:pt idx="245">
                  <c:v>20140624</c:v>
                </c:pt>
                <c:pt idx="246">
                  <c:v>20140625</c:v>
                </c:pt>
                <c:pt idx="247">
                  <c:v>20140626</c:v>
                </c:pt>
                <c:pt idx="248">
                  <c:v>20140627</c:v>
                </c:pt>
                <c:pt idx="249">
                  <c:v>20140630</c:v>
                </c:pt>
                <c:pt idx="250">
                  <c:v>20140701</c:v>
                </c:pt>
                <c:pt idx="251">
                  <c:v>20140702</c:v>
                </c:pt>
                <c:pt idx="252">
                  <c:v>20140703</c:v>
                </c:pt>
                <c:pt idx="253">
                  <c:v>20140704</c:v>
                </c:pt>
                <c:pt idx="254">
                  <c:v>20140707</c:v>
                </c:pt>
                <c:pt idx="255">
                  <c:v>20140708</c:v>
                </c:pt>
                <c:pt idx="256">
                  <c:v>20140709</c:v>
                </c:pt>
                <c:pt idx="257">
                  <c:v>20140710</c:v>
                </c:pt>
                <c:pt idx="258">
                  <c:v>20140711</c:v>
                </c:pt>
                <c:pt idx="259">
                  <c:v>20140714</c:v>
                </c:pt>
                <c:pt idx="260">
                  <c:v>20140715</c:v>
                </c:pt>
                <c:pt idx="261">
                  <c:v>20140716</c:v>
                </c:pt>
                <c:pt idx="262">
                  <c:v>20140717</c:v>
                </c:pt>
                <c:pt idx="263">
                  <c:v>20140718</c:v>
                </c:pt>
                <c:pt idx="264">
                  <c:v>20140721</c:v>
                </c:pt>
                <c:pt idx="265">
                  <c:v>20140722</c:v>
                </c:pt>
                <c:pt idx="266">
                  <c:v>20140723</c:v>
                </c:pt>
                <c:pt idx="267">
                  <c:v>20140724</c:v>
                </c:pt>
                <c:pt idx="268">
                  <c:v>20140725</c:v>
                </c:pt>
                <c:pt idx="269">
                  <c:v>20140728</c:v>
                </c:pt>
                <c:pt idx="270">
                  <c:v>20140729</c:v>
                </c:pt>
                <c:pt idx="271">
                  <c:v>20140730</c:v>
                </c:pt>
                <c:pt idx="272">
                  <c:v>20140731</c:v>
                </c:pt>
                <c:pt idx="273">
                  <c:v>20140801</c:v>
                </c:pt>
                <c:pt idx="274">
                  <c:v>20140804</c:v>
                </c:pt>
                <c:pt idx="275">
                  <c:v>20140805</c:v>
                </c:pt>
                <c:pt idx="276">
                  <c:v>20140806</c:v>
                </c:pt>
                <c:pt idx="277">
                  <c:v>20140807</c:v>
                </c:pt>
                <c:pt idx="278">
                  <c:v>20140808</c:v>
                </c:pt>
                <c:pt idx="279">
                  <c:v>20140811</c:v>
                </c:pt>
                <c:pt idx="280">
                  <c:v>20140812</c:v>
                </c:pt>
                <c:pt idx="281">
                  <c:v>20140813</c:v>
                </c:pt>
                <c:pt idx="282">
                  <c:v>20140814</c:v>
                </c:pt>
                <c:pt idx="283">
                  <c:v>20140815</c:v>
                </c:pt>
                <c:pt idx="284">
                  <c:v>20140818</c:v>
                </c:pt>
                <c:pt idx="285">
                  <c:v>20140819</c:v>
                </c:pt>
                <c:pt idx="286">
                  <c:v>20140820</c:v>
                </c:pt>
                <c:pt idx="287">
                  <c:v>20140821</c:v>
                </c:pt>
                <c:pt idx="288">
                  <c:v>20140822</c:v>
                </c:pt>
                <c:pt idx="289">
                  <c:v>20140825</c:v>
                </c:pt>
                <c:pt idx="290">
                  <c:v>20140826</c:v>
                </c:pt>
                <c:pt idx="291">
                  <c:v>20140827</c:v>
                </c:pt>
                <c:pt idx="292">
                  <c:v>20140828</c:v>
                </c:pt>
                <c:pt idx="293">
                  <c:v>20140829</c:v>
                </c:pt>
              </c:numCache>
            </c:numRef>
          </c:cat>
          <c:val>
            <c:numRef>
              <c:f>[时间银行.xlsx]mfd_bank_shibor!$G$2:$G$295</c:f>
              <c:numCache>
                <c:formatCode>General</c:formatCode>
                <c:ptCount val="294"/>
                <c:pt idx="0">
                  <c:v>4.2389999999999999</c:v>
                </c:pt>
                <c:pt idx="1">
                  <c:v>4.2343999999999999</c:v>
                </c:pt>
                <c:pt idx="2">
                  <c:v>4.2300000000000004</c:v>
                </c:pt>
                <c:pt idx="3">
                  <c:v>4.2286999999999999</c:v>
                </c:pt>
                <c:pt idx="4">
                  <c:v>4.2272999999999996</c:v>
                </c:pt>
                <c:pt idx="5">
                  <c:v>4.2237999999999998</c:v>
                </c:pt>
                <c:pt idx="6">
                  <c:v>4.2214999999999998</c:v>
                </c:pt>
                <c:pt idx="7">
                  <c:v>4.22</c:v>
                </c:pt>
                <c:pt idx="8">
                  <c:v>4.2199</c:v>
                </c:pt>
                <c:pt idx="9">
                  <c:v>4.2188999999999997</c:v>
                </c:pt>
                <c:pt idx="10">
                  <c:v>4.2184999999999997</c:v>
                </c:pt>
                <c:pt idx="11">
                  <c:v>4.2176</c:v>
                </c:pt>
                <c:pt idx="12">
                  <c:v>4.2165999999999997</c:v>
                </c:pt>
                <c:pt idx="13">
                  <c:v>4.2172999999999998</c:v>
                </c:pt>
                <c:pt idx="14">
                  <c:v>4.2172999999999998</c:v>
                </c:pt>
                <c:pt idx="15">
                  <c:v>4.2172999999999998</c:v>
                </c:pt>
                <c:pt idx="16">
                  <c:v>4.2172999999999998</c:v>
                </c:pt>
                <c:pt idx="17">
                  <c:v>4.2188999999999997</c:v>
                </c:pt>
                <c:pt idx="18">
                  <c:v>4.2184999999999997</c:v>
                </c:pt>
                <c:pt idx="19">
                  <c:v>4.2188999999999997</c:v>
                </c:pt>
                <c:pt idx="20">
                  <c:v>4.2201000000000004</c:v>
                </c:pt>
                <c:pt idx="21">
                  <c:v>4.2202999999999999</c:v>
                </c:pt>
                <c:pt idx="22">
                  <c:v>4.2199</c:v>
                </c:pt>
                <c:pt idx="23">
                  <c:v>4.2192999999999996</c:v>
                </c:pt>
                <c:pt idx="24">
                  <c:v>4.2198000000000002</c:v>
                </c:pt>
                <c:pt idx="25">
                  <c:v>4.2198000000000002</c:v>
                </c:pt>
                <c:pt idx="26">
                  <c:v>4.2192999999999996</c:v>
                </c:pt>
                <c:pt idx="27">
                  <c:v>4.2196999999999996</c:v>
                </c:pt>
                <c:pt idx="28">
                  <c:v>4.2198000000000002</c:v>
                </c:pt>
                <c:pt idx="29">
                  <c:v>4.2198000000000002</c:v>
                </c:pt>
                <c:pt idx="30">
                  <c:v>4.22</c:v>
                </c:pt>
                <c:pt idx="31">
                  <c:v>4.2198000000000002</c:v>
                </c:pt>
                <c:pt idx="32">
                  <c:v>4.2198000000000002</c:v>
                </c:pt>
                <c:pt idx="33">
                  <c:v>4.2198000000000002</c:v>
                </c:pt>
                <c:pt idx="34">
                  <c:v>4.2198000000000002</c:v>
                </c:pt>
                <c:pt idx="35">
                  <c:v>4.2198000000000002</c:v>
                </c:pt>
                <c:pt idx="36">
                  <c:v>4.2198000000000002</c:v>
                </c:pt>
                <c:pt idx="37">
                  <c:v>4.2198000000000002</c:v>
                </c:pt>
                <c:pt idx="38">
                  <c:v>4.2198000000000002</c:v>
                </c:pt>
                <c:pt idx="39">
                  <c:v>4.2198000000000002</c:v>
                </c:pt>
                <c:pt idx="40">
                  <c:v>4.2198000000000002</c:v>
                </c:pt>
                <c:pt idx="41">
                  <c:v>4.2198000000000002</c:v>
                </c:pt>
                <c:pt idx="42">
                  <c:v>4.2198000000000002</c:v>
                </c:pt>
                <c:pt idx="43">
                  <c:v>4.2198000000000002</c:v>
                </c:pt>
                <c:pt idx="44">
                  <c:v>4.2198000000000002</c:v>
                </c:pt>
                <c:pt idx="45">
                  <c:v>4.2198000000000002</c:v>
                </c:pt>
                <c:pt idx="46">
                  <c:v>4.2198000000000002</c:v>
                </c:pt>
                <c:pt idx="47">
                  <c:v>4.2198000000000002</c:v>
                </c:pt>
                <c:pt idx="48">
                  <c:v>4.22</c:v>
                </c:pt>
                <c:pt idx="49">
                  <c:v>4.2198000000000002</c:v>
                </c:pt>
                <c:pt idx="50">
                  <c:v>4.2198000000000002</c:v>
                </c:pt>
                <c:pt idx="51">
                  <c:v>4.2198000000000002</c:v>
                </c:pt>
                <c:pt idx="52">
                  <c:v>4.2198000000000002</c:v>
                </c:pt>
                <c:pt idx="53">
                  <c:v>4.2198000000000002</c:v>
                </c:pt>
                <c:pt idx="54">
                  <c:v>4.22</c:v>
                </c:pt>
                <c:pt idx="55">
                  <c:v>4.22</c:v>
                </c:pt>
                <c:pt idx="56">
                  <c:v>4.22</c:v>
                </c:pt>
                <c:pt idx="57">
                  <c:v>4.22</c:v>
                </c:pt>
                <c:pt idx="58">
                  <c:v>4.22</c:v>
                </c:pt>
                <c:pt idx="59">
                  <c:v>4.22</c:v>
                </c:pt>
                <c:pt idx="60">
                  <c:v>4.22</c:v>
                </c:pt>
                <c:pt idx="61">
                  <c:v>4.22</c:v>
                </c:pt>
                <c:pt idx="62">
                  <c:v>4.22</c:v>
                </c:pt>
                <c:pt idx="63">
                  <c:v>4.22</c:v>
                </c:pt>
                <c:pt idx="64">
                  <c:v>4.22</c:v>
                </c:pt>
                <c:pt idx="65">
                  <c:v>4.22</c:v>
                </c:pt>
                <c:pt idx="66">
                  <c:v>4.22</c:v>
                </c:pt>
                <c:pt idx="67">
                  <c:v>4.22</c:v>
                </c:pt>
                <c:pt idx="68">
                  <c:v>4.22</c:v>
                </c:pt>
                <c:pt idx="69">
                  <c:v>4.22</c:v>
                </c:pt>
                <c:pt idx="70">
                  <c:v>4.22</c:v>
                </c:pt>
                <c:pt idx="71">
                  <c:v>4.22</c:v>
                </c:pt>
                <c:pt idx="72">
                  <c:v>4.22</c:v>
                </c:pt>
                <c:pt idx="73">
                  <c:v>4.22</c:v>
                </c:pt>
                <c:pt idx="74">
                  <c:v>4.22</c:v>
                </c:pt>
                <c:pt idx="75">
                  <c:v>4.22</c:v>
                </c:pt>
                <c:pt idx="76">
                  <c:v>4.22</c:v>
                </c:pt>
                <c:pt idx="77">
                  <c:v>4.22</c:v>
                </c:pt>
                <c:pt idx="78">
                  <c:v>4.22</c:v>
                </c:pt>
                <c:pt idx="79">
                  <c:v>4.2201000000000004</c:v>
                </c:pt>
                <c:pt idx="80">
                  <c:v>4.2201000000000004</c:v>
                </c:pt>
                <c:pt idx="81">
                  <c:v>4.2201000000000004</c:v>
                </c:pt>
                <c:pt idx="82">
                  <c:v>4.22</c:v>
                </c:pt>
                <c:pt idx="83">
                  <c:v>4.2195</c:v>
                </c:pt>
                <c:pt idx="84">
                  <c:v>4.22</c:v>
                </c:pt>
                <c:pt idx="85">
                  <c:v>4.22</c:v>
                </c:pt>
                <c:pt idx="86">
                  <c:v>4.22</c:v>
                </c:pt>
                <c:pt idx="87">
                  <c:v>4.22</c:v>
                </c:pt>
                <c:pt idx="88">
                  <c:v>4.22</c:v>
                </c:pt>
                <c:pt idx="89">
                  <c:v>4.2203999999999997</c:v>
                </c:pt>
                <c:pt idx="90">
                  <c:v>4.2201000000000004</c:v>
                </c:pt>
                <c:pt idx="91">
                  <c:v>4.22</c:v>
                </c:pt>
                <c:pt idx="92">
                  <c:v>4.22</c:v>
                </c:pt>
                <c:pt idx="93">
                  <c:v>4.22</c:v>
                </c:pt>
                <c:pt idx="94">
                  <c:v>4.2202000000000002</c:v>
                </c:pt>
                <c:pt idx="95">
                  <c:v>4.2206999999999999</c:v>
                </c:pt>
                <c:pt idx="96">
                  <c:v>4.2206000000000001</c:v>
                </c:pt>
                <c:pt idx="97">
                  <c:v>4.2206000000000001</c:v>
                </c:pt>
                <c:pt idx="98">
                  <c:v>4.2206999999999999</c:v>
                </c:pt>
                <c:pt idx="99">
                  <c:v>4.2206999999999999</c:v>
                </c:pt>
                <c:pt idx="100">
                  <c:v>4.2206999999999999</c:v>
                </c:pt>
                <c:pt idx="101">
                  <c:v>4.2206999999999999</c:v>
                </c:pt>
                <c:pt idx="102">
                  <c:v>4.2206999999999999</c:v>
                </c:pt>
                <c:pt idx="103">
                  <c:v>4.2206999999999999</c:v>
                </c:pt>
                <c:pt idx="104">
                  <c:v>4.2206999999999999</c:v>
                </c:pt>
                <c:pt idx="105">
                  <c:v>4.2206999999999999</c:v>
                </c:pt>
                <c:pt idx="106">
                  <c:v>4.2206999999999999</c:v>
                </c:pt>
                <c:pt idx="107">
                  <c:v>4.2215999999999996</c:v>
                </c:pt>
                <c:pt idx="108">
                  <c:v>4.2320000000000002</c:v>
                </c:pt>
                <c:pt idx="109">
                  <c:v>4.2431999999999999</c:v>
                </c:pt>
                <c:pt idx="110">
                  <c:v>4.2512999999999996</c:v>
                </c:pt>
                <c:pt idx="111">
                  <c:v>4.3301999999999996</c:v>
                </c:pt>
                <c:pt idx="112">
                  <c:v>4.3994999999999997</c:v>
                </c:pt>
                <c:pt idx="113">
                  <c:v>4.4611999999999998</c:v>
                </c:pt>
                <c:pt idx="114">
                  <c:v>4.5197000000000003</c:v>
                </c:pt>
                <c:pt idx="115">
                  <c:v>4.5735999999999999</c:v>
                </c:pt>
                <c:pt idx="116">
                  <c:v>4.6206999999999967</c:v>
                </c:pt>
                <c:pt idx="117">
                  <c:v>4.6607999999999956</c:v>
                </c:pt>
                <c:pt idx="118">
                  <c:v>4.7054</c:v>
                </c:pt>
                <c:pt idx="119">
                  <c:v>4.7487000000000004</c:v>
                </c:pt>
                <c:pt idx="120">
                  <c:v>4.7817999999999996</c:v>
                </c:pt>
                <c:pt idx="121">
                  <c:v>4.8150999999999966</c:v>
                </c:pt>
                <c:pt idx="122">
                  <c:v>4.8369</c:v>
                </c:pt>
                <c:pt idx="123">
                  <c:v>4.8587999999999996</c:v>
                </c:pt>
                <c:pt idx="124">
                  <c:v>4.8762999999999996</c:v>
                </c:pt>
                <c:pt idx="125">
                  <c:v>4.8941999999999863</c:v>
                </c:pt>
                <c:pt idx="126">
                  <c:v>4.9067999999999996</c:v>
                </c:pt>
                <c:pt idx="127">
                  <c:v>4.9204999999999997</c:v>
                </c:pt>
                <c:pt idx="128">
                  <c:v>4.9306000000000001</c:v>
                </c:pt>
                <c:pt idx="129">
                  <c:v>4.9389000000000003</c:v>
                </c:pt>
                <c:pt idx="130">
                  <c:v>4.9476000000000004</c:v>
                </c:pt>
                <c:pt idx="131">
                  <c:v>4.9546999999999999</c:v>
                </c:pt>
                <c:pt idx="132">
                  <c:v>4.9584999999999999</c:v>
                </c:pt>
                <c:pt idx="133">
                  <c:v>4.9639999999999986</c:v>
                </c:pt>
                <c:pt idx="134">
                  <c:v>4.9672999999999998</c:v>
                </c:pt>
                <c:pt idx="135">
                  <c:v>4.9714999999999998</c:v>
                </c:pt>
                <c:pt idx="136">
                  <c:v>4.9741999999999997</c:v>
                </c:pt>
                <c:pt idx="137">
                  <c:v>4.9756999999999998</c:v>
                </c:pt>
                <c:pt idx="138">
                  <c:v>4.9787999999999997</c:v>
                </c:pt>
                <c:pt idx="139">
                  <c:v>4.9821</c:v>
                </c:pt>
                <c:pt idx="140">
                  <c:v>4.9854000000000003</c:v>
                </c:pt>
                <c:pt idx="141">
                  <c:v>4.9873000000000003</c:v>
                </c:pt>
                <c:pt idx="142">
                  <c:v>4.9886999999999997</c:v>
                </c:pt>
                <c:pt idx="143">
                  <c:v>4.9904000000000002</c:v>
                </c:pt>
                <c:pt idx="144">
                  <c:v>4.9922000000000004</c:v>
                </c:pt>
                <c:pt idx="145">
                  <c:v>4.9928999999999997</c:v>
                </c:pt>
                <c:pt idx="146">
                  <c:v>4.9932999999999996</c:v>
                </c:pt>
                <c:pt idx="147">
                  <c:v>4.9931000000000001</c:v>
                </c:pt>
                <c:pt idx="148">
                  <c:v>4.9938000000000002</c:v>
                </c:pt>
                <c:pt idx="149">
                  <c:v>4.9940999999999987</c:v>
                </c:pt>
                <c:pt idx="150">
                  <c:v>4.9939</c:v>
                </c:pt>
                <c:pt idx="151">
                  <c:v>4.9935999999999998</c:v>
                </c:pt>
                <c:pt idx="152">
                  <c:v>4.9935999999999998</c:v>
                </c:pt>
                <c:pt idx="153">
                  <c:v>4.9935999999999998</c:v>
                </c:pt>
                <c:pt idx="154">
                  <c:v>4.9954999999999998</c:v>
                </c:pt>
                <c:pt idx="155">
                  <c:v>4.9962999999999997</c:v>
                </c:pt>
                <c:pt idx="156">
                  <c:v>4.9965999999999999</c:v>
                </c:pt>
                <c:pt idx="157">
                  <c:v>4.9984000000000002</c:v>
                </c:pt>
                <c:pt idx="158">
                  <c:v>4.9992999999999999</c:v>
                </c:pt>
                <c:pt idx="159">
                  <c:v>4.9997999999999996</c:v>
                </c:pt>
                <c:pt idx="160">
                  <c:v>4.9999000000000002</c:v>
                </c:pt>
                <c:pt idx="161">
                  <c:v>4.9996</c:v>
                </c:pt>
                <c:pt idx="162">
                  <c:v>5</c:v>
                </c:pt>
                <c:pt idx="163">
                  <c:v>5</c:v>
                </c:pt>
                <c:pt idx="164">
                  <c:v>5</c:v>
                </c:pt>
                <c:pt idx="165">
                  <c:v>5</c:v>
                </c:pt>
                <c:pt idx="166">
                  <c:v>5</c:v>
                </c:pt>
                <c:pt idx="167">
                  <c:v>5</c:v>
                </c:pt>
                <c:pt idx="168">
                  <c:v>5</c:v>
                </c:pt>
                <c:pt idx="169">
                  <c:v>5</c:v>
                </c:pt>
                <c:pt idx="170">
                  <c:v>5</c:v>
                </c:pt>
                <c:pt idx="171">
                  <c:v>5</c:v>
                </c:pt>
                <c:pt idx="172">
                  <c:v>5</c:v>
                </c:pt>
                <c:pt idx="173">
                  <c:v>5</c:v>
                </c:pt>
                <c:pt idx="174">
                  <c:v>5</c:v>
                </c:pt>
                <c:pt idx="175">
                  <c:v>5</c:v>
                </c:pt>
                <c:pt idx="176">
                  <c:v>5</c:v>
                </c:pt>
                <c:pt idx="177">
                  <c:v>5</c:v>
                </c:pt>
                <c:pt idx="178">
                  <c:v>5</c:v>
                </c:pt>
                <c:pt idx="179">
                  <c:v>5</c:v>
                </c:pt>
                <c:pt idx="180">
                  <c:v>5</c:v>
                </c:pt>
                <c:pt idx="181">
                  <c:v>5</c:v>
                </c:pt>
                <c:pt idx="182">
                  <c:v>5</c:v>
                </c:pt>
                <c:pt idx="183">
                  <c:v>5</c:v>
                </c:pt>
                <c:pt idx="184">
                  <c:v>5</c:v>
                </c:pt>
                <c:pt idx="185">
                  <c:v>5</c:v>
                </c:pt>
                <c:pt idx="186">
                  <c:v>5</c:v>
                </c:pt>
                <c:pt idx="187">
                  <c:v>5</c:v>
                </c:pt>
                <c:pt idx="188">
                  <c:v>5</c:v>
                </c:pt>
                <c:pt idx="189">
                  <c:v>5</c:v>
                </c:pt>
                <c:pt idx="190">
                  <c:v>5</c:v>
                </c:pt>
                <c:pt idx="191">
                  <c:v>5</c:v>
                </c:pt>
                <c:pt idx="192">
                  <c:v>5</c:v>
                </c:pt>
                <c:pt idx="193">
                  <c:v>5</c:v>
                </c:pt>
                <c:pt idx="194">
                  <c:v>5</c:v>
                </c:pt>
                <c:pt idx="195">
                  <c:v>5</c:v>
                </c:pt>
                <c:pt idx="196">
                  <c:v>5</c:v>
                </c:pt>
                <c:pt idx="197">
                  <c:v>5</c:v>
                </c:pt>
                <c:pt idx="198">
                  <c:v>5</c:v>
                </c:pt>
                <c:pt idx="199">
                  <c:v>5</c:v>
                </c:pt>
                <c:pt idx="200">
                  <c:v>5</c:v>
                </c:pt>
                <c:pt idx="201">
                  <c:v>5</c:v>
                </c:pt>
                <c:pt idx="202">
                  <c:v>5</c:v>
                </c:pt>
                <c:pt idx="203">
                  <c:v>5</c:v>
                </c:pt>
                <c:pt idx="204">
                  <c:v>5</c:v>
                </c:pt>
                <c:pt idx="205">
                  <c:v>5</c:v>
                </c:pt>
                <c:pt idx="206">
                  <c:v>5</c:v>
                </c:pt>
                <c:pt idx="207">
                  <c:v>5</c:v>
                </c:pt>
                <c:pt idx="208">
                  <c:v>5</c:v>
                </c:pt>
                <c:pt idx="209">
                  <c:v>5</c:v>
                </c:pt>
                <c:pt idx="210">
                  <c:v>5</c:v>
                </c:pt>
                <c:pt idx="211">
                  <c:v>5</c:v>
                </c:pt>
                <c:pt idx="212">
                  <c:v>5</c:v>
                </c:pt>
                <c:pt idx="213">
                  <c:v>5</c:v>
                </c:pt>
                <c:pt idx="214">
                  <c:v>5</c:v>
                </c:pt>
                <c:pt idx="215">
                  <c:v>5</c:v>
                </c:pt>
                <c:pt idx="216">
                  <c:v>5</c:v>
                </c:pt>
                <c:pt idx="217">
                  <c:v>5</c:v>
                </c:pt>
                <c:pt idx="218">
                  <c:v>5</c:v>
                </c:pt>
                <c:pt idx="219">
                  <c:v>5</c:v>
                </c:pt>
                <c:pt idx="220">
                  <c:v>5</c:v>
                </c:pt>
                <c:pt idx="221">
                  <c:v>5</c:v>
                </c:pt>
                <c:pt idx="222">
                  <c:v>5</c:v>
                </c:pt>
                <c:pt idx="223">
                  <c:v>5</c:v>
                </c:pt>
                <c:pt idx="224">
                  <c:v>5</c:v>
                </c:pt>
                <c:pt idx="225">
                  <c:v>5</c:v>
                </c:pt>
                <c:pt idx="226">
                  <c:v>5</c:v>
                </c:pt>
                <c:pt idx="227">
                  <c:v>5</c:v>
                </c:pt>
                <c:pt idx="228">
                  <c:v>4.9989999999999997</c:v>
                </c:pt>
                <c:pt idx="229">
                  <c:v>4.9997999999999996</c:v>
                </c:pt>
                <c:pt idx="230">
                  <c:v>4.9958</c:v>
                </c:pt>
                <c:pt idx="231">
                  <c:v>4.9867999999999997</c:v>
                </c:pt>
                <c:pt idx="232">
                  <c:v>4.9733000000000001</c:v>
                </c:pt>
                <c:pt idx="233">
                  <c:v>4.9608999999999996</c:v>
                </c:pt>
                <c:pt idx="234">
                  <c:v>4.9603000000000002</c:v>
                </c:pt>
                <c:pt idx="235">
                  <c:v>4.9615</c:v>
                </c:pt>
                <c:pt idx="236">
                  <c:v>4.9606000000000003</c:v>
                </c:pt>
                <c:pt idx="237">
                  <c:v>4.9600999999999997</c:v>
                </c:pt>
                <c:pt idx="238">
                  <c:v>4.96</c:v>
                </c:pt>
                <c:pt idx="239">
                  <c:v>4.9509999999999996</c:v>
                </c:pt>
                <c:pt idx="240">
                  <c:v>4.9347000000000003</c:v>
                </c:pt>
                <c:pt idx="241">
                  <c:v>4.9276999999999997</c:v>
                </c:pt>
                <c:pt idx="242">
                  <c:v>4.9215999999999998</c:v>
                </c:pt>
                <c:pt idx="243">
                  <c:v>4.9138999999999999</c:v>
                </c:pt>
                <c:pt idx="244">
                  <c:v>4.9135999999999997</c:v>
                </c:pt>
                <c:pt idx="245">
                  <c:v>4.9081000000000001</c:v>
                </c:pt>
                <c:pt idx="246">
                  <c:v>4.9058999999999999</c:v>
                </c:pt>
                <c:pt idx="247">
                  <c:v>4.9032999999999998</c:v>
                </c:pt>
                <c:pt idx="248">
                  <c:v>4.9009999999999998</c:v>
                </c:pt>
                <c:pt idx="249">
                  <c:v>4.9006999999999996</c:v>
                </c:pt>
                <c:pt idx="250">
                  <c:v>4.9004000000000003</c:v>
                </c:pt>
                <c:pt idx="251">
                  <c:v>4.9001000000000001</c:v>
                </c:pt>
                <c:pt idx="252">
                  <c:v>4.9001000000000001</c:v>
                </c:pt>
                <c:pt idx="253">
                  <c:v>4.9000000000000004</c:v>
                </c:pt>
                <c:pt idx="254">
                  <c:v>4.9000000000000004</c:v>
                </c:pt>
                <c:pt idx="255">
                  <c:v>4.9000000000000004</c:v>
                </c:pt>
                <c:pt idx="256">
                  <c:v>4.9000000000000004</c:v>
                </c:pt>
                <c:pt idx="257">
                  <c:v>4.9000000000000004</c:v>
                </c:pt>
                <c:pt idx="258">
                  <c:v>4.9000000000000004</c:v>
                </c:pt>
                <c:pt idx="259">
                  <c:v>4.9001000000000001</c:v>
                </c:pt>
                <c:pt idx="260">
                  <c:v>4.9001000000000001</c:v>
                </c:pt>
                <c:pt idx="261">
                  <c:v>4.9000000000000004</c:v>
                </c:pt>
                <c:pt idx="262">
                  <c:v>4.9000000000000004</c:v>
                </c:pt>
                <c:pt idx="263">
                  <c:v>4.9000000000000004</c:v>
                </c:pt>
                <c:pt idx="264">
                  <c:v>4.9000000000000004</c:v>
                </c:pt>
                <c:pt idx="265">
                  <c:v>4.9000000000000004</c:v>
                </c:pt>
                <c:pt idx="266">
                  <c:v>4.9000000000000004</c:v>
                </c:pt>
                <c:pt idx="267">
                  <c:v>4.9000000000000004</c:v>
                </c:pt>
                <c:pt idx="268">
                  <c:v>4.9000000000000004</c:v>
                </c:pt>
                <c:pt idx="269">
                  <c:v>4.9000000000000004</c:v>
                </c:pt>
                <c:pt idx="270">
                  <c:v>4.9000000000000004</c:v>
                </c:pt>
                <c:pt idx="271">
                  <c:v>4.9000000000000004</c:v>
                </c:pt>
                <c:pt idx="272">
                  <c:v>4.9000000000000004</c:v>
                </c:pt>
                <c:pt idx="273">
                  <c:v>4.9000000000000004</c:v>
                </c:pt>
                <c:pt idx="274">
                  <c:v>4.9000000000000004</c:v>
                </c:pt>
                <c:pt idx="275">
                  <c:v>4.899</c:v>
                </c:pt>
                <c:pt idx="276">
                  <c:v>4.8948999999999883</c:v>
                </c:pt>
                <c:pt idx="277">
                  <c:v>4.8900999999999977</c:v>
                </c:pt>
                <c:pt idx="278">
                  <c:v>4.8912000000000004</c:v>
                </c:pt>
                <c:pt idx="279">
                  <c:v>4.8914</c:v>
                </c:pt>
                <c:pt idx="280">
                  <c:v>4.8903999999999996</c:v>
                </c:pt>
                <c:pt idx="281">
                  <c:v>4.8870999999999967</c:v>
                </c:pt>
                <c:pt idx="282">
                  <c:v>4.8850999999999987</c:v>
                </c:pt>
                <c:pt idx="283">
                  <c:v>4.8843999999999976</c:v>
                </c:pt>
                <c:pt idx="284">
                  <c:v>4.8810000000000002</c:v>
                </c:pt>
                <c:pt idx="285">
                  <c:v>4.8800999999999997</c:v>
                </c:pt>
                <c:pt idx="286">
                  <c:v>4.88</c:v>
                </c:pt>
                <c:pt idx="287">
                  <c:v>4.88</c:v>
                </c:pt>
                <c:pt idx="288">
                  <c:v>4.88</c:v>
                </c:pt>
                <c:pt idx="289">
                  <c:v>4.88</c:v>
                </c:pt>
                <c:pt idx="290">
                  <c:v>4.8730000000000002</c:v>
                </c:pt>
                <c:pt idx="291">
                  <c:v>4.8728999999999996</c:v>
                </c:pt>
                <c:pt idx="292">
                  <c:v>4.8727</c:v>
                </c:pt>
                <c:pt idx="293">
                  <c:v>4.8726000000000003</c:v>
                </c:pt>
              </c:numCache>
            </c:numRef>
          </c:val>
          <c:smooth val="0"/>
          <c:extLst>
            <c:ext xmlns:c16="http://schemas.microsoft.com/office/drawing/2014/chart" uri="{C3380CC4-5D6E-409C-BE32-E72D297353CC}">
              <c16:uniqueId val="{00000001-7951-4560-9275-43E8C99BBE69}"/>
            </c:ext>
          </c:extLst>
        </c:ser>
        <c:ser>
          <c:idx val="7"/>
          <c:order val="2"/>
          <c:tx>
            <c:strRef>
              <c:f>[时间银行.xlsx]mfd_bank_shibor!$H$1</c:f>
              <c:strCache>
                <c:ptCount val="1"/>
                <c:pt idx="0">
                  <c:v>Interest_9_M</c:v>
                </c:pt>
              </c:strCache>
            </c:strRef>
          </c:tx>
          <c:spPr>
            <a:ln w="28575" cap="rnd">
              <a:solidFill>
                <a:schemeClr val="accent2">
                  <a:lumMod val="60000"/>
                </a:schemeClr>
              </a:solidFill>
              <a:round/>
            </a:ln>
            <a:effectLst/>
          </c:spPr>
          <c:marker>
            <c:symbol val="none"/>
          </c:marker>
          <c:cat>
            <c:numRef>
              <c:f>[时间银行.xlsx]mfd_bank_shibor!$A$2:$A$295</c:f>
              <c:numCache>
                <c:formatCode>General</c:formatCode>
                <c:ptCount val="294"/>
                <c:pt idx="0">
                  <c:v>20130701</c:v>
                </c:pt>
                <c:pt idx="1">
                  <c:v>20130702</c:v>
                </c:pt>
                <c:pt idx="2">
                  <c:v>20130703</c:v>
                </c:pt>
                <c:pt idx="3">
                  <c:v>20130704</c:v>
                </c:pt>
                <c:pt idx="4">
                  <c:v>20130705</c:v>
                </c:pt>
                <c:pt idx="5">
                  <c:v>20130708</c:v>
                </c:pt>
                <c:pt idx="6">
                  <c:v>20130709</c:v>
                </c:pt>
                <c:pt idx="7">
                  <c:v>20130710</c:v>
                </c:pt>
                <c:pt idx="8">
                  <c:v>20130711</c:v>
                </c:pt>
                <c:pt idx="9">
                  <c:v>20130712</c:v>
                </c:pt>
                <c:pt idx="10">
                  <c:v>20130715</c:v>
                </c:pt>
                <c:pt idx="11">
                  <c:v>20130716</c:v>
                </c:pt>
                <c:pt idx="12">
                  <c:v>20130717</c:v>
                </c:pt>
                <c:pt idx="13">
                  <c:v>20130718</c:v>
                </c:pt>
                <c:pt idx="14">
                  <c:v>20130719</c:v>
                </c:pt>
                <c:pt idx="15">
                  <c:v>20130722</c:v>
                </c:pt>
                <c:pt idx="16">
                  <c:v>20130723</c:v>
                </c:pt>
                <c:pt idx="17">
                  <c:v>20130724</c:v>
                </c:pt>
                <c:pt idx="18">
                  <c:v>20130725</c:v>
                </c:pt>
                <c:pt idx="19">
                  <c:v>20130726</c:v>
                </c:pt>
                <c:pt idx="20">
                  <c:v>20130729</c:v>
                </c:pt>
                <c:pt idx="21">
                  <c:v>20130730</c:v>
                </c:pt>
                <c:pt idx="22">
                  <c:v>20130731</c:v>
                </c:pt>
                <c:pt idx="23">
                  <c:v>20130801</c:v>
                </c:pt>
                <c:pt idx="24">
                  <c:v>20130802</c:v>
                </c:pt>
                <c:pt idx="25">
                  <c:v>20130805</c:v>
                </c:pt>
                <c:pt idx="26">
                  <c:v>20130806</c:v>
                </c:pt>
                <c:pt idx="27">
                  <c:v>20130807</c:v>
                </c:pt>
                <c:pt idx="28">
                  <c:v>20130808</c:v>
                </c:pt>
                <c:pt idx="29">
                  <c:v>20130809</c:v>
                </c:pt>
                <c:pt idx="30">
                  <c:v>20130812</c:v>
                </c:pt>
                <c:pt idx="31">
                  <c:v>20130813</c:v>
                </c:pt>
                <c:pt idx="32">
                  <c:v>20130814</c:v>
                </c:pt>
                <c:pt idx="33">
                  <c:v>20130815</c:v>
                </c:pt>
                <c:pt idx="34">
                  <c:v>20130816</c:v>
                </c:pt>
                <c:pt idx="35">
                  <c:v>20130819</c:v>
                </c:pt>
                <c:pt idx="36">
                  <c:v>20130820</c:v>
                </c:pt>
                <c:pt idx="37">
                  <c:v>20130821</c:v>
                </c:pt>
                <c:pt idx="38">
                  <c:v>20130822</c:v>
                </c:pt>
                <c:pt idx="39">
                  <c:v>20130823</c:v>
                </c:pt>
                <c:pt idx="40">
                  <c:v>20130826</c:v>
                </c:pt>
                <c:pt idx="41">
                  <c:v>20130827</c:v>
                </c:pt>
                <c:pt idx="42">
                  <c:v>20130828</c:v>
                </c:pt>
                <c:pt idx="43">
                  <c:v>20130829</c:v>
                </c:pt>
                <c:pt idx="44">
                  <c:v>20130830</c:v>
                </c:pt>
                <c:pt idx="45">
                  <c:v>20130902</c:v>
                </c:pt>
                <c:pt idx="46">
                  <c:v>20130903</c:v>
                </c:pt>
                <c:pt idx="47">
                  <c:v>20130904</c:v>
                </c:pt>
                <c:pt idx="48">
                  <c:v>20130905</c:v>
                </c:pt>
                <c:pt idx="49">
                  <c:v>20130906</c:v>
                </c:pt>
                <c:pt idx="50">
                  <c:v>20130909</c:v>
                </c:pt>
                <c:pt idx="51">
                  <c:v>20130910</c:v>
                </c:pt>
                <c:pt idx="52">
                  <c:v>20130911</c:v>
                </c:pt>
                <c:pt idx="53">
                  <c:v>20130912</c:v>
                </c:pt>
                <c:pt idx="54">
                  <c:v>20130913</c:v>
                </c:pt>
                <c:pt idx="55">
                  <c:v>20130916</c:v>
                </c:pt>
                <c:pt idx="56">
                  <c:v>20130917</c:v>
                </c:pt>
                <c:pt idx="57">
                  <c:v>20130918</c:v>
                </c:pt>
                <c:pt idx="58">
                  <c:v>20130922</c:v>
                </c:pt>
                <c:pt idx="59">
                  <c:v>20130923</c:v>
                </c:pt>
                <c:pt idx="60">
                  <c:v>20130924</c:v>
                </c:pt>
                <c:pt idx="61">
                  <c:v>20130925</c:v>
                </c:pt>
                <c:pt idx="62">
                  <c:v>20130926</c:v>
                </c:pt>
                <c:pt idx="63">
                  <c:v>20130927</c:v>
                </c:pt>
                <c:pt idx="64">
                  <c:v>20130929</c:v>
                </c:pt>
                <c:pt idx="65">
                  <c:v>20130930</c:v>
                </c:pt>
                <c:pt idx="66">
                  <c:v>20131008</c:v>
                </c:pt>
                <c:pt idx="67">
                  <c:v>20131009</c:v>
                </c:pt>
                <c:pt idx="68">
                  <c:v>20131010</c:v>
                </c:pt>
                <c:pt idx="69">
                  <c:v>20131011</c:v>
                </c:pt>
                <c:pt idx="70">
                  <c:v>20131012</c:v>
                </c:pt>
                <c:pt idx="71">
                  <c:v>20131014</c:v>
                </c:pt>
                <c:pt idx="72">
                  <c:v>20131015</c:v>
                </c:pt>
                <c:pt idx="73">
                  <c:v>20131016</c:v>
                </c:pt>
                <c:pt idx="74">
                  <c:v>20131017</c:v>
                </c:pt>
                <c:pt idx="75">
                  <c:v>20131018</c:v>
                </c:pt>
                <c:pt idx="76">
                  <c:v>20131021</c:v>
                </c:pt>
                <c:pt idx="77">
                  <c:v>20131022</c:v>
                </c:pt>
                <c:pt idx="78">
                  <c:v>20131023</c:v>
                </c:pt>
                <c:pt idx="79">
                  <c:v>20131024</c:v>
                </c:pt>
                <c:pt idx="80">
                  <c:v>20131025</c:v>
                </c:pt>
                <c:pt idx="81">
                  <c:v>20131028</c:v>
                </c:pt>
                <c:pt idx="82">
                  <c:v>20131029</c:v>
                </c:pt>
                <c:pt idx="83">
                  <c:v>20131030</c:v>
                </c:pt>
                <c:pt idx="84">
                  <c:v>20131031</c:v>
                </c:pt>
                <c:pt idx="85">
                  <c:v>20131101</c:v>
                </c:pt>
                <c:pt idx="86">
                  <c:v>20131104</c:v>
                </c:pt>
                <c:pt idx="87">
                  <c:v>20131105</c:v>
                </c:pt>
                <c:pt idx="88">
                  <c:v>20131106</c:v>
                </c:pt>
                <c:pt idx="89">
                  <c:v>20131107</c:v>
                </c:pt>
                <c:pt idx="90">
                  <c:v>20131108</c:v>
                </c:pt>
                <c:pt idx="91">
                  <c:v>20131111</c:v>
                </c:pt>
                <c:pt idx="92">
                  <c:v>20131112</c:v>
                </c:pt>
                <c:pt idx="93">
                  <c:v>20131113</c:v>
                </c:pt>
                <c:pt idx="94">
                  <c:v>20131114</c:v>
                </c:pt>
                <c:pt idx="95">
                  <c:v>20131115</c:v>
                </c:pt>
                <c:pt idx="96">
                  <c:v>20131118</c:v>
                </c:pt>
                <c:pt idx="97">
                  <c:v>20131119</c:v>
                </c:pt>
                <c:pt idx="98">
                  <c:v>20131120</c:v>
                </c:pt>
                <c:pt idx="99">
                  <c:v>20131121</c:v>
                </c:pt>
                <c:pt idx="100">
                  <c:v>20131122</c:v>
                </c:pt>
                <c:pt idx="101">
                  <c:v>20131125</c:v>
                </c:pt>
                <c:pt idx="102">
                  <c:v>20131126</c:v>
                </c:pt>
                <c:pt idx="103">
                  <c:v>20131127</c:v>
                </c:pt>
                <c:pt idx="104">
                  <c:v>20131128</c:v>
                </c:pt>
                <c:pt idx="105">
                  <c:v>20131129</c:v>
                </c:pt>
                <c:pt idx="106">
                  <c:v>20131202</c:v>
                </c:pt>
                <c:pt idx="107">
                  <c:v>20131203</c:v>
                </c:pt>
                <c:pt idx="108">
                  <c:v>20131204</c:v>
                </c:pt>
                <c:pt idx="109">
                  <c:v>20131205</c:v>
                </c:pt>
                <c:pt idx="110">
                  <c:v>20131206</c:v>
                </c:pt>
                <c:pt idx="111">
                  <c:v>20131209</c:v>
                </c:pt>
                <c:pt idx="112">
                  <c:v>20131210</c:v>
                </c:pt>
                <c:pt idx="113">
                  <c:v>20131211</c:v>
                </c:pt>
                <c:pt idx="114">
                  <c:v>20131212</c:v>
                </c:pt>
                <c:pt idx="115">
                  <c:v>20131213</c:v>
                </c:pt>
                <c:pt idx="116">
                  <c:v>20131216</c:v>
                </c:pt>
                <c:pt idx="117">
                  <c:v>20131217</c:v>
                </c:pt>
                <c:pt idx="118">
                  <c:v>20131218</c:v>
                </c:pt>
                <c:pt idx="119">
                  <c:v>20131219</c:v>
                </c:pt>
                <c:pt idx="120">
                  <c:v>20131220</c:v>
                </c:pt>
                <c:pt idx="121">
                  <c:v>20131223</c:v>
                </c:pt>
                <c:pt idx="122">
                  <c:v>20131224</c:v>
                </c:pt>
                <c:pt idx="123">
                  <c:v>20131225</c:v>
                </c:pt>
                <c:pt idx="124">
                  <c:v>20131226</c:v>
                </c:pt>
                <c:pt idx="125">
                  <c:v>20131227</c:v>
                </c:pt>
                <c:pt idx="126">
                  <c:v>20131230</c:v>
                </c:pt>
                <c:pt idx="127">
                  <c:v>20131231</c:v>
                </c:pt>
                <c:pt idx="128">
                  <c:v>20140102</c:v>
                </c:pt>
                <c:pt idx="129">
                  <c:v>20140103</c:v>
                </c:pt>
                <c:pt idx="130">
                  <c:v>20140106</c:v>
                </c:pt>
                <c:pt idx="131">
                  <c:v>20140107</c:v>
                </c:pt>
                <c:pt idx="132">
                  <c:v>20140108</c:v>
                </c:pt>
                <c:pt idx="133">
                  <c:v>20140109</c:v>
                </c:pt>
                <c:pt idx="134">
                  <c:v>20140110</c:v>
                </c:pt>
                <c:pt idx="135">
                  <c:v>20140113</c:v>
                </c:pt>
                <c:pt idx="136">
                  <c:v>20140114</c:v>
                </c:pt>
                <c:pt idx="137">
                  <c:v>20140115</c:v>
                </c:pt>
                <c:pt idx="138">
                  <c:v>20140116</c:v>
                </c:pt>
                <c:pt idx="139">
                  <c:v>20140117</c:v>
                </c:pt>
                <c:pt idx="140">
                  <c:v>20140120</c:v>
                </c:pt>
                <c:pt idx="141">
                  <c:v>20140121</c:v>
                </c:pt>
                <c:pt idx="142">
                  <c:v>20140122</c:v>
                </c:pt>
                <c:pt idx="143">
                  <c:v>20140123</c:v>
                </c:pt>
                <c:pt idx="144">
                  <c:v>20140124</c:v>
                </c:pt>
                <c:pt idx="145">
                  <c:v>20140126</c:v>
                </c:pt>
                <c:pt idx="146">
                  <c:v>20140127</c:v>
                </c:pt>
                <c:pt idx="147">
                  <c:v>20140128</c:v>
                </c:pt>
                <c:pt idx="148">
                  <c:v>20140129</c:v>
                </c:pt>
                <c:pt idx="149">
                  <c:v>20140130</c:v>
                </c:pt>
                <c:pt idx="150">
                  <c:v>20140207</c:v>
                </c:pt>
                <c:pt idx="151">
                  <c:v>20140208</c:v>
                </c:pt>
                <c:pt idx="152">
                  <c:v>20140210</c:v>
                </c:pt>
                <c:pt idx="153">
                  <c:v>20140211</c:v>
                </c:pt>
                <c:pt idx="154">
                  <c:v>20140212</c:v>
                </c:pt>
                <c:pt idx="155">
                  <c:v>20140213</c:v>
                </c:pt>
                <c:pt idx="156">
                  <c:v>20140214</c:v>
                </c:pt>
                <c:pt idx="157">
                  <c:v>20140217</c:v>
                </c:pt>
                <c:pt idx="158">
                  <c:v>20140218</c:v>
                </c:pt>
                <c:pt idx="159">
                  <c:v>20140219</c:v>
                </c:pt>
                <c:pt idx="160">
                  <c:v>20140220</c:v>
                </c:pt>
                <c:pt idx="161">
                  <c:v>20140221</c:v>
                </c:pt>
                <c:pt idx="162">
                  <c:v>20140224</c:v>
                </c:pt>
                <c:pt idx="163">
                  <c:v>20140225</c:v>
                </c:pt>
                <c:pt idx="164">
                  <c:v>20140226</c:v>
                </c:pt>
                <c:pt idx="165">
                  <c:v>20140227</c:v>
                </c:pt>
                <c:pt idx="166">
                  <c:v>20140228</c:v>
                </c:pt>
                <c:pt idx="167">
                  <c:v>20140303</c:v>
                </c:pt>
                <c:pt idx="168">
                  <c:v>20140304</c:v>
                </c:pt>
                <c:pt idx="169">
                  <c:v>20140305</c:v>
                </c:pt>
                <c:pt idx="170">
                  <c:v>20140306</c:v>
                </c:pt>
                <c:pt idx="171">
                  <c:v>20140307</c:v>
                </c:pt>
                <c:pt idx="172">
                  <c:v>20140310</c:v>
                </c:pt>
                <c:pt idx="173">
                  <c:v>20140311</c:v>
                </c:pt>
                <c:pt idx="174">
                  <c:v>20140312</c:v>
                </c:pt>
                <c:pt idx="175">
                  <c:v>20140313</c:v>
                </c:pt>
                <c:pt idx="176">
                  <c:v>20140314</c:v>
                </c:pt>
                <c:pt idx="177">
                  <c:v>20140317</c:v>
                </c:pt>
                <c:pt idx="178">
                  <c:v>20140318</c:v>
                </c:pt>
                <c:pt idx="179">
                  <c:v>20140319</c:v>
                </c:pt>
                <c:pt idx="180">
                  <c:v>20140320</c:v>
                </c:pt>
                <c:pt idx="181">
                  <c:v>20140321</c:v>
                </c:pt>
                <c:pt idx="182">
                  <c:v>20140324</c:v>
                </c:pt>
                <c:pt idx="183">
                  <c:v>20140325</c:v>
                </c:pt>
                <c:pt idx="184">
                  <c:v>20140326</c:v>
                </c:pt>
                <c:pt idx="185">
                  <c:v>20140327</c:v>
                </c:pt>
                <c:pt idx="186">
                  <c:v>20140328</c:v>
                </c:pt>
                <c:pt idx="187">
                  <c:v>20140331</c:v>
                </c:pt>
                <c:pt idx="188">
                  <c:v>20140401</c:v>
                </c:pt>
                <c:pt idx="189">
                  <c:v>20140402</c:v>
                </c:pt>
                <c:pt idx="190">
                  <c:v>20140403</c:v>
                </c:pt>
                <c:pt idx="191">
                  <c:v>20140404</c:v>
                </c:pt>
                <c:pt idx="192">
                  <c:v>20140408</c:v>
                </c:pt>
                <c:pt idx="193">
                  <c:v>20140409</c:v>
                </c:pt>
                <c:pt idx="194">
                  <c:v>20140410</c:v>
                </c:pt>
                <c:pt idx="195">
                  <c:v>20140411</c:v>
                </c:pt>
                <c:pt idx="196">
                  <c:v>20140414</c:v>
                </c:pt>
                <c:pt idx="197">
                  <c:v>20140415</c:v>
                </c:pt>
                <c:pt idx="198">
                  <c:v>20140416</c:v>
                </c:pt>
                <c:pt idx="199">
                  <c:v>20140417</c:v>
                </c:pt>
                <c:pt idx="200">
                  <c:v>20140418</c:v>
                </c:pt>
                <c:pt idx="201">
                  <c:v>20140421</c:v>
                </c:pt>
                <c:pt idx="202">
                  <c:v>20140422</c:v>
                </c:pt>
                <c:pt idx="203">
                  <c:v>20140423</c:v>
                </c:pt>
                <c:pt idx="204">
                  <c:v>20140424</c:v>
                </c:pt>
                <c:pt idx="205">
                  <c:v>20140425</c:v>
                </c:pt>
                <c:pt idx="206">
                  <c:v>20140428</c:v>
                </c:pt>
                <c:pt idx="207">
                  <c:v>20140429</c:v>
                </c:pt>
                <c:pt idx="208">
                  <c:v>20140430</c:v>
                </c:pt>
                <c:pt idx="209">
                  <c:v>20140504</c:v>
                </c:pt>
                <c:pt idx="210">
                  <c:v>20140505</c:v>
                </c:pt>
                <c:pt idx="211">
                  <c:v>20140506</c:v>
                </c:pt>
                <c:pt idx="212">
                  <c:v>20140507</c:v>
                </c:pt>
                <c:pt idx="213">
                  <c:v>20140508</c:v>
                </c:pt>
                <c:pt idx="214">
                  <c:v>20140509</c:v>
                </c:pt>
                <c:pt idx="215">
                  <c:v>20140512</c:v>
                </c:pt>
                <c:pt idx="216">
                  <c:v>20140513</c:v>
                </c:pt>
                <c:pt idx="217">
                  <c:v>20140514</c:v>
                </c:pt>
                <c:pt idx="218">
                  <c:v>20140515</c:v>
                </c:pt>
                <c:pt idx="219">
                  <c:v>20140516</c:v>
                </c:pt>
                <c:pt idx="220">
                  <c:v>20140519</c:v>
                </c:pt>
                <c:pt idx="221">
                  <c:v>20140520</c:v>
                </c:pt>
                <c:pt idx="222">
                  <c:v>20140521</c:v>
                </c:pt>
                <c:pt idx="223">
                  <c:v>20140522</c:v>
                </c:pt>
                <c:pt idx="224">
                  <c:v>20140523</c:v>
                </c:pt>
                <c:pt idx="225">
                  <c:v>20140526</c:v>
                </c:pt>
                <c:pt idx="226">
                  <c:v>20140527</c:v>
                </c:pt>
                <c:pt idx="227">
                  <c:v>20140528</c:v>
                </c:pt>
                <c:pt idx="228">
                  <c:v>20140529</c:v>
                </c:pt>
                <c:pt idx="229">
                  <c:v>20140530</c:v>
                </c:pt>
                <c:pt idx="230">
                  <c:v>20140603</c:v>
                </c:pt>
                <c:pt idx="231">
                  <c:v>20140604</c:v>
                </c:pt>
                <c:pt idx="232">
                  <c:v>20140605</c:v>
                </c:pt>
                <c:pt idx="233">
                  <c:v>20140606</c:v>
                </c:pt>
                <c:pt idx="234">
                  <c:v>20140609</c:v>
                </c:pt>
                <c:pt idx="235">
                  <c:v>20140610</c:v>
                </c:pt>
                <c:pt idx="236">
                  <c:v>20140611</c:v>
                </c:pt>
                <c:pt idx="237">
                  <c:v>20140612</c:v>
                </c:pt>
                <c:pt idx="238">
                  <c:v>20140613</c:v>
                </c:pt>
                <c:pt idx="239">
                  <c:v>20140616</c:v>
                </c:pt>
                <c:pt idx="240">
                  <c:v>20140617</c:v>
                </c:pt>
                <c:pt idx="241">
                  <c:v>20140618</c:v>
                </c:pt>
                <c:pt idx="242">
                  <c:v>20140619</c:v>
                </c:pt>
                <c:pt idx="243">
                  <c:v>20140620</c:v>
                </c:pt>
                <c:pt idx="244">
                  <c:v>20140623</c:v>
                </c:pt>
                <c:pt idx="245">
                  <c:v>20140624</c:v>
                </c:pt>
                <c:pt idx="246">
                  <c:v>20140625</c:v>
                </c:pt>
                <c:pt idx="247">
                  <c:v>20140626</c:v>
                </c:pt>
                <c:pt idx="248">
                  <c:v>20140627</c:v>
                </c:pt>
                <c:pt idx="249">
                  <c:v>20140630</c:v>
                </c:pt>
                <c:pt idx="250">
                  <c:v>20140701</c:v>
                </c:pt>
                <c:pt idx="251">
                  <c:v>20140702</c:v>
                </c:pt>
                <c:pt idx="252">
                  <c:v>20140703</c:v>
                </c:pt>
                <c:pt idx="253">
                  <c:v>20140704</c:v>
                </c:pt>
                <c:pt idx="254">
                  <c:v>20140707</c:v>
                </c:pt>
                <c:pt idx="255">
                  <c:v>20140708</c:v>
                </c:pt>
                <c:pt idx="256">
                  <c:v>20140709</c:v>
                </c:pt>
                <c:pt idx="257">
                  <c:v>20140710</c:v>
                </c:pt>
                <c:pt idx="258">
                  <c:v>20140711</c:v>
                </c:pt>
                <c:pt idx="259">
                  <c:v>20140714</c:v>
                </c:pt>
                <c:pt idx="260">
                  <c:v>20140715</c:v>
                </c:pt>
                <c:pt idx="261">
                  <c:v>20140716</c:v>
                </c:pt>
                <c:pt idx="262">
                  <c:v>20140717</c:v>
                </c:pt>
                <c:pt idx="263">
                  <c:v>20140718</c:v>
                </c:pt>
                <c:pt idx="264">
                  <c:v>20140721</c:v>
                </c:pt>
                <c:pt idx="265">
                  <c:v>20140722</c:v>
                </c:pt>
                <c:pt idx="266">
                  <c:v>20140723</c:v>
                </c:pt>
                <c:pt idx="267">
                  <c:v>20140724</c:v>
                </c:pt>
                <c:pt idx="268">
                  <c:v>20140725</c:v>
                </c:pt>
                <c:pt idx="269">
                  <c:v>20140728</c:v>
                </c:pt>
                <c:pt idx="270">
                  <c:v>20140729</c:v>
                </c:pt>
                <c:pt idx="271">
                  <c:v>20140730</c:v>
                </c:pt>
                <c:pt idx="272">
                  <c:v>20140731</c:v>
                </c:pt>
                <c:pt idx="273">
                  <c:v>20140801</c:v>
                </c:pt>
                <c:pt idx="274">
                  <c:v>20140804</c:v>
                </c:pt>
                <c:pt idx="275">
                  <c:v>20140805</c:v>
                </c:pt>
                <c:pt idx="276">
                  <c:v>20140806</c:v>
                </c:pt>
                <c:pt idx="277">
                  <c:v>20140807</c:v>
                </c:pt>
                <c:pt idx="278">
                  <c:v>20140808</c:v>
                </c:pt>
                <c:pt idx="279">
                  <c:v>20140811</c:v>
                </c:pt>
                <c:pt idx="280">
                  <c:v>20140812</c:v>
                </c:pt>
                <c:pt idx="281">
                  <c:v>20140813</c:v>
                </c:pt>
                <c:pt idx="282">
                  <c:v>20140814</c:v>
                </c:pt>
                <c:pt idx="283">
                  <c:v>20140815</c:v>
                </c:pt>
                <c:pt idx="284">
                  <c:v>20140818</c:v>
                </c:pt>
                <c:pt idx="285">
                  <c:v>20140819</c:v>
                </c:pt>
                <c:pt idx="286">
                  <c:v>20140820</c:v>
                </c:pt>
                <c:pt idx="287">
                  <c:v>20140821</c:v>
                </c:pt>
                <c:pt idx="288">
                  <c:v>20140822</c:v>
                </c:pt>
                <c:pt idx="289">
                  <c:v>20140825</c:v>
                </c:pt>
                <c:pt idx="290">
                  <c:v>20140826</c:v>
                </c:pt>
                <c:pt idx="291">
                  <c:v>20140827</c:v>
                </c:pt>
                <c:pt idx="292">
                  <c:v>20140828</c:v>
                </c:pt>
                <c:pt idx="293">
                  <c:v>20140829</c:v>
                </c:pt>
              </c:numCache>
            </c:numRef>
          </c:cat>
          <c:val>
            <c:numRef>
              <c:f>[时间银行.xlsx]mfd_bank_shibor!$H$2:$H$295</c:f>
              <c:numCache>
                <c:formatCode>General</c:formatCode>
                <c:ptCount val="294"/>
                <c:pt idx="0">
                  <c:v>4.282</c:v>
                </c:pt>
                <c:pt idx="1">
                  <c:v>4.2808000000000002</c:v>
                </c:pt>
                <c:pt idx="2">
                  <c:v>4.2796000000000003</c:v>
                </c:pt>
                <c:pt idx="3">
                  <c:v>4.2775999999999996</c:v>
                </c:pt>
                <c:pt idx="4">
                  <c:v>4.2748999999999997</c:v>
                </c:pt>
                <c:pt idx="5">
                  <c:v>4.2740999999999998</c:v>
                </c:pt>
                <c:pt idx="6">
                  <c:v>4.2720000000000002</c:v>
                </c:pt>
                <c:pt idx="7">
                  <c:v>4.2706999999999997</c:v>
                </c:pt>
                <c:pt idx="8">
                  <c:v>4.2705000000000002</c:v>
                </c:pt>
                <c:pt idx="9">
                  <c:v>4.2704000000000004</c:v>
                </c:pt>
                <c:pt idx="10">
                  <c:v>4.2701000000000002</c:v>
                </c:pt>
                <c:pt idx="11">
                  <c:v>4.2699999999999996</c:v>
                </c:pt>
                <c:pt idx="12">
                  <c:v>4.2699999999999996</c:v>
                </c:pt>
                <c:pt idx="13">
                  <c:v>4.2699999999999996</c:v>
                </c:pt>
                <c:pt idx="14">
                  <c:v>4.2699999999999996</c:v>
                </c:pt>
                <c:pt idx="15">
                  <c:v>4.2699999999999996</c:v>
                </c:pt>
                <c:pt idx="16">
                  <c:v>4.2699999999999996</c:v>
                </c:pt>
                <c:pt idx="17">
                  <c:v>4.2699999999999996</c:v>
                </c:pt>
                <c:pt idx="18">
                  <c:v>4.2699999999999996</c:v>
                </c:pt>
                <c:pt idx="19">
                  <c:v>4.2699999999999996</c:v>
                </c:pt>
                <c:pt idx="20">
                  <c:v>4.2699999999999996</c:v>
                </c:pt>
                <c:pt idx="21">
                  <c:v>4.2699999999999996</c:v>
                </c:pt>
                <c:pt idx="22">
                  <c:v>4.2699999999999996</c:v>
                </c:pt>
                <c:pt idx="23">
                  <c:v>4.2699999999999996</c:v>
                </c:pt>
                <c:pt idx="24">
                  <c:v>4.2699999999999996</c:v>
                </c:pt>
                <c:pt idx="25">
                  <c:v>4.2699999999999996</c:v>
                </c:pt>
                <c:pt idx="26">
                  <c:v>4.2699999999999996</c:v>
                </c:pt>
                <c:pt idx="27">
                  <c:v>4.2699999999999996</c:v>
                </c:pt>
                <c:pt idx="28">
                  <c:v>4.2699999999999996</c:v>
                </c:pt>
                <c:pt idx="29">
                  <c:v>4.2699999999999996</c:v>
                </c:pt>
                <c:pt idx="30">
                  <c:v>4.2699999999999996</c:v>
                </c:pt>
                <c:pt idx="31">
                  <c:v>4.2699999999999996</c:v>
                </c:pt>
                <c:pt idx="32">
                  <c:v>4.2699999999999996</c:v>
                </c:pt>
                <c:pt idx="33">
                  <c:v>4.2699999999999996</c:v>
                </c:pt>
                <c:pt idx="34">
                  <c:v>4.2699999999999996</c:v>
                </c:pt>
                <c:pt idx="35">
                  <c:v>4.2699999999999996</c:v>
                </c:pt>
                <c:pt idx="36">
                  <c:v>4.2701000000000002</c:v>
                </c:pt>
                <c:pt idx="37">
                  <c:v>4.2699999999999996</c:v>
                </c:pt>
                <c:pt idx="38">
                  <c:v>4.2699999999999996</c:v>
                </c:pt>
                <c:pt idx="39">
                  <c:v>4.2699999999999996</c:v>
                </c:pt>
                <c:pt idx="40">
                  <c:v>4.2701000000000002</c:v>
                </c:pt>
                <c:pt idx="41">
                  <c:v>4.2701000000000002</c:v>
                </c:pt>
                <c:pt idx="42">
                  <c:v>4.2701000000000002</c:v>
                </c:pt>
                <c:pt idx="43">
                  <c:v>4.2701000000000002</c:v>
                </c:pt>
                <c:pt idx="44">
                  <c:v>4.2701000000000002</c:v>
                </c:pt>
                <c:pt idx="45">
                  <c:v>4.2701000000000002</c:v>
                </c:pt>
                <c:pt idx="46">
                  <c:v>4.2701000000000002</c:v>
                </c:pt>
                <c:pt idx="47">
                  <c:v>4.2701000000000002</c:v>
                </c:pt>
                <c:pt idx="48">
                  <c:v>4.2702999999999998</c:v>
                </c:pt>
                <c:pt idx="49">
                  <c:v>4.2699999999999996</c:v>
                </c:pt>
                <c:pt idx="50">
                  <c:v>4.2699999999999996</c:v>
                </c:pt>
                <c:pt idx="51">
                  <c:v>4.2699999999999996</c:v>
                </c:pt>
                <c:pt idx="52">
                  <c:v>4.2699999999999996</c:v>
                </c:pt>
                <c:pt idx="53">
                  <c:v>4.2699999999999996</c:v>
                </c:pt>
                <c:pt idx="54">
                  <c:v>4.2699999999999996</c:v>
                </c:pt>
                <c:pt idx="55">
                  <c:v>4.2699999999999996</c:v>
                </c:pt>
                <c:pt idx="56">
                  <c:v>4.2699999999999996</c:v>
                </c:pt>
                <c:pt idx="57">
                  <c:v>4.2699999999999996</c:v>
                </c:pt>
                <c:pt idx="58">
                  <c:v>4.2699999999999996</c:v>
                </c:pt>
                <c:pt idx="59">
                  <c:v>4.2699999999999996</c:v>
                </c:pt>
                <c:pt idx="60">
                  <c:v>4.2699999999999996</c:v>
                </c:pt>
                <c:pt idx="61">
                  <c:v>4.2699999999999996</c:v>
                </c:pt>
                <c:pt idx="62">
                  <c:v>4.2699999999999996</c:v>
                </c:pt>
                <c:pt idx="63">
                  <c:v>4.2699999999999996</c:v>
                </c:pt>
                <c:pt idx="64">
                  <c:v>4.2699999999999996</c:v>
                </c:pt>
                <c:pt idx="65">
                  <c:v>4.2699999999999996</c:v>
                </c:pt>
                <c:pt idx="66">
                  <c:v>4.2699999999999996</c:v>
                </c:pt>
                <c:pt idx="67">
                  <c:v>4.2699999999999996</c:v>
                </c:pt>
                <c:pt idx="68">
                  <c:v>4.2699999999999996</c:v>
                </c:pt>
                <c:pt idx="69">
                  <c:v>4.2699999999999996</c:v>
                </c:pt>
                <c:pt idx="70">
                  <c:v>4.2699999999999996</c:v>
                </c:pt>
                <c:pt idx="71">
                  <c:v>4.2699999999999996</c:v>
                </c:pt>
                <c:pt idx="72">
                  <c:v>4.2699999999999996</c:v>
                </c:pt>
                <c:pt idx="73">
                  <c:v>4.2699999999999996</c:v>
                </c:pt>
                <c:pt idx="74">
                  <c:v>4.2699999999999996</c:v>
                </c:pt>
                <c:pt idx="75">
                  <c:v>4.2699999999999996</c:v>
                </c:pt>
                <c:pt idx="76">
                  <c:v>4.2699999999999996</c:v>
                </c:pt>
                <c:pt idx="77">
                  <c:v>4.2699999999999996</c:v>
                </c:pt>
                <c:pt idx="78">
                  <c:v>4.2699999999999996</c:v>
                </c:pt>
                <c:pt idx="79">
                  <c:v>4.2699999999999996</c:v>
                </c:pt>
                <c:pt idx="80">
                  <c:v>4.2699999999999996</c:v>
                </c:pt>
                <c:pt idx="81">
                  <c:v>4.2699999999999996</c:v>
                </c:pt>
                <c:pt idx="82">
                  <c:v>4.2699999999999996</c:v>
                </c:pt>
                <c:pt idx="83">
                  <c:v>4.2699999999999996</c:v>
                </c:pt>
                <c:pt idx="84">
                  <c:v>4.2699999999999996</c:v>
                </c:pt>
                <c:pt idx="85">
                  <c:v>4.2699999999999996</c:v>
                </c:pt>
                <c:pt idx="86">
                  <c:v>4.2699999999999996</c:v>
                </c:pt>
                <c:pt idx="87">
                  <c:v>4.2699999999999996</c:v>
                </c:pt>
                <c:pt idx="88">
                  <c:v>4.2699999999999996</c:v>
                </c:pt>
                <c:pt idx="89">
                  <c:v>4.2699999999999996</c:v>
                </c:pt>
                <c:pt idx="90">
                  <c:v>4.2699999999999996</c:v>
                </c:pt>
                <c:pt idx="91">
                  <c:v>4.2699999999999996</c:v>
                </c:pt>
                <c:pt idx="92">
                  <c:v>4.2699999999999996</c:v>
                </c:pt>
                <c:pt idx="93">
                  <c:v>4.2699999999999996</c:v>
                </c:pt>
                <c:pt idx="94">
                  <c:v>4.2699999999999996</c:v>
                </c:pt>
                <c:pt idx="95">
                  <c:v>4.2699999999999996</c:v>
                </c:pt>
                <c:pt idx="96">
                  <c:v>4.2699999999999996</c:v>
                </c:pt>
                <c:pt idx="97">
                  <c:v>4.2699999999999996</c:v>
                </c:pt>
                <c:pt idx="98">
                  <c:v>4.2699999999999996</c:v>
                </c:pt>
                <c:pt idx="99">
                  <c:v>4.2699999999999996</c:v>
                </c:pt>
                <c:pt idx="100">
                  <c:v>4.2699999999999996</c:v>
                </c:pt>
                <c:pt idx="101">
                  <c:v>4.2699999999999996</c:v>
                </c:pt>
                <c:pt idx="102">
                  <c:v>4.2699999999999996</c:v>
                </c:pt>
                <c:pt idx="103">
                  <c:v>4.2699999999999996</c:v>
                </c:pt>
                <c:pt idx="104">
                  <c:v>4.2699999999999996</c:v>
                </c:pt>
                <c:pt idx="105">
                  <c:v>4.2699999999999996</c:v>
                </c:pt>
                <c:pt idx="106">
                  <c:v>4.2699999999999996</c:v>
                </c:pt>
                <c:pt idx="107">
                  <c:v>4.2701000000000002</c:v>
                </c:pt>
                <c:pt idx="108">
                  <c:v>4.2706</c:v>
                </c:pt>
                <c:pt idx="109">
                  <c:v>4.2706999999999997</c:v>
                </c:pt>
                <c:pt idx="110">
                  <c:v>4.2739000000000003</c:v>
                </c:pt>
                <c:pt idx="111">
                  <c:v>4.3552999999999997</c:v>
                </c:pt>
                <c:pt idx="112">
                  <c:v>4.4318999999999997</c:v>
                </c:pt>
                <c:pt idx="113">
                  <c:v>4.4969000000000001</c:v>
                </c:pt>
                <c:pt idx="114">
                  <c:v>4.5547000000000004</c:v>
                </c:pt>
                <c:pt idx="115">
                  <c:v>4.6071999999999864</c:v>
                </c:pt>
                <c:pt idx="116">
                  <c:v>4.6552999999999987</c:v>
                </c:pt>
                <c:pt idx="117">
                  <c:v>4.6956999999999987</c:v>
                </c:pt>
                <c:pt idx="118">
                  <c:v>4.7423000000000002</c:v>
                </c:pt>
                <c:pt idx="119">
                  <c:v>4.7816000000000001</c:v>
                </c:pt>
                <c:pt idx="120">
                  <c:v>4.8134999999999986</c:v>
                </c:pt>
                <c:pt idx="121">
                  <c:v>4.8422000000000001</c:v>
                </c:pt>
                <c:pt idx="122">
                  <c:v>4.8621999999999863</c:v>
                </c:pt>
                <c:pt idx="123">
                  <c:v>4.8822999999999999</c:v>
                </c:pt>
                <c:pt idx="124">
                  <c:v>4.8982000000000001</c:v>
                </c:pt>
                <c:pt idx="125">
                  <c:v>4.9142000000000001</c:v>
                </c:pt>
                <c:pt idx="126">
                  <c:v>4.9276999999999997</c:v>
                </c:pt>
                <c:pt idx="127">
                  <c:v>4.9400000000000004</c:v>
                </c:pt>
                <c:pt idx="128">
                  <c:v>4.9500999999999999</c:v>
                </c:pt>
                <c:pt idx="129">
                  <c:v>4.9581999999999997</c:v>
                </c:pt>
                <c:pt idx="130">
                  <c:v>4.9660000000000002</c:v>
                </c:pt>
                <c:pt idx="131">
                  <c:v>4.9713000000000003</c:v>
                </c:pt>
                <c:pt idx="132">
                  <c:v>4.9741999999999997</c:v>
                </c:pt>
                <c:pt idx="133">
                  <c:v>4.9775999999999998</c:v>
                </c:pt>
                <c:pt idx="134">
                  <c:v>4.9817999999999998</c:v>
                </c:pt>
                <c:pt idx="135">
                  <c:v>4.984</c:v>
                </c:pt>
                <c:pt idx="136">
                  <c:v>4.9855</c:v>
                </c:pt>
                <c:pt idx="137">
                  <c:v>4.9896000000000003</c:v>
                </c:pt>
                <c:pt idx="138">
                  <c:v>4.9912999999999998</c:v>
                </c:pt>
                <c:pt idx="139">
                  <c:v>4.9917999999999996</c:v>
                </c:pt>
                <c:pt idx="140">
                  <c:v>4.9930000000000003</c:v>
                </c:pt>
                <c:pt idx="141">
                  <c:v>4.9935999999999998</c:v>
                </c:pt>
                <c:pt idx="142">
                  <c:v>4.9935</c:v>
                </c:pt>
                <c:pt idx="143">
                  <c:v>4.9943</c:v>
                </c:pt>
                <c:pt idx="144">
                  <c:v>4.9950000000000001</c:v>
                </c:pt>
                <c:pt idx="145">
                  <c:v>4.9965999999999999</c:v>
                </c:pt>
                <c:pt idx="146">
                  <c:v>4.9984000000000002</c:v>
                </c:pt>
                <c:pt idx="147">
                  <c:v>4.9993999999999996</c:v>
                </c:pt>
                <c:pt idx="148">
                  <c:v>4.9996</c:v>
                </c:pt>
                <c:pt idx="149">
                  <c:v>4.9997999999999996</c:v>
                </c:pt>
                <c:pt idx="150">
                  <c:v>4.9997999999999996</c:v>
                </c:pt>
                <c:pt idx="151">
                  <c:v>4.9999000000000002</c:v>
                </c:pt>
                <c:pt idx="152">
                  <c:v>5</c:v>
                </c:pt>
                <c:pt idx="153">
                  <c:v>5</c:v>
                </c:pt>
                <c:pt idx="154">
                  <c:v>5</c:v>
                </c:pt>
                <c:pt idx="155">
                  <c:v>5</c:v>
                </c:pt>
                <c:pt idx="156">
                  <c:v>5</c:v>
                </c:pt>
                <c:pt idx="157">
                  <c:v>5</c:v>
                </c:pt>
                <c:pt idx="158">
                  <c:v>5</c:v>
                </c:pt>
                <c:pt idx="159">
                  <c:v>5</c:v>
                </c:pt>
                <c:pt idx="160">
                  <c:v>5</c:v>
                </c:pt>
                <c:pt idx="161">
                  <c:v>5</c:v>
                </c:pt>
                <c:pt idx="162">
                  <c:v>5</c:v>
                </c:pt>
                <c:pt idx="163">
                  <c:v>5</c:v>
                </c:pt>
                <c:pt idx="164">
                  <c:v>5</c:v>
                </c:pt>
                <c:pt idx="165">
                  <c:v>5</c:v>
                </c:pt>
                <c:pt idx="166">
                  <c:v>5</c:v>
                </c:pt>
                <c:pt idx="167">
                  <c:v>5</c:v>
                </c:pt>
                <c:pt idx="168">
                  <c:v>5</c:v>
                </c:pt>
                <c:pt idx="169">
                  <c:v>5</c:v>
                </c:pt>
                <c:pt idx="170">
                  <c:v>5</c:v>
                </c:pt>
                <c:pt idx="171">
                  <c:v>5</c:v>
                </c:pt>
                <c:pt idx="172">
                  <c:v>5</c:v>
                </c:pt>
                <c:pt idx="173">
                  <c:v>5</c:v>
                </c:pt>
                <c:pt idx="174">
                  <c:v>5</c:v>
                </c:pt>
                <c:pt idx="175">
                  <c:v>5</c:v>
                </c:pt>
                <c:pt idx="176">
                  <c:v>5</c:v>
                </c:pt>
                <c:pt idx="177">
                  <c:v>5</c:v>
                </c:pt>
                <c:pt idx="178">
                  <c:v>5</c:v>
                </c:pt>
                <c:pt idx="179">
                  <c:v>5</c:v>
                </c:pt>
                <c:pt idx="180">
                  <c:v>5</c:v>
                </c:pt>
                <c:pt idx="181">
                  <c:v>5</c:v>
                </c:pt>
                <c:pt idx="182">
                  <c:v>5</c:v>
                </c:pt>
                <c:pt idx="183">
                  <c:v>5</c:v>
                </c:pt>
                <c:pt idx="184">
                  <c:v>5</c:v>
                </c:pt>
                <c:pt idx="185">
                  <c:v>5</c:v>
                </c:pt>
                <c:pt idx="186">
                  <c:v>5</c:v>
                </c:pt>
                <c:pt idx="187">
                  <c:v>5</c:v>
                </c:pt>
                <c:pt idx="188">
                  <c:v>5</c:v>
                </c:pt>
                <c:pt idx="189">
                  <c:v>5</c:v>
                </c:pt>
                <c:pt idx="190">
                  <c:v>5</c:v>
                </c:pt>
                <c:pt idx="191">
                  <c:v>5</c:v>
                </c:pt>
                <c:pt idx="192">
                  <c:v>5</c:v>
                </c:pt>
                <c:pt idx="193">
                  <c:v>5</c:v>
                </c:pt>
                <c:pt idx="194">
                  <c:v>5</c:v>
                </c:pt>
                <c:pt idx="195">
                  <c:v>5</c:v>
                </c:pt>
                <c:pt idx="196">
                  <c:v>5</c:v>
                </c:pt>
                <c:pt idx="197">
                  <c:v>5</c:v>
                </c:pt>
                <c:pt idx="198">
                  <c:v>5</c:v>
                </c:pt>
                <c:pt idx="199">
                  <c:v>5</c:v>
                </c:pt>
                <c:pt idx="200">
                  <c:v>5</c:v>
                </c:pt>
                <c:pt idx="201">
                  <c:v>5</c:v>
                </c:pt>
                <c:pt idx="202">
                  <c:v>5</c:v>
                </c:pt>
                <c:pt idx="203">
                  <c:v>5</c:v>
                </c:pt>
                <c:pt idx="204">
                  <c:v>5</c:v>
                </c:pt>
                <c:pt idx="205">
                  <c:v>5</c:v>
                </c:pt>
                <c:pt idx="206">
                  <c:v>5</c:v>
                </c:pt>
                <c:pt idx="207">
                  <c:v>5</c:v>
                </c:pt>
                <c:pt idx="208">
                  <c:v>5</c:v>
                </c:pt>
                <c:pt idx="209">
                  <c:v>5</c:v>
                </c:pt>
                <c:pt idx="210">
                  <c:v>5</c:v>
                </c:pt>
                <c:pt idx="211">
                  <c:v>5</c:v>
                </c:pt>
                <c:pt idx="212">
                  <c:v>5</c:v>
                </c:pt>
                <c:pt idx="213">
                  <c:v>5</c:v>
                </c:pt>
                <c:pt idx="214">
                  <c:v>5</c:v>
                </c:pt>
                <c:pt idx="215">
                  <c:v>5</c:v>
                </c:pt>
                <c:pt idx="216">
                  <c:v>5</c:v>
                </c:pt>
                <c:pt idx="217">
                  <c:v>5</c:v>
                </c:pt>
                <c:pt idx="218">
                  <c:v>5</c:v>
                </c:pt>
                <c:pt idx="219">
                  <c:v>5</c:v>
                </c:pt>
                <c:pt idx="220">
                  <c:v>5</c:v>
                </c:pt>
                <c:pt idx="221">
                  <c:v>5</c:v>
                </c:pt>
                <c:pt idx="222">
                  <c:v>5</c:v>
                </c:pt>
                <c:pt idx="223">
                  <c:v>5</c:v>
                </c:pt>
                <c:pt idx="224">
                  <c:v>5</c:v>
                </c:pt>
                <c:pt idx="225">
                  <c:v>5</c:v>
                </c:pt>
                <c:pt idx="226">
                  <c:v>5</c:v>
                </c:pt>
                <c:pt idx="227">
                  <c:v>5</c:v>
                </c:pt>
                <c:pt idx="228">
                  <c:v>5</c:v>
                </c:pt>
                <c:pt idx="229">
                  <c:v>5</c:v>
                </c:pt>
                <c:pt idx="230">
                  <c:v>4.9980000000000002</c:v>
                </c:pt>
                <c:pt idx="231">
                  <c:v>4.9966999999999997</c:v>
                </c:pt>
                <c:pt idx="232">
                  <c:v>4.9966999999999997</c:v>
                </c:pt>
                <c:pt idx="233">
                  <c:v>4.9958999999999998</c:v>
                </c:pt>
                <c:pt idx="234">
                  <c:v>4.9938000000000002</c:v>
                </c:pt>
                <c:pt idx="235">
                  <c:v>4.9946000000000002</c:v>
                </c:pt>
                <c:pt idx="236">
                  <c:v>4.9926000000000004</c:v>
                </c:pt>
                <c:pt idx="237">
                  <c:v>4.9924999999999997</c:v>
                </c:pt>
                <c:pt idx="238">
                  <c:v>4.9935</c:v>
                </c:pt>
                <c:pt idx="239">
                  <c:v>4.9889000000000001</c:v>
                </c:pt>
                <c:pt idx="240">
                  <c:v>4.9866999999999999</c:v>
                </c:pt>
                <c:pt idx="241">
                  <c:v>4.9842000000000004</c:v>
                </c:pt>
                <c:pt idx="242">
                  <c:v>4.9805000000000001</c:v>
                </c:pt>
                <c:pt idx="243">
                  <c:v>4.9795999999999996</c:v>
                </c:pt>
                <c:pt idx="244">
                  <c:v>4.9776999999999996</c:v>
                </c:pt>
                <c:pt idx="245">
                  <c:v>4.9747000000000003</c:v>
                </c:pt>
                <c:pt idx="246">
                  <c:v>4.9722</c:v>
                </c:pt>
                <c:pt idx="247">
                  <c:v>4.9676999999999998</c:v>
                </c:pt>
                <c:pt idx="248">
                  <c:v>4.9664000000000001</c:v>
                </c:pt>
                <c:pt idx="249">
                  <c:v>4.9657999999999998</c:v>
                </c:pt>
                <c:pt idx="250">
                  <c:v>4.9653999999999998</c:v>
                </c:pt>
                <c:pt idx="251">
                  <c:v>4.9672000000000001</c:v>
                </c:pt>
                <c:pt idx="252">
                  <c:v>4.9653999999999998</c:v>
                </c:pt>
                <c:pt idx="253">
                  <c:v>4.9652000000000003</c:v>
                </c:pt>
                <c:pt idx="254">
                  <c:v>4.9640999999999966</c:v>
                </c:pt>
                <c:pt idx="255">
                  <c:v>4.9607000000000001</c:v>
                </c:pt>
                <c:pt idx="256">
                  <c:v>4.9627999999999997</c:v>
                </c:pt>
                <c:pt idx="257">
                  <c:v>4.9607999999999999</c:v>
                </c:pt>
                <c:pt idx="258">
                  <c:v>4.9615999999999998</c:v>
                </c:pt>
                <c:pt idx="259">
                  <c:v>4.9618000000000002</c:v>
                </c:pt>
                <c:pt idx="260">
                  <c:v>4.9618000000000002</c:v>
                </c:pt>
                <c:pt idx="261">
                  <c:v>4.9607999999999999</c:v>
                </c:pt>
                <c:pt idx="262">
                  <c:v>4.9615999999999998</c:v>
                </c:pt>
                <c:pt idx="263">
                  <c:v>4.9615999999999998</c:v>
                </c:pt>
                <c:pt idx="264">
                  <c:v>4.9607000000000001</c:v>
                </c:pt>
                <c:pt idx="265">
                  <c:v>4.9604999999999997</c:v>
                </c:pt>
                <c:pt idx="266">
                  <c:v>4.9603999999999999</c:v>
                </c:pt>
                <c:pt idx="267">
                  <c:v>4.9603999999999999</c:v>
                </c:pt>
                <c:pt idx="268">
                  <c:v>4.9603000000000002</c:v>
                </c:pt>
                <c:pt idx="269">
                  <c:v>4.9602000000000004</c:v>
                </c:pt>
                <c:pt idx="270">
                  <c:v>4.9600999999999997</c:v>
                </c:pt>
                <c:pt idx="271">
                  <c:v>4.9589999999999996</c:v>
                </c:pt>
                <c:pt idx="272">
                  <c:v>4.9588000000000001</c:v>
                </c:pt>
                <c:pt idx="273">
                  <c:v>4.9558</c:v>
                </c:pt>
                <c:pt idx="274">
                  <c:v>4.9550999999999998</c:v>
                </c:pt>
                <c:pt idx="275">
                  <c:v>4.9542999999999999</c:v>
                </c:pt>
                <c:pt idx="276">
                  <c:v>4.9504999999999999</c:v>
                </c:pt>
                <c:pt idx="277">
                  <c:v>4.9490999999999996</c:v>
                </c:pt>
                <c:pt idx="278">
                  <c:v>4.9465000000000003</c:v>
                </c:pt>
                <c:pt idx="279">
                  <c:v>4.9466999999999999</c:v>
                </c:pt>
                <c:pt idx="280">
                  <c:v>4.9457000000000004</c:v>
                </c:pt>
                <c:pt idx="281">
                  <c:v>4.9442000000000004</c:v>
                </c:pt>
                <c:pt idx="282">
                  <c:v>4.9390999999999998</c:v>
                </c:pt>
                <c:pt idx="283">
                  <c:v>4.9386999999999999</c:v>
                </c:pt>
                <c:pt idx="284">
                  <c:v>4.9382000000000001</c:v>
                </c:pt>
                <c:pt idx="285">
                  <c:v>4.9382000000000001</c:v>
                </c:pt>
                <c:pt idx="286">
                  <c:v>4.9390000000000001</c:v>
                </c:pt>
                <c:pt idx="287">
                  <c:v>4.9400000000000004</c:v>
                </c:pt>
                <c:pt idx="288">
                  <c:v>4.9398</c:v>
                </c:pt>
                <c:pt idx="289">
                  <c:v>4.9394</c:v>
                </c:pt>
                <c:pt idx="290">
                  <c:v>4.9363000000000001</c:v>
                </c:pt>
                <c:pt idx="291">
                  <c:v>4.9364999999999997</c:v>
                </c:pt>
                <c:pt idx="292">
                  <c:v>4.9372999999999996</c:v>
                </c:pt>
                <c:pt idx="293">
                  <c:v>4.9363999999999999</c:v>
                </c:pt>
              </c:numCache>
            </c:numRef>
          </c:val>
          <c:smooth val="0"/>
          <c:extLst>
            <c:ext xmlns:c16="http://schemas.microsoft.com/office/drawing/2014/chart" uri="{C3380CC4-5D6E-409C-BE32-E72D297353CC}">
              <c16:uniqueId val="{00000002-7951-4560-9275-43E8C99BBE69}"/>
            </c:ext>
          </c:extLst>
        </c:ser>
        <c:ser>
          <c:idx val="8"/>
          <c:order val="3"/>
          <c:tx>
            <c:strRef>
              <c:f>[时间银行.xlsx]mfd_bank_shibor!$I$1</c:f>
              <c:strCache>
                <c:ptCount val="1"/>
                <c:pt idx="0">
                  <c:v>Interest_1_Y</c:v>
                </c:pt>
              </c:strCache>
            </c:strRef>
          </c:tx>
          <c:spPr>
            <a:ln w="28575" cap="rnd">
              <a:solidFill>
                <a:schemeClr val="accent3">
                  <a:lumMod val="60000"/>
                </a:schemeClr>
              </a:solidFill>
              <a:round/>
            </a:ln>
            <a:effectLst/>
          </c:spPr>
          <c:marker>
            <c:symbol val="none"/>
          </c:marker>
          <c:cat>
            <c:numRef>
              <c:f>[时间银行.xlsx]mfd_bank_shibor!$A$2:$A$295</c:f>
              <c:numCache>
                <c:formatCode>General</c:formatCode>
                <c:ptCount val="294"/>
                <c:pt idx="0">
                  <c:v>20130701</c:v>
                </c:pt>
                <c:pt idx="1">
                  <c:v>20130702</c:v>
                </c:pt>
                <c:pt idx="2">
                  <c:v>20130703</c:v>
                </c:pt>
                <c:pt idx="3">
                  <c:v>20130704</c:v>
                </c:pt>
                <c:pt idx="4">
                  <c:v>20130705</c:v>
                </c:pt>
                <c:pt idx="5">
                  <c:v>20130708</c:v>
                </c:pt>
                <c:pt idx="6">
                  <c:v>20130709</c:v>
                </c:pt>
                <c:pt idx="7">
                  <c:v>20130710</c:v>
                </c:pt>
                <c:pt idx="8">
                  <c:v>20130711</c:v>
                </c:pt>
                <c:pt idx="9">
                  <c:v>20130712</c:v>
                </c:pt>
                <c:pt idx="10">
                  <c:v>20130715</c:v>
                </c:pt>
                <c:pt idx="11">
                  <c:v>20130716</c:v>
                </c:pt>
                <c:pt idx="12">
                  <c:v>20130717</c:v>
                </c:pt>
                <c:pt idx="13">
                  <c:v>20130718</c:v>
                </c:pt>
                <c:pt idx="14">
                  <c:v>20130719</c:v>
                </c:pt>
                <c:pt idx="15">
                  <c:v>20130722</c:v>
                </c:pt>
                <c:pt idx="16">
                  <c:v>20130723</c:v>
                </c:pt>
                <c:pt idx="17">
                  <c:v>20130724</c:v>
                </c:pt>
                <c:pt idx="18">
                  <c:v>20130725</c:v>
                </c:pt>
                <c:pt idx="19">
                  <c:v>20130726</c:v>
                </c:pt>
                <c:pt idx="20">
                  <c:v>20130729</c:v>
                </c:pt>
                <c:pt idx="21">
                  <c:v>20130730</c:v>
                </c:pt>
                <c:pt idx="22">
                  <c:v>20130731</c:v>
                </c:pt>
                <c:pt idx="23">
                  <c:v>20130801</c:v>
                </c:pt>
                <c:pt idx="24">
                  <c:v>20130802</c:v>
                </c:pt>
                <c:pt idx="25">
                  <c:v>20130805</c:v>
                </c:pt>
                <c:pt idx="26">
                  <c:v>20130806</c:v>
                </c:pt>
                <c:pt idx="27">
                  <c:v>20130807</c:v>
                </c:pt>
                <c:pt idx="28">
                  <c:v>20130808</c:v>
                </c:pt>
                <c:pt idx="29">
                  <c:v>20130809</c:v>
                </c:pt>
                <c:pt idx="30">
                  <c:v>20130812</c:v>
                </c:pt>
                <c:pt idx="31">
                  <c:v>20130813</c:v>
                </c:pt>
                <c:pt idx="32">
                  <c:v>20130814</c:v>
                </c:pt>
                <c:pt idx="33">
                  <c:v>20130815</c:v>
                </c:pt>
                <c:pt idx="34">
                  <c:v>20130816</c:v>
                </c:pt>
                <c:pt idx="35">
                  <c:v>20130819</c:v>
                </c:pt>
                <c:pt idx="36">
                  <c:v>20130820</c:v>
                </c:pt>
                <c:pt idx="37">
                  <c:v>20130821</c:v>
                </c:pt>
                <c:pt idx="38">
                  <c:v>20130822</c:v>
                </c:pt>
                <c:pt idx="39">
                  <c:v>20130823</c:v>
                </c:pt>
                <c:pt idx="40">
                  <c:v>20130826</c:v>
                </c:pt>
                <c:pt idx="41">
                  <c:v>20130827</c:v>
                </c:pt>
                <c:pt idx="42">
                  <c:v>20130828</c:v>
                </c:pt>
                <c:pt idx="43">
                  <c:v>20130829</c:v>
                </c:pt>
                <c:pt idx="44">
                  <c:v>20130830</c:v>
                </c:pt>
                <c:pt idx="45">
                  <c:v>20130902</c:v>
                </c:pt>
                <c:pt idx="46">
                  <c:v>20130903</c:v>
                </c:pt>
                <c:pt idx="47">
                  <c:v>20130904</c:v>
                </c:pt>
                <c:pt idx="48">
                  <c:v>20130905</c:v>
                </c:pt>
                <c:pt idx="49">
                  <c:v>20130906</c:v>
                </c:pt>
                <c:pt idx="50">
                  <c:v>20130909</c:v>
                </c:pt>
                <c:pt idx="51">
                  <c:v>20130910</c:v>
                </c:pt>
                <c:pt idx="52">
                  <c:v>20130911</c:v>
                </c:pt>
                <c:pt idx="53">
                  <c:v>20130912</c:v>
                </c:pt>
                <c:pt idx="54">
                  <c:v>20130913</c:v>
                </c:pt>
                <c:pt idx="55">
                  <c:v>20130916</c:v>
                </c:pt>
                <c:pt idx="56">
                  <c:v>20130917</c:v>
                </c:pt>
                <c:pt idx="57">
                  <c:v>20130918</c:v>
                </c:pt>
                <c:pt idx="58">
                  <c:v>20130922</c:v>
                </c:pt>
                <c:pt idx="59">
                  <c:v>20130923</c:v>
                </c:pt>
                <c:pt idx="60">
                  <c:v>20130924</c:v>
                </c:pt>
                <c:pt idx="61">
                  <c:v>20130925</c:v>
                </c:pt>
                <c:pt idx="62">
                  <c:v>20130926</c:v>
                </c:pt>
                <c:pt idx="63">
                  <c:v>20130927</c:v>
                </c:pt>
                <c:pt idx="64">
                  <c:v>20130929</c:v>
                </c:pt>
                <c:pt idx="65">
                  <c:v>20130930</c:v>
                </c:pt>
                <c:pt idx="66">
                  <c:v>20131008</c:v>
                </c:pt>
                <c:pt idx="67">
                  <c:v>20131009</c:v>
                </c:pt>
                <c:pt idx="68">
                  <c:v>20131010</c:v>
                </c:pt>
                <c:pt idx="69">
                  <c:v>20131011</c:v>
                </c:pt>
                <c:pt idx="70">
                  <c:v>20131012</c:v>
                </c:pt>
                <c:pt idx="71">
                  <c:v>20131014</c:v>
                </c:pt>
                <c:pt idx="72">
                  <c:v>20131015</c:v>
                </c:pt>
                <c:pt idx="73">
                  <c:v>20131016</c:v>
                </c:pt>
                <c:pt idx="74">
                  <c:v>20131017</c:v>
                </c:pt>
                <c:pt idx="75">
                  <c:v>20131018</c:v>
                </c:pt>
                <c:pt idx="76">
                  <c:v>20131021</c:v>
                </c:pt>
                <c:pt idx="77">
                  <c:v>20131022</c:v>
                </c:pt>
                <c:pt idx="78">
                  <c:v>20131023</c:v>
                </c:pt>
                <c:pt idx="79">
                  <c:v>20131024</c:v>
                </c:pt>
                <c:pt idx="80">
                  <c:v>20131025</c:v>
                </c:pt>
                <c:pt idx="81">
                  <c:v>20131028</c:v>
                </c:pt>
                <c:pt idx="82">
                  <c:v>20131029</c:v>
                </c:pt>
                <c:pt idx="83">
                  <c:v>20131030</c:v>
                </c:pt>
                <c:pt idx="84">
                  <c:v>20131031</c:v>
                </c:pt>
                <c:pt idx="85">
                  <c:v>20131101</c:v>
                </c:pt>
                <c:pt idx="86">
                  <c:v>20131104</c:v>
                </c:pt>
                <c:pt idx="87">
                  <c:v>20131105</c:v>
                </c:pt>
                <c:pt idx="88">
                  <c:v>20131106</c:v>
                </c:pt>
                <c:pt idx="89">
                  <c:v>20131107</c:v>
                </c:pt>
                <c:pt idx="90">
                  <c:v>20131108</c:v>
                </c:pt>
                <c:pt idx="91">
                  <c:v>20131111</c:v>
                </c:pt>
                <c:pt idx="92">
                  <c:v>20131112</c:v>
                </c:pt>
                <c:pt idx="93">
                  <c:v>20131113</c:v>
                </c:pt>
                <c:pt idx="94">
                  <c:v>20131114</c:v>
                </c:pt>
                <c:pt idx="95">
                  <c:v>20131115</c:v>
                </c:pt>
                <c:pt idx="96">
                  <c:v>20131118</c:v>
                </c:pt>
                <c:pt idx="97">
                  <c:v>20131119</c:v>
                </c:pt>
                <c:pt idx="98">
                  <c:v>20131120</c:v>
                </c:pt>
                <c:pt idx="99">
                  <c:v>20131121</c:v>
                </c:pt>
                <c:pt idx="100">
                  <c:v>20131122</c:v>
                </c:pt>
                <c:pt idx="101">
                  <c:v>20131125</c:v>
                </c:pt>
                <c:pt idx="102">
                  <c:v>20131126</c:v>
                </c:pt>
                <c:pt idx="103">
                  <c:v>20131127</c:v>
                </c:pt>
                <c:pt idx="104">
                  <c:v>20131128</c:v>
                </c:pt>
                <c:pt idx="105">
                  <c:v>20131129</c:v>
                </c:pt>
                <c:pt idx="106">
                  <c:v>20131202</c:v>
                </c:pt>
                <c:pt idx="107">
                  <c:v>20131203</c:v>
                </c:pt>
                <c:pt idx="108">
                  <c:v>20131204</c:v>
                </c:pt>
                <c:pt idx="109">
                  <c:v>20131205</c:v>
                </c:pt>
                <c:pt idx="110">
                  <c:v>20131206</c:v>
                </c:pt>
                <c:pt idx="111">
                  <c:v>20131209</c:v>
                </c:pt>
                <c:pt idx="112">
                  <c:v>20131210</c:v>
                </c:pt>
                <c:pt idx="113">
                  <c:v>20131211</c:v>
                </c:pt>
                <c:pt idx="114">
                  <c:v>20131212</c:v>
                </c:pt>
                <c:pt idx="115">
                  <c:v>20131213</c:v>
                </c:pt>
                <c:pt idx="116">
                  <c:v>20131216</c:v>
                </c:pt>
                <c:pt idx="117">
                  <c:v>20131217</c:v>
                </c:pt>
                <c:pt idx="118">
                  <c:v>20131218</c:v>
                </c:pt>
                <c:pt idx="119">
                  <c:v>20131219</c:v>
                </c:pt>
                <c:pt idx="120">
                  <c:v>20131220</c:v>
                </c:pt>
                <c:pt idx="121">
                  <c:v>20131223</c:v>
                </c:pt>
                <c:pt idx="122">
                  <c:v>20131224</c:v>
                </c:pt>
                <c:pt idx="123">
                  <c:v>20131225</c:v>
                </c:pt>
                <c:pt idx="124">
                  <c:v>20131226</c:v>
                </c:pt>
                <c:pt idx="125">
                  <c:v>20131227</c:v>
                </c:pt>
                <c:pt idx="126">
                  <c:v>20131230</c:v>
                </c:pt>
                <c:pt idx="127">
                  <c:v>20131231</c:v>
                </c:pt>
                <c:pt idx="128">
                  <c:v>20140102</c:v>
                </c:pt>
                <c:pt idx="129">
                  <c:v>20140103</c:v>
                </c:pt>
                <c:pt idx="130">
                  <c:v>20140106</c:v>
                </c:pt>
                <c:pt idx="131">
                  <c:v>20140107</c:v>
                </c:pt>
                <c:pt idx="132">
                  <c:v>20140108</c:v>
                </c:pt>
                <c:pt idx="133">
                  <c:v>20140109</c:v>
                </c:pt>
                <c:pt idx="134">
                  <c:v>20140110</c:v>
                </c:pt>
                <c:pt idx="135">
                  <c:v>20140113</c:v>
                </c:pt>
                <c:pt idx="136">
                  <c:v>20140114</c:v>
                </c:pt>
                <c:pt idx="137">
                  <c:v>20140115</c:v>
                </c:pt>
                <c:pt idx="138">
                  <c:v>20140116</c:v>
                </c:pt>
                <c:pt idx="139">
                  <c:v>20140117</c:v>
                </c:pt>
                <c:pt idx="140">
                  <c:v>20140120</c:v>
                </c:pt>
                <c:pt idx="141">
                  <c:v>20140121</c:v>
                </c:pt>
                <c:pt idx="142">
                  <c:v>20140122</c:v>
                </c:pt>
                <c:pt idx="143">
                  <c:v>20140123</c:v>
                </c:pt>
                <c:pt idx="144">
                  <c:v>20140124</c:v>
                </c:pt>
                <c:pt idx="145">
                  <c:v>20140126</c:v>
                </c:pt>
                <c:pt idx="146">
                  <c:v>20140127</c:v>
                </c:pt>
                <c:pt idx="147">
                  <c:v>20140128</c:v>
                </c:pt>
                <c:pt idx="148">
                  <c:v>20140129</c:v>
                </c:pt>
                <c:pt idx="149">
                  <c:v>20140130</c:v>
                </c:pt>
                <c:pt idx="150">
                  <c:v>20140207</c:v>
                </c:pt>
                <c:pt idx="151">
                  <c:v>20140208</c:v>
                </c:pt>
                <c:pt idx="152">
                  <c:v>20140210</c:v>
                </c:pt>
                <c:pt idx="153">
                  <c:v>20140211</c:v>
                </c:pt>
                <c:pt idx="154">
                  <c:v>20140212</c:v>
                </c:pt>
                <c:pt idx="155">
                  <c:v>20140213</c:v>
                </c:pt>
                <c:pt idx="156">
                  <c:v>20140214</c:v>
                </c:pt>
                <c:pt idx="157">
                  <c:v>20140217</c:v>
                </c:pt>
                <c:pt idx="158">
                  <c:v>20140218</c:v>
                </c:pt>
                <c:pt idx="159">
                  <c:v>20140219</c:v>
                </c:pt>
                <c:pt idx="160">
                  <c:v>20140220</c:v>
                </c:pt>
                <c:pt idx="161">
                  <c:v>20140221</c:v>
                </c:pt>
                <c:pt idx="162">
                  <c:v>20140224</c:v>
                </c:pt>
                <c:pt idx="163">
                  <c:v>20140225</c:v>
                </c:pt>
                <c:pt idx="164">
                  <c:v>20140226</c:v>
                </c:pt>
                <c:pt idx="165">
                  <c:v>20140227</c:v>
                </c:pt>
                <c:pt idx="166">
                  <c:v>20140228</c:v>
                </c:pt>
                <c:pt idx="167">
                  <c:v>20140303</c:v>
                </c:pt>
                <c:pt idx="168">
                  <c:v>20140304</c:v>
                </c:pt>
                <c:pt idx="169">
                  <c:v>20140305</c:v>
                </c:pt>
                <c:pt idx="170">
                  <c:v>20140306</c:v>
                </c:pt>
                <c:pt idx="171">
                  <c:v>20140307</c:v>
                </c:pt>
                <c:pt idx="172">
                  <c:v>20140310</c:v>
                </c:pt>
                <c:pt idx="173">
                  <c:v>20140311</c:v>
                </c:pt>
                <c:pt idx="174">
                  <c:v>20140312</c:v>
                </c:pt>
                <c:pt idx="175">
                  <c:v>20140313</c:v>
                </c:pt>
                <c:pt idx="176">
                  <c:v>20140314</c:v>
                </c:pt>
                <c:pt idx="177">
                  <c:v>20140317</c:v>
                </c:pt>
                <c:pt idx="178">
                  <c:v>20140318</c:v>
                </c:pt>
                <c:pt idx="179">
                  <c:v>20140319</c:v>
                </c:pt>
                <c:pt idx="180">
                  <c:v>20140320</c:v>
                </c:pt>
                <c:pt idx="181">
                  <c:v>20140321</c:v>
                </c:pt>
                <c:pt idx="182">
                  <c:v>20140324</c:v>
                </c:pt>
                <c:pt idx="183">
                  <c:v>20140325</c:v>
                </c:pt>
                <c:pt idx="184">
                  <c:v>20140326</c:v>
                </c:pt>
                <c:pt idx="185">
                  <c:v>20140327</c:v>
                </c:pt>
                <c:pt idx="186">
                  <c:v>20140328</c:v>
                </c:pt>
                <c:pt idx="187">
                  <c:v>20140331</c:v>
                </c:pt>
                <c:pt idx="188">
                  <c:v>20140401</c:v>
                </c:pt>
                <c:pt idx="189">
                  <c:v>20140402</c:v>
                </c:pt>
                <c:pt idx="190">
                  <c:v>20140403</c:v>
                </c:pt>
                <c:pt idx="191">
                  <c:v>20140404</c:v>
                </c:pt>
                <c:pt idx="192">
                  <c:v>20140408</c:v>
                </c:pt>
                <c:pt idx="193">
                  <c:v>20140409</c:v>
                </c:pt>
                <c:pt idx="194">
                  <c:v>20140410</c:v>
                </c:pt>
                <c:pt idx="195">
                  <c:v>20140411</c:v>
                </c:pt>
                <c:pt idx="196">
                  <c:v>20140414</c:v>
                </c:pt>
                <c:pt idx="197">
                  <c:v>20140415</c:v>
                </c:pt>
                <c:pt idx="198">
                  <c:v>20140416</c:v>
                </c:pt>
                <c:pt idx="199">
                  <c:v>20140417</c:v>
                </c:pt>
                <c:pt idx="200">
                  <c:v>20140418</c:v>
                </c:pt>
                <c:pt idx="201">
                  <c:v>20140421</c:v>
                </c:pt>
                <c:pt idx="202">
                  <c:v>20140422</c:v>
                </c:pt>
                <c:pt idx="203">
                  <c:v>20140423</c:v>
                </c:pt>
                <c:pt idx="204">
                  <c:v>20140424</c:v>
                </c:pt>
                <c:pt idx="205">
                  <c:v>20140425</c:v>
                </c:pt>
                <c:pt idx="206">
                  <c:v>20140428</c:v>
                </c:pt>
                <c:pt idx="207">
                  <c:v>20140429</c:v>
                </c:pt>
                <c:pt idx="208">
                  <c:v>20140430</c:v>
                </c:pt>
                <c:pt idx="209">
                  <c:v>20140504</c:v>
                </c:pt>
                <c:pt idx="210">
                  <c:v>20140505</c:v>
                </c:pt>
                <c:pt idx="211">
                  <c:v>20140506</c:v>
                </c:pt>
                <c:pt idx="212">
                  <c:v>20140507</c:v>
                </c:pt>
                <c:pt idx="213">
                  <c:v>20140508</c:v>
                </c:pt>
                <c:pt idx="214">
                  <c:v>20140509</c:v>
                </c:pt>
                <c:pt idx="215">
                  <c:v>20140512</c:v>
                </c:pt>
                <c:pt idx="216">
                  <c:v>20140513</c:v>
                </c:pt>
                <c:pt idx="217">
                  <c:v>20140514</c:v>
                </c:pt>
                <c:pt idx="218">
                  <c:v>20140515</c:v>
                </c:pt>
                <c:pt idx="219">
                  <c:v>20140516</c:v>
                </c:pt>
                <c:pt idx="220">
                  <c:v>20140519</c:v>
                </c:pt>
                <c:pt idx="221">
                  <c:v>20140520</c:v>
                </c:pt>
                <c:pt idx="222">
                  <c:v>20140521</c:v>
                </c:pt>
                <c:pt idx="223">
                  <c:v>20140522</c:v>
                </c:pt>
                <c:pt idx="224">
                  <c:v>20140523</c:v>
                </c:pt>
                <c:pt idx="225">
                  <c:v>20140526</c:v>
                </c:pt>
                <c:pt idx="226">
                  <c:v>20140527</c:v>
                </c:pt>
                <c:pt idx="227">
                  <c:v>20140528</c:v>
                </c:pt>
                <c:pt idx="228">
                  <c:v>20140529</c:v>
                </c:pt>
                <c:pt idx="229">
                  <c:v>20140530</c:v>
                </c:pt>
                <c:pt idx="230">
                  <c:v>20140603</c:v>
                </c:pt>
                <c:pt idx="231">
                  <c:v>20140604</c:v>
                </c:pt>
                <c:pt idx="232">
                  <c:v>20140605</c:v>
                </c:pt>
                <c:pt idx="233">
                  <c:v>20140606</c:v>
                </c:pt>
                <c:pt idx="234">
                  <c:v>20140609</c:v>
                </c:pt>
                <c:pt idx="235">
                  <c:v>20140610</c:v>
                </c:pt>
                <c:pt idx="236">
                  <c:v>20140611</c:v>
                </c:pt>
                <c:pt idx="237">
                  <c:v>20140612</c:v>
                </c:pt>
                <c:pt idx="238">
                  <c:v>20140613</c:v>
                </c:pt>
                <c:pt idx="239">
                  <c:v>20140616</c:v>
                </c:pt>
                <c:pt idx="240">
                  <c:v>20140617</c:v>
                </c:pt>
                <c:pt idx="241">
                  <c:v>20140618</c:v>
                </c:pt>
                <c:pt idx="242">
                  <c:v>20140619</c:v>
                </c:pt>
                <c:pt idx="243">
                  <c:v>20140620</c:v>
                </c:pt>
                <c:pt idx="244">
                  <c:v>20140623</c:v>
                </c:pt>
                <c:pt idx="245">
                  <c:v>20140624</c:v>
                </c:pt>
                <c:pt idx="246">
                  <c:v>20140625</c:v>
                </c:pt>
                <c:pt idx="247">
                  <c:v>20140626</c:v>
                </c:pt>
                <c:pt idx="248">
                  <c:v>20140627</c:v>
                </c:pt>
                <c:pt idx="249">
                  <c:v>20140630</c:v>
                </c:pt>
                <c:pt idx="250">
                  <c:v>20140701</c:v>
                </c:pt>
                <c:pt idx="251">
                  <c:v>20140702</c:v>
                </c:pt>
                <c:pt idx="252">
                  <c:v>20140703</c:v>
                </c:pt>
                <c:pt idx="253">
                  <c:v>20140704</c:v>
                </c:pt>
                <c:pt idx="254">
                  <c:v>20140707</c:v>
                </c:pt>
                <c:pt idx="255">
                  <c:v>20140708</c:v>
                </c:pt>
                <c:pt idx="256">
                  <c:v>20140709</c:v>
                </c:pt>
                <c:pt idx="257">
                  <c:v>20140710</c:v>
                </c:pt>
                <c:pt idx="258">
                  <c:v>20140711</c:v>
                </c:pt>
                <c:pt idx="259">
                  <c:v>20140714</c:v>
                </c:pt>
                <c:pt idx="260">
                  <c:v>20140715</c:v>
                </c:pt>
                <c:pt idx="261">
                  <c:v>20140716</c:v>
                </c:pt>
                <c:pt idx="262">
                  <c:v>20140717</c:v>
                </c:pt>
                <c:pt idx="263">
                  <c:v>20140718</c:v>
                </c:pt>
                <c:pt idx="264">
                  <c:v>20140721</c:v>
                </c:pt>
                <c:pt idx="265">
                  <c:v>20140722</c:v>
                </c:pt>
                <c:pt idx="266">
                  <c:v>20140723</c:v>
                </c:pt>
                <c:pt idx="267">
                  <c:v>20140724</c:v>
                </c:pt>
                <c:pt idx="268">
                  <c:v>20140725</c:v>
                </c:pt>
                <c:pt idx="269">
                  <c:v>20140728</c:v>
                </c:pt>
                <c:pt idx="270">
                  <c:v>20140729</c:v>
                </c:pt>
                <c:pt idx="271">
                  <c:v>20140730</c:v>
                </c:pt>
                <c:pt idx="272">
                  <c:v>20140731</c:v>
                </c:pt>
                <c:pt idx="273">
                  <c:v>20140801</c:v>
                </c:pt>
                <c:pt idx="274">
                  <c:v>20140804</c:v>
                </c:pt>
                <c:pt idx="275">
                  <c:v>20140805</c:v>
                </c:pt>
                <c:pt idx="276">
                  <c:v>20140806</c:v>
                </c:pt>
                <c:pt idx="277">
                  <c:v>20140807</c:v>
                </c:pt>
                <c:pt idx="278">
                  <c:v>20140808</c:v>
                </c:pt>
                <c:pt idx="279">
                  <c:v>20140811</c:v>
                </c:pt>
                <c:pt idx="280">
                  <c:v>20140812</c:v>
                </c:pt>
                <c:pt idx="281">
                  <c:v>20140813</c:v>
                </c:pt>
                <c:pt idx="282">
                  <c:v>20140814</c:v>
                </c:pt>
                <c:pt idx="283">
                  <c:v>20140815</c:v>
                </c:pt>
                <c:pt idx="284">
                  <c:v>20140818</c:v>
                </c:pt>
                <c:pt idx="285">
                  <c:v>20140819</c:v>
                </c:pt>
                <c:pt idx="286">
                  <c:v>20140820</c:v>
                </c:pt>
                <c:pt idx="287">
                  <c:v>20140821</c:v>
                </c:pt>
                <c:pt idx="288">
                  <c:v>20140822</c:v>
                </c:pt>
                <c:pt idx="289">
                  <c:v>20140825</c:v>
                </c:pt>
                <c:pt idx="290">
                  <c:v>20140826</c:v>
                </c:pt>
                <c:pt idx="291">
                  <c:v>20140827</c:v>
                </c:pt>
                <c:pt idx="292">
                  <c:v>20140828</c:v>
                </c:pt>
                <c:pt idx="293">
                  <c:v>20140829</c:v>
                </c:pt>
              </c:numCache>
            </c:numRef>
          </c:cat>
          <c:val>
            <c:numRef>
              <c:f>[时间银行.xlsx]mfd_bank_shibor!$I$2:$I$295</c:f>
              <c:numCache>
                <c:formatCode>General</c:formatCode>
                <c:ptCount val="294"/>
                <c:pt idx="0">
                  <c:v>4.4124999999999996</c:v>
                </c:pt>
                <c:pt idx="1">
                  <c:v>4.407</c:v>
                </c:pt>
                <c:pt idx="2">
                  <c:v>4.4021999999999997</c:v>
                </c:pt>
                <c:pt idx="3">
                  <c:v>4.4000000000000004</c:v>
                </c:pt>
                <c:pt idx="4">
                  <c:v>4.4000000000000004</c:v>
                </c:pt>
                <c:pt idx="5">
                  <c:v>4.4000000000000004</c:v>
                </c:pt>
                <c:pt idx="6">
                  <c:v>4.4000000000000004</c:v>
                </c:pt>
                <c:pt idx="7">
                  <c:v>4.4000000000000004</c:v>
                </c:pt>
                <c:pt idx="8">
                  <c:v>4.4000000000000004</c:v>
                </c:pt>
                <c:pt idx="9">
                  <c:v>4.4000000000000004</c:v>
                </c:pt>
                <c:pt idx="10">
                  <c:v>4.4000000000000004</c:v>
                </c:pt>
                <c:pt idx="11">
                  <c:v>4.4000000000000004</c:v>
                </c:pt>
                <c:pt idx="12">
                  <c:v>4.4000000000000004</c:v>
                </c:pt>
                <c:pt idx="13">
                  <c:v>4.4000000000000004</c:v>
                </c:pt>
                <c:pt idx="14">
                  <c:v>4.4000000000000004</c:v>
                </c:pt>
                <c:pt idx="15">
                  <c:v>4.4000000000000004</c:v>
                </c:pt>
                <c:pt idx="16">
                  <c:v>4.4000000000000004</c:v>
                </c:pt>
                <c:pt idx="17">
                  <c:v>4.4000000000000004</c:v>
                </c:pt>
                <c:pt idx="18">
                  <c:v>4.4000000000000004</c:v>
                </c:pt>
                <c:pt idx="19">
                  <c:v>4.4000000000000004</c:v>
                </c:pt>
                <c:pt idx="20">
                  <c:v>4.4000000000000004</c:v>
                </c:pt>
                <c:pt idx="21">
                  <c:v>4.4000000000000004</c:v>
                </c:pt>
                <c:pt idx="22">
                  <c:v>4.4000000000000004</c:v>
                </c:pt>
                <c:pt idx="23">
                  <c:v>4.4000000000000004</c:v>
                </c:pt>
                <c:pt idx="24">
                  <c:v>4.4000000000000004</c:v>
                </c:pt>
                <c:pt idx="25">
                  <c:v>4.4000000000000004</c:v>
                </c:pt>
                <c:pt idx="26">
                  <c:v>4.4000000000000004</c:v>
                </c:pt>
                <c:pt idx="27">
                  <c:v>4.4000000000000004</c:v>
                </c:pt>
                <c:pt idx="28">
                  <c:v>4.4000000000000004</c:v>
                </c:pt>
                <c:pt idx="29">
                  <c:v>4.4000000000000004</c:v>
                </c:pt>
                <c:pt idx="30">
                  <c:v>4.4000000000000004</c:v>
                </c:pt>
                <c:pt idx="31">
                  <c:v>4.4000000000000004</c:v>
                </c:pt>
                <c:pt idx="32">
                  <c:v>4.4000000000000004</c:v>
                </c:pt>
                <c:pt idx="33">
                  <c:v>4.4000000000000004</c:v>
                </c:pt>
                <c:pt idx="34">
                  <c:v>4.4000000000000004</c:v>
                </c:pt>
                <c:pt idx="35">
                  <c:v>4.4000000000000004</c:v>
                </c:pt>
                <c:pt idx="36">
                  <c:v>4.4000000000000004</c:v>
                </c:pt>
                <c:pt idx="37">
                  <c:v>4.4000000000000004</c:v>
                </c:pt>
                <c:pt idx="38">
                  <c:v>4.4000000000000004</c:v>
                </c:pt>
                <c:pt idx="39">
                  <c:v>4.4000000000000004</c:v>
                </c:pt>
                <c:pt idx="40">
                  <c:v>4.4000000000000004</c:v>
                </c:pt>
                <c:pt idx="41">
                  <c:v>4.4000000000000004</c:v>
                </c:pt>
                <c:pt idx="42">
                  <c:v>4.4000000000000004</c:v>
                </c:pt>
                <c:pt idx="43">
                  <c:v>4.4000000000000004</c:v>
                </c:pt>
                <c:pt idx="44">
                  <c:v>4.4000000000000004</c:v>
                </c:pt>
                <c:pt idx="45">
                  <c:v>4.4000000000000004</c:v>
                </c:pt>
                <c:pt idx="46">
                  <c:v>4.4000000000000004</c:v>
                </c:pt>
                <c:pt idx="47">
                  <c:v>4.4000000000000004</c:v>
                </c:pt>
                <c:pt idx="48">
                  <c:v>4.4000000000000004</c:v>
                </c:pt>
                <c:pt idx="49">
                  <c:v>4.4000000000000004</c:v>
                </c:pt>
                <c:pt idx="50">
                  <c:v>4.4000000000000004</c:v>
                </c:pt>
                <c:pt idx="51">
                  <c:v>4.4000000000000004</c:v>
                </c:pt>
                <c:pt idx="52">
                  <c:v>4.4000000000000004</c:v>
                </c:pt>
                <c:pt idx="53">
                  <c:v>4.4000000000000004</c:v>
                </c:pt>
                <c:pt idx="54">
                  <c:v>4.4000000000000004</c:v>
                </c:pt>
                <c:pt idx="55">
                  <c:v>4.4000000000000004</c:v>
                </c:pt>
                <c:pt idx="56">
                  <c:v>4.4000000000000004</c:v>
                </c:pt>
                <c:pt idx="57">
                  <c:v>4.4000000000000004</c:v>
                </c:pt>
                <c:pt idx="58">
                  <c:v>4.4000000000000004</c:v>
                </c:pt>
                <c:pt idx="59">
                  <c:v>4.4000000000000004</c:v>
                </c:pt>
                <c:pt idx="60">
                  <c:v>4.4000000000000004</c:v>
                </c:pt>
                <c:pt idx="61">
                  <c:v>4.4000000000000004</c:v>
                </c:pt>
                <c:pt idx="62">
                  <c:v>4.4000000000000004</c:v>
                </c:pt>
                <c:pt idx="63">
                  <c:v>4.4000000000000004</c:v>
                </c:pt>
                <c:pt idx="64">
                  <c:v>4.4000000000000004</c:v>
                </c:pt>
                <c:pt idx="65">
                  <c:v>4.4000000000000004</c:v>
                </c:pt>
                <c:pt idx="66">
                  <c:v>4.4000000000000004</c:v>
                </c:pt>
                <c:pt idx="67">
                  <c:v>4.4000000000000004</c:v>
                </c:pt>
                <c:pt idx="68">
                  <c:v>4.4000000000000004</c:v>
                </c:pt>
                <c:pt idx="69">
                  <c:v>4.4000000000000004</c:v>
                </c:pt>
                <c:pt idx="70">
                  <c:v>4.4000000000000004</c:v>
                </c:pt>
                <c:pt idx="71">
                  <c:v>4.4000000000000004</c:v>
                </c:pt>
                <c:pt idx="72">
                  <c:v>4.4000000000000004</c:v>
                </c:pt>
                <c:pt idx="73">
                  <c:v>4.4000000000000004</c:v>
                </c:pt>
                <c:pt idx="74">
                  <c:v>4.4000000000000004</c:v>
                </c:pt>
                <c:pt idx="75">
                  <c:v>4.4000000000000004</c:v>
                </c:pt>
                <c:pt idx="76">
                  <c:v>4.4000000000000004</c:v>
                </c:pt>
                <c:pt idx="77">
                  <c:v>4.4000000000000004</c:v>
                </c:pt>
                <c:pt idx="78">
                  <c:v>4.4000000000000004</c:v>
                </c:pt>
                <c:pt idx="79">
                  <c:v>4.4000000000000004</c:v>
                </c:pt>
                <c:pt idx="80">
                  <c:v>4.4000000000000004</c:v>
                </c:pt>
                <c:pt idx="81">
                  <c:v>4.4000000000000004</c:v>
                </c:pt>
                <c:pt idx="82">
                  <c:v>4.4000000000000004</c:v>
                </c:pt>
                <c:pt idx="83">
                  <c:v>4.4000000000000004</c:v>
                </c:pt>
                <c:pt idx="84">
                  <c:v>4.4000000000000004</c:v>
                </c:pt>
                <c:pt idx="85">
                  <c:v>4.4000000000000004</c:v>
                </c:pt>
                <c:pt idx="86">
                  <c:v>4.4000000000000004</c:v>
                </c:pt>
                <c:pt idx="87">
                  <c:v>4.4000000000000004</c:v>
                </c:pt>
                <c:pt idx="88">
                  <c:v>4.4000000000000004</c:v>
                </c:pt>
                <c:pt idx="89">
                  <c:v>4.4000000000000004</c:v>
                </c:pt>
                <c:pt idx="90">
                  <c:v>4.4000000000000004</c:v>
                </c:pt>
                <c:pt idx="91">
                  <c:v>4.4000000000000004</c:v>
                </c:pt>
                <c:pt idx="92">
                  <c:v>4.4000000000000004</c:v>
                </c:pt>
                <c:pt idx="93">
                  <c:v>4.4000000000000004</c:v>
                </c:pt>
                <c:pt idx="94">
                  <c:v>4.4000000000000004</c:v>
                </c:pt>
                <c:pt idx="95">
                  <c:v>4.4000000000000004</c:v>
                </c:pt>
                <c:pt idx="96">
                  <c:v>4.4000000000000004</c:v>
                </c:pt>
                <c:pt idx="97">
                  <c:v>4.4000000000000004</c:v>
                </c:pt>
                <c:pt idx="98">
                  <c:v>4.4000000000000004</c:v>
                </c:pt>
                <c:pt idx="99">
                  <c:v>4.4000000000000004</c:v>
                </c:pt>
                <c:pt idx="100">
                  <c:v>4.4000000000000004</c:v>
                </c:pt>
                <c:pt idx="101">
                  <c:v>4.4000000000000004</c:v>
                </c:pt>
                <c:pt idx="102">
                  <c:v>4.4000000000000004</c:v>
                </c:pt>
                <c:pt idx="103">
                  <c:v>4.4000000000000004</c:v>
                </c:pt>
                <c:pt idx="104">
                  <c:v>4.4000000000000004</c:v>
                </c:pt>
                <c:pt idx="105">
                  <c:v>4.4000000000000004</c:v>
                </c:pt>
                <c:pt idx="106">
                  <c:v>4.4000000000000004</c:v>
                </c:pt>
                <c:pt idx="107">
                  <c:v>4.4000000000000004</c:v>
                </c:pt>
                <c:pt idx="108">
                  <c:v>4.4000000000000004</c:v>
                </c:pt>
                <c:pt idx="109">
                  <c:v>4.4000000000000004</c:v>
                </c:pt>
                <c:pt idx="110">
                  <c:v>4.4050000000000002</c:v>
                </c:pt>
                <c:pt idx="111">
                  <c:v>4.4688999999999997</c:v>
                </c:pt>
                <c:pt idx="112">
                  <c:v>4.5236999999999998</c:v>
                </c:pt>
                <c:pt idx="113">
                  <c:v>4.5770999999999997</c:v>
                </c:pt>
                <c:pt idx="114">
                  <c:v>4.6246999999999856</c:v>
                </c:pt>
                <c:pt idx="115">
                  <c:v>4.6656999999999966</c:v>
                </c:pt>
                <c:pt idx="116">
                  <c:v>4.7044999999999986</c:v>
                </c:pt>
                <c:pt idx="117">
                  <c:v>4.7335000000000003</c:v>
                </c:pt>
                <c:pt idx="118">
                  <c:v>4.7633999999999999</c:v>
                </c:pt>
                <c:pt idx="119">
                  <c:v>4.8013000000000003</c:v>
                </c:pt>
                <c:pt idx="120">
                  <c:v>4.8353000000000002</c:v>
                </c:pt>
                <c:pt idx="121">
                  <c:v>4.8655999999999864</c:v>
                </c:pt>
                <c:pt idx="122">
                  <c:v>4.8856000000000002</c:v>
                </c:pt>
                <c:pt idx="123">
                  <c:v>4.9034000000000004</c:v>
                </c:pt>
                <c:pt idx="124">
                  <c:v>4.9203000000000001</c:v>
                </c:pt>
                <c:pt idx="125">
                  <c:v>4.9360999999999997</c:v>
                </c:pt>
                <c:pt idx="126">
                  <c:v>4.9485000000000001</c:v>
                </c:pt>
                <c:pt idx="127">
                  <c:v>4.9606000000000003</c:v>
                </c:pt>
                <c:pt idx="128">
                  <c:v>4.9676999999999998</c:v>
                </c:pt>
                <c:pt idx="129">
                  <c:v>4.9756999999999998</c:v>
                </c:pt>
                <c:pt idx="130">
                  <c:v>4.9824000000000002</c:v>
                </c:pt>
                <c:pt idx="131">
                  <c:v>4.9869000000000003</c:v>
                </c:pt>
                <c:pt idx="132">
                  <c:v>4.9904000000000002</c:v>
                </c:pt>
                <c:pt idx="133">
                  <c:v>4.9928999999999997</c:v>
                </c:pt>
                <c:pt idx="134">
                  <c:v>4.9934000000000003</c:v>
                </c:pt>
                <c:pt idx="135">
                  <c:v>4.9954999999999998</c:v>
                </c:pt>
                <c:pt idx="136">
                  <c:v>4.9977</c:v>
                </c:pt>
                <c:pt idx="137">
                  <c:v>4.9996999999999998</c:v>
                </c:pt>
                <c:pt idx="138">
                  <c:v>4.9999000000000002</c:v>
                </c:pt>
                <c:pt idx="139">
                  <c:v>5.0002000000000004</c:v>
                </c:pt>
                <c:pt idx="140">
                  <c:v>5.0000999999999998</c:v>
                </c:pt>
                <c:pt idx="141">
                  <c:v>5.0000999999999998</c:v>
                </c:pt>
                <c:pt idx="142">
                  <c:v>5.0000999999999998</c:v>
                </c:pt>
                <c:pt idx="143">
                  <c:v>5.0000999999999998</c:v>
                </c:pt>
                <c:pt idx="144">
                  <c:v>5.0000999999999998</c:v>
                </c:pt>
                <c:pt idx="145">
                  <c:v>5.0000999999999998</c:v>
                </c:pt>
                <c:pt idx="146">
                  <c:v>5.0000999999999998</c:v>
                </c:pt>
                <c:pt idx="147">
                  <c:v>5.0000999999999998</c:v>
                </c:pt>
                <c:pt idx="148">
                  <c:v>5.0000999999999998</c:v>
                </c:pt>
                <c:pt idx="149">
                  <c:v>5.0000999999999998</c:v>
                </c:pt>
                <c:pt idx="150">
                  <c:v>5.0000999999999998</c:v>
                </c:pt>
                <c:pt idx="151">
                  <c:v>5.0000999999999998</c:v>
                </c:pt>
                <c:pt idx="152">
                  <c:v>5.0000999999999998</c:v>
                </c:pt>
                <c:pt idx="153">
                  <c:v>5.0000999999999998</c:v>
                </c:pt>
                <c:pt idx="154">
                  <c:v>5.0000999999999998</c:v>
                </c:pt>
                <c:pt idx="155">
                  <c:v>5.0007000000000001</c:v>
                </c:pt>
                <c:pt idx="156">
                  <c:v>5.0000999999999998</c:v>
                </c:pt>
                <c:pt idx="157">
                  <c:v>5.0000999999999998</c:v>
                </c:pt>
                <c:pt idx="158">
                  <c:v>5.0000999999999998</c:v>
                </c:pt>
                <c:pt idx="159">
                  <c:v>5.0000999999999998</c:v>
                </c:pt>
                <c:pt idx="160">
                  <c:v>5.0000999999999998</c:v>
                </c:pt>
                <c:pt idx="161">
                  <c:v>5.0000999999999998</c:v>
                </c:pt>
                <c:pt idx="162">
                  <c:v>5.0000999999999998</c:v>
                </c:pt>
                <c:pt idx="163">
                  <c:v>5.0000999999999998</c:v>
                </c:pt>
                <c:pt idx="164">
                  <c:v>5.0000999999999998</c:v>
                </c:pt>
                <c:pt idx="165">
                  <c:v>5.0000999999999998</c:v>
                </c:pt>
                <c:pt idx="166">
                  <c:v>5.0000999999999998</c:v>
                </c:pt>
                <c:pt idx="167">
                  <c:v>5.0000999999999998</c:v>
                </c:pt>
                <c:pt idx="168">
                  <c:v>5.0000999999999998</c:v>
                </c:pt>
                <c:pt idx="169">
                  <c:v>5.0000999999999998</c:v>
                </c:pt>
                <c:pt idx="170">
                  <c:v>5.0000999999999998</c:v>
                </c:pt>
                <c:pt idx="171">
                  <c:v>5.0000999999999998</c:v>
                </c:pt>
                <c:pt idx="172">
                  <c:v>5</c:v>
                </c:pt>
                <c:pt idx="173">
                  <c:v>5</c:v>
                </c:pt>
                <c:pt idx="174">
                  <c:v>5</c:v>
                </c:pt>
                <c:pt idx="175">
                  <c:v>5</c:v>
                </c:pt>
                <c:pt idx="176">
                  <c:v>5</c:v>
                </c:pt>
                <c:pt idx="177">
                  <c:v>5</c:v>
                </c:pt>
                <c:pt idx="178">
                  <c:v>5</c:v>
                </c:pt>
                <c:pt idx="179">
                  <c:v>5</c:v>
                </c:pt>
                <c:pt idx="180">
                  <c:v>5</c:v>
                </c:pt>
                <c:pt idx="181">
                  <c:v>5</c:v>
                </c:pt>
                <c:pt idx="182">
                  <c:v>5</c:v>
                </c:pt>
                <c:pt idx="183">
                  <c:v>5</c:v>
                </c:pt>
                <c:pt idx="184">
                  <c:v>5</c:v>
                </c:pt>
                <c:pt idx="185">
                  <c:v>5</c:v>
                </c:pt>
                <c:pt idx="186">
                  <c:v>5</c:v>
                </c:pt>
                <c:pt idx="187">
                  <c:v>5</c:v>
                </c:pt>
                <c:pt idx="188">
                  <c:v>5</c:v>
                </c:pt>
                <c:pt idx="189">
                  <c:v>5</c:v>
                </c:pt>
                <c:pt idx="190">
                  <c:v>5</c:v>
                </c:pt>
                <c:pt idx="191">
                  <c:v>5</c:v>
                </c:pt>
                <c:pt idx="192">
                  <c:v>5</c:v>
                </c:pt>
                <c:pt idx="193">
                  <c:v>5</c:v>
                </c:pt>
                <c:pt idx="194">
                  <c:v>5</c:v>
                </c:pt>
                <c:pt idx="195">
                  <c:v>5</c:v>
                </c:pt>
                <c:pt idx="196">
                  <c:v>5</c:v>
                </c:pt>
                <c:pt idx="197">
                  <c:v>5</c:v>
                </c:pt>
                <c:pt idx="198">
                  <c:v>5</c:v>
                </c:pt>
                <c:pt idx="199">
                  <c:v>5</c:v>
                </c:pt>
                <c:pt idx="200">
                  <c:v>5</c:v>
                </c:pt>
                <c:pt idx="201">
                  <c:v>5</c:v>
                </c:pt>
                <c:pt idx="202">
                  <c:v>5</c:v>
                </c:pt>
                <c:pt idx="203">
                  <c:v>5</c:v>
                </c:pt>
                <c:pt idx="204">
                  <c:v>5</c:v>
                </c:pt>
                <c:pt idx="205">
                  <c:v>5</c:v>
                </c:pt>
                <c:pt idx="206">
                  <c:v>5</c:v>
                </c:pt>
                <c:pt idx="207">
                  <c:v>5</c:v>
                </c:pt>
                <c:pt idx="208">
                  <c:v>5</c:v>
                </c:pt>
                <c:pt idx="209">
                  <c:v>5</c:v>
                </c:pt>
                <c:pt idx="210">
                  <c:v>5</c:v>
                </c:pt>
                <c:pt idx="211">
                  <c:v>5</c:v>
                </c:pt>
                <c:pt idx="212">
                  <c:v>5</c:v>
                </c:pt>
                <c:pt idx="213">
                  <c:v>5</c:v>
                </c:pt>
                <c:pt idx="214">
                  <c:v>5</c:v>
                </c:pt>
                <c:pt idx="215">
                  <c:v>5</c:v>
                </c:pt>
                <c:pt idx="216">
                  <c:v>5</c:v>
                </c:pt>
                <c:pt idx="217">
                  <c:v>5</c:v>
                </c:pt>
                <c:pt idx="218">
                  <c:v>5</c:v>
                </c:pt>
                <c:pt idx="219">
                  <c:v>5.01</c:v>
                </c:pt>
                <c:pt idx="220">
                  <c:v>5.0110000000000001</c:v>
                </c:pt>
                <c:pt idx="221">
                  <c:v>5.0030000000000001</c:v>
                </c:pt>
                <c:pt idx="222">
                  <c:v>5.0026000000000002</c:v>
                </c:pt>
                <c:pt idx="223">
                  <c:v>5.0014000000000003</c:v>
                </c:pt>
                <c:pt idx="224">
                  <c:v>5.0012999999999996</c:v>
                </c:pt>
                <c:pt idx="225">
                  <c:v>5.0011999999999999</c:v>
                </c:pt>
                <c:pt idx="226">
                  <c:v>5.0002000000000004</c:v>
                </c:pt>
                <c:pt idx="227">
                  <c:v>5.0000999999999998</c:v>
                </c:pt>
                <c:pt idx="228">
                  <c:v>5.0000999999999998</c:v>
                </c:pt>
                <c:pt idx="229">
                  <c:v>5</c:v>
                </c:pt>
                <c:pt idx="230">
                  <c:v>5</c:v>
                </c:pt>
                <c:pt idx="231">
                  <c:v>5</c:v>
                </c:pt>
                <c:pt idx="232">
                  <c:v>5</c:v>
                </c:pt>
                <c:pt idx="233">
                  <c:v>5</c:v>
                </c:pt>
                <c:pt idx="234">
                  <c:v>5</c:v>
                </c:pt>
                <c:pt idx="235">
                  <c:v>5</c:v>
                </c:pt>
                <c:pt idx="236">
                  <c:v>5</c:v>
                </c:pt>
                <c:pt idx="237">
                  <c:v>5</c:v>
                </c:pt>
                <c:pt idx="238">
                  <c:v>5</c:v>
                </c:pt>
                <c:pt idx="239">
                  <c:v>5</c:v>
                </c:pt>
                <c:pt idx="240">
                  <c:v>5</c:v>
                </c:pt>
                <c:pt idx="241">
                  <c:v>5</c:v>
                </c:pt>
                <c:pt idx="242">
                  <c:v>5</c:v>
                </c:pt>
                <c:pt idx="243">
                  <c:v>5</c:v>
                </c:pt>
                <c:pt idx="244">
                  <c:v>5</c:v>
                </c:pt>
                <c:pt idx="245">
                  <c:v>5</c:v>
                </c:pt>
                <c:pt idx="246">
                  <c:v>5</c:v>
                </c:pt>
                <c:pt idx="247">
                  <c:v>5</c:v>
                </c:pt>
                <c:pt idx="248">
                  <c:v>5</c:v>
                </c:pt>
                <c:pt idx="249">
                  <c:v>5</c:v>
                </c:pt>
                <c:pt idx="250">
                  <c:v>5</c:v>
                </c:pt>
                <c:pt idx="251">
                  <c:v>5</c:v>
                </c:pt>
                <c:pt idx="252">
                  <c:v>5</c:v>
                </c:pt>
                <c:pt idx="253">
                  <c:v>5</c:v>
                </c:pt>
                <c:pt idx="254">
                  <c:v>5</c:v>
                </c:pt>
                <c:pt idx="255">
                  <c:v>5</c:v>
                </c:pt>
                <c:pt idx="256">
                  <c:v>5</c:v>
                </c:pt>
                <c:pt idx="257">
                  <c:v>5</c:v>
                </c:pt>
                <c:pt idx="258">
                  <c:v>5</c:v>
                </c:pt>
                <c:pt idx="259">
                  <c:v>5</c:v>
                </c:pt>
                <c:pt idx="260">
                  <c:v>5</c:v>
                </c:pt>
                <c:pt idx="261">
                  <c:v>5</c:v>
                </c:pt>
                <c:pt idx="262">
                  <c:v>5</c:v>
                </c:pt>
                <c:pt idx="263">
                  <c:v>5</c:v>
                </c:pt>
                <c:pt idx="264">
                  <c:v>5</c:v>
                </c:pt>
                <c:pt idx="265">
                  <c:v>5</c:v>
                </c:pt>
                <c:pt idx="266">
                  <c:v>5</c:v>
                </c:pt>
                <c:pt idx="267">
                  <c:v>5</c:v>
                </c:pt>
                <c:pt idx="268">
                  <c:v>5</c:v>
                </c:pt>
                <c:pt idx="269">
                  <c:v>5</c:v>
                </c:pt>
                <c:pt idx="270">
                  <c:v>5</c:v>
                </c:pt>
                <c:pt idx="271">
                  <c:v>5</c:v>
                </c:pt>
                <c:pt idx="272">
                  <c:v>5</c:v>
                </c:pt>
                <c:pt idx="273">
                  <c:v>5</c:v>
                </c:pt>
                <c:pt idx="274">
                  <c:v>5</c:v>
                </c:pt>
                <c:pt idx="275">
                  <c:v>5</c:v>
                </c:pt>
                <c:pt idx="276">
                  <c:v>5</c:v>
                </c:pt>
                <c:pt idx="277">
                  <c:v>5</c:v>
                </c:pt>
                <c:pt idx="278">
                  <c:v>5</c:v>
                </c:pt>
                <c:pt idx="279">
                  <c:v>5</c:v>
                </c:pt>
                <c:pt idx="280">
                  <c:v>5</c:v>
                </c:pt>
                <c:pt idx="281">
                  <c:v>5</c:v>
                </c:pt>
                <c:pt idx="282">
                  <c:v>5</c:v>
                </c:pt>
                <c:pt idx="283">
                  <c:v>5</c:v>
                </c:pt>
                <c:pt idx="284">
                  <c:v>5</c:v>
                </c:pt>
                <c:pt idx="285">
                  <c:v>5</c:v>
                </c:pt>
                <c:pt idx="286">
                  <c:v>5</c:v>
                </c:pt>
                <c:pt idx="287">
                  <c:v>5</c:v>
                </c:pt>
                <c:pt idx="288">
                  <c:v>5</c:v>
                </c:pt>
                <c:pt idx="289">
                  <c:v>5</c:v>
                </c:pt>
                <c:pt idx="290">
                  <c:v>5</c:v>
                </c:pt>
                <c:pt idx="291">
                  <c:v>5</c:v>
                </c:pt>
                <c:pt idx="292">
                  <c:v>5</c:v>
                </c:pt>
                <c:pt idx="293">
                  <c:v>5</c:v>
                </c:pt>
              </c:numCache>
            </c:numRef>
          </c:val>
          <c:smooth val="0"/>
          <c:extLst>
            <c:ext xmlns:c16="http://schemas.microsoft.com/office/drawing/2014/chart" uri="{C3380CC4-5D6E-409C-BE32-E72D297353CC}">
              <c16:uniqueId val="{00000003-7951-4560-9275-43E8C99BBE69}"/>
            </c:ext>
          </c:extLst>
        </c:ser>
        <c:dLbls>
          <c:showLegendKey val="0"/>
          <c:showVal val="0"/>
          <c:showCatName val="0"/>
          <c:showSerName val="0"/>
          <c:showPercent val="0"/>
          <c:showBubbleSize val="0"/>
        </c:dLbls>
        <c:smooth val="0"/>
        <c:axId val="316419360"/>
        <c:axId val="599332112"/>
      </c:lineChart>
      <c:catAx>
        <c:axId val="316419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9332112"/>
        <c:crosses val="autoZero"/>
        <c:auto val="1"/>
        <c:lblAlgn val="ctr"/>
        <c:lblOffset val="100"/>
        <c:noMultiLvlLbl val="0"/>
      </c:catAx>
      <c:valAx>
        <c:axId val="599332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419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622F05C4-1B5D-4D02-8FB1-71C42B3D0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29</Pages>
  <Words>2289</Words>
  <Characters>13050</Characters>
  <Application>Microsoft Office Word</Application>
  <DocSecurity>0</DocSecurity>
  <Lines>108</Lines>
  <Paragraphs>30</Paragraphs>
  <ScaleCrop>false</ScaleCrop>
  <Company/>
  <LinksUpToDate>false</LinksUpToDate>
  <CharactersWithSpaces>15309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Andrea</dc:creator>
  <cp:keywords/>
  <dc:description/>
  <cp:lastModifiedBy>xiaotong niu</cp:lastModifiedBy>
  <cp:revision>21</cp:revision>
  <cp:lastPrinted>2019-03-25T16:08:00Z</cp:lastPrinted>
  <dcterms:created xsi:type="dcterms:W3CDTF">2019-03-25T16:08:00Z</dcterms:created>
  <dcterms:modified xsi:type="dcterms:W3CDTF">2019-03-27T05:52:00Z</dcterms:modified>
</cp:coreProperties>
</file>