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Default Extension="png" ContentType="image/png"/>
  <Default Extension="psmdcp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eb812123a41c4117" /><Relationship Type="http://schemas.openxmlformats.org/package/2006/relationships/metadata/core-properties" Target="/package/services/metadata/core-properties/661e1286ec3540dbb054111b012bcab1.psmdcp" Id="R83b3868105d8404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mc:Ignorable="w14 wp14">
  <w:body>
    <w:p xmlns:wp14="http://schemas.microsoft.com/office/word/2010/wordml" w14:paraId="2BDD30B6" wp14:textId="77777777">
      <w:pPr>
        <w:keepNext w:val="true"/>
        <w:keepLines w:val="true"/>
        <w:spacing w:before="340" w:after="330" w:line="576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 xml:space="preserve">实验五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 xml:space="preserve">文件管理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  <w:t xml:space="preserve"> </w:t>
      </w:r>
    </w:p>
    <w:p xmlns:wp14="http://schemas.microsoft.com/office/word/2010/wordml" w14:paraId="3876B3A9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24320162202888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牛晓彤</w:t>
      </w:r>
    </w:p>
    <w:p xmlns:wp14="http://schemas.microsoft.com/office/word/2010/wordml" w14:paraId="2EC1BB7B" wp14:textId="77777777">
      <w:pPr>
        <w:keepNext w:val="true"/>
        <w:keepLines w:val="true"/>
        <w:spacing w:before="340" w:after="330" w:line="576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 xml:space="preserve">一、实验目的</w:t>
      </w:r>
    </w:p>
    <w:p xmlns:wp14="http://schemas.microsoft.com/office/word/2010/wordml" w14:paraId="74DF16DA" wp14:textId="77777777">
      <w:pPr>
        <w:numPr>
          <w:ilvl w:val="0"/>
          <w:numId w:val="4"/>
        </w:numPr>
        <w:tabs>
          <w:tab w:val="left" w:leader="none" w:pos="900"/>
        </w:tabs>
        <w:spacing w:before="0" w:after="0" w:line="240"/>
        <w:ind w:left="900" w:right="0" w:hanging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掌握文件系统的工作机理。</w:t>
      </w:r>
    </w:p>
    <w:p xmlns:wp14="http://schemas.microsoft.com/office/word/2010/wordml" w14:paraId="6ACC5E57" wp14:textId="77777777">
      <w:pPr>
        <w:numPr>
          <w:ilvl w:val="0"/>
          <w:numId w:val="4"/>
        </w:numPr>
        <w:tabs>
          <w:tab w:val="left" w:leader="none" w:pos="900"/>
        </w:tabs>
        <w:spacing w:before="0" w:after="0" w:line="240"/>
        <w:ind w:left="900" w:right="0" w:hanging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掌握各种文件管理算法的实现方法</w:t>
      </w:r>
    </w:p>
    <w:p xmlns:wp14="http://schemas.microsoft.com/office/word/2010/wordml" w14:paraId="43139D9A" wp14:textId="77777777">
      <w:pPr>
        <w:numPr>
          <w:ilvl w:val="0"/>
          <w:numId w:val="4"/>
        </w:numPr>
        <w:tabs>
          <w:tab w:val="left" w:leader="none" w:pos="900"/>
        </w:tabs>
        <w:spacing w:before="0" w:after="0" w:line="240"/>
        <w:ind w:left="900" w:right="0" w:hanging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通过实验比较各种文件管理算法的优劣。</w:t>
      </w:r>
    </w:p>
    <w:p xmlns:wp14="http://schemas.microsoft.com/office/word/2010/wordml" w14:paraId="672A6659" wp14:textId="77777777">
      <w:pPr>
        <w:keepNext w:val="true"/>
        <w:keepLines w:val="true"/>
        <w:spacing w:before="340" w:after="330" w:line="360"/>
        <w:ind w:left="48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4579F807" wp14:textId="77777777">
      <w:pPr>
        <w:keepNext w:val="true"/>
        <w:keepLines w:val="true"/>
        <w:spacing w:before="340" w:after="330" w:line="36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 xml:space="preserve">二、实验内容</w:t>
      </w:r>
    </w:p>
    <w:p xmlns:wp14="http://schemas.microsoft.com/office/word/2010/wordml" w14:paraId="6E82D2DB" wp14:textId="77777777">
      <w:pPr>
        <w:numPr>
          <w:ilvl w:val="0"/>
          <w:numId w:val="7"/>
        </w:numPr>
        <w:spacing w:before="0" w:after="0" w:line="360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给出一个磁盘块序列：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1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2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3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、……、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500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，初始状态所有块为空的，每块的大小为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2k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。选择使用位表、链式空闲区、索引和空闲块列表四种算法之一来管理空闲块。对于基于块的索引分配执行以下步骤：</w:t>
      </w:r>
    </w:p>
    <w:p xmlns:wp14="http://schemas.microsoft.com/office/word/2010/wordml" w14:paraId="2ACD3A04" wp14:textId="77777777">
      <w:pPr>
        <w:numPr>
          <w:ilvl w:val="0"/>
          <w:numId w:val="7"/>
        </w:numPr>
        <w:spacing w:before="0" w:after="0" w:line="240"/>
        <w:ind w:left="1741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随机生成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2k-10k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的文件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50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个，文件名为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1.txt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2.txt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、……、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50.txt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，按照上述算法存储到模拟磁盘中。</w:t>
      </w:r>
    </w:p>
    <w:p xmlns:wp14="http://schemas.microsoft.com/office/word/2010/wordml" w14:paraId="5C49FAD5" wp14:textId="77777777">
      <w:pPr>
        <w:numPr>
          <w:ilvl w:val="0"/>
          <w:numId w:val="7"/>
        </w:numPr>
        <w:spacing w:before="0" w:after="0" w:line="240"/>
        <w:ind w:left="1741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删除奇数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.txt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1.txt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3.txt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、……、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49.txt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）文件</w:t>
      </w:r>
    </w:p>
    <w:p xmlns:wp14="http://schemas.microsoft.com/office/word/2010/wordml" w14:paraId="0FD295C5" wp14:textId="77777777">
      <w:pPr>
        <w:numPr>
          <w:ilvl w:val="0"/>
          <w:numId w:val="7"/>
        </w:numPr>
        <w:spacing w:before="0" w:after="0" w:line="240"/>
        <w:ind w:left="1741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新创建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5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个文件（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A.txt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B.txt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C.txt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D.txt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E.txt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），大小为：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7k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5k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2k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9k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、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3.5k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，按照与（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1</w:t>
      </w: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）相同的算法存储到模拟磁盘中。</w:t>
      </w:r>
    </w:p>
    <w:p xmlns:wp14="http://schemas.microsoft.com/office/word/2010/wordml" w14:paraId="284AA34B" wp14:textId="77777777">
      <w:pPr>
        <w:numPr>
          <w:ilvl w:val="0"/>
          <w:numId w:val="7"/>
        </w:numPr>
        <w:spacing w:before="0" w:after="0" w:line="360"/>
        <w:ind w:left="144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给出文件A.txt、B.txt、C.txt、D.txt、E.txt的文件分配表和空闲区块的状态。</w:t>
      </w:r>
    </w:p>
    <w:p xmlns:wp14="http://schemas.microsoft.com/office/word/2010/wordml" w14:paraId="0A37501D" wp14:textId="77777777">
      <w:pPr>
        <w:keepNext w:val="true"/>
        <w:keepLines w:val="true"/>
        <w:spacing w:before="340" w:after="330" w:line="360"/>
        <w:ind w:left="420" w:right="0" w:firstLine="42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0940DBAB" wp14:textId="77777777">
      <w:pPr>
        <w:keepNext w:val="true"/>
        <w:keepLines w:val="true"/>
        <w:spacing w:before="340" w:after="330" w:line="36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 xml:space="preserve">三、实验环境</w:t>
      </w:r>
    </w:p>
    <w:p xmlns:wp14="http://schemas.microsoft.com/office/word/2010/wordml" w14:paraId="6EF1BA23" wp14:textId="77777777">
      <w:pPr>
        <w:numPr>
          <w:ilvl w:val="0"/>
          <w:numId w:val="12"/>
        </w:numPr>
        <w:tabs>
          <w:tab w:val="left" w:leader="none" w:pos="900"/>
        </w:tabs>
        <w:spacing w:before="0" w:after="0" w:line="360"/>
        <w:ind w:left="900" w:right="0" w:hanging="4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PC + Linux Red Hat操作系统 + GCC</w:t>
      </w:r>
    </w:p>
    <w:p xmlns:wp14="http://schemas.microsoft.com/office/word/2010/wordml" w14:paraId="579E2BBE" wp14:textId="77777777">
      <w:pPr>
        <w:keepNext w:val="true"/>
        <w:keepLines w:val="true"/>
        <w:spacing w:before="340" w:after="330" w:line="576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 xml:space="preserve">四、遇到的主要问题及其解决方式</w:t>
      </w:r>
    </w:p>
    <w:p xmlns:wp14="http://schemas.microsoft.com/office/word/2010/wordml" w14:paraId="7F0C25D4" wp14:textId="77777777">
      <w:pPr>
        <w:numPr>
          <w:ilvl w:val="0"/>
          <w:numId w:val="14"/>
        </w:numPr>
        <w:spacing w:before="0" w:after="0" w:line="360"/>
        <w:ind w:left="900" w:right="0" w:hanging="42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SimSun" w:hAnsi="SimSun" w:eastAsia="SimSun" w:cs="SimSun"/>
          <w:color w:val="FF0000"/>
          <w:spacing w:val="0"/>
          <w:position w:val="0"/>
          <w:sz w:val="24"/>
          <w:shd w:val="clear" w:fill="auto"/>
        </w:rPr>
        <w:t xml:space="preserve">问题:</w:t>
      </w:r>
    </w:p>
    <w:p xmlns:wp14="http://schemas.microsoft.com/office/word/2010/wordml" w14:paraId="5C1F0FDA" wp14:textId="77777777">
      <w:pPr>
        <w:spacing w:before="0" w:after="0" w:line="240"/>
        <w:ind w:left="4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/code/main.cpp:53:28: error: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‘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srand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’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was not declared in this scope srand((unsigned)time(NULL));</w:t>
      </w:r>
    </w:p>
    <w:p xmlns:wp14="http://schemas.microsoft.com/office/word/2010/wordml" w14:paraId="1F332018" wp14:textId="77777777">
      <w:pPr>
        <w:spacing w:before="0" w:after="0" w:line="240"/>
        <w:ind w:left="4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^</w:t>
      </w:r>
    </w:p>
    <w:p xmlns:wp14="http://schemas.microsoft.com/office/word/2010/wordml" w14:paraId="40DDA05B" wp14:textId="77777777">
      <w:pPr>
        <w:spacing w:before="0" w:after="0" w:line="240"/>
        <w:ind w:left="4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/code/main.cpp:67:24: error: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‘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rand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’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was not declared in this scope</w:t>
      </w:r>
    </w:p>
    <w:p xmlns:wp14="http://schemas.microsoft.com/office/word/2010/wordml" w14:paraId="6CCD7B24" wp14:textId="77777777">
      <w:pPr>
        <w:spacing w:before="0" w:after="0" w:line="240"/>
        <w:ind w:left="420" w:right="0" w:firstLine="0"/>
        <w:jc w:val="both"/>
        <w:rPr>
          <w:rFonts w:ascii="SimSun" w:hAnsi="SimSun" w:eastAsia="SimSun" w:cs="SimSun"/>
          <w:color w:val="FF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int blocks = (rand() % 5) + 1;</w:t>
      </w:r>
    </w:p>
    <w:p xmlns:wp14="http://schemas.microsoft.com/office/word/2010/wordml" w14:paraId="5DAB6C7B" wp14:textId="77777777">
      <w:pPr>
        <w:spacing w:before="0" w:after="0" w:line="240"/>
        <w:ind w:left="4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 xmlns:wp14="http://schemas.microsoft.com/office/word/2010/wordml" w14:paraId="5A0D2DB4" wp14:textId="77777777">
      <w:pPr>
        <w:numPr>
          <w:ilvl w:val="0"/>
          <w:numId w:val="16"/>
        </w:numPr>
        <w:spacing w:before="0" w:after="0" w:line="360"/>
        <w:ind w:left="900" w:right="0" w:hanging="42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SimSun" w:hAnsi="SimSun" w:eastAsia="SimSun" w:cs="SimSun"/>
          <w:color w:val="0070C0"/>
          <w:spacing w:val="0"/>
          <w:position w:val="0"/>
          <w:sz w:val="24"/>
          <w:shd w:val="clear" w:fill="auto"/>
        </w:rPr>
        <w:t xml:space="preserve">解决方式</w:t>
      </w:r>
    </w:p>
    <w:p xmlns:wp14="http://schemas.microsoft.com/office/word/2010/wordml" w14:paraId="435F6D3A" wp14:textId="77777777">
      <w:pPr>
        <w:spacing w:before="0" w:after="0" w:line="240"/>
        <w:ind w:left="4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4"/>
          <w:shd w:val="clear" w:fill="auto"/>
        </w:rPr>
        <w:t xml:space="preserve">添加 #include&lt;iostream&gt;</w:t>
      </w: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 xmlns:wp14="http://schemas.microsoft.com/office/word/2010/wordml" w:rsidP="6F1C6D1E" wp14:textId="77777777" w14:paraId="6F1C6D1E" w14:noSpellErr="1">
      <w:pPr>
        <w:keepNext w:val="true"/>
        <w:keepLines w:val="true"/>
        <w:spacing w:before="340" w:after="330" w:line="576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44"/>
          <w:szCs w:val="44"/>
        </w:rPr>
      </w:pPr>
      <w:r w:rsidRPr="6F1C6D1E">
        <w:rPr>
          <w:rFonts w:ascii="宋体" w:hAnsi="宋体" w:eastAsia="宋体" w:cs="宋体"/>
          <w:b w:val="1"/>
          <w:bCs w:val="1"/>
          <w:color w:val="auto"/>
          <w:spacing w:val="0"/>
          <w:position w:val="0"/>
          <w:sz w:val="44"/>
          <w:szCs w:val="44"/>
          <w:shd w:val="clear" w:fill="auto"/>
        </w:rPr>
        <w:t xml:space="preserve">五、源代码</w:t>
      </w:r>
    </w:p>
    <w:p xmlns:wp14="http://schemas.microsoft.com/office/word/2010/wordml" w:rsidP="6F1C6D1E" wp14:noSpellErr="1" w14:paraId="40564F96" wp14:textId="7A761B45">
      <w:pPr>
        <w:pStyle w:val="Normal"/>
        <w:keepNext w:val="true"/>
        <w:keepLines w:val="tru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drawing>
          <wp:inline xmlns:wp14="http://schemas.microsoft.com/office/word/2010/wordprocessingDrawing" wp14:editId="3A247BF9" wp14:anchorId="7EF79E5C">
            <wp:extent cx="4572000" cy="3867150"/>
            <wp:effectExtent l="0" t="0" r="0" b="0"/>
            <wp:docPr id="471348607" name="图片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"/>
                    <pic:cNvPicPr/>
                  </pic:nvPicPr>
                  <pic:blipFill>
                    <a:blip r:embed="R7d622bc69d8e4b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F394593" wp14:anchorId="3540FFC2">
            <wp:extent cx="4572000" cy="3781425"/>
            <wp:effectExtent l="0" t="0" r="0" b="0"/>
            <wp:docPr id="148125210" name="图片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"/>
                    <pic:cNvPicPr/>
                  </pic:nvPicPr>
                  <pic:blipFill>
                    <a:blip r:embed="R423bf0e559fe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B7355DB" wp14:anchorId="1113D43F">
            <wp:extent cx="4572000" cy="1952625"/>
            <wp:effectExtent l="0" t="0" r="0" b="0"/>
            <wp:docPr id="1664768574" name="图片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"/>
                    <pic:cNvPicPr/>
                  </pic:nvPicPr>
                  <pic:blipFill>
                    <a:blip r:embed="Rd52a3234c8044b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97B571C" wp14:anchorId="03E4E651">
            <wp:extent cx="4572000" cy="3105150"/>
            <wp:effectExtent l="0" t="0" r="0" b="0"/>
            <wp:docPr id="166445433" name="图片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"/>
                    <pic:cNvPicPr/>
                  </pic:nvPicPr>
                  <pic:blipFill>
                    <a:blip r:embed="Rf7bb50275f4e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23ED749" wp14:anchorId="7FDFAF76">
            <wp:extent cx="4572000" cy="2152650"/>
            <wp:effectExtent l="0" t="0" r="0" b="0"/>
            <wp:docPr id="1672308706" name="图片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"/>
                    <pic:cNvPicPr/>
                  </pic:nvPicPr>
                  <pic:blipFill>
                    <a:blip r:embed="Rd20269bc2daa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>
      <w:pPr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 xmlns:wp14="http://schemas.microsoft.com/office/word/2010/wordml" w14:paraId="704E4BCA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 xml:space="preserve">输出结果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1"/>
          <w:shd w:val="clear" w:fill="auto"/>
        </w:rPr>
        <w:t xml:space="preserve">:</w:t>
      </w:r>
    </w:p>
    <w:p w:rsidR="6F1C6D1E" w:rsidP="6F1C6D1E" w:rsidRDefault="6F1C6D1E" w14:noSpellErr="1" w14:paraId="7C3286F1" w14:textId="20B8B22F">
      <w:pPr>
        <w:pStyle w:val="Normal"/>
        <w:spacing w:before="0" w:after="0" w:line="240" w:lineRule="auto"/>
        <w:ind w:left="0" w:right="0" w:firstLine="0"/>
        <w:jc w:val="both"/>
      </w:pPr>
      <w:r>
        <w:drawing>
          <wp:inline wp14:editId="1C09C58D" wp14:anchorId="39D23CFB">
            <wp:extent cx="3657600" cy="4356447"/>
            <wp:effectExtent l="0" t="0" r="0" b="0"/>
            <wp:docPr id="608085949" name="图片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"/>
                    <pic:cNvPicPr/>
                  </pic:nvPicPr>
                  <pic:blipFill>
                    <a:blip r:embed="Ra56dbc08eaf5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5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1EB5716" wp14:anchorId="296CD018">
            <wp:extent cx="3657600" cy="4442676"/>
            <wp:effectExtent l="0" t="0" r="0" b="0"/>
            <wp:docPr id="564558346" name="图片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"/>
                    <pic:cNvPicPr/>
                  </pic:nvPicPr>
                  <pic:blipFill>
                    <a:blip r:embed="Rb2dd46e854b6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1C6D1E" w:rsidP="6F1C6D1E" w:rsidRDefault="6F1C6D1E" w14:noSpellErr="1" w14:paraId="4C010840" w14:textId="0A03E345">
      <w:pPr>
        <w:pStyle w:val="Normal"/>
        <w:spacing w:before="0" w:after="0" w:line="240" w:lineRule="auto"/>
        <w:ind w:left="0" w:right="0" w:firstLine="0"/>
        <w:jc w:val="both"/>
      </w:pPr>
    </w:p>
    <w:p xmlns:wp14="http://schemas.microsoft.com/office/word/2010/wordml" w14:paraId="72A3D3EC" wp14:textId="77777777">
      <w:pPr>
        <w:spacing w:before="0" w:after="0" w:line="360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19"/>
          <w:shd w:val="clear" w:fill="auto"/>
        </w:rPr>
      </w:pPr>
    </w:p>
    <w:p xmlns:wp14="http://schemas.microsoft.com/office/word/2010/wordml" w14:paraId="405FC7CB" wp14:textId="77777777">
      <w:pPr>
        <w:keepNext w:val="true"/>
        <w:keepLines w:val="true"/>
        <w:spacing w:before="340" w:after="330" w:line="576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</w:pPr>
      <w:r w:rsidRPr="6F1C6D1E">
        <w:rPr>
          <w:rFonts w:ascii="宋体" w:hAnsi="宋体" w:eastAsia="宋体" w:cs="宋体"/>
          <w:b w:val="1"/>
          <w:bCs w:val="1"/>
          <w:color w:val="auto"/>
          <w:spacing w:val="0"/>
          <w:position w:val="0"/>
          <w:sz w:val="44"/>
          <w:szCs w:val="44"/>
          <w:shd w:val="clear" w:fill="auto"/>
        </w:rPr>
        <w:t xml:space="preserve">六、程序流程图</w:t>
      </w:r>
    </w:p>
    <w:p xmlns:wp14="http://schemas.microsoft.com/office/word/2010/wordml" w:rsidP="6F1C6D1E" wp14:noSpellErr="1" w14:paraId="4C62F27A" wp14:textId="32D82507">
      <w:pPr>
        <w:numPr>
          <w:ilvl w:val="0"/>
          <w:numId w:val="7"/>
        </w:numPr>
        <w:spacing w:before="0" w:after="0" w:line="240"/>
        <w:ind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 w:rsidRPr="6F1C6D1E" w:rsidR="6F1C6D1E">
        <w:rPr>
          <w:rFonts w:ascii="SimSun" w:hAnsi="SimSun" w:eastAsia="SimSun" w:cs="SimSun"/>
          <w:color w:val="auto"/>
          <w:sz w:val="24"/>
          <w:szCs w:val="24"/>
        </w:rPr>
        <w:t>随机生成</w:t>
      </w:r>
      <w:r w:rsidRPr="6F1C6D1E" w:rsidR="6F1C6D1E">
        <w:rPr>
          <w:rFonts w:ascii="Times New Roman" w:hAnsi="Times New Roman" w:eastAsia="Times New Roman" w:cs="Times New Roman"/>
          <w:color w:val="auto"/>
          <w:sz w:val="24"/>
          <w:szCs w:val="24"/>
        </w:rPr>
        <w:t>2k-10k</w:t>
      </w:r>
      <w:r w:rsidRPr="6F1C6D1E" w:rsidR="6F1C6D1E">
        <w:rPr>
          <w:rFonts w:ascii="SimSun" w:hAnsi="SimSun" w:eastAsia="SimSun" w:cs="SimSun"/>
          <w:color w:val="auto"/>
          <w:sz w:val="24"/>
          <w:szCs w:val="24"/>
        </w:rPr>
        <w:t>的文件</w:t>
      </w:r>
      <w:r w:rsidRPr="6F1C6D1E" w:rsidR="6F1C6D1E">
        <w:rPr>
          <w:rFonts w:ascii="Times New Roman" w:hAnsi="Times New Roman" w:eastAsia="Times New Roman" w:cs="Times New Roman"/>
          <w:color w:val="auto"/>
          <w:sz w:val="24"/>
          <w:szCs w:val="24"/>
        </w:rPr>
        <w:t>50</w:t>
      </w:r>
      <w:r w:rsidRPr="6F1C6D1E" w:rsidR="6F1C6D1E">
        <w:rPr>
          <w:rFonts w:ascii="SimSun" w:hAnsi="SimSun" w:eastAsia="SimSun" w:cs="SimSun"/>
          <w:color w:val="auto"/>
          <w:sz w:val="24"/>
          <w:szCs w:val="24"/>
        </w:rPr>
        <w:t>个</w:t>
      </w:r>
    </w:p>
    <w:p xmlns:wp14="http://schemas.microsoft.com/office/word/2010/wordml" w:rsidP="6F1C6D1E" wp14:noSpellErr="1" w14:paraId="15B91752" wp14:textId="176D3522">
      <w:pPr>
        <w:pStyle w:val="Normal"/>
        <w:spacing w:before="0" w:after="0" w:line="240"/>
        <w:ind w:left="0"/>
        <w:rPr>
          <w:rFonts w:ascii="SimSun" w:hAnsi="SimSun" w:eastAsia="SimSun" w:cs="SimSun"/>
          <w:color w:val="auto"/>
          <w:sz w:val="24"/>
          <w:szCs w:val="24"/>
        </w:rPr>
      </w:pPr>
      <w:r>
        <w:drawing>
          <wp:inline xmlns:wp14="http://schemas.microsoft.com/office/word/2010/wordprocessingDrawing" wp14:editId="63EF6257" wp14:anchorId="17936BD9">
            <wp:extent cx="4572000" cy="9797142"/>
            <wp:effectExtent l="0" t="0" r="0" b="0"/>
            <wp:docPr id="133534797" name="图片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"/>
                    <pic:cNvPicPr/>
                  </pic:nvPicPr>
                  <pic:blipFill>
                    <a:blip r:embed="R8f0fe16ebc9a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1C6D1E" wp14:noSpellErr="1" w14:paraId="1231A221" wp14:textId="7CDA14B1">
      <w:pPr>
        <w:numPr>
          <w:ilvl w:val="0"/>
          <w:numId w:val="7"/>
        </w:numPr>
        <w:spacing w:before="0" w:after="0" w:line="240"/>
        <w:ind/>
        <w:rPr>
          <w:color w:val="auto"/>
          <w:sz w:val="21"/>
          <w:szCs w:val="21"/>
        </w:rPr>
      </w:pPr>
      <w:r w:rsidRPr="6F1C6D1E" w:rsidR="6F1C6D1E">
        <w:rPr>
          <w:rFonts w:ascii="SimSun" w:hAnsi="SimSun" w:eastAsia="SimSun" w:cs="SimSun"/>
          <w:color w:val="auto"/>
          <w:sz w:val="24"/>
          <w:szCs w:val="24"/>
        </w:rPr>
        <w:t>删除奇数</w:t>
      </w:r>
      <w:r w:rsidRPr="6F1C6D1E" w:rsidR="6F1C6D1E">
        <w:rPr>
          <w:rFonts w:ascii="Times New Roman" w:hAnsi="Times New Roman" w:eastAsia="Times New Roman" w:cs="Times New Roman"/>
          <w:color w:val="auto"/>
          <w:sz w:val="24"/>
          <w:szCs w:val="24"/>
        </w:rPr>
        <w:t>.txt</w:t>
      </w:r>
      <w:r w:rsidRPr="6F1C6D1E" w:rsidR="6F1C6D1E">
        <w:rPr>
          <w:rFonts w:ascii="SimSun" w:hAnsi="SimSun" w:eastAsia="SimSun" w:cs="SimSun"/>
          <w:color w:val="auto"/>
          <w:sz w:val="24"/>
          <w:szCs w:val="24"/>
        </w:rPr>
        <w:t>（</w:t>
      </w:r>
      <w:r w:rsidRPr="6F1C6D1E" w:rsidR="6F1C6D1E">
        <w:rPr>
          <w:rFonts w:ascii="Times New Roman" w:hAnsi="Times New Roman" w:eastAsia="Times New Roman" w:cs="Times New Roman"/>
          <w:color w:val="auto"/>
          <w:sz w:val="24"/>
          <w:szCs w:val="24"/>
        </w:rPr>
        <w:t>1.txt</w:t>
      </w:r>
      <w:r w:rsidRPr="6F1C6D1E" w:rsidR="6F1C6D1E">
        <w:rPr>
          <w:rFonts w:ascii="SimSun" w:hAnsi="SimSun" w:eastAsia="SimSun" w:cs="SimSun"/>
          <w:color w:val="auto"/>
          <w:sz w:val="24"/>
          <w:szCs w:val="24"/>
        </w:rPr>
        <w:t>、</w:t>
      </w:r>
      <w:r w:rsidRPr="6F1C6D1E" w:rsidR="6F1C6D1E">
        <w:rPr>
          <w:rFonts w:ascii="Times New Roman" w:hAnsi="Times New Roman" w:eastAsia="Times New Roman" w:cs="Times New Roman"/>
          <w:color w:val="auto"/>
          <w:sz w:val="24"/>
          <w:szCs w:val="24"/>
        </w:rPr>
        <w:t>3.txt</w:t>
      </w:r>
      <w:r w:rsidRPr="6F1C6D1E" w:rsidR="6F1C6D1E">
        <w:rPr>
          <w:rFonts w:ascii="SimSun" w:hAnsi="SimSun" w:eastAsia="SimSun" w:cs="SimSun"/>
          <w:color w:val="auto"/>
          <w:sz w:val="24"/>
          <w:szCs w:val="24"/>
        </w:rPr>
        <w:t>、……、</w:t>
      </w:r>
      <w:r w:rsidRPr="6F1C6D1E" w:rsidR="6F1C6D1E">
        <w:rPr>
          <w:rFonts w:ascii="Times New Roman" w:hAnsi="Times New Roman" w:eastAsia="Times New Roman" w:cs="Times New Roman"/>
          <w:color w:val="auto"/>
          <w:sz w:val="24"/>
          <w:szCs w:val="24"/>
        </w:rPr>
        <w:t>49.txt</w:t>
      </w:r>
      <w:r w:rsidRPr="6F1C6D1E" w:rsidR="6F1C6D1E">
        <w:rPr>
          <w:rFonts w:ascii="SimSun" w:hAnsi="SimSun" w:eastAsia="SimSun" w:cs="SimSun"/>
          <w:color w:val="auto"/>
          <w:sz w:val="24"/>
          <w:szCs w:val="24"/>
        </w:rPr>
        <w:t>）文件</w:t>
      </w:r>
    </w:p>
    <w:p xmlns:wp14="http://schemas.microsoft.com/office/word/2010/wordml" w:rsidP="6F1C6D1E" wp14:noSpellErr="1" w14:paraId="7121598C" wp14:textId="59A4930C">
      <w:pPr>
        <w:pStyle w:val="Normal"/>
        <w:spacing w:before="0" w:after="0" w:line="240"/>
        <w:ind w:left="0"/>
        <w:rPr>
          <w:rFonts w:ascii="SimSun" w:hAnsi="SimSun" w:eastAsia="SimSun" w:cs="SimSun"/>
          <w:color w:val="auto"/>
          <w:sz w:val="24"/>
          <w:szCs w:val="24"/>
        </w:rPr>
      </w:pPr>
      <w:r>
        <w:drawing>
          <wp:inline xmlns:wp14="http://schemas.microsoft.com/office/word/2010/wordprocessingDrawing" wp14:editId="040110B0" wp14:anchorId="5694C93C">
            <wp:extent cx="4572000" cy="11430000"/>
            <wp:effectExtent l="0" t="0" r="0" b="0"/>
            <wp:docPr id="254670426" name="图片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"/>
                    <pic:cNvPicPr/>
                  </pic:nvPicPr>
                  <pic:blipFill>
                    <a:blip r:embed="Ra4e04fe91953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1C6D1E" w14:paraId="0E27B00A" wp14:noSpellErr="1" wp14:textId="450F871C">
      <w:pPr>
        <w:numPr>
          <w:ilvl w:val="0"/>
          <w:numId w:val="7"/>
        </w:numPr>
        <w:spacing w:before="0" w:after="0" w:line="240"/>
        <w:ind/>
        <w:rPr>
          <w:color w:val="auto"/>
          <w:sz w:val="21"/>
          <w:szCs w:val="21"/>
        </w:rPr>
      </w:pPr>
      <w:r w:rsidRPr="6F1C6D1E" w:rsidR="6F1C6D1E">
        <w:rPr>
          <w:rFonts w:ascii="SimSun" w:hAnsi="SimSun" w:eastAsia="SimSun" w:cs="SimSun"/>
          <w:color w:val="auto"/>
          <w:sz w:val="24"/>
          <w:szCs w:val="24"/>
        </w:rPr>
        <w:t>新创建</w:t>
      </w:r>
      <w:r w:rsidRPr="6F1C6D1E" w:rsidR="6F1C6D1E">
        <w:rPr>
          <w:rFonts w:ascii="Times New Roman" w:hAnsi="Times New Roman" w:eastAsia="Times New Roman" w:cs="Times New Roman"/>
          <w:color w:val="auto"/>
          <w:sz w:val="24"/>
          <w:szCs w:val="24"/>
        </w:rPr>
        <w:t>5</w:t>
      </w:r>
      <w:r w:rsidRPr="6F1C6D1E" w:rsidR="6F1C6D1E">
        <w:rPr>
          <w:rFonts w:ascii="SimSun" w:hAnsi="SimSun" w:eastAsia="SimSun" w:cs="SimSun"/>
          <w:color w:val="auto"/>
          <w:sz w:val="24"/>
          <w:szCs w:val="24"/>
        </w:rPr>
        <w:t>个文件</w:t>
      </w:r>
    </w:p>
    <w:p w:rsidR="6F1C6D1E" w:rsidP="6F1C6D1E" w:rsidRDefault="6F1C6D1E" w14:noSpellErr="1" w14:paraId="642DB34D" w14:textId="7B5D23EE">
      <w:pPr>
        <w:pStyle w:val="Normal"/>
        <w:ind w:left="0"/>
        <w:rPr>
          <w:rFonts w:ascii="SimSun" w:hAnsi="SimSun" w:eastAsia="SimSun" w:cs="SimSun"/>
          <w:color w:val="auto"/>
          <w:sz w:val="24"/>
          <w:szCs w:val="24"/>
        </w:rPr>
      </w:pPr>
      <w:r>
        <w:drawing>
          <wp:inline wp14:editId="51ABA53A" wp14:anchorId="578A9BC8">
            <wp:extent cx="4572000" cy="9583232"/>
            <wp:effectExtent l="0" t="0" r="0" b="0"/>
            <wp:docPr id="1613673872" name="图片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"/>
                    <pic:cNvPicPr/>
                  </pic:nvPicPr>
                  <pic:blipFill>
                    <a:blip r:embed="R34a8c84ea7fd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 xmlns:wp14="http://schemas.microsoft.com/office/word/2010/wordml" w14:paraId="16C16C40" wp14:textId="77777777">
      <w:pPr>
        <w:keepNext w:val="true"/>
        <w:keepLines w:val="true"/>
        <w:spacing w:before="340" w:after="330" w:line="36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 xml:space="preserve">七、实验总结</w:t>
      </w:r>
    </w:p>
    <w:p xmlns:wp14="http://schemas.microsoft.com/office/word/2010/wordml" w14:paraId="215C1C20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1.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创建文件时，索引块的所有指针都设为空。当首次写入第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块时，先从空闲空间中取得一个块，再将其地址写到索引块的第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个条目。索引分配支持直接访问，且没有外部碎片问题。</w:t>
      </w:r>
    </w:p>
    <w:p xmlns:wp14="http://schemas.microsoft.com/office/word/2010/wordml" w14:paraId="03E48C8C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2.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缺点：由于索引块的分配，增加了系统存储空间的开销。索引块的大小是一个重要的问题，每个文件必须有一个索引块，因此索引块应尽可能小，但索引块太小就无法支持大文件。可以采用以下机制来处理这个问题。</w:t>
      </w:r>
    </w:p>
    <w:p xmlns:wp14="http://schemas.microsoft.com/office/word/2010/wordml" w:rsidP="6F1C6D1E" w14:paraId="3C8C8FC6" wp14:textId="77777777" wp14:noSpellErr="1">
      <w:pPr>
        <w:numPr>
          <w:ilvl w:val="0"/>
          <w:numId w:val="29"/>
        </w:numPr>
        <w:spacing w:before="0" w:after="0" w:line="240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 w:rsidRPr="6F1C6D1E"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链接方案：一个索引块通常为一个磁盘块，因此，他本身能直接读写。为了处理大文件，可以将多个索引块链接起来。</w:t>
      </w:r>
    </w:p>
    <w:p xmlns:wp14="http://schemas.microsoft.com/office/word/2010/wordml" w:rsidP="6F1C6D1E" w14:paraId="14FB71C5" wp14:textId="77777777" wp14:noSpellErr="1">
      <w:pPr>
        <w:numPr>
          <w:ilvl w:val="0"/>
          <w:numId w:val="29"/>
        </w:numPr>
        <w:spacing w:before="0" w:after="0" w:line="240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 w:rsidRPr="6F1C6D1E"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多层索引：多层索引使第一层索引块指向第二层的索引块，第二层的索引块再指向文件块。这种方法根据最大文件的大小的要求，可以继续到第三层或第四层。例如，</w:t>
      </w:r>
      <w:r w:rsidRPr="6F1C6D1E"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  <w:t xml:space="preserve">4096B</w:t>
      </w:r>
      <w:r w:rsidRPr="6F1C6D1E"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的块，能在索引块中存入</w:t>
      </w:r>
      <w:r w:rsidRPr="6F1C6D1E"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  <w:t xml:space="preserve">1024</w:t>
      </w:r>
      <w:r w:rsidRPr="6F1C6D1E"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个</w:t>
      </w:r>
      <w:r w:rsidRPr="6F1C6D1E"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  <w:t xml:space="preserve">4B</w:t>
      </w:r>
      <w:r w:rsidRPr="6F1C6D1E"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的指针。两层索引允许</w:t>
      </w:r>
      <w:r w:rsidRPr="6F1C6D1E"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  <w:t xml:space="preserve">1048576</w:t>
      </w:r>
      <w:r w:rsidRPr="6F1C6D1E"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个数据块，即允许最大文件为</w:t>
      </w:r>
      <w:r w:rsidRPr="6F1C6D1E"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  <w:t xml:space="preserve">4G</w:t>
      </w:r>
      <w:r w:rsidRPr="6F1C6D1E"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。</w:t>
      </w:r>
    </w:p>
    <w:p xmlns:wp14="http://schemas.microsoft.com/office/word/2010/wordml" w:rsidP="6F1C6D1E" w14:paraId="6DB94408" wp14:textId="77777777" wp14:noSpellErr="1">
      <w:pPr>
        <w:numPr>
          <w:ilvl w:val="0"/>
          <w:numId w:val="29"/>
        </w:numPr>
        <w:spacing w:before="0" w:after="0" w:line="240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 w:rsidRPr="6F1C6D1E"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 xml:space="preserve">混合索引：将多种索引分配方式相结合的分配方式。例如，系统即采用直接地址，又采用单级索引分配方式或两级索引分配方式。</w:t>
      </w:r>
    </w:p>
    <w:p xmlns:wp14="http://schemas.microsoft.com/office/word/2010/wordml" w14:paraId="618C5AC2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3.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此外，访问文件需要两次访问外存——手想要读取索引块的内容，然后在访问具体的磁盘块，因而降低了文件的存取速度。为了解决这一问题，通常将文件的索引块读入内存的缓冲区，以加快文件的访问速度。</w:t>
      </w:r>
    </w:p>
    <w:p xmlns:wp14="http://schemas.microsoft.com/office/word/2010/wordml" w14:paraId="44EAFD9C" wp14:textId="77777777">
      <w:pPr>
        <w:spacing w:before="0" w:after="0" w:line="240"/>
        <w:ind w:left="4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 xmlns:wp14="http://schemas.microsoft.com/office/word/2010/wordml" w14:paraId="4B94D5A5" wp14:textId="77777777">
      <w:pPr>
        <w:spacing w:before="0" w:after="0" w:line="240"/>
        <w:ind w:left="4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 xmlns:wp14="http://schemas.microsoft.com/office/word/2010/wordml" w14:paraId="3DEEC669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 xmlns:wp14="http://schemas.microsoft.com/office/word/2010/wordml" w14:paraId="3656B9AB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sectPr>
      <w:pgMar w:top="1440" w:right="1440" w:bottom="1440" w:left="1440"/>
      <w:pgSz w:w="11907" w:h="16839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7">
    <w:abstractNumId w:val="24"/>
  </w:num>
  <w:num w:numId="12">
    <w:abstractNumId w:val="18"/>
  </w:num>
  <w:num w:numId="14">
    <w:abstractNumId w:val="12"/>
  </w:num>
  <w:num w:numId="16">
    <w:abstractNumId w:val="6"/>
  </w:num>
  <w:num w:numId="29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746FEBF4"/>
  <w15:docId w15:val="{461dc172-296d-4ad7-aa4e-d1c827c83845}"/>
  <w:rsids>
    <w:rsidRoot w:val="6F1C6D1E"/>
    <w:rsid w:val="6F1C6D1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4" /><Relationship Type="http://schemas.openxmlformats.org/officeDocument/2006/relationships/styles" Target="styles.xml" Id="docRId15" /><Relationship Type="http://schemas.openxmlformats.org/officeDocument/2006/relationships/settings" Target="/word/settings.xml" Id="R6f2d1f0ebf254249" /><Relationship Type="http://schemas.openxmlformats.org/officeDocument/2006/relationships/image" Target="/media/image.png" Id="R7d622bc69d8e4b75" /><Relationship Type="http://schemas.openxmlformats.org/officeDocument/2006/relationships/image" Target="/media/image2.png" Id="R423bf0e559fe4131" /><Relationship Type="http://schemas.openxmlformats.org/officeDocument/2006/relationships/image" Target="/media/image3.png" Id="Rd52a3234c8044beb" /><Relationship Type="http://schemas.openxmlformats.org/officeDocument/2006/relationships/image" Target="/media/image4.png" Id="Rf7bb50275f4e45ed" /><Relationship Type="http://schemas.openxmlformats.org/officeDocument/2006/relationships/image" Target="/media/image5.png" Id="Rd20269bc2daa4a11" /><Relationship Type="http://schemas.openxmlformats.org/officeDocument/2006/relationships/image" Target="/media/image6.png" Id="Ra56dbc08eaf54e94" /><Relationship Type="http://schemas.openxmlformats.org/officeDocument/2006/relationships/image" Target="/media/image7.png" Id="Rb2dd46e854b64972" /><Relationship Type="http://schemas.openxmlformats.org/officeDocument/2006/relationships/image" Target="/media/image8.png" Id="R8f0fe16ebc9a452b" /><Relationship Type="http://schemas.openxmlformats.org/officeDocument/2006/relationships/image" Target="/media/image9.png" Id="Ra4e04fe919534c12" /><Relationship Type="http://schemas.openxmlformats.org/officeDocument/2006/relationships/image" Target="/media/imagea.png" Id="R34a8c84ea7fd4b5a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