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30628" w14:textId="21DC2146" w:rsidR="00A10182" w:rsidRDefault="00D46617">
      <w:r>
        <w:t>ELECENG 3EJ4 Lab 5</w:t>
      </w:r>
    </w:p>
    <w:p w14:paraId="3E5A9B55" w14:textId="2ABD3968" w:rsidR="00D46617" w:rsidRDefault="00D46617">
      <w:r>
        <w:t>Yuying Lai 400268588</w:t>
      </w:r>
    </w:p>
    <w:p w14:paraId="38501543" w14:textId="75926B93" w:rsidR="00651802" w:rsidRDefault="00651802">
      <w:r>
        <w:t xml:space="preserve">Special note: I am currently not in Canada, and I purchased all device my own. Some parameters may be different from that in Campus Store. </w:t>
      </w:r>
    </w:p>
    <w:p w14:paraId="6D2784CB" w14:textId="04400C35" w:rsidR="00D46617" w:rsidRPr="00F22267" w:rsidRDefault="00D46617">
      <w:pPr>
        <w:rPr>
          <w:b/>
          <w:bCs/>
        </w:rPr>
      </w:pPr>
      <w:r w:rsidRPr="00F22267">
        <w:rPr>
          <w:b/>
          <w:bCs/>
        </w:rPr>
        <w:t>Q1:</w:t>
      </w:r>
    </w:p>
    <w:p w14:paraId="28210E4B" w14:textId="7AC57936" w:rsidR="00D46617" w:rsidRDefault="00D46617" w:rsidP="00D46617">
      <w:pPr>
        <w:pStyle w:val="a3"/>
        <w:numPr>
          <w:ilvl w:val="0"/>
          <w:numId w:val="1"/>
        </w:numPr>
      </w:pPr>
      <w:r>
        <w:t>Calculate transfer function</w:t>
      </w:r>
    </w:p>
    <w:p w14:paraId="46918C86" w14:textId="40D18B6C" w:rsidR="00887739" w:rsidRPr="00887739" w:rsidRDefault="00E246E4" w:rsidP="003F76F9">
      <w:pPr>
        <w:pStyle w:val="a3"/>
        <w:ind w:firstLine="0"/>
      </w:pPr>
      <m:oMathPara>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=Vin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sC</m:t>
                  </m:r>
                </m:den>
              </m:f>
            </m:num>
            <m:den>
              <m:r>
                <w:rPr>
                  <w:rFonts w:ascii="Cambria Math" w:hAnsi="Cambria Math"/>
                </w:rPr>
                <m:t>R1+</m:t>
              </m:r>
              <m:f>
                <m:fPr>
                  <m:ctrlPr>
                    <w:rPr>
                      <w:rFonts w:ascii="Cambria Math" w:hAnsi="Cambria Math"/>
                      <w:i/>
                    </w:rPr>
                  </m:ctrlPr>
                </m:fPr>
                <m:num>
                  <m:r>
                    <w:rPr>
                      <w:rFonts w:ascii="Cambria Math" w:hAnsi="Cambria Math"/>
                    </w:rPr>
                    <m:t>1</m:t>
                  </m:r>
                </m:num>
                <m:den>
                  <m:r>
                    <w:rPr>
                      <w:rFonts w:ascii="Cambria Math" w:hAnsi="Cambria Math"/>
                    </w:rPr>
                    <m:t>sC</m:t>
                  </m:r>
                </m:den>
              </m:f>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VoR3</m:t>
              </m:r>
            </m:num>
            <m:den>
              <m:r>
                <w:rPr>
                  <w:rFonts w:ascii="Cambria Math" w:hAnsi="Cambria Math"/>
                </w:rPr>
                <m:t>R3+R2</m:t>
              </m:r>
            </m:den>
          </m:f>
          <m:r>
            <w:rPr>
              <w:rFonts w:ascii="Cambria Math" w:hAnsi="Cambria Math"/>
            </w:rPr>
            <m:t xml:space="preserve"> </m:t>
          </m:r>
        </m:oMath>
      </m:oMathPara>
    </w:p>
    <w:p w14:paraId="04C804E2" w14:textId="765E5431" w:rsidR="003F76F9" w:rsidRPr="00575B08" w:rsidRDefault="003F76F9" w:rsidP="003F76F9">
      <w:pPr>
        <w:pStyle w:val="a3"/>
        <w:ind w:firstLine="0"/>
      </w:pPr>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Vo</m:t>
              </m:r>
              <m:d>
                <m:dPr>
                  <m:ctrlPr>
                    <w:rPr>
                      <w:rFonts w:ascii="Cambria Math" w:hAnsi="Cambria Math"/>
                      <w:i/>
                    </w:rPr>
                  </m:ctrlPr>
                </m:dPr>
                <m:e>
                  <m:r>
                    <w:rPr>
                      <w:rFonts w:ascii="Cambria Math" w:hAnsi="Cambria Math"/>
                    </w:rPr>
                    <m:t>s</m:t>
                  </m:r>
                </m:e>
              </m:d>
            </m:num>
            <m:den>
              <m:r>
                <w:rPr>
                  <w:rFonts w:ascii="Cambria Math" w:hAnsi="Cambria Math"/>
                </w:rPr>
                <m:t>Vin</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R3+R2</m:t>
                  </m:r>
                </m:e>
              </m:d>
            </m:num>
            <m:den>
              <m:r>
                <w:rPr>
                  <w:rFonts w:ascii="Cambria Math" w:hAnsi="Cambria Math"/>
                </w:rPr>
                <m:t>R3Vin</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sC</m:t>
                  </m:r>
                </m:den>
              </m:f>
            </m:num>
            <m:den>
              <m:r>
                <w:rPr>
                  <w:rFonts w:ascii="Cambria Math" w:hAnsi="Cambria Math"/>
                </w:rPr>
                <m:t>R1+</m:t>
              </m:r>
              <m:f>
                <m:fPr>
                  <m:ctrlPr>
                    <w:rPr>
                      <w:rFonts w:ascii="Cambria Math" w:hAnsi="Cambria Math"/>
                      <w:i/>
                    </w:rPr>
                  </m:ctrlPr>
                </m:fPr>
                <m:num>
                  <m:r>
                    <w:rPr>
                      <w:rFonts w:ascii="Cambria Math" w:hAnsi="Cambria Math"/>
                    </w:rPr>
                    <m:t>1</m:t>
                  </m:r>
                </m:num>
                <m:den>
                  <m:r>
                    <w:rPr>
                      <w:rFonts w:ascii="Cambria Math" w:hAnsi="Cambria Math"/>
                    </w:rPr>
                    <m:t>sC</m:t>
                  </m:r>
                </m:den>
              </m:f>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R3+R2</m:t>
                  </m:r>
                </m:e>
              </m:d>
            </m:num>
            <m:den>
              <m:r>
                <w:rPr>
                  <w:rFonts w:ascii="Cambria Math" w:hAnsi="Cambria Math"/>
                </w:rPr>
                <m:t>R3</m:t>
              </m:r>
            </m:den>
          </m:f>
          <m:r>
            <w:rPr>
              <w:rFonts w:ascii="Cambria Math" w:hAnsi="Cambria Math"/>
            </w:rPr>
            <m:t xml:space="preserve"> =</m:t>
          </m:r>
          <m:f>
            <m:fPr>
              <m:ctrlPr>
                <w:rPr>
                  <w:rFonts w:ascii="Cambria Math" w:hAnsi="Cambria Math"/>
                  <w:i/>
                </w:rPr>
              </m:ctrlPr>
            </m:fPr>
            <m:num>
              <m:r>
                <w:rPr>
                  <w:rFonts w:ascii="Cambria Math" w:hAnsi="Cambria Math"/>
                </w:rPr>
                <m:t>R3+R2</m:t>
              </m:r>
            </m:num>
            <m:den>
              <m:r>
                <w:rPr>
                  <w:rFonts w:ascii="Cambria Math" w:hAnsi="Cambria Math"/>
                </w:rPr>
                <m:t>R3</m:t>
              </m:r>
              <m:d>
                <m:dPr>
                  <m:ctrlPr>
                    <w:rPr>
                      <w:rFonts w:ascii="Cambria Math" w:hAnsi="Cambria Math"/>
                      <w:i/>
                    </w:rPr>
                  </m:ctrlPr>
                </m:dPr>
                <m:e>
                  <m:r>
                    <w:rPr>
                      <w:rFonts w:ascii="Cambria Math" w:hAnsi="Cambria Math"/>
                    </w:rPr>
                    <m:t>sCR1+1</m:t>
                  </m:r>
                </m:e>
              </m:d>
            </m:den>
          </m:f>
        </m:oMath>
      </m:oMathPara>
    </w:p>
    <w:p w14:paraId="1BD0DBB5" w14:textId="4256DB84" w:rsidR="00575B08" w:rsidRDefault="00575B08" w:rsidP="003F76F9">
      <w:pPr>
        <w:pStyle w:val="a3"/>
        <w:ind w:firstLine="0"/>
      </w:pPr>
      <w:r>
        <w:t>When s = 0 at low frequency</w:t>
      </w:r>
    </w:p>
    <w:p w14:paraId="19302CD3" w14:textId="2EC6BCED" w:rsidR="00575B08" w:rsidRPr="00575B08" w:rsidRDefault="00575B08" w:rsidP="003F76F9">
      <w:pPr>
        <w:pStyle w:val="a3"/>
        <w:ind w:firstLine="0"/>
      </w:pPr>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=1.5</m:t>
          </m:r>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=3.52dB</m:t>
          </m:r>
        </m:oMath>
      </m:oMathPara>
    </w:p>
    <w:p w14:paraId="194A97BB" w14:textId="0961876A" w:rsidR="00575B08" w:rsidRDefault="00575B08" w:rsidP="003F76F9">
      <w:pPr>
        <w:pStyle w:val="a3"/>
        <w:ind w:firstLine="0"/>
      </w:pPr>
      <w:r>
        <w:t>-3dB frequency:</w:t>
      </w:r>
    </w:p>
    <w:p w14:paraId="7D9496F1" w14:textId="34E91570" w:rsidR="00575B08" w:rsidRPr="00575B08" w:rsidRDefault="00575B08" w:rsidP="003F76F9">
      <w:pPr>
        <w:pStyle w:val="a3"/>
        <w:ind w:firstLine="0"/>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2πR1C</m:t>
              </m:r>
            </m:den>
          </m:f>
          <m:r>
            <w:rPr>
              <w:rFonts w:ascii="Cambria Math" w:hAnsi="Cambria Math"/>
            </w:rPr>
            <m:t>=1.59kHz</m:t>
          </m:r>
        </m:oMath>
      </m:oMathPara>
    </w:p>
    <w:p w14:paraId="344A78F1" w14:textId="0D7C4E8A" w:rsidR="00264E82" w:rsidRDefault="003F76F9" w:rsidP="00D46617">
      <w:pPr>
        <w:pStyle w:val="a3"/>
        <w:numPr>
          <w:ilvl w:val="0"/>
          <w:numId w:val="1"/>
        </w:numPr>
      </w:pPr>
      <w:r>
        <w:t xml:space="preserve"> </w:t>
      </w:r>
      <w:r w:rsidR="00264E82">
        <w:t>The simulated and measured plot is below:</w:t>
      </w:r>
    </w:p>
    <w:p w14:paraId="31DCC01A" w14:textId="74128BFC" w:rsidR="003F76F9" w:rsidRDefault="00264E82" w:rsidP="00264E82">
      <w:pPr>
        <w:pStyle w:val="a3"/>
        <w:ind w:firstLine="0"/>
      </w:pPr>
      <w:r>
        <w:rPr>
          <w:noProof/>
        </w:rPr>
        <w:drawing>
          <wp:inline distT="0" distB="0" distL="0" distR="0" wp14:anchorId="3A9C3208" wp14:editId="221A52C8">
            <wp:extent cx="2849880" cy="2292083"/>
            <wp:effectExtent l="0" t="0" r="7620" b="0"/>
            <wp:docPr id="2" name="图片 1" descr="图表&#10;&#10;描述已自动生成">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表&#10;&#10;描述已自动生成">
                      <a:extLst>
                        <a:ext uri="{FF2B5EF4-FFF2-40B4-BE49-F238E27FC236}">
                          <a16:creationId xmlns:a16="http://schemas.microsoft.com/office/drawing/2014/main" id="{00000000-0008-0000-0000-000002000000}"/>
                        </a:ext>
                      </a:extLst>
                    </pic:cNvPr>
                    <pic:cNvPicPr>
                      <a:picLocks noChangeAspect="1"/>
                    </pic:cNvPicPr>
                  </pic:nvPicPr>
                  <pic:blipFill>
                    <a:blip r:embed="rId5"/>
                    <a:stretch>
                      <a:fillRect/>
                    </a:stretch>
                  </pic:blipFill>
                  <pic:spPr>
                    <a:xfrm>
                      <a:off x="0" y="0"/>
                      <a:ext cx="2861316" cy="2301280"/>
                    </a:xfrm>
                    <a:prstGeom prst="rect">
                      <a:avLst/>
                    </a:prstGeom>
                  </pic:spPr>
                </pic:pic>
              </a:graphicData>
            </a:graphic>
          </wp:inline>
        </w:drawing>
      </w:r>
      <w:r>
        <w:rPr>
          <w:noProof/>
        </w:rPr>
        <w:drawing>
          <wp:inline distT="0" distB="0" distL="0" distR="0" wp14:anchorId="41BC8797" wp14:editId="06FB5C5A">
            <wp:extent cx="2592538" cy="1958253"/>
            <wp:effectExtent l="0" t="0" r="0" b="4445"/>
            <wp:docPr id="3" name="图片 2" descr="图表&#10;&#10;描述已自动生成">
              <a:extLst xmlns:a="http://schemas.openxmlformats.org/drawingml/2006/main">
                <a:ext uri="{FF2B5EF4-FFF2-40B4-BE49-F238E27FC236}">
                  <a16:creationId xmlns:a16="http://schemas.microsoft.com/office/drawing/2014/main" id="{DB373040-3DBA-47AB-AB85-83402FD287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表&#10;&#10;描述已自动生成">
                      <a:extLst>
                        <a:ext uri="{FF2B5EF4-FFF2-40B4-BE49-F238E27FC236}">
                          <a16:creationId xmlns:a16="http://schemas.microsoft.com/office/drawing/2014/main" id="{DB373040-3DBA-47AB-AB85-83402FD28706}"/>
                        </a:ext>
                      </a:extLst>
                    </pic:cNvPr>
                    <pic:cNvPicPr>
                      <a:picLocks noChangeAspect="1"/>
                    </pic:cNvPicPr>
                  </pic:nvPicPr>
                  <pic:blipFill>
                    <a:blip r:embed="rId6"/>
                    <a:stretch>
                      <a:fillRect/>
                    </a:stretch>
                  </pic:blipFill>
                  <pic:spPr>
                    <a:xfrm>
                      <a:off x="0" y="0"/>
                      <a:ext cx="2638599" cy="1993045"/>
                    </a:xfrm>
                    <a:prstGeom prst="rect">
                      <a:avLst/>
                    </a:prstGeom>
                  </pic:spPr>
                </pic:pic>
              </a:graphicData>
            </a:graphic>
          </wp:inline>
        </w:drawing>
      </w:r>
    </w:p>
    <w:p w14:paraId="06913198" w14:textId="23E07073" w:rsidR="00264E82" w:rsidRDefault="00264E82" w:rsidP="00264E82">
      <w:pPr>
        <w:pStyle w:val="a3"/>
        <w:ind w:firstLine="0"/>
      </w:pPr>
      <w:r>
        <w:t xml:space="preserve">They both have approximate gain of 1.5 V/V at low frequency. </w:t>
      </w:r>
      <w:r w:rsidR="007A7DF1">
        <w:t>In simulation, the -3dB frequency is about 1578Hz</w:t>
      </w:r>
      <w:r w:rsidR="005B20EE">
        <w:t xml:space="preserve">, it is very close to the calculated value. </w:t>
      </w:r>
      <w:r w:rsidR="007A7DF1">
        <w:t xml:space="preserve"> </w:t>
      </w:r>
      <w:r w:rsidR="005B20EE">
        <w:t>That</w:t>
      </w:r>
      <w:r w:rsidR="007A7DF1">
        <w:t xml:space="preserve"> in measurement is </w:t>
      </w:r>
      <w:r w:rsidR="005B20EE">
        <w:t>about 1</w:t>
      </w:r>
      <w:r w:rsidR="00C95730">
        <w:t>122</w:t>
      </w:r>
      <w:r w:rsidR="005B20EE">
        <w:t>Hz</w:t>
      </w:r>
      <w:r w:rsidR="007A7DF1">
        <w:t xml:space="preserve">. </w:t>
      </w:r>
      <w:r w:rsidR="005B20EE">
        <w:t xml:space="preserve">Although this is smaller than calculated value, </w:t>
      </w:r>
      <w:r w:rsidR="002A7230">
        <w:t>since there is uncertainty in measurement</w:t>
      </w:r>
      <w:r w:rsidR="00C17B94">
        <w:t xml:space="preserve"> and device</w:t>
      </w:r>
      <w:r w:rsidR="002A7230">
        <w:t>, we still accept the result as expected.</w:t>
      </w:r>
    </w:p>
    <w:p w14:paraId="5F960CE8" w14:textId="0B6301BD" w:rsidR="00D46617" w:rsidRPr="00F22267" w:rsidRDefault="00D46617">
      <w:pPr>
        <w:rPr>
          <w:b/>
          <w:bCs/>
        </w:rPr>
      </w:pPr>
      <w:r w:rsidRPr="00F22267">
        <w:rPr>
          <w:b/>
          <w:bCs/>
        </w:rPr>
        <w:t>Q2:</w:t>
      </w:r>
    </w:p>
    <w:p w14:paraId="70467078" w14:textId="790B17C2" w:rsidR="00E61E2E" w:rsidRDefault="00E61E2E">
      <w:r>
        <w:tab/>
        <w:t>V1 is between R1 &amp; R2</w:t>
      </w:r>
    </w:p>
    <w:p w14:paraId="50EEEDCD" w14:textId="052C7E07" w:rsidR="00C65A29" w:rsidRPr="00542B3A" w:rsidRDefault="00E246E4">
      <m:oMathPara>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V1</m:t>
              </m:r>
            </m:num>
            <m:den>
              <m:r>
                <w:rPr>
                  <w:rFonts w:ascii="Cambria Math" w:hAnsi="Cambria Math"/>
                </w:rPr>
                <m:t>R2sC2+1</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VoR3</m:t>
              </m:r>
            </m:num>
            <m:den>
              <m:r>
                <w:rPr>
                  <w:rFonts w:ascii="Cambria Math" w:hAnsi="Cambria Math"/>
                </w:rPr>
                <m:t>R3+R4</m:t>
              </m:r>
            </m:den>
          </m:f>
        </m:oMath>
      </m:oMathPara>
    </w:p>
    <w:p w14:paraId="642B035E" w14:textId="4E55575A" w:rsidR="00542B3A" w:rsidRPr="00542B3A" w:rsidRDefault="00E246E4" w:rsidP="00542B3A">
      <m:oMathPara>
        <m:oMath>
          <m:f>
            <m:fPr>
              <m:ctrlPr>
                <w:rPr>
                  <w:rFonts w:ascii="Cambria Math" w:hAnsi="Cambria Math"/>
                  <w:i/>
                </w:rPr>
              </m:ctrlPr>
            </m:fPr>
            <m:num>
              <m:r>
                <w:rPr>
                  <w:rFonts w:ascii="Cambria Math" w:hAnsi="Cambria Math"/>
                </w:rPr>
                <m:t>Vin-V1</m:t>
              </m:r>
            </m:num>
            <m:den>
              <m:r>
                <w:rPr>
                  <w:rFonts w:ascii="Cambria Math" w:hAnsi="Cambria Math"/>
                </w:rPr>
                <m:t>R1</m:t>
              </m:r>
            </m:den>
          </m:f>
          <m:r>
            <w:rPr>
              <w:rFonts w:ascii="Cambria Math" w:hAnsi="Cambria Math"/>
            </w:rPr>
            <m:t>=</m:t>
          </m:r>
          <m:d>
            <m:dPr>
              <m:ctrlPr>
                <w:rPr>
                  <w:rFonts w:ascii="Cambria Math" w:hAnsi="Cambria Math"/>
                  <w:i/>
                </w:rPr>
              </m:ctrlPr>
            </m:dPr>
            <m:e>
              <m:r>
                <w:rPr>
                  <w:rFonts w:ascii="Cambria Math" w:hAnsi="Cambria Math"/>
                </w:rPr>
                <m:t>V1-Vo</m:t>
              </m:r>
            </m:e>
          </m:d>
          <m:r>
            <w:rPr>
              <w:rFonts w:ascii="Cambria Math" w:hAnsi="Cambria Math"/>
            </w:rPr>
            <m:t>sC1+</m:t>
          </m:r>
          <m:f>
            <m:fPr>
              <m:ctrlPr>
                <w:rPr>
                  <w:rFonts w:ascii="Cambria Math" w:hAnsi="Cambria Math"/>
                  <w:i/>
                </w:rPr>
              </m:ctrlPr>
            </m:fPr>
            <m:num>
              <m:r>
                <w:rPr>
                  <w:rFonts w:ascii="Cambria Math" w:hAnsi="Cambria Math"/>
                </w:rPr>
                <m:t>V1</m:t>
              </m:r>
            </m:num>
            <m:den>
              <m:r>
                <w:rPr>
                  <w:rFonts w:ascii="Cambria Math" w:hAnsi="Cambria Math"/>
                </w:rPr>
                <m:t>R2+</m:t>
              </m:r>
              <m:f>
                <m:fPr>
                  <m:ctrlPr>
                    <w:rPr>
                      <w:rFonts w:ascii="Cambria Math" w:hAnsi="Cambria Math"/>
                      <w:i/>
                    </w:rPr>
                  </m:ctrlPr>
                </m:fPr>
                <m:num>
                  <m:r>
                    <w:rPr>
                      <w:rFonts w:ascii="Cambria Math" w:hAnsi="Cambria Math"/>
                    </w:rPr>
                    <m:t>1</m:t>
                  </m:r>
                </m:num>
                <m:den>
                  <m:r>
                    <w:rPr>
                      <w:rFonts w:ascii="Cambria Math" w:hAnsi="Cambria Math"/>
                    </w:rPr>
                    <m:t>sC2</m:t>
                  </m:r>
                </m:den>
              </m:f>
            </m:den>
          </m:f>
        </m:oMath>
      </m:oMathPara>
    </w:p>
    <w:p w14:paraId="3B04F582" w14:textId="58A92483" w:rsidR="00542B3A" w:rsidRPr="00003A40" w:rsidRDefault="00E246E4" w:rsidP="00542B3A">
      <m:oMathPara>
        <m:oMath>
          <m:f>
            <m:fPr>
              <m:ctrlPr>
                <w:rPr>
                  <w:rFonts w:ascii="Cambria Math" w:hAnsi="Cambria Math"/>
                  <w:i/>
                </w:rPr>
              </m:ctrlPr>
            </m:fPr>
            <m:num>
              <m:r>
                <w:rPr>
                  <w:rFonts w:ascii="Cambria Math" w:hAnsi="Cambria Math"/>
                </w:rPr>
                <m:t>Vin</m:t>
              </m:r>
            </m:num>
            <m:den>
              <m:r>
                <w:rPr>
                  <w:rFonts w:ascii="Cambria Math" w:hAnsi="Cambria Math"/>
                </w:rPr>
                <m:t>R1</m:t>
              </m:r>
            </m:den>
          </m:f>
          <m:r>
            <w:rPr>
              <w:rFonts w:ascii="Cambria Math" w:hAnsi="Cambria Math"/>
            </w:rPr>
            <m:t>=</m:t>
          </m:r>
          <m:f>
            <m:fPr>
              <m:ctrlPr>
                <w:rPr>
                  <w:rFonts w:ascii="Cambria Math" w:hAnsi="Cambria Math"/>
                  <w:i/>
                </w:rPr>
              </m:ctrlPr>
            </m:fPr>
            <m:num>
              <m:r>
                <w:rPr>
                  <w:rFonts w:ascii="Cambria Math" w:hAnsi="Cambria Math"/>
                </w:rPr>
                <m:t>VosC1R3</m:t>
              </m:r>
              <m:d>
                <m:dPr>
                  <m:ctrlPr>
                    <w:rPr>
                      <w:rFonts w:ascii="Cambria Math" w:hAnsi="Cambria Math"/>
                      <w:i/>
                    </w:rPr>
                  </m:ctrlPr>
                </m:dPr>
                <m:e>
                  <m:r>
                    <w:rPr>
                      <w:rFonts w:ascii="Cambria Math" w:hAnsi="Cambria Math"/>
                    </w:rPr>
                    <m:t>R2sC2+1</m:t>
                  </m:r>
                </m:e>
              </m:d>
            </m:num>
            <m:den>
              <m:r>
                <w:rPr>
                  <w:rFonts w:ascii="Cambria Math" w:hAnsi="Cambria Math"/>
                </w:rPr>
                <m:t>R3+R4</m:t>
              </m:r>
            </m:den>
          </m:f>
          <m:r>
            <w:rPr>
              <w:rFonts w:ascii="Cambria Math" w:hAnsi="Cambria Math"/>
            </w:rPr>
            <m:t xml:space="preserve">-VosC1+ </m:t>
          </m:r>
          <m:f>
            <m:fPr>
              <m:ctrlPr>
                <w:rPr>
                  <w:rFonts w:ascii="Cambria Math" w:hAnsi="Cambria Math"/>
                  <w:i/>
                </w:rPr>
              </m:ctrlPr>
            </m:fPr>
            <m:num>
              <m:r>
                <w:rPr>
                  <w:rFonts w:ascii="Cambria Math" w:hAnsi="Cambria Math"/>
                </w:rPr>
                <m:t>VoR3</m:t>
              </m:r>
              <m:d>
                <m:dPr>
                  <m:ctrlPr>
                    <w:rPr>
                      <w:rFonts w:ascii="Cambria Math" w:hAnsi="Cambria Math"/>
                      <w:i/>
                    </w:rPr>
                  </m:ctrlPr>
                </m:dPr>
                <m:e>
                  <m:r>
                    <w:rPr>
                      <w:rFonts w:ascii="Cambria Math" w:hAnsi="Cambria Math"/>
                    </w:rPr>
                    <m:t>R2sC2+1</m:t>
                  </m:r>
                </m:e>
              </m:d>
            </m:num>
            <m:den>
              <m:d>
                <m:dPr>
                  <m:ctrlPr>
                    <w:rPr>
                      <w:rFonts w:ascii="Cambria Math" w:hAnsi="Cambria Math"/>
                      <w:i/>
                    </w:rPr>
                  </m:ctrlPr>
                </m:dPr>
                <m:e>
                  <m:r>
                    <w:rPr>
                      <w:rFonts w:ascii="Cambria Math" w:hAnsi="Cambria Math"/>
                    </w:rPr>
                    <m:t>R3+R4</m:t>
                  </m:r>
                </m:e>
              </m:d>
              <m:d>
                <m:dPr>
                  <m:ctrlPr>
                    <w:rPr>
                      <w:rFonts w:ascii="Cambria Math" w:hAnsi="Cambria Math"/>
                      <w:i/>
                    </w:rPr>
                  </m:ctrlPr>
                </m:dPr>
                <m:e>
                  <m:r>
                    <w:rPr>
                      <w:rFonts w:ascii="Cambria Math" w:hAnsi="Cambria Math"/>
                    </w:rPr>
                    <m:t>R2+</m:t>
                  </m:r>
                  <m:f>
                    <m:fPr>
                      <m:ctrlPr>
                        <w:rPr>
                          <w:rFonts w:ascii="Cambria Math" w:hAnsi="Cambria Math"/>
                          <w:i/>
                        </w:rPr>
                      </m:ctrlPr>
                    </m:fPr>
                    <m:num>
                      <m:r>
                        <w:rPr>
                          <w:rFonts w:ascii="Cambria Math" w:hAnsi="Cambria Math"/>
                        </w:rPr>
                        <m:t>1</m:t>
                      </m:r>
                    </m:num>
                    <m:den>
                      <m:r>
                        <w:rPr>
                          <w:rFonts w:ascii="Cambria Math" w:hAnsi="Cambria Math"/>
                        </w:rPr>
                        <m:t>sC2</m:t>
                      </m:r>
                    </m:den>
                  </m:f>
                </m:e>
              </m:d>
            </m:den>
          </m:f>
          <m:r>
            <w:rPr>
              <w:rFonts w:ascii="Cambria Math" w:hAnsi="Cambria Math"/>
            </w:rPr>
            <m:t xml:space="preserve">+ </m:t>
          </m:r>
          <m:f>
            <m:fPr>
              <m:ctrlPr>
                <w:rPr>
                  <w:rFonts w:ascii="Cambria Math" w:hAnsi="Cambria Math"/>
                  <w:i/>
                </w:rPr>
              </m:ctrlPr>
            </m:fPr>
            <m:num>
              <m:r>
                <w:rPr>
                  <w:rFonts w:ascii="Cambria Math" w:hAnsi="Cambria Math"/>
                </w:rPr>
                <m:t>VoR3</m:t>
              </m:r>
              <m:d>
                <m:dPr>
                  <m:ctrlPr>
                    <w:rPr>
                      <w:rFonts w:ascii="Cambria Math" w:hAnsi="Cambria Math"/>
                      <w:i/>
                    </w:rPr>
                  </m:ctrlPr>
                </m:dPr>
                <m:e>
                  <m:r>
                    <w:rPr>
                      <w:rFonts w:ascii="Cambria Math" w:hAnsi="Cambria Math"/>
                    </w:rPr>
                    <m:t>R2sC2+1</m:t>
                  </m:r>
                </m:e>
              </m:d>
            </m:num>
            <m:den>
              <m:d>
                <m:dPr>
                  <m:ctrlPr>
                    <w:rPr>
                      <w:rFonts w:ascii="Cambria Math" w:hAnsi="Cambria Math"/>
                      <w:i/>
                    </w:rPr>
                  </m:ctrlPr>
                </m:dPr>
                <m:e>
                  <m:r>
                    <w:rPr>
                      <w:rFonts w:ascii="Cambria Math" w:hAnsi="Cambria Math"/>
                    </w:rPr>
                    <m:t>R3+R4</m:t>
                  </m:r>
                </m:e>
              </m:d>
              <m:r>
                <w:rPr>
                  <w:rFonts w:ascii="Cambria Math" w:hAnsi="Cambria Math"/>
                </w:rPr>
                <m:t>R1</m:t>
              </m:r>
            </m:den>
          </m:f>
        </m:oMath>
      </m:oMathPara>
    </w:p>
    <w:p w14:paraId="6BEA99C4" w14:textId="2E3519B0" w:rsidR="00003A40" w:rsidRPr="00003A40" w:rsidRDefault="00003A40" w:rsidP="00542B3A">
      <m:oMathPara>
        <m:oMath>
          <m:r>
            <w:rPr>
              <w:rFonts w:ascii="Cambria Math" w:hAnsi="Cambria Math"/>
            </w:rPr>
            <m:t>Vin=</m:t>
          </m:r>
          <m:f>
            <m:fPr>
              <m:ctrlPr>
                <w:rPr>
                  <w:rFonts w:ascii="Cambria Math" w:hAnsi="Cambria Math"/>
                  <w:i/>
                </w:rPr>
              </m:ctrlPr>
            </m:fPr>
            <m:num>
              <m:r>
                <w:rPr>
                  <w:rFonts w:ascii="Cambria Math" w:hAnsi="Cambria Math"/>
                </w:rPr>
                <m:t>Vo</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(C1C2R1R2R3)</m:t>
              </m:r>
            </m:num>
            <m:den>
              <m:r>
                <w:rPr>
                  <w:rFonts w:ascii="Cambria Math" w:hAnsi="Cambria Math"/>
                </w:rPr>
                <m:t>R3+R4</m:t>
              </m:r>
            </m:den>
          </m:f>
          <m:r>
            <w:rPr>
              <w:rFonts w:ascii="Cambria Math" w:hAnsi="Cambria Math"/>
            </w:rPr>
            <m:t>+</m:t>
          </m:r>
          <m:f>
            <m:fPr>
              <m:ctrlPr>
                <w:rPr>
                  <w:rFonts w:ascii="Cambria Math" w:hAnsi="Cambria Math"/>
                  <w:i/>
                </w:rPr>
              </m:ctrlPr>
            </m:fPr>
            <m:num>
              <m:r>
                <w:rPr>
                  <w:rFonts w:ascii="Cambria Math" w:hAnsi="Cambria Math"/>
                </w:rPr>
                <m:t>Vos(C1R1R3)</m:t>
              </m:r>
            </m:num>
            <m:den>
              <m:r>
                <w:rPr>
                  <w:rFonts w:ascii="Cambria Math" w:hAnsi="Cambria Math"/>
                </w:rPr>
                <m:t>R3+R4</m:t>
              </m:r>
            </m:den>
          </m:f>
          <m:r>
            <w:rPr>
              <w:rFonts w:ascii="Cambria Math" w:hAnsi="Cambria Math"/>
            </w:rPr>
            <m:t>-</m:t>
          </m:r>
          <m:f>
            <m:fPr>
              <m:ctrlPr>
                <w:rPr>
                  <w:rFonts w:ascii="Cambria Math" w:hAnsi="Cambria Math"/>
                  <w:i/>
                </w:rPr>
              </m:ctrlPr>
            </m:fPr>
            <m:num>
              <m:r>
                <w:rPr>
                  <w:rFonts w:ascii="Cambria Math" w:hAnsi="Cambria Math"/>
                </w:rPr>
                <m:t>Vos</m:t>
              </m:r>
              <m:d>
                <m:dPr>
                  <m:ctrlPr>
                    <w:rPr>
                      <w:rFonts w:ascii="Cambria Math" w:hAnsi="Cambria Math"/>
                      <w:i/>
                    </w:rPr>
                  </m:ctrlPr>
                </m:dPr>
                <m:e>
                  <m:r>
                    <w:rPr>
                      <w:rFonts w:ascii="Cambria Math" w:hAnsi="Cambria Math"/>
                    </w:rPr>
                    <m:t>C1R1</m:t>
                  </m:r>
                </m:e>
              </m:d>
              <m:d>
                <m:dPr>
                  <m:ctrlPr>
                    <w:rPr>
                      <w:rFonts w:ascii="Cambria Math" w:hAnsi="Cambria Math"/>
                      <w:i/>
                    </w:rPr>
                  </m:ctrlPr>
                </m:dPr>
                <m:e>
                  <m:r>
                    <w:rPr>
                      <w:rFonts w:ascii="Cambria Math" w:hAnsi="Cambria Math"/>
                    </w:rPr>
                    <m:t>R3+R4</m:t>
                  </m:r>
                </m:e>
              </m:d>
            </m:num>
            <m:den>
              <m:r>
                <w:rPr>
                  <w:rFonts w:ascii="Cambria Math" w:hAnsi="Cambria Math"/>
                </w:rPr>
                <m:t>R3+R4</m:t>
              </m:r>
            </m:den>
          </m:f>
          <m:r>
            <w:rPr>
              <w:rFonts w:ascii="Cambria Math" w:hAnsi="Cambria Math"/>
            </w:rPr>
            <m:t xml:space="preserve">+ </m:t>
          </m:r>
          <m:f>
            <m:fPr>
              <m:ctrlPr>
                <w:rPr>
                  <w:rFonts w:ascii="Cambria Math" w:hAnsi="Cambria Math"/>
                  <w:i/>
                </w:rPr>
              </m:ctrlPr>
            </m:fPr>
            <m:num>
              <m:r>
                <w:rPr>
                  <w:rFonts w:ascii="Cambria Math" w:hAnsi="Cambria Math"/>
                </w:rPr>
                <m:t>VosC2R1R3</m:t>
              </m:r>
            </m:num>
            <m:den>
              <m:d>
                <m:dPr>
                  <m:ctrlPr>
                    <w:rPr>
                      <w:rFonts w:ascii="Cambria Math" w:hAnsi="Cambria Math"/>
                      <w:i/>
                    </w:rPr>
                  </m:ctrlPr>
                </m:dPr>
                <m:e>
                  <m:r>
                    <w:rPr>
                      <w:rFonts w:ascii="Cambria Math" w:hAnsi="Cambria Math"/>
                    </w:rPr>
                    <m:t>R3+R4</m:t>
                  </m:r>
                </m:e>
              </m:d>
            </m:den>
          </m:f>
          <m:r>
            <w:rPr>
              <w:rFonts w:ascii="Cambria Math" w:hAnsi="Cambria Math"/>
            </w:rPr>
            <m:t xml:space="preserve">+ </m:t>
          </m:r>
          <m:f>
            <m:fPr>
              <m:ctrlPr>
                <w:rPr>
                  <w:rFonts w:ascii="Cambria Math" w:hAnsi="Cambria Math"/>
                  <w:i/>
                </w:rPr>
              </m:ctrlPr>
            </m:fPr>
            <m:num>
              <m:r>
                <w:rPr>
                  <w:rFonts w:ascii="Cambria Math" w:hAnsi="Cambria Math"/>
                </w:rPr>
                <m:t>VoR3</m:t>
              </m:r>
              <m:d>
                <m:dPr>
                  <m:ctrlPr>
                    <w:rPr>
                      <w:rFonts w:ascii="Cambria Math" w:hAnsi="Cambria Math"/>
                      <w:i/>
                    </w:rPr>
                  </m:ctrlPr>
                </m:dPr>
                <m:e>
                  <m:r>
                    <w:rPr>
                      <w:rFonts w:ascii="Cambria Math" w:hAnsi="Cambria Math"/>
                    </w:rPr>
                    <m:t>R2sC2+1</m:t>
                  </m:r>
                </m:e>
              </m:d>
            </m:num>
            <m:den>
              <m:d>
                <m:dPr>
                  <m:ctrlPr>
                    <w:rPr>
                      <w:rFonts w:ascii="Cambria Math" w:hAnsi="Cambria Math"/>
                      <w:i/>
                    </w:rPr>
                  </m:ctrlPr>
                </m:dPr>
                <m:e>
                  <m:r>
                    <w:rPr>
                      <w:rFonts w:ascii="Cambria Math" w:hAnsi="Cambria Math"/>
                    </w:rPr>
                    <m:t>R3+R4</m:t>
                  </m:r>
                </m:e>
              </m:d>
            </m:den>
          </m:f>
          <m:r>
            <w:rPr>
              <w:rFonts w:ascii="Cambria Math" w:hAnsi="Cambria Math"/>
            </w:rPr>
            <m:t xml:space="preserve"> </m:t>
          </m:r>
        </m:oMath>
      </m:oMathPara>
    </w:p>
    <w:p w14:paraId="16EB83C6" w14:textId="77777777" w:rsidR="00542B3A" w:rsidRPr="00542B3A" w:rsidRDefault="00542B3A"/>
    <w:p w14:paraId="2CF71138" w14:textId="2CB2671B" w:rsidR="00780DE9" w:rsidRPr="00FD4552" w:rsidRDefault="00C65A29" w:rsidP="00780DE9">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Vo</m:t>
              </m:r>
            </m:num>
            <m:den>
              <m:r>
                <w:rPr>
                  <w:rFonts w:ascii="Cambria Math" w:hAnsi="Cambria Math"/>
                </w:rPr>
                <m:t>Vin</m:t>
              </m:r>
            </m:den>
          </m:f>
          <m:r>
            <w:rPr>
              <w:rFonts w:ascii="Cambria Math" w:hAnsi="Cambria Math"/>
            </w:rPr>
            <m:t>=</m:t>
          </m:r>
          <m:f>
            <m:fPr>
              <m:ctrlPr>
                <w:rPr>
                  <w:rFonts w:ascii="Cambria Math" w:hAnsi="Cambria Math"/>
                  <w:i/>
                </w:rPr>
              </m:ctrlPr>
            </m:fPr>
            <m:num>
              <m:r>
                <w:rPr>
                  <w:rFonts w:ascii="Cambria Math" w:hAnsi="Cambria Math"/>
                </w:rPr>
                <m:t>R3+R4</m:t>
              </m:r>
            </m:num>
            <m:den>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C1C2R1R2R3</m:t>
                  </m:r>
                </m:e>
              </m:d>
              <m:r>
                <w:rPr>
                  <w:rFonts w:ascii="Cambria Math" w:hAnsi="Cambria Math"/>
                </w:rPr>
                <m:t>+s</m:t>
              </m:r>
              <m:d>
                <m:dPr>
                  <m:ctrlPr>
                    <w:rPr>
                      <w:rFonts w:ascii="Cambria Math" w:hAnsi="Cambria Math"/>
                      <w:i/>
                    </w:rPr>
                  </m:ctrlPr>
                </m:dPr>
                <m:e>
                  <m:r>
                    <w:rPr>
                      <w:rFonts w:ascii="Cambria Math" w:hAnsi="Cambria Math"/>
                    </w:rPr>
                    <m:t>C2R1R3-C1R1R4+C2R2R3</m:t>
                  </m:r>
                </m:e>
              </m:d>
              <m:r>
                <w:rPr>
                  <w:rFonts w:ascii="Cambria Math" w:hAnsi="Cambria Math"/>
                </w:rPr>
                <m:t>+R3</m:t>
              </m:r>
            </m:den>
          </m:f>
          <m:r>
            <w:rPr>
              <w:rFonts w:ascii="Cambria Math" w:hAnsi="Cambria Math"/>
            </w:rPr>
            <m:t xml:space="preserve"> </m:t>
          </m:r>
        </m:oMath>
      </m:oMathPara>
    </w:p>
    <w:p w14:paraId="532A3227" w14:textId="27422FDF" w:rsidR="00FD4552" w:rsidRDefault="00FD4552" w:rsidP="00FD4552">
      <w:pPr>
        <w:ind w:firstLine="0"/>
      </w:pPr>
      <w:r>
        <w:t xml:space="preserve">Since R = R1 = R1 = R3 = R4, </w:t>
      </w:r>
    </w:p>
    <w:p w14:paraId="313350A9" w14:textId="0BD101AE" w:rsidR="00FD4552" w:rsidRPr="00FD4552" w:rsidRDefault="00FD4552" w:rsidP="00FD4552">
      <w:pPr>
        <w:ind w:firstLine="0"/>
      </w:pPr>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RC1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RC2</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C1C2</m:t>
                  </m:r>
                </m:den>
              </m:f>
            </m:den>
          </m:f>
        </m:oMath>
      </m:oMathPara>
    </w:p>
    <w:p w14:paraId="63481912" w14:textId="773C306C" w:rsidR="00780DE9" w:rsidRDefault="00780DE9" w:rsidP="00780DE9">
      <w:r>
        <w:tab/>
        <w:t xml:space="preserve">When s = 0 at low frequency, the gain is </w:t>
      </w:r>
    </w:p>
    <w:p w14:paraId="467FD5C3" w14:textId="5B1A8EF3" w:rsidR="00C65A29" w:rsidRPr="00780DE9" w:rsidRDefault="00780DE9" w:rsidP="00780DE9">
      <m:oMathPara>
        <m:oMath>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R3+R4</m:t>
              </m:r>
            </m:num>
            <m:den>
              <m:r>
                <w:rPr>
                  <w:rFonts w:ascii="Cambria Math" w:hAnsi="Cambria Math"/>
                </w:rPr>
                <m:t>R3</m:t>
              </m:r>
            </m:den>
          </m:f>
          <m:r>
            <w:rPr>
              <w:rFonts w:ascii="Cambria Math" w:hAnsi="Cambria Math"/>
            </w:rPr>
            <m:t>=2V/V</m:t>
          </m:r>
        </m:oMath>
      </m:oMathPara>
    </w:p>
    <w:p w14:paraId="24EAF9E3" w14:textId="58B3B495" w:rsidR="00780DE9" w:rsidRPr="00780DE9" w:rsidRDefault="00331370" w:rsidP="00780DE9">
      <w:pPr>
        <w:ind w:left="0" w:firstLine="0"/>
      </w:pPr>
      <w:r>
        <w:t xml:space="preserve">     </w:t>
      </w:r>
      <w:r w:rsidR="00780DE9">
        <w:t xml:space="preserve">In simulation, the gain at 1Hz is 6.02dB or 2V/V. In measurement, the gain at 1Hz is </w:t>
      </w:r>
      <w:r>
        <w:t xml:space="preserve">6.05dB or 2V/V. They are very close to the calculated value, so they agree to each other. </w:t>
      </w:r>
    </w:p>
    <w:p w14:paraId="7B06267F" w14:textId="0AAD2CE5" w:rsidR="008C7BEC" w:rsidRPr="00F22267" w:rsidRDefault="008C7BEC">
      <w:pPr>
        <w:rPr>
          <w:b/>
          <w:bCs/>
        </w:rPr>
      </w:pPr>
      <w:r w:rsidRPr="00F22267">
        <w:rPr>
          <w:b/>
          <w:bCs/>
        </w:rPr>
        <w:t>Q3:</w:t>
      </w:r>
    </w:p>
    <w:p w14:paraId="30A00C48" w14:textId="511EB2EA" w:rsidR="008C7BEC" w:rsidRPr="000F532C" w:rsidRDefault="00FD4552">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RC1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RC2</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C1C2</m:t>
                  </m:r>
                </m:den>
              </m:f>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34</m:t>
                  </m:r>
                </m:num>
                <m:den>
                  <m:r>
                    <w:rPr>
                      <w:rFonts w:ascii="Cambria Math" w:hAnsi="Cambria Math"/>
                    </w:rPr>
                    <m:t>0.0022</m:t>
                  </m:r>
                </m:den>
              </m:f>
              <m:r>
                <w:rPr>
                  <w:rFonts w:ascii="Cambria Math" w:hAnsi="Cambria Math"/>
                </w:rPr>
                <m:t>s+</m:t>
              </m:r>
              <m:f>
                <m:fPr>
                  <m:ctrlPr>
                    <w:rPr>
                      <w:rFonts w:ascii="Cambria Math" w:hAnsi="Cambria Math"/>
                      <w:i/>
                    </w:rPr>
                  </m:ctrlPr>
                </m:fPr>
                <m:num>
                  <m:r>
                    <w:rPr>
                      <w:rFonts w:ascii="Cambria Math" w:hAnsi="Cambria Math"/>
                    </w:rPr>
                    <m:t>100000</m:t>
                  </m:r>
                </m:num>
                <m:den>
                  <m:r>
                    <w:rPr>
                      <w:rFonts w:ascii="Cambria Math" w:hAnsi="Cambria Math"/>
                    </w:rPr>
                    <m:t>0.0022</m:t>
                  </m:r>
                </m:den>
              </m:f>
            </m:den>
          </m:f>
        </m:oMath>
      </m:oMathPara>
    </w:p>
    <w:p w14:paraId="34D5DDC8" w14:textId="77777777" w:rsidR="00747724" w:rsidRDefault="000F532C" w:rsidP="00747724">
      <w:r>
        <w:tab/>
      </w:r>
      <w:r w:rsidR="00747724">
        <w:t>Pole frequency:</w:t>
      </w:r>
    </w:p>
    <w:p w14:paraId="799AB512" w14:textId="06E79439" w:rsidR="00B171C8" w:rsidRPr="00747724" w:rsidRDefault="00747724" w:rsidP="00747724">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100000</m:t>
                  </m:r>
                </m:num>
                <m:den>
                  <m:r>
                    <w:rPr>
                      <w:rFonts w:ascii="Cambria Math" w:hAnsi="Cambria Math"/>
                    </w:rPr>
                    <m:t>0.00220</m:t>
                  </m:r>
                </m:den>
              </m:f>
            </m:e>
          </m:rad>
          <m:r>
            <w:rPr>
              <w:rFonts w:ascii="Cambria Math" w:hAnsi="Cambria Math"/>
            </w:rPr>
            <m:t xml:space="preserve">= </m:t>
          </m:r>
          <m:r>
            <w:rPr>
              <w:rFonts w:ascii="Cambria Math" w:hAnsi="Cambria Math"/>
            </w:rPr>
            <m:t xml:space="preserve"> </m:t>
          </m:r>
          <m:r>
            <w:rPr>
              <w:rFonts w:ascii="Cambria Math" w:hAnsi="Cambria Math"/>
            </w:rPr>
            <m:t>6742 rad/s</m:t>
          </m:r>
        </m:oMath>
      </m:oMathPara>
    </w:p>
    <w:p w14:paraId="7D2E0A1F" w14:textId="527321B6" w:rsidR="00747724" w:rsidRPr="009F734E" w:rsidRDefault="00747724" w:rsidP="00747724">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2π</m:t>
              </m:r>
            </m:den>
          </m:f>
          <m:r>
            <w:rPr>
              <w:rFonts w:ascii="Cambria Math" w:hAnsi="Cambria Math"/>
            </w:rPr>
            <m:t>=1073Hz</m:t>
          </m:r>
        </m:oMath>
      </m:oMathPara>
    </w:p>
    <w:p w14:paraId="6D8A896A" w14:textId="5C142861" w:rsidR="009F734E" w:rsidRDefault="009F734E" w:rsidP="009F734E">
      <w:pPr>
        <w:ind w:left="0" w:firstLine="426"/>
      </w:pPr>
      <w:r>
        <w:t>Pole factor:</w:t>
      </w:r>
    </w:p>
    <w:p w14:paraId="532F626F" w14:textId="12AC2544" w:rsidR="009F734E" w:rsidRPr="009F734E" w:rsidRDefault="009F734E" w:rsidP="009F734E">
      <w:pPr>
        <w:ind w:left="0" w:firstLine="0"/>
      </w:pPr>
      <m:oMathPara>
        <m:oMath>
          <m:r>
            <w:rPr>
              <w:rFonts w:ascii="Cambria Math" w:hAnsi="Cambria Math"/>
            </w:rPr>
            <w:lastRenderedPageBreak/>
            <m:t>Q=0.436</m:t>
          </m:r>
        </m:oMath>
      </m:oMathPara>
    </w:p>
    <w:p w14:paraId="16EEA22E" w14:textId="15E3CCEA" w:rsidR="007378B1" w:rsidRDefault="007378B1">
      <w:r>
        <w:tab/>
        <w:t>The calculate cut off frequency:</w:t>
      </w:r>
    </w:p>
    <w:p w14:paraId="333778F9" w14:textId="6D9FEE18" w:rsidR="004A3B62" w:rsidRPr="004A3B62" w:rsidRDefault="00E246E4">
      <m:oMathPara>
        <m:oMath>
          <m:f>
            <m:fPr>
              <m:ctrlPr>
                <w:rPr>
                  <w:rFonts w:ascii="Cambria Math" w:hAnsi="Cambria Math"/>
                  <w:i/>
                </w:rPr>
              </m:ctrlPr>
            </m:fPr>
            <m:num>
              <m:r>
                <w:rPr>
                  <w:rFonts w:ascii="Cambria Math" w:hAnsi="Cambria Math"/>
                </w:rPr>
                <m:t>abs</m:t>
              </m:r>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e>
                  </m:d>
                </m:e>
              </m:d>
            </m:num>
            <m:den>
              <m:r>
                <w:rPr>
                  <w:rFonts w:ascii="Cambria Math" w:hAnsi="Cambria Math"/>
                </w:rPr>
                <m:t>low frequency gain</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p w14:paraId="795ED7E1" w14:textId="192FB3D8" w:rsidR="004A3B62" w:rsidRPr="002E1191" w:rsidRDefault="002E1191">
      <m:oMathPara>
        <m:oMath>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e>
                  </m:d>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p w14:paraId="00C58CA7" w14:textId="72440CB4" w:rsidR="002E1191" w:rsidRDefault="002E1191">
      <w:r>
        <w:tab/>
        <w:t>Solve to get</w:t>
      </w:r>
    </w:p>
    <w:p w14:paraId="37A85418" w14:textId="111C54CC" w:rsidR="002E1191" w:rsidRPr="002E1191" w:rsidRDefault="002E1191">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c</m:t>
                  </m:r>
                </m:sub>
              </m:sSub>
            </m:num>
            <m:den>
              <m:r>
                <w:rPr>
                  <w:rFonts w:ascii="Cambria Math" w:hAnsi="Cambria Math"/>
                </w:rPr>
                <m:t>2π</m:t>
              </m:r>
            </m:den>
          </m:f>
          <m:r>
            <w:rPr>
              <w:rFonts w:ascii="Cambria Math" w:hAnsi="Cambria Math"/>
            </w:rPr>
            <m:t>=415Hz</m:t>
          </m:r>
        </m:oMath>
      </m:oMathPara>
    </w:p>
    <w:p w14:paraId="5F38F949" w14:textId="685C2D01" w:rsidR="00E971ED" w:rsidRDefault="00E971ED">
      <m:oMathPara>
        <m:oMath>
          <m:r>
            <w:rPr>
              <w:rFonts w:ascii="Cambria Math" w:hAnsi="Cambria Math"/>
            </w:rPr>
            <m:t xml:space="preserve"> </m:t>
          </m:r>
        </m:oMath>
      </m:oMathPara>
    </w:p>
    <w:p w14:paraId="233FC69F" w14:textId="66222581" w:rsidR="007378B1" w:rsidRPr="00913FE8" w:rsidRDefault="007378B1">
      <w:r>
        <w:tab/>
        <w:t xml:space="preserve">In simulated fc is about 411Hz, and in measurement fc is about 447Hz. </w:t>
      </w:r>
      <w:r w:rsidR="00DA5CDD">
        <w:t>All value</w:t>
      </w:r>
      <w:r w:rsidR="00E971ED">
        <w:t>s</w:t>
      </w:r>
      <w:r w:rsidR="00DA5CDD">
        <w:t xml:space="preserve"> are close and agree to each other</w:t>
      </w:r>
      <w:r w:rsidR="00C37B7D">
        <w:t>.</w:t>
      </w:r>
    </w:p>
    <w:p w14:paraId="00AFCE31" w14:textId="54901A6A" w:rsidR="00913FE8" w:rsidRDefault="00913FE8">
      <w:r>
        <w:tab/>
        <w:t xml:space="preserve">Since there is no zeros pole in the numerator, the max gain is at frequency </w:t>
      </w:r>
      <w:r w:rsidR="007378B1">
        <w:t xml:space="preserve">fmax = </w:t>
      </w:r>
      <w:r>
        <w:t xml:space="preserve"> </w:t>
      </w:r>
      <w:r w:rsidR="007378B1">
        <w:t>0</w:t>
      </w:r>
      <w:r>
        <w:t xml:space="preserve">Hz, and the value is 2V/V which is the low frequency gain. </w:t>
      </w:r>
      <w:r w:rsidR="00E971ED">
        <w:t xml:space="preserve"> All low frequency value in calculation, measurement, and simulation are close and agree to each other. </w:t>
      </w:r>
    </w:p>
    <w:p w14:paraId="091EFF13" w14:textId="052C2BC9" w:rsidR="007378B1" w:rsidRPr="000F532C" w:rsidRDefault="007378B1">
      <w:r>
        <w:tab/>
      </w:r>
    </w:p>
    <w:p w14:paraId="3F2A6F30" w14:textId="33ED9AA2" w:rsidR="008C7BEC" w:rsidRPr="00F22267" w:rsidRDefault="008C7BEC">
      <w:pPr>
        <w:rPr>
          <w:b/>
          <w:bCs/>
        </w:rPr>
      </w:pPr>
      <w:r w:rsidRPr="00F22267">
        <w:rPr>
          <w:b/>
          <w:bCs/>
        </w:rPr>
        <w:t>Q4:</w:t>
      </w:r>
    </w:p>
    <w:p w14:paraId="1FE809BC" w14:textId="7A3B6F33" w:rsidR="009012A3" w:rsidRDefault="009012A3">
      <w:r>
        <w:t>V1 is point between R1 and C2</w:t>
      </w:r>
    </w:p>
    <w:p w14:paraId="5525F2C9" w14:textId="54DCC5A2" w:rsidR="00895CE7" w:rsidRDefault="00895CE7">
      <w:r>
        <w:t>Since V- = V+ = 0</w:t>
      </w:r>
      <w:r w:rsidR="00E75818">
        <w:t>V</w:t>
      </w:r>
    </w:p>
    <w:p w14:paraId="00AFE7EC" w14:textId="4711B13B" w:rsidR="007117A9" w:rsidRPr="007117A9" w:rsidRDefault="00E246E4" w:rsidP="00E77275">
      <m:oMathPara>
        <m:oMath>
          <m:f>
            <m:fPr>
              <m:ctrlPr>
                <w:rPr>
                  <w:rFonts w:ascii="Cambria Math" w:hAnsi="Cambria Math"/>
                  <w:i/>
                </w:rPr>
              </m:ctrlPr>
            </m:fPr>
            <m:num>
              <m:r>
                <w:rPr>
                  <w:rFonts w:ascii="Cambria Math" w:hAnsi="Cambria Math"/>
                </w:rPr>
                <m:t>Vin-V1</m:t>
              </m:r>
            </m:num>
            <m:den>
              <m:r>
                <w:rPr>
                  <w:rFonts w:ascii="Cambria Math" w:hAnsi="Cambria Math"/>
                </w:rPr>
                <m:t>R1</m:t>
              </m:r>
            </m:den>
          </m:f>
          <m:r>
            <w:rPr>
              <w:rFonts w:ascii="Cambria Math" w:hAnsi="Cambria Math"/>
            </w:rPr>
            <m:t>=</m:t>
          </m:r>
          <m:d>
            <m:dPr>
              <m:ctrlPr>
                <w:rPr>
                  <w:rFonts w:ascii="Cambria Math" w:hAnsi="Cambria Math"/>
                  <w:i/>
                </w:rPr>
              </m:ctrlPr>
            </m:dPr>
            <m:e>
              <m:r>
                <w:rPr>
                  <w:rFonts w:ascii="Cambria Math" w:hAnsi="Cambria Math"/>
                </w:rPr>
                <m:t>V1-Vo</m:t>
              </m:r>
            </m:e>
          </m:d>
          <m:r>
            <w:rPr>
              <w:rFonts w:ascii="Cambria Math" w:hAnsi="Cambria Math"/>
            </w:rPr>
            <m:t>sC1+V1sC2</m:t>
          </m:r>
        </m:oMath>
      </m:oMathPara>
    </w:p>
    <w:p w14:paraId="0A327FF9" w14:textId="690B4D1D" w:rsidR="002073B1" w:rsidRPr="007117A9" w:rsidRDefault="003A2897">
      <m:oMathPara>
        <m:oMath>
          <m:r>
            <w:rPr>
              <w:rFonts w:ascii="Cambria Math" w:hAnsi="Cambria Math"/>
            </w:rPr>
            <m:t>-V1sC2=</m:t>
          </m:r>
          <m:f>
            <m:fPr>
              <m:ctrlPr>
                <w:rPr>
                  <w:rFonts w:ascii="Cambria Math" w:hAnsi="Cambria Math"/>
                  <w:i/>
                </w:rPr>
              </m:ctrlPr>
            </m:fPr>
            <m:num>
              <m:r>
                <w:rPr>
                  <w:rFonts w:ascii="Cambria Math" w:hAnsi="Cambria Math"/>
                </w:rPr>
                <m:t>Vo</m:t>
              </m:r>
            </m:num>
            <m:den>
              <m:r>
                <w:rPr>
                  <w:rFonts w:ascii="Cambria Math" w:hAnsi="Cambria Math"/>
                </w:rPr>
                <m:t>R2</m:t>
              </m:r>
            </m:den>
          </m:f>
        </m:oMath>
      </m:oMathPara>
    </w:p>
    <w:p w14:paraId="404A920C" w14:textId="7A8DBA0C" w:rsidR="007117A9" w:rsidRPr="00E77275" w:rsidRDefault="00E246E4">
      <m:oMathPara>
        <m:oMath>
          <m:f>
            <m:fPr>
              <m:ctrlPr>
                <w:rPr>
                  <w:rFonts w:ascii="Cambria Math" w:hAnsi="Cambria Math"/>
                  <w:i/>
                </w:rPr>
              </m:ctrlPr>
            </m:fPr>
            <m:num>
              <m:r>
                <w:rPr>
                  <w:rFonts w:ascii="Cambria Math" w:hAnsi="Cambria Math"/>
                </w:rPr>
                <m:t>Vin</m:t>
              </m:r>
            </m:num>
            <m:den>
              <m:r>
                <w:rPr>
                  <w:rFonts w:ascii="Cambria Math" w:hAnsi="Cambria Math"/>
                </w:rPr>
                <m:t>R1</m:t>
              </m:r>
            </m:den>
          </m:f>
          <m:r>
            <w:rPr>
              <w:rFonts w:ascii="Cambria Math" w:hAnsi="Cambria Math"/>
            </w:rPr>
            <m:t>=-</m:t>
          </m:r>
          <m:f>
            <m:fPr>
              <m:ctrlPr>
                <w:rPr>
                  <w:rFonts w:ascii="Cambria Math" w:hAnsi="Cambria Math"/>
                  <w:i/>
                </w:rPr>
              </m:ctrlPr>
            </m:fPr>
            <m:num>
              <m:r>
                <w:rPr>
                  <w:rFonts w:ascii="Cambria Math" w:hAnsi="Cambria Math"/>
                </w:rPr>
                <m:t>VosC1</m:t>
              </m:r>
            </m:num>
            <m:den>
              <m:r>
                <w:rPr>
                  <w:rFonts w:ascii="Cambria Math" w:hAnsi="Cambria Math"/>
                </w:rPr>
                <m:t>sC2R2</m:t>
              </m:r>
            </m:den>
          </m:f>
          <m:r>
            <w:rPr>
              <w:rFonts w:ascii="Cambria Math" w:hAnsi="Cambria Math"/>
            </w:rPr>
            <m:t>-VosC1-</m:t>
          </m:r>
          <m:f>
            <m:fPr>
              <m:ctrlPr>
                <w:rPr>
                  <w:rFonts w:ascii="Cambria Math" w:hAnsi="Cambria Math"/>
                  <w:i/>
                </w:rPr>
              </m:ctrlPr>
            </m:fPr>
            <m:num>
              <m:r>
                <w:rPr>
                  <w:rFonts w:ascii="Cambria Math" w:hAnsi="Cambria Math"/>
                </w:rPr>
                <m:t>Vo</m:t>
              </m:r>
            </m:num>
            <m:den>
              <m:r>
                <w:rPr>
                  <w:rFonts w:ascii="Cambria Math" w:hAnsi="Cambria Math"/>
                </w:rPr>
                <m:t>R2</m:t>
              </m:r>
            </m:den>
          </m:f>
          <m:r>
            <w:rPr>
              <w:rFonts w:ascii="Cambria Math" w:hAnsi="Cambria Math"/>
            </w:rPr>
            <m:t xml:space="preserve">- </m:t>
          </m:r>
          <m:f>
            <m:fPr>
              <m:ctrlPr>
                <w:rPr>
                  <w:rFonts w:ascii="Cambria Math" w:hAnsi="Cambria Math"/>
                  <w:i/>
                </w:rPr>
              </m:ctrlPr>
            </m:fPr>
            <m:num>
              <m:r>
                <w:rPr>
                  <w:rFonts w:ascii="Cambria Math" w:hAnsi="Cambria Math"/>
                </w:rPr>
                <m:t>Vo</m:t>
              </m:r>
            </m:num>
            <m:den>
              <m:r>
                <w:rPr>
                  <w:rFonts w:ascii="Cambria Math" w:hAnsi="Cambria Math"/>
                </w:rPr>
                <m:t>sC2R2R1</m:t>
              </m:r>
            </m:den>
          </m:f>
        </m:oMath>
      </m:oMathPara>
    </w:p>
    <w:p w14:paraId="6B87F918" w14:textId="2701EF06" w:rsidR="00E77275" w:rsidRPr="008A418A" w:rsidRDefault="00E246E4">
      <m:oMathPara>
        <m:oMath>
          <m:f>
            <m:fPr>
              <m:ctrlPr>
                <w:rPr>
                  <w:rFonts w:ascii="Cambria Math" w:hAnsi="Cambria Math"/>
                  <w:i/>
                </w:rPr>
              </m:ctrlPr>
            </m:fPr>
            <m:num>
              <m:r>
                <w:rPr>
                  <w:rFonts w:ascii="Cambria Math" w:hAnsi="Cambria Math"/>
                </w:rPr>
                <m:t>Vin</m:t>
              </m:r>
            </m:num>
            <m:den>
              <m:r>
                <w:rPr>
                  <w:rFonts w:ascii="Cambria Math" w:hAnsi="Cambria Math"/>
                </w:rPr>
                <m:t>Vo</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R1sC1</m:t>
                  </m:r>
                </m:num>
                <m:den>
                  <m:r>
                    <w:rPr>
                      <w:rFonts w:ascii="Cambria Math" w:hAnsi="Cambria Math"/>
                    </w:rPr>
                    <m:t>sC2R2</m:t>
                  </m:r>
                </m:den>
              </m:f>
              <m:r>
                <w:rPr>
                  <w:rFonts w:ascii="Cambria Math" w:hAnsi="Cambria Math"/>
                </w:rPr>
                <m:t>-</m:t>
              </m:r>
              <m:f>
                <m:fPr>
                  <m:ctrlPr>
                    <w:rPr>
                      <w:rFonts w:ascii="Cambria Math" w:hAnsi="Cambria Math"/>
                      <w:i/>
                    </w:rPr>
                  </m:ctrlPr>
                </m:fPr>
                <m:num>
                  <m:r>
                    <w:rPr>
                      <w:rFonts w:ascii="Cambria Math" w:hAnsi="Cambria Math"/>
                    </w:rPr>
                    <m:t>R1sC1sC2R2</m:t>
                  </m:r>
                </m:num>
                <m:den>
                  <m:r>
                    <w:rPr>
                      <w:rFonts w:ascii="Cambria Math" w:hAnsi="Cambria Math"/>
                    </w:rPr>
                    <m:t>sC2R2</m:t>
                  </m:r>
                </m:den>
              </m:f>
              <m:r>
                <w:rPr>
                  <w:rFonts w:ascii="Cambria Math" w:hAnsi="Cambria Math"/>
                </w:rPr>
                <m:t>-</m:t>
              </m:r>
              <m:f>
                <m:fPr>
                  <m:ctrlPr>
                    <w:rPr>
                      <w:rFonts w:ascii="Cambria Math" w:hAnsi="Cambria Math"/>
                      <w:i/>
                    </w:rPr>
                  </m:ctrlPr>
                </m:fPr>
                <m:num>
                  <m:r>
                    <w:rPr>
                      <w:rFonts w:ascii="Cambria Math" w:hAnsi="Cambria Math"/>
                    </w:rPr>
                    <m:t>sC2R1</m:t>
                  </m:r>
                </m:num>
                <m:den>
                  <m:r>
                    <w:rPr>
                      <w:rFonts w:ascii="Cambria Math" w:hAnsi="Cambria Math"/>
                    </w:rPr>
                    <m:t>sC2R2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sC2R2</m:t>
                  </m:r>
                </m:den>
              </m:f>
            </m:e>
          </m:d>
        </m:oMath>
      </m:oMathPara>
    </w:p>
    <w:p w14:paraId="45FC995A" w14:textId="18B72504" w:rsidR="00842873" w:rsidRPr="00842873" w:rsidRDefault="008A418A">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Vo</m:t>
              </m:r>
            </m:num>
            <m:den>
              <m:r>
                <w:rPr>
                  <w:rFonts w:ascii="Cambria Math" w:hAnsi="Cambria Math"/>
                </w:rPr>
                <m:t>Vin</m:t>
              </m:r>
            </m:den>
          </m:f>
          <m:r>
            <w:rPr>
              <w:rFonts w:ascii="Cambria Math" w:hAnsi="Cambria Math"/>
            </w:rPr>
            <m:t>=</m:t>
          </m:r>
          <m:f>
            <m:fPr>
              <m:ctrlPr>
                <w:rPr>
                  <w:rFonts w:ascii="Cambria Math" w:hAnsi="Cambria Math"/>
                  <w:i/>
                </w:rPr>
              </m:ctrlPr>
            </m:fPr>
            <m:num>
              <m:r>
                <w:rPr>
                  <w:rFonts w:ascii="Cambria Math" w:hAnsi="Cambria Math"/>
                </w:rPr>
                <m:t>sC2R2</m:t>
              </m:r>
            </m:num>
            <m:den>
              <m:r>
                <w:rPr>
                  <w:rFonts w:ascii="Cambria Math" w:hAnsi="Cambria Math"/>
                </w:rPr>
                <m:t>-R1sC1-R1R2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C1C2-R1sC2-1</m:t>
              </m:r>
            </m:den>
          </m:f>
        </m:oMath>
      </m:oMathPara>
    </w:p>
    <w:p w14:paraId="6EA85D85" w14:textId="4DE4D903" w:rsidR="00842873" w:rsidRPr="00842873" w:rsidRDefault="00842873" w:rsidP="00842873">
      <w:pPr>
        <w:ind w:left="0" w:firstLine="0"/>
      </w:pPr>
      <w:r>
        <w:t>Since R1 = R2 = R, C1 = C1 = C</w:t>
      </w:r>
    </w:p>
    <w:p w14:paraId="6E639C6C" w14:textId="772FE4E6" w:rsidR="008A418A" w:rsidRPr="00012DE9" w:rsidRDefault="00842873">
      <m:oMathPara>
        <m:oMath>
          <m:r>
            <w:rPr>
              <w:rFonts w:ascii="Cambria Math" w:hAnsi="Cambria Math"/>
            </w:rPr>
            <w:lastRenderedPageBreak/>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s</m:t>
                  </m:r>
                </m:num>
                <m:den>
                  <m:r>
                    <w:rPr>
                      <w:rFonts w:ascii="Cambria Math" w:hAnsi="Cambria Math"/>
                    </w:rPr>
                    <m:t>CR</m:t>
                  </m:r>
                </m:den>
              </m:f>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s2</m:t>
                  </m:r>
                </m:num>
                <m:den>
                  <m:r>
                    <w:rPr>
                      <w:rFonts w:ascii="Cambria Math" w:hAnsi="Cambria Math"/>
                    </w:rPr>
                    <m:t>CR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CR</m:t>
                          </m:r>
                        </m:e>
                      </m:d>
                    </m:e>
                    <m:sup>
                      <m:r>
                        <w:rPr>
                          <w:rFonts w:ascii="Cambria Math" w:hAnsi="Cambria Math"/>
                        </w:rPr>
                        <m:t>2</m:t>
                      </m:r>
                    </m:sup>
                  </m:sSup>
                </m:den>
              </m:f>
            </m:den>
          </m:f>
          <m:r>
            <w:rPr>
              <w:rFonts w:ascii="Cambria Math" w:hAnsi="Cambria Math"/>
            </w:rPr>
            <m:t xml:space="preserve"> </m:t>
          </m:r>
        </m:oMath>
      </m:oMathPara>
    </w:p>
    <w:p w14:paraId="5C817D66" w14:textId="50540037" w:rsidR="00012DE9" w:rsidRPr="008A418A" w:rsidRDefault="00012DE9">
      <w:r>
        <w:tab/>
        <w:t xml:space="preserve">In simulation, the centre frequency gain is -6.02dB. In measurement, the centre frequency gain is -6.15dB.  </w:t>
      </w:r>
      <w:r w:rsidR="0004746F">
        <w:t>All value</w:t>
      </w:r>
      <w:r w:rsidR="000B094C">
        <w:t>s</w:t>
      </w:r>
      <w:r w:rsidR="0004746F">
        <w:t xml:space="preserve"> are </w:t>
      </w:r>
      <w:r w:rsidR="00984975">
        <w:t>close,</w:t>
      </w:r>
      <w:r w:rsidR="0004746F">
        <w:t xml:space="preserve"> so they are </w:t>
      </w:r>
      <w:r w:rsidR="007F71EB">
        <w:t>agreeing</w:t>
      </w:r>
      <w:r w:rsidR="0004746F">
        <w:t xml:space="preserve"> to each other. </w:t>
      </w:r>
    </w:p>
    <w:p w14:paraId="39A9E93E" w14:textId="220DD363" w:rsidR="008C7BEC" w:rsidRPr="00F22267" w:rsidRDefault="008C7BEC">
      <w:pPr>
        <w:rPr>
          <w:b/>
          <w:bCs/>
        </w:rPr>
      </w:pPr>
      <w:r w:rsidRPr="00F22267">
        <w:rPr>
          <w:b/>
          <w:bCs/>
        </w:rPr>
        <w:t>Q5:</w:t>
      </w:r>
    </w:p>
    <w:p w14:paraId="08698584" w14:textId="48B97BB3" w:rsidR="004539A5" w:rsidRPr="009F734E" w:rsidRDefault="004539A5" w:rsidP="004539A5">
      <w:pPr>
        <w:ind w:left="0" w:firstLine="0"/>
      </w:pPr>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Q</m:t>
                  </m:r>
                </m:den>
              </m:f>
              <m:r>
                <w:rPr>
                  <w:rFonts w:ascii="Cambria Math" w:hAnsi="Cambria Math"/>
                </w:rPr>
                <m:t>s+</m:t>
              </m:r>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 xml:space="preserve"> </m:t>
          </m:r>
        </m:oMath>
      </m:oMathPara>
    </w:p>
    <w:p w14:paraId="07734859" w14:textId="5EFDA66F" w:rsidR="004539A5" w:rsidRPr="000D6E66" w:rsidRDefault="004539A5">
      <m:oMathPara>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3E6DB66" w14:textId="76EE09EC" w:rsidR="000D6E66" w:rsidRPr="004539A5" w:rsidRDefault="000D6E66">
      <w:r>
        <w:t>Centre Frequency:</w:t>
      </w:r>
    </w:p>
    <w:p w14:paraId="3060ACEC" w14:textId="7B90B8AD" w:rsidR="004539A5" w:rsidRPr="00501297" w:rsidRDefault="00501297">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CR</m:t>
                          </m:r>
                        </m:e>
                      </m:d>
                    </m:e>
                    <m:sup>
                      <m:r>
                        <w:rPr>
                          <w:rFonts w:ascii="Cambria Math" w:hAnsi="Cambria Math"/>
                        </w:rPr>
                        <m:t>2</m:t>
                      </m:r>
                    </m:sup>
                  </m:sSup>
                </m:den>
              </m:f>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CR</m:t>
              </m:r>
            </m:den>
          </m:f>
          <m:r>
            <w:rPr>
              <w:rFonts w:ascii="Cambria Math" w:hAnsi="Cambria Math"/>
            </w:rPr>
            <m:t>=4166.7</m:t>
          </m:r>
          <m:f>
            <m:fPr>
              <m:ctrlPr>
                <w:rPr>
                  <w:rFonts w:ascii="Cambria Math" w:hAnsi="Cambria Math"/>
                  <w:i/>
                </w:rPr>
              </m:ctrlPr>
            </m:fPr>
            <m:num>
              <m:r>
                <w:rPr>
                  <w:rFonts w:ascii="Cambria Math" w:hAnsi="Cambria Math"/>
                </w:rPr>
                <m:t>rad</m:t>
              </m:r>
            </m:num>
            <m:den>
              <m:r>
                <w:rPr>
                  <w:rFonts w:ascii="Cambria Math" w:hAnsi="Cambria Math"/>
                </w:rPr>
                <m:t>s</m:t>
              </m:r>
            </m:den>
          </m:f>
        </m:oMath>
      </m:oMathPara>
    </w:p>
    <w:p w14:paraId="7A09B70E" w14:textId="3353EC66" w:rsidR="00501297" w:rsidRPr="00266587" w:rsidRDefault="00501297">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2π</m:t>
              </m:r>
            </m:den>
          </m:f>
          <m:r>
            <w:rPr>
              <w:rFonts w:ascii="Cambria Math" w:hAnsi="Cambria Math"/>
            </w:rPr>
            <m:t>=663Hz</m:t>
          </m:r>
        </m:oMath>
      </m:oMathPara>
    </w:p>
    <w:p w14:paraId="35A0D2FB" w14:textId="23CAD669" w:rsidR="00266587" w:rsidRPr="00A20866" w:rsidRDefault="00266587">
      <w:r>
        <w:t xml:space="preserve">In simulation the </w:t>
      </w:r>
      <w:r w:rsidR="00F94C1E">
        <w:t>gain</w:t>
      </w:r>
      <w:r>
        <w:t xml:space="preserve"> is at max at 663.41Hz, so this agrees to the calculated result. in measurement is 549Hz. Although it smaller than calculated result, since there is uncertainty, we see they agree to each other. </w:t>
      </w:r>
    </w:p>
    <w:p w14:paraId="45218BD6" w14:textId="2177A7B3" w:rsidR="00A20866" w:rsidRDefault="00A20866">
      <w:r>
        <w:t xml:space="preserve">Pole Frequency: </w:t>
      </w:r>
    </w:p>
    <w:p w14:paraId="06693B66" w14:textId="557E317F" w:rsidR="00A20866" w:rsidRPr="00A20866" w:rsidRDefault="00A20866">
      <m:oMathPara>
        <m:oMath>
          <m:sSub>
            <m:sSubPr>
              <m:ctrlPr>
                <w:rPr>
                  <w:rFonts w:ascii="Cambria Math" w:hAnsi="Cambria Math"/>
                  <w:i/>
                </w:rPr>
              </m:ctrlPr>
            </m:sSubPr>
            <m:e>
              <m:r>
                <w:rPr>
                  <w:rFonts w:ascii="Cambria Math" w:hAnsi="Cambria Math"/>
                </w:rPr>
                <m:t>ω</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r>
                        <w:rPr>
                          <w:rFonts w:ascii="Cambria Math" w:hAnsi="Cambria Math"/>
                        </w:rPr>
                        <m:t>Q</m:t>
                      </m:r>
                    </m:e>
                    <m:sup>
                      <m:r>
                        <w:rPr>
                          <w:rFonts w:ascii="Cambria Math" w:hAnsi="Cambria Math"/>
                        </w:rPr>
                        <m:t>2</m:t>
                      </m:r>
                    </m:sup>
                  </m:s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2Q</m:t>
              </m:r>
            </m:den>
          </m:f>
        </m:oMath>
      </m:oMathPara>
    </w:p>
    <w:p w14:paraId="58CA7B49" w14:textId="297B2821" w:rsidR="00A20866" w:rsidRPr="00F94C1E" w:rsidRDefault="00F94C1E">
      <m:oMathPara>
        <m:oMath>
          <m:r>
            <w:rPr>
              <w:rFonts w:ascii="Cambria Math" w:hAnsi="Cambria Math"/>
            </w:rPr>
            <m:t>ω1=1725.9</m:t>
          </m:r>
          <m:f>
            <m:fPr>
              <m:ctrlPr>
                <w:rPr>
                  <w:rFonts w:ascii="Cambria Math" w:hAnsi="Cambria Math"/>
                  <w:i/>
                </w:rPr>
              </m:ctrlPr>
            </m:fPr>
            <m:num>
              <m:r>
                <w:rPr>
                  <w:rFonts w:ascii="Cambria Math" w:hAnsi="Cambria Math"/>
                </w:rPr>
                <m:t>rad</m:t>
              </m:r>
            </m:num>
            <m:den>
              <m:r>
                <w:rPr>
                  <w:rFonts w:ascii="Cambria Math" w:hAnsi="Cambria Math"/>
                </w:rPr>
                <m:t>s</m:t>
              </m:r>
            </m:den>
          </m:f>
        </m:oMath>
      </m:oMathPara>
    </w:p>
    <w:p w14:paraId="74BF4F67" w14:textId="3A1C9FA4" w:rsidR="00F94C1E" w:rsidRPr="00F94C1E" w:rsidRDefault="00F94C1E">
      <m:oMathPara>
        <m:oMath>
          <m:r>
            <w:rPr>
              <w:rFonts w:ascii="Cambria Math" w:hAnsi="Cambria Math"/>
            </w:rPr>
            <m:t>f1=274.7Hz</m:t>
          </m:r>
        </m:oMath>
      </m:oMathPara>
    </w:p>
    <w:p w14:paraId="48B684B1" w14:textId="0604AD7E" w:rsidR="00A20866" w:rsidRPr="00163F77" w:rsidRDefault="00CE256A">
      <m:oMathPara>
        <m:oMath>
          <m:r>
            <w:rPr>
              <w:rFonts w:ascii="Cambria Math" w:hAnsi="Cambria Math"/>
            </w:rPr>
            <m:t>ω2=10059.2</m:t>
          </m:r>
          <m:f>
            <m:fPr>
              <m:ctrlPr>
                <w:rPr>
                  <w:rFonts w:ascii="Cambria Math" w:hAnsi="Cambria Math"/>
                  <w:i/>
                </w:rPr>
              </m:ctrlPr>
            </m:fPr>
            <m:num>
              <m:r>
                <w:rPr>
                  <w:rFonts w:ascii="Cambria Math" w:hAnsi="Cambria Math"/>
                </w:rPr>
                <m:t>rad</m:t>
              </m:r>
            </m:num>
            <m:den>
              <m:r>
                <w:rPr>
                  <w:rFonts w:ascii="Cambria Math" w:hAnsi="Cambria Math"/>
                </w:rPr>
                <m:t>s</m:t>
              </m:r>
            </m:den>
          </m:f>
        </m:oMath>
      </m:oMathPara>
    </w:p>
    <w:p w14:paraId="7C807750" w14:textId="447A1FAF" w:rsidR="00163F77" w:rsidRPr="00CE256A" w:rsidRDefault="00163F77">
      <m:oMathPara>
        <m:oMath>
          <m:r>
            <w:rPr>
              <w:rFonts w:ascii="Cambria Math" w:hAnsi="Cambria Math"/>
            </w:rPr>
            <m:t>f2=1601Hz</m:t>
          </m:r>
        </m:oMath>
      </m:oMathPara>
    </w:p>
    <w:p w14:paraId="03483B51" w14:textId="16552C91" w:rsidR="00CE256A" w:rsidRPr="00570880" w:rsidRDefault="00CE256A">
      <m:oMathPara>
        <m:oMath>
          <m:r>
            <w:rPr>
              <w:rFonts w:ascii="Cambria Math" w:hAnsi="Cambria Math"/>
            </w:rPr>
            <m:t>BW=ω2-ω1=8333.3 rad/s</m:t>
          </m:r>
        </m:oMath>
      </m:oMathPara>
    </w:p>
    <w:p w14:paraId="4CE81DD1" w14:textId="54EAC0C2" w:rsidR="00D46617" w:rsidRDefault="00570880" w:rsidP="00E246E4">
      <w:r>
        <w:t xml:space="preserve">In simulation the </w:t>
      </w:r>
      <w:r w:rsidR="00F94C1E">
        <w:t xml:space="preserve">pole frequency is </w:t>
      </w:r>
      <w:r w:rsidR="00592B6A">
        <w:t>272.67Hz and 1604.06Hz</w:t>
      </w:r>
      <w:r>
        <w:t xml:space="preserve">, so this agrees to the calculated result. in measurement is </w:t>
      </w:r>
      <w:r w:rsidR="00E74766">
        <w:t>194.98Hz and 1122Hz</w:t>
      </w:r>
      <w:r>
        <w:t xml:space="preserve">. Although it smaller than calculated result, since there is uncertainty, we see they agree to each other. </w:t>
      </w:r>
    </w:p>
    <w:sectPr w:rsidR="00D466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F67B4"/>
    <w:multiLevelType w:val="hybridMultilevel"/>
    <w:tmpl w:val="346ECF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EC"/>
    <w:rsid w:val="00003A40"/>
    <w:rsid w:val="00012DE9"/>
    <w:rsid w:val="0004746F"/>
    <w:rsid w:val="000B094C"/>
    <w:rsid w:val="000D6E66"/>
    <w:rsid w:val="000F532C"/>
    <w:rsid w:val="0011213C"/>
    <w:rsid w:val="00163F77"/>
    <w:rsid w:val="001E4785"/>
    <w:rsid w:val="001F4FEC"/>
    <w:rsid w:val="001F6D22"/>
    <w:rsid w:val="002073B1"/>
    <w:rsid w:val="002173D2"/>
    <w:rsid w:val="00223685"/>
    <w:rsid w:val="00264E82"/>
    <w:rsid w:val="00266587"/>
    <w:rsid w:val="002A7230"/>
    <w:rsid w:val="002E1191"/>
    <w:rsid w:val="002F7705"/>
    <w:rsid w:val="00305661"/>
    <w:rsid w:val="00331370"/>
    <w:rsid w:val="00366CC8"/>
    <w:rsid w:val="003675C9"/>
    <w:rsid w:val="003A2897"/>
    <w:rsid w:val="003F76F9"/>
    <w:rsid w:val="004539A5"/>
    <w:rsid w:val="004A3B62"/>
    <w:rsid w:val="004C2601"/>
    <w:rsid w:val="00501297"/>
    <w:rsid w:val="00542B3A"/>
    <w:rsid w:val="00555D85"/>
    <w:rsid w:val="00570880"/>
    <w:rsid w:val="00575B08"/>
    <w:rsid w:val="00592B6A"/>
    <w:rsid w:val="00593608"/>
    <w:rsid w:val="005B20EE"/>
    <w:rsid w:val="00615529"/>
    <w:rsid w:val="00644FD8"/>
    <w:rsid w:val="00651802"/>
    <w:rsid w:val="00696868"/>
    <w:rsid w:val="006D03CE"/>
    <w:rsid w:val="007117A9"/>
    <w:rsid w:val="007162F6"/>
    <w:rsid w:val="007378B1"/>
    <w:rsid w:val="00747724"/>
    <w:rsid w:val="00780DE9"/>
    <w:rsid w:val="007857DD"/>
    <w:rsid w:val="007A7DF1"/>
    <w:rsid w:val="007F71EB"/>
    <w:rsid w:val="00817D36"/>
    <w:rsid w:val="00842873"/>
    <w:rsid w:val="00887739"/>
    <w:rsid w:val="00893828"/>
    <w:rsid w:val="00895CE7"/>
    <w:rsid w:val="008A418A"/>
    <w:rsid w:val="008C7BEC"/>
    <w:rsid w:val="009012A3"/>
    <w:rsid w:val="00913FE8"/>
    <w:rsid w:val="00984975"/>
    <w:rsid w:val="009F734E"/>
    <w:rsid w:val="00A10182"/>
    <w:rsid w:val="00A20866"/>
    <w:rsid w:val="00A3250D"/>
    <w:rsid w:val="00A33984"/>
    <w:rsid w:val="00B171C8"/>
    <w:rsid w:val="00BF61D1"/>
    <w:rsid w:val="00C03F27"/>
    <w:rsid w:val="00C17B94"/>
    <w:rsid w:val="00C37B7D"/>
    <w:rsid w:val="00C65A29"/>
    <w:rsid w:val="00C95730"/>
    <w:rsid w:val="00CE256A"/>
    <w:rsid w:val="00CE4743"/>
    <w:rsid w:val="00CE5816"/>
    <w:rsid w:val="00D46617"/>
    <w:rsid w:val="00DA5CDD"/>
    <w:rsid w:val="00E15D81"/>
    <w:rsid w:val="00E246E4"/>
    <w:rsid w:val="00E61E2E"/>
    <w:rsid w:val="00E74766"/>
    <w:rsid w:val="00E75818"/>
    <w:rsid w:val="00E77275"/>
    <w:rsid w:val="00E971ED"/>
    <w:rsid w:val="00F22267"/>
    <w:rsid w:val="00F53558"/>
    <w:rsid w:val="00F94C1E"/>
    <w:rsid w:val="00FD281B"/>
    <w:rsid w:val="00FD4552"/>
    <w:rsid w:val="00FE717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5C4C"/>
  <w15:chartTrackingRefBased/>
  <w15:docId w15:val="{5D765FB9-C49F-423F-A1A1-1F063736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before="200" w:after="200" w:line="276"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08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6617"/>
    <w:pPr>
      <w:ind w:left="720"/>
      <w:contextualSpacing/>
    </w:pPr>
  </w:style>
  <w:style w:type="character" w:styleId="a4">
    <w:name w:val="Placeholder Text"/>
    <w:basedOn w:val="a0"/>
    <w:uiPriority w:val="99"/>
    <w:semiHidden/>
    <w:rsid w:val="003F76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4</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Yuying Lai</dc:creator>
  <cp:keywords/>
  <dc:description/>
  <cp:lastModifiedBy>Yuying Lai</cp:lastModifiedBy>
  <cp:revision>69</cp:revision>
  <dcterms:created xsi:type="dcterms:W3CDTF">2021-11-21T03:51:00Z</dcterms:created>
  <dcterms:modified xsi:type="dcterms:W3CDTF">2021-11-28T23:07:00Z</dcterms:modified>
</cp:coreProperties>
</file>