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de usuarios.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usuarios deberán registrarse en el sistema para poder comprar.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usuario  registrarse. El usuario debe suministrar los siguientes datos: correo electrónico,nombres,apellidos contraseña,nombre de usuario,contraseña,tipo de documento número de documento,y ubicación geográfica (departamento, ciudad, barrio y dirección)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left" w:pos="709"/>
              </w:tabs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6675"/>
        <w:tblGridChange w:id="0">
          <w:tblGrid>
            <w:gridCol w:w="1965"/>
            <w:gridCol w:w="667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el establecimiento.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Los establecimientos deberán registrarse en 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usuario registrar su empresa. El usuario debe suministrar los siguientes datos: razón social, NIT, copia del RUT, ubicación geográfica (departamento, municipio, barrio y dirección), correo de contacto, número de contacto, usuario, contraseña, categoría.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tabs>
                <w:tab w:val="left" w:pos="709"/>
              </w:tabs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5"/>
        <w:gridCol w:w="6675"/>
        <w:tblGridChange w:id="0">
          <w:tblGrid>
            <w:gridCol w:w="1965"/>
            <w:gridCol w:w="667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entidad de salud.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 entidades de salud deberán registrarse en 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permitirá al usuario registrar su empresa. El usuario debe suministrar los siguientes datos: razón social, nit, copia del RUT, ubicación geográfica (departamento, municipio, barrio y dirección), correo de contacto, número de contacto, usuario, contraseña.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tabs>
                <w:tab w:val="left" w:pos="709"/>
              </w:tabs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Categoría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deberá poder crear y modificar la lista de categorías de las entidades.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contar con una lista de categorías en el cual el usuario administrador pueda agregar o modificar categorías como restaurante, bar, tienda, etc.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4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información personal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podrá modificar su información personal, siempre y cuando no sea variable.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al usuario poder modificar su información personal, exceptuando su número de documento, tipo de documento, fecha de nacimiento y el usuario con el que ingresa a la plataforma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5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Registro ciudadano por entidad de salud.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entidad de salud podrá registrar el resultado correspondiente al examen de COVID-19.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a la entidad de salud registrar los exámenes de COVID-19 con su resultado correspondiente, siempre y cuando el usuario ciudadano esté registrado en el sistema. En caso que no lo esté, la entidad de salud se encargará de registrarlo y agregar el resultado del examen.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QR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le asignará al usuario un código QR al momento de registrarse en la plataforma.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al registrar un usuario, generará un código QR que se le asignará a dicho usuario. En ese código QR estará la información del usuario (nombre, apellido, tipo de documento y número de documento).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RF08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Lector código QR</w:t>
            </w:r>
            <w:r w:rsidDel="00000000" w:rsidR="00000000" w:rsidRPr="00000000">
              <w:rPr>
                <w:sz w:val="20"/>
                <w:szCs w:val="20"/>
                <w:highlight w:val="yellow"/>
                <w:rtl w:val="0"/>
              </w:rPr>
              <w:t xml:space="preserve">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establecimiento deberá leer el código QR del cliente.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cargar un código QR para poderlo leer desde un dispositivo móvil desde un sistema web.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Ingresar datos del ciudadano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establecimiento deberá ingresar temperatura y porte de tapabocas del usuario que desea entrar al establecimiento.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después de leer el código QR, deberá permitir ingresar la temperatura y el uso del tapabocas del cliente de dicho código QR y se le registrará la fecha y hora de llegada al establecimiento.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que el usuario no tenga a la mano su código QR, se debe ingresar el tipo de documento, número de documento, la temperatura y el uso del tapabocas del cliente y se le registrará la fecha y hora de llegada al establecimiento.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8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Ingreso a destiempo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entidad tendrá una funcionalidad llamada “ingreso a destiempo” para ingresar los datos de las personas que estuvieron en el establecimiento, en caso de no poder registrarlos cuando lleguen.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ofrecer una función de “ingreso a destiempo” que permitirá a la entidad registrar los datos como tipo de documento, número de documento, temperatura, porte de tapabocas, fecha y hora de las personas que estuvieron en su establecimiento, cuando no hayan podido ser registrados al momento de su llegada por algún motivo.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Cierre de un local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caso de que un local cierre, se le deshabilitará la cuenta.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deshabilitar la cuenta de los locales que notifiquen su cierre, pero su información seguirá en 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A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información por parte del usuario administrador.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buscar y filtrar información de los ciudadanos.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ofrecerle al usuario administrador la función de buscar la información en cuanto a visitas del ciudadano, filtrar por tipo de ciudadano, filtrar por categorías de los establecimientos, buscar por establecimiento, filtrar resultados de exámenes, buscar resultados exámenes ,filtrar por historial de acceso a los establecimientos, número de documento, fechas y horas..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Consulta de informes de visitas de establecimientos.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establecimiento podrá consultar los informes de visitas de su establecimiento.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permitirle al establecimiento poder consultar un informe de visitas de los ciudadanos a su local , teniendo la opción de filtrar por fecha ,hora, número de documento, nombres y apellidos.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Aprobación de registros de establecimientos y entidades de salud.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administrador deberá aprobar la solicitud del registro de un establecimiento o entidad de salud.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permitirle al administrador validar la solicitud de registro del establecimiento o entidad de salud.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9.9609375" w:hRule="atLeast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D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 nuevos administradores.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administración podrá crear nuevos administradores para 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ofrecerle al administrador la función de poder crear nuevos administradores con nombres, apellidos, tipo de documento, número de documento, usuario y contraseña.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0E4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resultado de exámen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entidad de salud deberá registrar los resultados de los exámenes de COVID-19 que se le realiza a un ciudadano.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ofrecerle la función a los usuarios con rol “entidad de salud” de ingresar datos de los exámenes de COVID-19 que realiza a los ciudadanos. Deberá solicitar el tipo de documento, número de documento y fecha del examen hecho al ciudadano.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0F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Exportación de reportes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exportar los reportes en formato Excel y PDF.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permitirle al administrador exportar los reportes en formato Excel y PDF cuando este lo solicite.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1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Busqueda de informacion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podrá revisar toda la información de los establecimientos y entidades de salud.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permitirle al administrador revisar el historial de acceso de todos los establecimientos registrados y también el historial de exámenes de las entidades de salud.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11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RF19</w:t>
            </w:r>
          </w:p>
        </w:tc>
      </w:tr>
      <w:tr>
        <w:trPr>
          <w:trHeight w:val="444.9609375" w:hRule="atLeast"/>
        </w:trPr>
        <w:tc>
          <w:tcP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Correo de respuesta a solicitud de registro entidad de salud y establecimiento.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administrador valida una solicitud de registro y el sistema envía al correo de la entidad de salud, con la respuesta a su solicitud.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enviar un correo de respuesta cuando el administrador valide la solicitud de registro a una entidad de salud o establecimiento.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1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Historial de entidad de salud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entidad de salud podrá revisar un historial de los exámenes que ha subido a la página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permitirle a la entidad de salud revisar los informes de los exámenes subidos por su entidad con la opción de filtrar por fecha , hora , número de documento , nombres y apellidos..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12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Roles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dividirán los usuarios finales en cuatro diferentes, debido a que cada uno de estos tiene diferentes funcionalidades dentro del sistema.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disponer de cuatro diferentes usuarios/roles con diferentes funciones en el sistema. Estos son: usuario “Ciudadano”, usuario “Administrador”, usuario “Establecimiento”, usuario “Entidad de salud”.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3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Exportar información establecimiento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establecimiento podrá exportar el historial de acceso en formato Excel y PDF.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permitirle al establecimiento exportar el historial en formato Excel y PDF cuando este lo solicite.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14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Exportar información entidad de salud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entidad de salud podrá exportar el historial de exámenes en formato Excel y PDF.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permitirle a la entidad de salud exportar historial de exámenes en formato Excel y PDF cuando este lo solicite.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15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información entidad de salud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entidad podrá modificar su información , siempre y cuando no sea variable.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entidad de salud puede modificar su información como </w:t>
            </w: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Razón Social, Teléfono(s) de contacto, Departamento, Municipio, Barrio y 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16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 de información establecimiento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establecimiento podrá modificar su información , siempre y cuando no sea variable.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establecimiento puede modificar su información como </w:t>
            </w:r>
            <w:r w:rsidDel="00000000" w:rsidR="00000000" w:rsidRPr="00000000">
              <w:rPr>
                <w:color w:val="202124"/>
                <w:sz w:val="20"/>
                <w:szCs w:val="20"/>
                <w:rtl w:val="0"/>
              </w:rPr>
              <w:t xml:space="preserve">Razón Social, Teléfono(s) de contacto, Departamento, Municipio, Barrio y Dirección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</w:p>
        </w:tc>
      </w:tr>
    </w:tbl>
    <w:p w:rsidR="00000000" w:rsidDel="00000000" w:rsidP="00000000" w:rsidRDefault="00000000" w:rsidRPr="00000000" w14:paraId="0000017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 de denegación de ingreso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4.98046875" w:hRule="atLeast"/>
        </w:trPr>
        <w:tc>
          <w:tcP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alertar al establecimiento que el ciudadano no podrá ingresar a dicho lugar, si presenta temperatura alta ,no usa tapabocas esta en periodo de cuarentena..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alertar al establecimiento que la persona no podrá ingresar al establecimiento si se ingresa que tiene  una temperatura mayor a 38°C , no hacer uso del tapabocas o esta en periodo de cuarentena. 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8A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Logout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dispondrá de un botón en el cual le muestre a todos los roles que puede cerrar su sesión.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el logout del administrador una vez, este haya acabado con su labor. Para poder cerrar sesión debe dirigirse a un botón que cumpla con esta funcionalidad.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98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dispondrá de una sesión login por la cual ingresarán los usuarios 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el ingreso de usuarios, por medio de una interfaz de login donde deberán ingresar su usuario y contraseña asociados a la cuenta.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A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rPr>
          <w:trHeight w:val="489.9609375" w:hRule="atLeast"/>
        </w:trPr>
        <w:tc>
          <w:tcP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RF29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Notificación de validación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la opción para los usuarios de tipo “administrador” de ver un listado de las solicitudes de registro pendientes de establecimientos y entidades de salud.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que los administradores puedan ver el listado de solicitudes de registro pendientes de entidades de salud y establecimientos ordenados por fecha y teniendo la opción de filtrar por nombre del establecimiento o entidad de salud, o por tipo(establecimiento o entidad de salud).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Requerimiento NO funcional: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B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</w:t>
            </w:r>
          </w:p>
          <w:p w:rsidR="00000000" w:rsidDel="00000000" w:rsidP="00000000" w:rsidRDefault="00000000" w:rsidRPr="00000000" w14:paraId="000001B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No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RNF01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 y ayuda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tendrá un manual de usuario por roles.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escribirá un manual de usuario para cada rol para guiar al usuario en el uso del sistema.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C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tabs>
                <w:tab w:val="left" w:pos="1410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Alta</w:t>
              <w:tab/>
            </w:r>
          </w:p>
        </w:tc>
      </w:tr>
    </w:tbl>
    <w:p w:rsidR="00000000" w:rsidDel="00000000" w:rsidP="00000000" w:rsidRDefault="00000000" w:rsidRPr="00000000" w14:paraId="000001C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de usuarios al tiempo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un número determinado de usuarios conectados al tiempo.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 permitir  5000 usuarios conectados simultáneamente.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D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D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Número total de usuarios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un número determinado de usuarios.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permitir que 50000000 usuarios sean registrados,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incluyendo establecimientos y entidades de salud.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D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D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de respuesta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tardar menos de 2 segundos en dar respuesta.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tardar menos de 2 segundos en dar respuesta para cualquier tipo de solicitud.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E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EB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disponibilidad del sistema deberá ser de un 99%.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tendrá un 99% de disponibilidad.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F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F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RNF06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Seguridad en información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garantizará a los usuarios una seguridad en cuanto a la información que se procede en el sistema.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 la seguridad del sistema con respecto a la información y datos que se manejan tales sean información personal y contraseñas.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0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205">
      <w:pPr>
        <w:tabs>
          <w:tab w:val="left" w:pos="1640"/>
        </w:tabs>
        <w:spacing w:line="240" w:lineRule="auto"/>
        <w:rPr/>
      </w:pPr>
      <w:bookmarkStart w:colFirst="0" w:colLast="0" w:name="_3j2qqm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51"/>
        <w:gridCol w:w="6693"/>
        <w:tblGridChange w:id="0">
          <w:tblGrid>
            <w:gridCol w:w="1951"/>
            <w:gridCol w:w="6693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Identificación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RNF07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Requerimiento: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Idioma del sistema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Características: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sistema estará escrito en español.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D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requerimiento:</w:t>
            </w: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sistema deberá estar escrito en español.</w:t>
            </w:r>
          </w:p>
        </w:tc>
      </w:tr>
      <w:tr>
        <w:tc>
          <w:tcPr>
            <w:gridSpan w:val="2"/>
            <w:vAlign w:val="top"/>
          </w:tcPr>
          <w:p w:rsidR="00000000" w:rsidDel="00000000" w:rsidP="00000000" w:rsidRDefault="00000000" w:rsidRPr="00000000" w14:paraId="000002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 del requerimiento: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Clasificación de los requerimientos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500"/>
        <w:tblGridChange w:id="0">
          <w:tblGrid>
            <w:gridCol w:w="4515"/>
            <w:gridCol w:w="45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Requerimiento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RF04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RF11</w:t>
            </w:r>
          </w:p>
          <w:p w:rsidR="00000000" w:rsidDel="00000000" w:rsidP="00000000" w:rsidRDefault="00000000" w:rsidRPr="00000000" w14:paraId="000002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RF12</w:t>
            </w:r>
          </w:p>
          <w:p w:rsidR="00000000" w:rsidDel="00000000" w:rsidP="00000000" w:rsidRDefault="00000000" w:rsidRPr="00000000" w14:paraId="0000021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RF14</w:t>
            </w:r>
          </w:p>
          <w:p w:rsidR="00000000" w:rsidDel="00000000" w:rsidP="00000000" w:rsidRDefault="00000000" w:rsidRPr="00000000" w14:paraId="000002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RF15</w:t>
            </w:r>
          </w:p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RF17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RF18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 Ciudadano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RF02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RF05</w:t>
            </w:r>
          </w:p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RF07</w:t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 Establecimiento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RF02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RF08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RF09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RF10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RF13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RF22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 Entidad de salud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RF03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RF06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RF16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RF20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RF23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RF21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RF26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RF27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RF28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Desempeño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RFN04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RFN05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RFN01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Seguridad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RFN06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RFN02</w:t>
            </w:r>
          </w:p>
          <w:p w:rsidR="00000000" w:rsidDel="00000000" w:rsidP="00000000" w:rsidRDefault="00000000" w:rsidRPr="00000000" w14:paraId="000002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RFN03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Restricciones de diseño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RFN07</w:t>
            </w:r>
          </w:p>
        </w:tc>
      </w:tr>
    </w:tbl>
    <w:p w:rsidR="00000000" w:rsidDel="00000000" w:rsidP="00000000" w:rsidRDefault="00000000" w:rsidRPr="00000000" w14:paraId="0000024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spacing w:after="60" w:before="12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