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3395" w14:textId="2CDC19A2" w:rsidR="00061AC8" w:rsidRDefault="008D28A2" w:rsidP="00061AC8">
      <w:pPr>
        <w:rPr>
          <w:rFonts w:ascii="Times New Roman" w:hAnsi="Times New Roman" w:cs="Times New Roman"/>
          <w:b/>
          <w:bCs/>
          <w:sz w:val="40"/>
          <w:szCs w:val="40"/>
        </w:rPr>
      </w:pPr>
      <w:r>
        <w:rPr>
          <w:rFonts w:ascii="Times New Roman" w:hAnsi="Times New Roman" w:cs="Times New Roman"/>
          <w:b/>
          <w:bCs/>
          <w:sz w:val="40"/>
          <w:szCs w:val="40"/>
        </w:rPr>
        <w:t>LinkedIn Case Study</w:t>
      </w:r>
    </w:p>
    <w:p w14:paraId="5FAE6281" w14:textId="035C44F5" w:rsidR="00157486" w:rsidRDefault="008D28A2" w:rsidP="00713B4E">
      <w:pPr>
        <w:spacing w:line="480" w:lineRule="auto"/>
        <w:ind w:left="720"/>
        <w:rPr>
          <w:rFonts w:ascii="Times New Roman" w:hAnsi="Times New Roman" w:cs="Times New Roman"/>
          <w:sz w:val="30"/>
          <w:szCs w:val="30"/>
        </w:rPr>
      </w:pPr>
      <w:r>
        <w:rPr>
          <w:rFonts w:ascii="Times New Roman" w:hAnsi="Times New Roman" w:cs="Times New Roman"/>
          <w:sz w:val="30"/>
          <w:szCs w:val="30"/>
        </w:rPr>
        <w:t>In th</w:t>
      </w:r>
      <w:r w:rsidR="00556AF7">
        <w:rPr>
          <w:rFonts w:ascii="Times New Roman" w:hAnsi="Times New Roman" w:cs="Times New Roman"/>
          <w:sz w:val="30"/>
          <w:szCs w:val="30"/>
        </w:rPr>
        <w:t>is</w:t>
      </w:r>
      <w:r>
        <w:rPr>
          <w:rFonts w:ascii="Times New Roman" w:hAnsi="Times New Roman" w:cs="Times New Roman"/>
          <w:sz w:val="30"/>
          <w:szCs w:val="30"/>
        </w:rPr>
        <w:t xml:space="preserve"> case study </w:t>
      </w:r>
      <w:r w:rsidR="005D4925">
        <w:rPr>
          <w:rFonts w:ascii="Times New Roman" w:hAnsi="Times New Roman" w:cs="Times New Roman"/>
          <w:sz w:val="30"/>
          <w:szCs w:val="30"/>
        </w:rPr>
        <w:t>the authors of the ‘The DevOps Handbook’</w:t>
      </w:r>
      <w:r>
        <w:rPr>
          <w:rFonts w:ascii="Times New Roman" w:hAnsi="Times New Roman" w:cs="Times New Roman"/>
          <w:sz w:val="30"/>
          <w:szCs w:val="30"/>
        </w:rPr>
        <w:t xml:space="preserve"> detail a period in 2011 in which the developers of the LinkedIn platform </w:t>
      </w:r>
      <w:r w:rsidR="00CE36B9">
        <w:rPr>
          <w:rFonts w:ascii="Times New Roman" w:hAnsi="Times New Roman" w:cs="Times New Roman"/>
          <w:sz w:val="30"/>
          <w:szCs w:val="30"/>
        </w:rPr>
        <w:t>realized</w:t>
      </w:r>
      <w:r w:rsidR="005D4925">
        <w:rPr>
          <w:rFonts w:ascii="Times New Roman" w:hAnsi="Times New Roman" w:cs="Times New Roman"/>
          <w:sz w:val="30"/>
          <w:szCs w:val="30"/>
        </w:rPr>
        <w:t xml:space="preserve"> that ‘Leo’, their regularly utilized Java </w:t>
      </w:r>
      <w:r w:rsidR="00035DE0">
        <w:rPr>
          <w:rFonts w:ascii="Times New Roman" w:hAnsi="Times New Roman" w:cs="Times New Roman"/>
          <w:sz w:val="30"/>
          <w:szCs w:val="30"/>
        </w:rPr>
        <w:t>application,</w:t>
      </w:r>
      <w:r w:rsidR="005D4925">
        <w:rPr>
          <w:rFonts w:ascii="Times New Roman" w:hAnsi="Times New Roman" w:cs="Times New Roman"/>
          <w:sz w:val="30"/>
          <w:szCs w:val="30"/>
        </w:rPr>
        <w:t xml:space="preserve"> was not able</w:t>
      </w:r>
      <w:r w:rsidR="00CE36B9">
        <w:rPr>
          <w:rFonts w:ascii="Times New Roman" w:hAnsi="Times New Roman" w:cs="Times New Roman"/>
          <w:sz w:val="30"/>
          <w:szCs w:val="30"/>
        </w:rPr>
        <w:t xml:space="preserve"> to keep up with the</w:t>
      </w:r>
      <w:r w:rsidR="005D4925">
        <w:rPr>
          <w:rFonts w:ascii="Times New Roman" w:hAnsi="Times New Roman" w:cs="Times New Roman"/>
          <w:sz w:val="30"/>
          <w:szCs w:val="30"/>
        </w:rPr>
        <w:t xml:space="preserve"> demands placed upon them due to the</w:t>
      </w:r>
      <w:r w:rsidR="00CE36B9">
        <w:rPr>
          <w:rFonts w:ascii="Times New Roman" w:hAnsi="Times New Roman" w:cs="Times New Roman"/>
          <w:sz w:val="30"/>
          <w:szCs w:val="30"/>
        </w:rPr>
        <w:t xml:space="preserve"> </w:t>
      </w:r>
      <w:r w:rsidR="005D4925">
        <w:rPr>
          <w:rFonts w:ascii="Times New Roman" w:hAnsi="Times New Roman" w:cs="Times New Roman"/>
          <w:sz w:val="30"/>
          <w:szCs w:val="30"/>
        </w:rPr>
        <w:t>gradually</w:t>
      </w:r>
      <w:r w:rsidR="00CE36B9">
        <w:rPr>
          <w:rFonts w:ascii="Times New Roman" w:hAnsi="Times New Roman" w:cs="Times New Roman"/>
          <w:sz w:val="30"/>
          <w:szCs w:val="30"/>
        </w:rPr>
        <w:t xml:space="preserve"> rising size of their</w:t>
      </w:r>
      <w:r w:rsidR="00CA1663">
        <w:rPr>
          <w:rFonts w:ascii="Times New Roman" w:hAnsi="Times New Roman" w:cs="Times New Roman"/>
          <w:sz w:val="30"/>
          <w:szCs w:val="30"/>
        </w:rPr>
        <w:t xml:space="preserve"> user</w:t>
      </w:r>
      <w:r w:rsidR="00035DE0">
        <w:rPr>
          <w:rFonts w:ascii="Times New Roman" w:hAnsi="Times New Roman" w:cs="Times New Roman"/>
          <w:sz w:val="30"/>
          <w:szCs w:val="30"/>
        </w:rPr>
        <w:t xml:space="preserve"> base</w:t>
      </w:r>
      <w:r w:rsidR="00CA1663">
        <w:rPr>
          <w:rFonts w:ascii="Times New Roman" w:hAnsi="Times New Roman" w:cs="Times New Roman"/>
          <w:sz w:val="30"/>
          <w:szCs w:val="30"/>
        </w:rPr>
        <w:t>. Due to this the website was often unable to handle the adding significant amounts of new code which would result in crashes where the team’s engineers would have to repeatedly work overtime to fix. To solve this, Kevin Scott the vice president of the company’s engineering team decided to</w:t>
      </w:r>
      <w:r w:rsidR="00CE36B9">
        <w:rPr>
          <w:rFonts w:ascii="Times New Roman" w:hAnsi="Times New Roman" w:cs="Times New Roman"/>
          <w:sz w:val="30"/>
          <w:szCs w:val="30"/>
        </w:rPr>
        <w:t xml:space="preserve"> launch</w:t>
      </w:r>
      <w:r w:rsidR="00CA1663">
        <w:rPr>
          <w:rFonts w:ascii="Times New Roman" w:hAnsi="Times New Roman" w:cs="Times New Roman"/>
          <w:sz w:val="30"/>
          <w:szCs w:val="30"/>
        </w:rPr>
        <w:t xml:space="preserve"> a project</w:t>
      </w:r>
      <w:r w:rsidR="00CE36B9">
        <w:rPr>
          <w:rFonts w:ascii="Times New Roman" w:hAnsi="Times New Roman" w:cs="Times New Roman"/>
          <w:sz w:val="30"/>
          <w:szCs w:val="30"/>
        </w:rPr>
        <w:t xml:space="preserve"> known as ‘Operation InVersion’</w:t>
      </w:r>
      <w:r w:rsidR="00CA1663">
        <w:rPr>
          <w:rFonts w:ascii="Times New Roman" w:hAnsi="Times New Roman" w:cs="Times New Roman"/>
          <w:sz w:val="30"/>
          <w:szCs w:val="30"/>
        </w:rPr>
        <w:t xml:space="preserve">, in which all </w:t>
      </w:r>
      <w:r w:rsidR="00556AF7">
        <w:rPr>
          <w:rFonts w:ascii="Times New Roman" w:hAnsi="Times New Roman" w:cs="Times New Roman"/>
          <w:sz w:val="30"/>
          <w:szCs w:val="30"/>
        </w:rPr>
        <w:t xml:space="preserve">of the team’s </w:t>
      </w:r>
      <w:r w:rsidR="00CA1663">
        <w:rPr>
          <w:rFonts w:ascii="Times New Roman" w:hAnsi="Times New Roman" w:cs="Times New Roman"/>
          <w:sz w:val="30"/>
          <w:szCs w:val="30"/>
        </w:rPr>
        <w:t xml:space="preserve">work on additional features would be paused </w:t>
      </w:r>
      <w:r w:rsidR="00165850">
        <w:rPr>
          <w:rFonts w:ascii="Times New Roman" w:hAnsi="Times New Roman" w:cs="Times New Roman"/>
          <w:sz w:val="30"/>
          <w:szCs w:val="30"/>
        </w:rPr>
        <w:t xml:space="preserve">for two months </w:t>
      </w:r>
      <w:r w:rsidR="00CA1663">
        <w:rPr>
          <w:rFonts w:ascii="Times New Roman" w:hAnsi="Times New Roman" w:cs="Times New Roman"/>
          <w:sz w:val="30"/>
          <w:szCs w:val="30"/>
        </w:rPr>
        <w:t>and instead the group would focus on fixing the website’s flawed infrastructure.</w:t>
      </w:r>
      <w:r w:rsidR="00165850">
        <w:rPr>
          <w:rFonts w:ascii="Times New Roman" w:hAnsi="Times New Roman" w:cs="Times New Roman"/>
          <w:sz w:val="30"/>
          <w:szCs w:val="30"/>
        </w:rPr>
        <w:t xml:space="preserve"> Even though this action was necessary it was seen as a </w:t>
      </w:r>
      <w:r w:rsidR="00CE36B9">
        <w:rPr>
          <w:rFonts w:ascii="Times New Roman" w:hAnsi="Times New Roman" w:cs="Times New Roman"/>
          <w:sz w:val="30"/>
          <w:szCs w:val="30"/>
        </w:rPr>
        <w:t xml:space="preserve">massive risk </w:t>
      </w:r>
      <w:r w:rsidR="00035DE0">
        <w:rPr>
          <w:rFonts w:ascii="Times New Roman" w:hAnsi="Times New Roman" w:cs="Times New Roman"/>
          <w:sz w:val="30"/>
          <w:szCs w:val="30"/>
        </w:rPr>
        <w:t>because</w:t>
      </w:r>
      <w:r w:rsidR="00165850">
        <w:rPr>
          <w:rFonts w:ascii="Times New Roman" w:hAnsi="Times New Roman" w:cs="Times New Roman"/>
          <w:sz w:val="30"/>
          <w:szCs w:val="30"/>
        </w:rPr>
        <w:t xml:space="preserve"> zero new features would be </w:t>
      </w:r>
      <w:r w:rsidR="00035DE0">
        <w:rPr>
          <w:rFonts w:ascii="Times New Roman" w:hAnsi="Times New Roman" w:cs="Times New Roman"/>
          <w:sz w:val="30"/>
          <w:szCs w:val="30"/>
        </w:rPr>
        <w:t>publicly</w:t>
      </w:r>
      <w:r w:rsidR="00165850">
        <w:rPr>
          <w:rFonts w:ascii="Times New Roman" w:hAnsi="Times New Roman" w:cs="Times New Roman"/>
          <w:sz w:val="30"/>
          <w:szCs w:val="30"/>
        </w:rPr>
        <w:t xml:space="preserve"> released during this extended period and thus could potentially</w:t>
      </w:r>
      <w:r w:rsidR="00035DE0">
        <w:rPr>
          <w:rFonts w:ascii="Times New Roman" w:hAnsi="Times New Roman" w:cs="Times New Roman"/>
          <w:sz w:val="30"/>
          <w:szCs w:val="30"/>
        </w:rPr>
        <w:t xml:space="preserve"> have had</w:t>
      </w:r>
      <w:r w:rsidR="00165850">
        <w:rPr>
          <w:rFonts w:ascii="Times New Roman" w:hAnsi="Times New Roman" w:cs="Times New Roman"/>
          <w:sz w:val="30"/>
          <w:szCs w:val="30"/>
        </w:rPr>
        <w:t xml:space="preserve"> </w:t>
      </w:r>
      <w:r w:rsidR="00F14F70">
        <w:rPr>
          <w:rFonts w:ascii="Times New Roman" w:hAnsi="Times New Roman" w:cs="Times New Roman"/>
          <w:sz w:val="30"/>
          <w:szCs w:val="30"/>
        </w:rPr>
        <w:t xml:space="preserve">a </w:t>
      </w:r>
      <w:r w:rsidR="00035DE0">
        <w:rPr>
          <w:rFonts w:ascii="Times New Roman" w:hAnsi="Times New Roman" w:cs="Times New Roman"/>
          <w:sz w:val="30"/>
          <w:szCs w:val="30"/>
        </w:rPr>
        <w:t>negative impact on their finances.</w:t>
      </w:r>
      <w:r w:rsidR="00556AF7">
        <w:rPr>
          <w:rFonts w:ascii="Times New Roman" w:hAnsi="Times New Roman" w:cs="Times New Roman"/>
          <w:sz w:val="30"/>
          <w:szCs w:val="30"/>
        </w:rPr>
        <w:t xml:space="preserve"> </w:t>
      </w:r>
      <w:r w:rsidR="00290089">
        <w:rPr>
          <w:rFonts w:ascii="Times New Roman" w:hAnsi="Times New Roman" w:cs="Times New Roman"/>
          <w:sz w:val="30"/>
          <w:szCs w:val="30"/>
        </w:rPr>
        <w:t xml:space="preserve">However, with them </w:t>
      </w:r>
      <w:r w:rsidR="00556AF7">
        <w:rPr>
          <w:rFonts w:ascii="Times New Roman" w:hAnsi="Times New Roman" w:cs="Times New Roman"/>
          <w:sz w:val="30"/>
          <w:szCs w:val="30"/>
        </w:rPr>
        <w:t>now having extra time t</w:t>
      </w:r>
      <w:r w:rsidR="00290089">
        <w:rPr>
          <w:rFonts w:ascii="Times New Roman" w:hAnsi="Times New Roman" w:cs="Times New Roman"/>
          <w:sz w:val="30"/>
          <w:szCs w:val="30"/>
        </w:rPr>
        <w:t xml:space="preserve">o address the site’s issues they were able to improve the code as well as add new software and tools to assist them in creating new code. The engineers were able to develop a </w:t>
      </w:r>
      <w:r w:rsidR="00290089">
        <w:rPr>
          <w:rFonts w:ascii="Times New Roman" w:hAnsi="Times New Roman" w:cs="Times New Roman"/>
          <w:sz w:val="30"/>
          <w:szCs w:val="30"/>
        </w:rPr>
        <w:lastRenderedPageBreak/>
        <w:t xml:space="preserve">more effective system for handling found coding errors, with them now running fresh services through automated systems to check for bugs before then launching them live on the LinkedIn website. The changes made helped to greatly reduce the </w:t>
      </w:r>
      <w:r w:rsidR="003A7A54">
        <w:rPr>
          <w:rFonts w:ascii="Times New Roman" w:hAnsi="Times New Roman" w:cs="Times New Roman"/>
          <w:sz w:val="30"/>
          <w:szCs w:val="30"/>
        </w:rPr>
        <w:t xml:space="preserve">amount that employees would have to work after hours to correct errors and </w:t>
      </w:r>
      <w:r w:rsidR="00713B4E">
        <w:rPr>
          <w:rFonts w:ascii="Times New Roman" w:hAnsi="Times New Roman" w:cs="Times New Roman"/>
          <w:sz w:val="30"/>
          <w:szCs w:val="30"/>
        </w:rPr>
        <w:t xml:space="preserve">have more time to create new features resulting in them now releasing updates three times per day </w:t>
      </w:r>
      <w:r w:rsidR="00157486">
        <w:rPr>
          <w:rFonts w:ascii="Times New Roman" w:hAnsi="Times New Roman" w:cs="Times New Roman"/>
          <w:sz w:val="30"/>
          <w:szCs w:val="30"/>
        </w:rPr>
        <w:t>(Kim et al, 2021).</w:t>
      </w:r>
    </w:p>
    <w:p w14:paraId="227BFE4C" w14:textId="77777777" w:rsidR="00713B4E" w:rsidRDefault="00713B4E" w:rsidP="00713B4E">
      <w:pPr>
        <w:spacing w:line="480" w:lineRule="auto"/>
        <w:ind w:left="720"/>
        <w:rPr>
          <w:rFonts w:ascii="Times New Roman" w:hAnsi="Times New Roman" w:cs="Times New Roman"/>
          <w:sz w:val="30"/>
          <w:szCs w:val="30"/>
        </w:rPr>
      </w:pPr>
    </w:p>
    <w:p w14:paraId="279C1556" w14:textId="77777777" w:rsidR="00713B4E" w:rsidRDefault="00713B4E" w:rsidP="00713B4E">
      <w:pPr>
        <w:spacing w:line="480" w:lineRule="auto"/>
        <w:ind w:left="720"/>
        <w:rPr>
          <w:rFonts w:ascii="Times New Roman" w:hAnsi="Times New Roman" w:cs="Times New Roman"/>
          <w:sz w:val="30"/>
          <w:szCs w:val="30"/>
        </w:rPr>
      </w:pPr>
    </w:p>
    <w:p w14:paraId="432F3833" w14:textId="1FF24FA7" w:rsidR="00713B4E" w:rsidRPr="00713B4E" w:rsidRDefault="00713B4E" w:rsidP="00F42221">
      <w:pPr>
        <w:spacing w:line="480" w:lineRule="auto"/>
        <w:rPr>
          <w:rFonts w:ascii="Times New Roman" w:hAnsi="Times New Roman" w:cs="Times New Roman"/>
          <w:b/>
          <w:bCs/>
          <w:sz w:val="40"/>
          <w:szCs w:val="40"/>
        </w:rPr>
      </w:pPr>
      <w:r w:rsidRPr="00713B4E">
        <w:rPr>
          <w:rFonts w:ascii="Times New Roman" w:hAnsi="Times New Roman" w:cs="Times New Roman"/>
          <w:b/>
          <w:bCs/>
          <w:sz w:val="40"/>
          <w:szCs w:val="40"/>
        </w:rPr>
        <w:t>My Analysis</w:t>
      </w:r>
    </w:p>
    <w:p w14:paraId="2EE42034" w14:textId="577457D9" w:rsidR="00713B4E" w:rsidRDefault="00713B4E" w:rsidP="00F42221">
      <w:pPr>
        <w:spacing w:line="480" w:lineRule="auto"/>
        <w:ind w:left="720"/>
        <w:rPr>
          <w:rFonts w:ascii="Times New Roman" w:hAnsi="Times New Roman" w:cs="Times New Roman"/>
          <w:sz w:val="30"/>
          <w:szCs w:val="30"/>
        </w:rPr>
      </w:pPr>
      <w:r>
        <w:rPr>
          <w:rFonts w:ascii="Times New Roman" w:hAnsi="Times New Roman" w:cs="Times New Roman"/>
          <w:sz w:val="30"/>
          <w:szCs w:val="30"/>
        </w:rPr>
        <w:t>My main takeaway from this case study is that sometimes even though something has worked well in the past</w:t>
      </w:r>
      <w:r>
        <w:rPr>
          <w:rFonts w:ascii="Times New Roman" w:hAnsi="Times New Roman" w:cs="Times New Roman"/>
          <w:sz w:val="30"/>
          <w:szCs w:val="30"/>
        </w:rPr>
        <w:t xml:space="preserve"> </w:t>
      </w:r>
      <w:r>
        <w:rPr>
          <w:rFonts w:ascii="Times New Roman" w:hAnsi="Times New Roman" w:cs="Times New Roman"/>
          <w:sz w:val="30"/>
          <w:szCs w:val="30"/>
        </w:rPr>
        <w:t xml:space="preserve">that does not mean that it will always be </w:t>
      </w:r>
      <w:r w:rsidR="00404DB6">
        <w:rPr>
          <w:rFonts w:ascii="Times New Roman" w:hAnsi="Times New Roman" w:cs="Times New Roman"/>
          <w:sz w:val="30"/>
          <w:szCs w:val="30"/>
        </w:rPr>
        <w:t>sufficient</w:t>
      </w:r>
      <w:r>
        <w:rPr>
          <w:rFonts w:ascii="Times New Roman" w:hAnsi="Times New Roman" w:cs="Times New Roman"/>
          <w:sz w:val="30"/>
          <w:szCs w:val="30"/>
        </w:rPr>
        <w:t xml:space="preserve"> to meet your needs</w:t>
      </w:r>
      <w:r>
        <w:rPr>
          <w:rFonts w:ascii="Times New Roman" w:hAnsi="Times New Roman" w:cs="Times New Roman"/>
          <w:sz w:val="30"/>
          <w:szCs w:val="30"/>
        </w:rPr>
        <w:t xml:space="preserve"> especially as they expand</w:t>
      </w:r>
      <w:r>
        <w:rPr>
          <w:rFonts w:ascii="Times New Roman" w:hAnsi="Times New Roman" w:cs="Times New Roman"/>
          <w:sz w:val="30"/>
          <w:szCs w:val="30"/>
        </w:rPr>
        <w:t xml:space="preserve">. The ‘Leo’ application served the LinkedIn team well during their early years however it would later prove to not be strong enough to handle the level of traffic they would experience as their members grew. </w:t>
      </w:r>
      <w:r>
        <w:rPr>
          <w:rFonts w:ascii="Times New Roman" w:hAnsi="Times New Roman" w:cs="Times New Roman"/>
          <w:sz w:val="30"/>
          <w:szCs w:val="30"/>
        </w:rPr>
        <w:t>So,</w:t>
      </w:r>
      <w:r>
        <w:rPr>
          <w:rFonts w:ascii="Times New Roman" w:hAnsi="Times New Roman" w:cs="Times New Roman"/>
          <w:sz w:val="30"/>
          <w:szCs w:val="30"/>
        </w:rPr>
        <w:t xml:space="preserve"> when creating a software </w:t>
      </w:r>
      <w:r w:rsidR="00404DB6">
        <w:rPr>
          <w:rFonts w:ascii="Times New Roman" w:hAnsi="Times New Roman" w:cs="Times New Roman"/>
          <w:sz w:val="30"/>
          <w:szCs w:val="30"/>
        </w:rPr>
        <w:t>system,</w:t>
      </w:r>
      <w:r>
        <w:rPr>
          <w:rFonts w:ascii="Times New Roman" w:hAnsi="Times New Roman" w:cs="Times New Roman"/>
          <w:sz w:val="30"/>
          <w:szCs w:val="30"/>
        </w:rPr>
        <w:t xml:space="preserve"> it is important to remember that you will</w:t>
      </w:r>
      <w:r>
        <w:rPr>
          <w:rFonts w:ascii="Times New Roman" w:hAnsi="Times New Roman" w:cs="Times New Roman"/>
          <w:sz w:val="30"/>
          <w:szCs w:val="30"/>
        </w:rPr>
        <w:t xml:space="preserve"> need to gradually upgrade it if </w:t>
      </w:r>
      <w:r>
        <w:rPr>
          <w:rFonts w:ascii="Times New Roman" w:hAnsi="Times New Roman" w:cs="Times New Roman"/>
          <w:sz w:val="30"/>
          <w:szCs w:val="30"/>
        </w:rPr>
        <w:lastRenderedPageBreak/>
        <w:t xml:space="preserve">you aim to maintain a </w:t>
      </w:r>
      <w:r w:rsidR="00404DB6">
        <w:rPr>
          <w:rFonts w:ascii="Times New Roman" w:hAnsi="Times New Roman" w:cs="Times New Roman"/>
          <w:sz w:val="30"/>
          <w:szCs w:val="30"/>
        </w:rPr>
        <w:t>network</w:t>
      </w:r>
      <w:r>
        <w:rPr>
          <w:rFonts w:ascii="Times New Roman" w:hAnsi="Times New Roman" w:cs="Times New Roman"/>
          <w:sz w:val="30"/>
          <w:szCs w:val="30"/>
        </w:rPr>
        <w:t xml:space="preserve"> which can be used by many consumers.</w:t>
      </w:r>
    </w:p>
    <w:p w14:paraId="7F37909B" w14:textId="00B425CA" w:rsidR="00713B4E" w:rsidRPr="00713B4E" w:rsidRDefault="00713B4E" w:rsidP="00713B4E">
      <w:pPr>
        <w:spacing w:line="480" w:lineRule="auto"/>
        <w:ind w:left="720"/>
        <w:rPr>
          <w:rFonts w:ascii="Times New Roman" w:hAnsi="Times New Roman" w:cs="Times New Roman"/>
          <w:sz w:val="30"/>
          <w:szCs w:val="30"/>
        </w:rPr>
      </w:pPr>
    </w:p>
    <w:p w14:paraId="1A1E6EA9" w14:textId="77777777" w:rsidR="001217A4" w:rsidRPr="009F09EA" w:rsidRDefault="001217A4" w:rsidP="00802308">
      <w:pPr>
        <w:rPr>
          <w:rFonts w:ascii="Times New Roman" w:hAnsi="Times New Roman" w:cs="Times New Roman"/>
          <w:b/>
          <w:bCs/>
          <w:sz w:val="40"/>
          <w:szCs w:val="40"/>
        </w:rPr>
      </w:pPr>
    </w:p>
    <w:p w14:paraId="64675B11" w14:textId="77777777" w:rsidR="00802308" w:rsidRPr="009F09EA" w:rsidRDefault="00802308" w:rsidP="00802308">
      <w:pPr>
        <w:spacing w:line="480" w:lineRule="auto"/>
        <w:ind w:left="720"/>
        <w:rPr>
          <w:rFonts w:ascii="Times New Roman" w:hAnsi="Times New Roman" w:cs="Times New Roman"/>
          <w:sz w:val="30"/>
          <w:szCs w:val="30"/>
        </w:rPr>
      </w:pPr>
    </w:p>
    <w:p w14:paraId="7C10BF1E" w14:textId="77777777" w:rsidR="005259EF" w:rsidRPr="009F09EA" w:rsidRDefault="005259EF" w:rsidP="00802308">
      <w:pPr>
        <w:spacing w:line="480" w:lineRule="auto"/>
        <w:ind w:left="720"/>
        <w:rPr>
          <w:rFonts w:ascii="Times New Roman" w:hAnsi="Times New Roman" w:cs="Times New Roman"/>
          <w:sz w:val="30"/>
          <w:szCs w:val="30"/>
        </w:rPr>
      </w:pPr>
    </w:p>
    <w:p w14:paraId="43079624" w14:textId="77777777" w:rsidR="00802308" w:rsidRPr="009F09EA" w:rsidRDefault="00802308" w:rsidP="00802308">
      <w:pPr>
        <w:spacing w:line="480" w:lineRule="auto"/>
        <w:ind w:left="720"/>
        <w:rPr>
          <w:rFonts w:ascii="Times New Roman" w:hAnsi="Times New Roman" w:cs="Times New Roman"/>
          <w:sz w:val="30"/>
          <w:szCs w:val="30"/>
        </w:rPr>
      </w:pPr>
    </w:p>
    <w:p w14:paraId="4924E726" w14:textId="77777777" w:rsidR="00802308" w:rsidRPr="009F09EA" w:rsidRDefault="00802308" w:rsidP="00802308">
      <w:pPr>
        <w:spacing w:line="480" w:lineRule="auto"/>
        <w:ind w:left="720"/>
        <w:rPr>
          <w:rFonts w:ascii="Times New Roman" w:hAnsi="Times New Roman" w:cs="Times New Roman"/>
          <w:sz w:val="30"/>
          <w:szCs w:val="30"/>
        </w:rPr>
      </w:pPr>
    </w:p>
    <w:p w14:paraId="6B9C29E6" w14:textId="1517B26E" w:rsidR="00483A72" w:rsidRDefault="00483A72" w:rsidP="00802308">
      <w:pPr>
        <w:spacing w:line="480" w:lineRule="auto"/>
        <w:rPr>
          <w:rFonts w:ascii="Times New Roman" w:hAnsi="Times New Roman" w:cs="Times New Roman"/>
          <w:b/>
          <w:bCs/>
          <w:sz w:val="40"/>
          <w:szCs w:val="40"/>
        </w:rPr>
      </w:pPr>
      <w:r w:rsidRPr="009F09EA">
        <w:rPr>
          <w:rFonts w:ascii="Times New Roman" w:hAnsi="Times New Roman" w:cs="Times New Roman"/>
          <w:b/>
          <w:bCs/>
          <w:sz w:val="40"/>
          <w:szCs w:val="40"/>
        </w:rPr>
        <w:t>Citations:</w:t>
      </w:r>
    </w:p>
    <w:p w14:paraId="12093CF0" w14:textId="1A410867" w:rsidR="000B328F" w:rsidRPr="0061679D" w:rsidRDefault="000B328F" w:rsidP="00556AF7">
      <w:pPr>
        <w:spacing w:line="480" w:lineRule="auto"/>
        <w:ind w:left="720"/>
        <w:rPr>
          <w:rFonts w:ascii="Times New Roman" w:hAnsi="Times New Roman" w:cs="Times New Roman"/>
          <w:sz w:val="30"/>
          <w:szCs w:val="30"/>
        </w:rPr>
      </w:pPr>
      <w:r>
        <w:rPr>
          <w:rFonts w:ascii="Times New Roman" w:hAnsi="Times New Roman" w:cs="Times New Roman"/>
          <w:sz w:val="30"/>
          <w:szCs w:val="30"/>
        </w:rPr>
        <w:t>Kim</w:t>
      </w:r>
      <w:r w:rsidRPr="0061679D">
        <w:rPr>
          <w:rFonts w:ascii="Times New Roman" w:hAnsi="Times New Roman" w:cs="Times New Roman"/>
          <w:sz w:val="30"/>
          <w:szCs w:val="30"/>
        </w:rPr>
        <w:t xml:space="preserve">, </w:t>
      </w:r>
      <w:r>
        <w:rPr>
          <w:rFonts w:ascii="Times New Roman" w:hAnsi="Times New Roman" w:cs="Times New Roman"/>
          <w:sz w:val="30"/>
          <w:szCs w:val="30"/>
        </w:rPr>
        <w:t>Gene, et al</w:t>
      </w:r>
      <w:r w:rsidRPr="0061679D">
        <w:rPr>
          <w:rFonts w:ascii="Times New Roman" w:hAnsi="Times New Roman" w:cs="Times New Roman"/>
          <w:sz w:val="30"/>
          <w:szCs w:val="30"/>
        </w:rPr>
        <w:t xml:space="preserve">. </w:t>
      </w:r>
      <w:r w:rsidRPr="000B328F">
        <w:rPr>
          <w:rFonts w:ascii="Times New Roman" w:hAnsi="Times New Roman" w:cs="Times New Roman"/>
          <w:i/>
          <w:iCs/>
          <w:sz w:val="30"/>
          <w:szCs w:val="30"/>
        </w:rPr>
        <w:t>The DevOps Handbook</w:t>
      </w:r>
      <w:r w:rsidRPr="0061679D">
        <w:rPr>
          <w:rFonts w:ascii="Times New Roman" w:hAnsi="Times New Roman" w:cs="Times New Roman"/>
          <w:i/>
          <w:iCs/>
          <w:sz w:val="30"/>
          <w:szCs w:val="30"/>
        </w:rPr>
        <w:t>, </w:t>
      </w:r>
      <w:r>
        <w:rPr>
          <w:rFonts w:ascii="Times New Roman" w:hAnsi="Times New Roman" w:cs="Times New Roman"/>
          <w:i/>
          <w:iCs/>
          <w:sz w:val="30"/>
          <w:szCs w:val="30"/>
        </w:rPr>
        <w:t>2nd</w:t>
      </w:r>
      <w:r w:rsidRPr="0061679D">
        <w:rPr>
          <w:rFonts w:ascii="Times New Roman" w:hAnsi="Times New Roman" w:cs="Times New Roman"/>
          <w:i/>
          <w:iCs/>
          <w:sz w:val="30"/>
          <w:szCs w:val="30"/>
        </w:rPr>
        <w:t xml:space="preserve"> edition</w:t>
      </w:r>
      <w:r w:rsidRPr="0061679D">
        <w:rPr>
          <w:rFonts w:ascii="Times New Roman" w:hAnsi="Times New Roman" w:cs="Times New Roman"/>
          <w:sz w:val="30"/>
          <w:szCs w:val="30"/>
        </w:rPr>
        <w:t xml:space="preserve">. </w:t>
      </w:r>
      <w:r>
        <w:rPr>
          <w:rFonts w:ascii="Times New Roman" w:hAnsi="Times New Roman" w:cs="Times New Roman"/>
          <w:sz w:val="30"/>
          <w:szCs w:val="30"/>
        </w:rPr>
        <w:t>IT Revolution</w:t>
      </w:r>
      <w:r w:rsidRPr="0061679D">
        <w:rPr>
          <w:rFonts w:ascii="Times New Roman" w:hAnsi="Times New Roman" w:cs="Times New Roman"/>
          <w:sz w:val="30"/>
          <w:szCs w:val="30"/>
        </w:rPr>
        <w:t>, 202</w:t>
      </w:r>
      <w:r>
        <w:rPr>
          <w:rFonts w:ascii="Times New Roman" w:hAnsi="Times New Roman" w:cs="Times New Roman"/>
          <w:sz w:val="30"/>
          <w:szCs w:val="30"/>
        </w:rPr>
        <w:t>1</w:t>
      </w:r>
      <w:r w:rsidRPr="0061679D">
        <w:rPr>
          <w:rFonts w:ascii="Times New Roman" w:hAnsi="Times New Roman" w:cs="Times New Roman"/>
          <w:sz w:val="30"/>
          <w:szCs w:val="30"/>
        </w:rPr>
        <w:t>.</w:t>
      </w:r>
    </w:p>
    <w:p w14:paraId="13651615" w14:textId="07737ACA" w:rsidR="000B328F" w:rsidRPr="000B328F" w:rsidRDefault="000B328F" w:rsidP="00802308">
      <w:pPr>
        <w:spacing w:line="480" w:lineRule="auto"/>
        <w:rPr>
          <w:rFonts w:ascii="Times New Roman" w:hAnsi="Times New Roman" w:cs="Times New Roman"/>
          <w:sz w:val="30"/>
          <w:szCs w:val="30"/>
        </w:rPr>
      </w:pPr>
    </w:p>
    <w:p w14:paraId="571E3CA3" w14:textId="77777777" w:rsidR="008C103A" w:rsidRPr="009F09EA" w:rsidRDefault="008C103A" w:rsidP="00A9384B">
      <w:pPr>
        <w:spacing w:line="480" w:lineRule="auto"/>
        <w:rPr>
          <w:rFonts w:ascii="Times New Roman" w:hAnsi="Times New Roman" w:cs="Times New Roman"/>
          <w:sz w:val="30"/>
          <w:szCs w:val="30"/>
        </w:rPr>
      </w:pPr>
    </w:p>
    <w:p w14:paraId="016B60E0" w14:textId="77777777" w:rsidR="008C103A" w:rsidRPr="009F09EA" w:rsidRDefault="008C103A" w:rsidP="0086742E">
      <w:pPr>
        <w:spacing w:line="480" w:lineRule="auto"/>
        <w:ind w:firstLine="720"/>
        <w:rPr>
          <w:rFonts w:ascii="Times New Roman" w:hAnsi="Times New Roman" w:cs="Times New Roman"/>
          <w:sz w:val="30"/>
          <w:szCs w:val="30"/>
        </w:rPr>
      </w:pPr>
    </w:p>
    <w:p w14:paraId="5E75F785" w14:textId="77777777" w:rsidR="008C103A" w:rsidRPr="009F09EA" w:rsidRDefault="008C103A" w:rsidP="0086742E">
      <w:pPr>
        <w:spacing w:line="480" w:lineRule="auto"/>
        <w:ind w:firstLine="720"/>
        <w:rPr>
          <w:rFonts w:ascii="Times New Roman" w:hAnsi="Times New Roman" w:cs="Times New Roman"/>
          <w:sz w:val="30"/>
          <w:szCs w:val="30"/>
        </w:rPr>
      </w:pPr>
    </w:p>
    <w:p w14:paraId="34B7E98A" w14:textId="77777777" w:rsidR="000537EA" w:rsidRPr="009F09EA" w:rsidRDefault="000537EA" w:rsidP="00FE29D4">
      <w:pPr>
        <w:ind w:left="720"/>
        <w:rPr>
          <w:rFonts w:ascii="Times New Roman" w:hAnsi="Times New Roman" w:cs="Times New Roman"/>
          <w:b/>
          <w:bCs/>
          <w:sz w:val="40"/>
          <w:szCs w:val="40"/>
        </w:rPr>
      </w:pPr>
    </w:p>
    <w:sectPr w:rsidR="000537EA" w:rsidRPr="009F09EA" w:rsidSect="00111713">
      <w:headerReference w:type="default" r:id="rId7"/>
      <w:pgSz w:w="12240" w:h="20160" w:code="5"/>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A8A9E" w14:textId="77777777" w:rsidR="00074D9E" w:rsidRDefault="00074D9E" w:rsidP="00D1042B">
      <w:pPr>
        <w:spacing w:after="0" w:line="240" w:lineRule="auto"/>
      </w:pPr>
      <w:r>
        <w:separator/>
      </w:r>
    </w:p>
  </w:endnote>
  <w:endnote w:type="continuationSeparator" w:id="0">
    <w:p w14:paraId="075D7A0B" w14:textId="77777777" w:rsidR="00074D9E" w:rsidRDefault="00074D9E" w:rsidP="00D10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ITC Garamond Book">
    <w:panose1 w:val="00000000000000000000"/>
    <w:charset w:val="00"/>
    <w:family w:val="modern"/>
    <w:notTrueType/>
    <w:pitch w:val="variable"/>
    <w:sig w:usb0="A000002F" w:usb1="40000048"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F62E5" w14:textId="77777777" w:rsidR="00074D9E" w:rsidRDefault="00074D9E" w:rsidP="00D1042B">
      <w:pPr>
        <w:spacing w:after="0" w:line="240" w:lineRule="auto"/>
      </w:pPr>
      <w:r>
        <w:separator/>
      </w:r>
    </w:p>
  </w:footnote>
  <w:footnote w:type="continuationSeparator" w:id="0">
    <w:p w14:paraId="410695C9" w14:textId="77777777" w:rsidR="00074D9E" w:rsidRDefault="00074D9E" w:rsidP="00D10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BD854" w14:textId="36C22E96" w:rsidR="006152C7" w:rsidRDefault="006152C7" w:rsidP="00F70BF1">
    <w:pPr>
      <w:pStyle w:val="Header"/>
      <w:spacing w:line="360" w:lineRule="auto"/>
      <w:jc w:val="center"/>
      <w:rPr>
        <w:rFonts w:ascii="ITC Garamond Book" w:hAnsi="ITC Garamond Book"/>
        <w:sz w:val="60"/>
        <w:szCs w:val="60"/>
      </w:rPr>
    </w:pPr>
    <w:r w:rsidRPr="006152C7">
      <w:rPr>
        <w:rFonts w:ascii="ITC Garamond Book" w:hAnsi="ITC Garamond Book"/>
        <w:sz w:val="60"/>
        <w:szCs w:val="60"/>
      </w:rPr>
      <w:t>Operation InVersion at LinkedIn</w:t>
    </w:r>
  </w:p>
  <w:p w14:paraId="74C22EEE" w14:textId="7F995D1B" w:rsidR="00DF55B9" w:rsidRDefault="006152C7" w:rsidP="00F70BF1">
    <w:pPr>
      <w:pStyle w:val="Header"/>
      <w:spacing w:line="360" w:lineRule="auto"/>
      <w:jc w:val="center"/>
      <w:rPr>
        <w:rFonts w:ascii="ITC Garamond Book" w:hAnsi="ITC Garamond Book"/>
        <w:sz w:val="60"/>
        <w:szCs w:val="60"/>
      </w:rPr>
    </w:pPr>
    <w:r>
      <w:rPr>
        <w:rFonts w:ascii="ITC Garamond Book" w:hAnsi="ITC Garamond Book"/>
        <w:sz w:val="60"/>
        <w:szCs w:val="60"/>
      </w:rPr>
      <w:t xml:space="preserve">By: </w:t>
    </w:r>
    <w:r w:rsidR="00DF55B9">
      <w:rPr>
        <w:rFonts w:ascii="ITC Garamond Book" w:hAnsi="ITC Garamond Book"/>
        <w:sz w:val="60"/>
        <w:szCs w:val="60"/>
      </w:rPr>
      <w:t>Colton Stone</w:t>
    </w:r>
  </w:p>
  <w:p w14:paraId="71640C13" w14:textId="5E7423A0" w:rsidR="00DF55B9" w:rsidRPr="00D1042B" w:rsidRDefault="00DF55B9" w:rsidP="00F70BF1">
    <w:pPr>
      <w:pStyle w:val="Header"/>
      <w:spacing w:line="360" w:lineRule="auto"/>
      <w:jc w:val="center"/>
      <w:rPr>
        <w:rFonts w:ascii="ITC Garamond Book" w:hAnsi="ITC Garamond Book"/>
        <w:sz w:val="60"/>
        <w:szCs w:val="60"/>
      </w:rPr>
    </w:pPr>
    <w:r>
      <w:rPr>
        <w:rFonts w:ascii="ITC Garamond Book" w:hAnsi="ITC Garamond Book"/>
        <w:sz w:val="60"/>
        <w:szCs w:val="60"/>
      </w:rPr>
      <w:t>June 13</w:t>
    </w:r>
    <w:r w:rsidR="006152C7">
      <w:rPr>
        <w:rFonts w:ascii="ITC Garamond Book" w:hAnsi="ITC Garamond Book"/>
        <w:sz w:val="60"/>
        <w:szCs w:val="60"/>
      </w:rPr>
      <w:t>, 2026</w:t>
    </w:r>
  </w:p>
  <w:p w14:paraId="32351052" w14:textId="1E8FEC8D" w:rsidR="00D1042B" w:rsidRPr="00D1042B" w:rsidRDefault="00D1042B" w:rsidP="00F70BF1">
    <w:pPr>
      <w:pStyle w:val="Header"/>
      <w:spacing w:line="360" w:lineRule="auto"/>
      <w:jc w:val="center"/>
      <w:rPr>
        <w:rFonts w:ascii="ITC Garamond Book" w:hAnsi="ITC Garamond Book"/>
        <w:sz w:val="60"/>
        <w:szCs w:val="6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4C4A"/>
    <w:multiLevelType w:val="hybridMultilevel"/>
    <w:tmpl w:val="3878B588"/>
    <w:lvl w:ilvl="0" w:tplc="C02A8BDE">
      <w:start w:val="1"/>
      <w:numFmt w:val="decimal"/>
      <w:lvlText w:val="%1."/>
      <w:lvlJc w:val="left"/>
      <w:pPr>
        <w:ind w:left="360" w:hanging="360"/>
      </w:pPr>
      <w:rPr>
        <w:rFonts w:hint="default"/>
        <w:sz w:val="40"/>
        <w:szCs w:val="4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0175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7F"/>
    <w:rsid w:val="00013689"/>
    <w:rsid w:val="00030264"/>
    <w:rsid w:val="00035DE0"/>
    <w:rsid w:val="000537EA"/>
    <w:rsid w:val="00061AC8"/>
    <w:rsid w:val="00065749"/>
    <w:rsid w:val="00074D9E"/>
    <w:rsid w:val="00086CE0"/>
    <w:rsid w:val="000A24EE"/>
    <w:rsid w:val="000B328F"/>
    <w:rsid w:val="000E58B7"/>
    <w:rsid w:val="000F1882"/>
    <w:rsid w:val="000F388F"/>
    <w:rsid w:val="001014FB"/>
    <w:rsid w:val="00111713"/>
    <w:rsid w:val="00116864"/>
    <w:rsid w:val="001217A4"/>
    <w:rsid w:val="001227AA"/>
    <w:rsid w:val="00122CB1"/>
    <w:rsid w:val="00124702"/>
    <w:rsid w:val="001359F4"/>
    <w:rsid w:val="00142F30"/>
    <w:rsid w:val="00156E82"/>
    <w:rsid w:val="00157486"/>
    <w:rsid w:val="001617A4"/>
    <w:rsid w:val="00163C83"/>
    <w:rsid w:val="00165850"/>
    <w:rsid w:val="0017338F"/>
    <w:rsid w:val="00187E81"/>
    <w:rsid w:val="001A77AF"/>
    <w:rsid w:val="001B206E"/>
    <w:rsid w:val="001C0803"/>
    <w:rsid w:val="001C43FD"/>
    <w:rsid w:val="001C5BC8"/>
    <w:rsid w:val="001D32DF"/>
    <w:rsid w:val="001E2DC6"/>
    <w:rsid w:val="001E5192"/>
    <w:rsid w:val="00203D6B"/>
    <w:rsid w:val="00210EEF"/>
    <w:rsid w:val="00210FD6"/>
    <w:rsid w:val="00222648"/>
    <w:rsid w:val="002427F6"/>
    <w:rsid w:val="00246EA3"/>
    <w:rsid w:val="00262A25"/>
    <w:rsid w:val="00263657"/>
    <w:rsid w:val="00286DCC"/>
    <w:rsid w:val="00290089"/>
    <w:rsid w:val="0029510B"/>
    <w:rsid w:val="002D2A06"/>
    <w:rsid w:val="00305EA1"/>
    <w:rsid w:val="00310708"/>
    <w:rsid w:val="00312A4C"/>
    <w:rsid w:val="00316044"/>
    <w:rsid w:val="00335239"/>
    <w:rsid w:val="0034127F"/>
    <w:rsid w:val="00344D51"/>
    <w:rsid w:val="003475E7"/>
    <w:rsid w:val="00354E17"/>
    <w:rsid w:val="003675E7"/>
    <w:rsid w:val="00385045"/>
    <w:rsid w:val="003976C8"/>
    <w:rsid w:val="003A40D2"/>
    <w:rsid w:val="003A7A54"/>
    <w:rsid w:val="003D7612"/>
    <w:rsid w:val="003E6143"/>
    <w:rsid w:val="00404DB6"/>
    <w:rsid w:val="0040602F"/>
    <w:rsid w:val="00412F42"/>
    <w:rsid w:val="00431328"/>
    <w:rsid w:val="004318E4"/>
    <w:rsid w:val="004339AE"/>
    <w:rsid w:val="00454C29"/>
    <w:rsid w:val="004737C2"/>
    <w:rsid w:val="00477BFB"/>
    <w:rsid w:val="00483699"/>
    <w:rsid w:val="00483A72"/>
    <w:rsid w:val="004C521D"/>
    <w:rsid w:val="004C566E"/>
    <w:rsid w:val="004C5C01"/>
    <w:rsid w:val="004C5D6F"/>
    <w:rsid w:val="004C7598"/>
    <w:rsid w:val="004C7775"/>
    <w:rsid w:val="004C7791"/>
    <w:rsid w:val="004D11F5"/>
    <w:rsid w:val="004F3350"/>
    <w:rsid w:val="004F6EA5"/>
    <w:rsid w:val="00521FB7"/>
    <w:rsid w:val="00524F84"/>
    <w:rsid w:val="005259EF"/>
    <w:rsid w:val="00536210"/>
    <w:rsid w:val="00543E14"/>
    <w:rsid w:val="0054505A"/>
    <w:rsid w:val="005456F4"/>
    <w:rsid w:val="00556AF7"/>
    <w:rsid w:val="00560E25"/>
    <w:rsid w:val="005D0814"/>
    <w:rsid w:val="005D4925"/>
    <w:rsid w:val="005D53F0"/>
    <w:rsid w:val="0060386B"/>
    <w:rsid w:val="006109E1"/>
    <w:rsid w:val="006152C7"/>
    <w:rsid w:val="0062602B"/>
    <w:rsid w:val="00633892"/>
    <w:rsid w:val="00641E82"/>
    <w:rsid w:val="00643FC9"/>
    <w:rsid w:val="0064529A"/>
    <w:rsid w:val="006631B4"/>
    <w:rsid w:val="006975C2"/>
    <w:rsid w:val="006B6310"/>
    <w:rsid w:val="006C7B1F"/>
    <w:rsid w:val="006E11EE"/>
    <w:rsid w:val="007024A6"/>
    <w:rsid w:val="007109A5"/>
    <w:rsid w:val="00713B4E"/>
    <w:rsid w:val="007439D3"/>
    <w:rsid w:val="00762043"/>
    <w:rsid w:val="00780DCD"/>
    <w:rsid w:val="00782BE2"/>
    <w:rsid w:val="007C4853"/>
    <w:rsid w:val="007C667B"/>
    <w:rsid w:val="007E549D"/>
    <w:rsid w:val="00802308"/>
    <w:rsid w:val="0082313C"/>
    <w:rsid w:val="00846F15"/>
    <w:rsid w:val="00847732"/>
    <w:rsid w:val="008500EC"/>
    <w:rsid w:val="0086022D"/>
    <w:rsid w:val="00865293"/>
    <w:rsid w:val="0086742E"/>
    <w:rsid w:val="008869C7"/>
    <w:rsid w:val="00896928"/>
    <w:rsid w:val="008B281B"/>
    <w:rsid w:val="008C103A"/>
    <w:rsid w:val="008C445B"/>
    <w:rsid w:val="008C4CBF"/>
    <w:rsid w:val="008D0081"/>
    <w:rsid w:val="008D28A2"/>
    <w:rsid w:val="008E6460"/>
    <w:rsid w:val="008E75CB"/>
    <w:rsid w:val="008F1943"/>
    <w:rsid w:val="0090107F"/>
    <w:rsid w:val="0091466B"/>
    <w:rsid w:val="00917A1C"/>
    <w:rsid w:val="00946024"/>
    <w:rsid w:val="009572CF"/>
    <w:rsid w:val="00960F6B"/>
    <w:rsid w:val="009754C0"/>
    <w:rsid w:val="00983C0D"/>
    <w:rsid w:val="00986783"/>
    <w:rsid w:val="009950AF"/>
    <w:rsid w:val="009B4FBC"/>
    <w:rsid w:val="009F09EA"/>
    <w:rsid w:val="009F603F"/>
    <w:rsid w:val="00A061A5"/>
    <w:rsid w:val="00A06DE6"/>
    <w:rsid w:val="00A23E95"/>
    <w:rsid w:val="00A41A33"/>
    <w:rsid w:val="00A55667"/>
    <w:rsid w:val="00A637E6"/>
    <w:rsid w:val="00A64CE8"/>
    <w:rsid w:val="00A702E2"/>
    <w:rsid w:val="00A9384B"/>
    <w:rsid w:val="00AA3A97"/>
    <w:rsid w:val="00AA608A"/>
    <w:rsid w:val="00AC0693"/>
    <w:rsid w:val="00AC4568"/>
    <w:rsid w:val="00AD22D2"/>
    <w:rsid w:val="00AD5F13"/>
    <w:rsid w:val="00AF0A10"/>
    <w:rsid w:val="00B02557"/>
    <w:rsid w:val="00B201F6"/>
    <w:rsid w:val="00B25900"/>
    <w:rsid w:val="00B323D8"/>
    <w:rsid w:val="00B360ED"/>
    <w:rsid w:val="00B434FC"/>
    <w:rsid w:val="00B92849"/>
    <w:rsid w:val="00BB121E"/>
    <w:rsid w:val="00BC6CFE"/>
    <w:rsid w:val="00BD480D"/>
    <w:rsid w:val="00BE6525"/>
    <w:rsid w:val="00BF0E28"/>
    <w:rsid w:val="00BF1086"/>
    <w:rsid w:val="00BF22A8"/>
    <w:rsid w:val="00BF4DA6"/>
    <w:rsid w:val="00C01270"/>
    <w:rsid w:val="00C06D40"/>
    <w:rsid w:val="00C379E6"/>
    <w:rsid w:val="00C53642"/>
    <w:rsid w:val="00C62D16"/>
    <w:rsid w:val="00C76779"/>
    <w:rsid w:val="00C95919"/>
    <w:rsid w:val="00CA1663"/>
    <w:rsid w:val="00CA1C85"/>
    <w:rsid w:val="00CC0A3D"/>
    <w:rsid w:val="00CE17D0"/>
    <w:rsid w:val="00CE36B9"/>
    <w:rsid w:val="00D00B46"/>
    <w:rsid w:val="00D01FD2"/>
    <w:rsid w:val="00D1042B"/>
    <w:rsid w:val="00D4331A"/>
    <w:rsid w:val="00D5367F"/>
    <w:rsid w:val="00D97D3E"/>
    <w:rsid w:val="00DA16A1"/>
    <w:rsid w:val="00DA273F"/>
    <w:rsid w:val="00DC422D"/>
    <w:rsid w:val="00DC7DBA"/>
    <w:rsid w:val="00DE6DDC"/>
    <w:rsid w:val="00DF3FC0"/>
    <w:rsid w:val="00DF55B9"/>
    <w:rsid w:val="00DF6168"/>
    <w:rsid w:val="00E14FAF"/>
    <w:rsid w:val="00E1626B"/>
    <w:rsid w:val="00E27183"/>
    <w:rsid w:val="00E30DED"/>
    <w:rsid w:val="00E81427"/>
    <w:rsid w:val="00E86054"/>
    <w:rsid w:val="00EA60E7"/>
    <w:rsid w:val="00EB7272"/>
    <w:rsid w:val="00ED4132"/>
    <w:rsid w:val="00EF59D8"/>
    <w:rsid w:val="00F025CD"/>
    <w:rsid w:val="00F14F70"/>
    <w:rsid w:val="00F16D50"/>
    <w:rsid w:val="00F351B1"/>
    <w:rsid w:val="00F42221"/>
    <w:rsid w:val="00F47A0A"/>
    <w:rsid w:val="00F65AD2"/>
    <w:rsid w:val="00F70BF1"/>
    <w:rsid w:val="00F82DD1"/>
    <w:rsid w:val="00F85F0F"/>
    <w:rsid w:val="00F95C64"/>
    <w:rsid w:val="00FA3EA8"/>
    <w:rsid w:val="00FA7B67"/>
    <w:rsid w:val="00FC2FBD"/>
    <w:rsid w:val="00FC31B5"/>
    <w:rsid w:val="00FD4295"/>
    <w:rsid w:val="00FE29D4"/>
    <w:rsid w:val="00FE3DB6"/>
    <w:rsid w:val="00FF0A3F"/>
    <w:rsid w:val="00FF2BA5"/>
    <w:rsid w:val="00FF6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20BE"/>
  <w15:chartTrackingRefBased/>
  <w15:docId w15:val="{BC678C27-69DE-4852-8699-9556E9FC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3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3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67F"/>
    <w:rPr>
      <w:rFonts w:eastAsiaTheme="majorEastAsia" w:cstheme="majorBidi"/>
      <w:color w:val="272727" w:themeColor="text1" w:themeTint="D8"/>
    </w:rPr>
  </w:style>
  <w:style w:type="paragraph" w:styleId="Title">
    <w:name w:val="Title"/>
    <w:basedOn w:val="Normal"/>
    <w:next w:val="Normal"/>
    <w:link w:val="TitleChar"/>
    <w:uiPriority w:val="10"/>
    <w:qFormat/>
    <w:rsid w:val="00D53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67F"/>
    <w:pPr>
      <w:spacing w:before="160"/>
      <w:jc w:val="center"/>
    </w:pPr>
    <w:rPr>
      <w:i/>
      <w:iCs/>
      <w:color w:val="404040" w:themeColor="text1" w:themeTint="BF"/>
    </w:rPr>
  </w:style>
  <w:style w:type="character" w:customStyle="1" w:styleId="QuoteChar">
    <w:name w:val="Quote Char"/>
    <w:basedOn w:val="DefaultParagraphFont"/>
    <w:link w:val="Quote"/>
    <w:uiPriority w:val="29"/>
    <w:rsid w:val="00D5367F"/>
    <w:rPr>
      <w:i/>
      <w:iCs/>
      <w:color w:val="404040" w:themeColor="text1" w:themeTint="BF"/>
    </w:rPr>
  </w:style>
  <w:style w:type="paragraph" w:styleId="ListParagraph">
    <w:name w:val="List Paragraph"/>
    <w:basedOn w:val="Normal"/>
    <w:uiPriority w:val="34"/>
    <w:qFormat/>
    <w:rsid w:val="00D5367F"/>
    <w:pPr>
      <w:ind w:left="720"/>
      <w:contextualSpacing/>
    </w:pPr>
  </w:style>
  <w:style w:type="character" w:styleId="IntenseEmphasis">
    <w:name w:val="Intense Emphasis"/>
    <w:basedOn w:val="DefaultParagraphFont"/>
    <w:uiPriority w:val="21"/>
    <w:qFormat/>
    <w:rsid w:val="00D5367F"/>
    <w:rPr>
      <w:i/>
      <w:iCs/>
      <w:color w:val="0F4761" w:themeColor="accent1" w:themeShade="BF"/>
    </w:rPr>
  </w:style>
  <w:style w:type="paragraph" w:styleId="IntenseQuote">
    <w:name w:val="Intense Quote"/>
    <w:basedOn w:val="Normal"/>
    <w:next w:val="Normal"/>
    <w:link w:val="IntenseQuoteChar"/>
    <w:uiPriority w:val="30"/>
    <w:qFormat/>
    <w:rsid w:val="00D53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67F"/>
    <w:rPr>
      <w:i/>
      <w:iCs/>
      <w:color w:val="0F4761" w:themeColor="accent1" w:themeShade="BF"/>
    </w:rPr>
  </w:style>
  <w:style w:type="character" w:styleId="IntenseReference">
    <w:name w:val="Intense Reference"/>
    <w:basedOn w:val="DefaultParagraphFont"/>
    <w:uiPriority w:val="32"/>
    <w:qFormat/>
    <w:rsid w:val="00D5367F"/>
    <w:rPr>
      <w:b/>
      <w:bCs/>
      <w:smallCaps/>
      <w:color w:val="0F4761" w:themeColor="accent1" w:themeShade="BF"/>
      <w:spacing w:val="5"/>
    </w:rPr>
  </w:style>
  <w:style w:type="paragraph" w:styleId="Header">
    <w:name w:val="header"/>
    <w:basedOn w:val="Normal"/>
    <w:link w:val="HeaderChar"/>
    <w:uiPriority w:val="99"/>
    <w:unhideWhenUsed/>
    <w:rsid w:val="00D1042B"/>
    <w:pPr>
      <w:tabs>
        <w:tab w:val="center" w:pos="4419"/>
        <w:tab w:val="right" w:pos="8838"/>
      </w:tabs>
      <w:spacing w:after="0" w:line="240" w:lineRule="auto"/>
    </w:pPr>
  </w:style>
  <w:style w:type="character" w:customStyle="1" w:styleId="HeaderChar">
    <w:name w:val="Header Char"/>
    <w:basedOn w:val="DefaultParagraphFont"/>
    <w:link w:val="Header"/>
    <w:uiPriority w:val="99"/>
    <w:rsid w:val="00D1042B"/>
  </w:style>
  <w:style w:type="paragraph" w:styleId="Footer">
    <w:name w:val="footer"/>
    <w:basedOn w:val="Normal"/>
    <w:link w:val="FooterChar"/>
    <w:uiPriority w:val="99"/>
    <w:unhideWhenUsed/>
    <w:rsid w:val="00D1042B"/>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042B"/>
  </w:style>
  <w:style w:type="character" w:styleId="Hyperlink">
    <w:name w:val="Hyperlink"/>
    <w:basedOn w:val="DefaultParagraphFont"/>
    <w:uiPriority w:val="99"/>
    <w:unhideWhenUsed/>
    <w:rsid w:val="00111713"/>
    <w:rPr>
      <w:color w:val="467886" w:themeColor="hyperlink"/>
      <w:u w:val="single"/>
    </w:rPr>
  </w:style>
  <w:style w:type="character" w:styleId="UnresolvedMention">
    <w:name w:val="Unresolved Mention"/>
    <w:basedOn w:val="DefaultParagraphFont"/>
    <w:uiPriority w:val="99"/>
    <w:semiHidden/>
    <w:unhideWhenUsed/>
    <w:rsid w:val="00111713"/>
    <w:rPr>
      <w:color w:val="605E5C"/>
      <w:shd w:val="clear" w:color="auto" w:fill="E1DFDD"/>
    </w:rPr>
  </w:style>
  <w:style w:type="character" w:styleId="FollowedHyperlink">
    <w:name w:val="FollowedHyperlink"/>
    <w:basedOn w:val="DefaultParagraphFont"/>
    <w:uiPriority w:val="99"/>
    <w:semiHidden/>
    <w:unhideWhenUsed/>
    <w:rsid w:val="00163C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7226</TotalTime>
  <Pages>3</Pages>
  <Words>358</Words>
  <Characters>2044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Colton</dc:creator>
  <cp:keywords/>
  <dc:description/>
  <cp:lastModifiedBy>Colton</cp:lastModifiedBy>
  <cp:revision>167</cp:revision>
  <dcterms:created xsi:type="dcterms:W3CDTF">2025-10-20T21:13:00Z</dcterms:created>
  <dcterms:modified xsi:type="dcterms:W3CDTF">2026-06-13T20:28:00Z</dcterms:modified>
</cp:coreProperties>
</file>