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Advogado / Escritório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o que preciso pra montar o seu assistente jurídico — rascunho de minuta a partir dos seus modelos (você sempre revisa) + organização de casos e prazos.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escritório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do escritório / advogado responsável e número da OAB (UF + número)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Quantos advogados/estagiários vão usar o agente, e qual número de WhatsApp ele vai usar?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Áreas de atuação principais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Trabalhista, Cível, Família, Criminal, Tributário, Previdenciário...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Seus modelos de peça (o coração do agente)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Quais peças você mais repete?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Inicial, Contestação, Réplica, Recurso, Contrato de honorários, Procuração...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Você pode nos enviar os arquivos desses modelos?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Sim, vou enviar / preciso de ajuda pra organizar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Tem 'pedidos padrão' ou cláusulas que entram sempre? Qual o seu tom de escrita preferido?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Casos e clientes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Quantos casos ativos você costuma ter ao mesmo tempo? Como organiza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Planilha, software jurídico, pastas, nada formal?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Quais dados você quer registrar por caso?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Partes, área, objeto, valor da causa, nº do processo, vara/comarca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Prazos e alertas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Como você controla prazos hoje? Com quantos dias de antecedência quer ser avisado?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1 / 3 / 5 / 7 dias — pode marcar vários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Quer um resumo do dia toda manhã? Quem recebe os alertas (só você / advogado + estagiário)?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Intake do cliente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Quer que seus clientes mandem documentos pelo WhatsApp do agente? Quais tipos são mais comuns?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CTPS, holerite, contrato, RG/CPF, comprovantes, procuração...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Quer uma mensagem-padrão de boas-vindas/checklist pro cliente no início do caso?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Limites e responsabilidade (confirmação obrigatória)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Você entende e concorda que TODA minuta gerada é um RASCUNHO, e que a revisão e o protocolo são de responsabilidade exclusiva do advogado?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Confirmo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Você entende que o agente NÃO calcula prazo processual automaticamente nesta fase — os prazos são cadastrados por você?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Confirmo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Algum tipo de peça ou matéria que você NÃO quer que o agente gere rascunho?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Advogados &amp; Escritórios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