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TIB CONTROLS LEAD TECHNICAL CHALLENGE PLAYBOOK</w:t>
      </w:r>
    </w:p>
    <w:p>
      <w:pPr>
        <w:jc w:val="center"/>
      </w:pPr>
      <w:r>
        <w:rPr>
          <w:b/>
        </w:rPr>
        <w:t>Batch 01 — SAP Technical Challenge Foundation</w:t>
      </w:r>
    </w:p>
    <w:p>
      <w:pPr>
        <w:jc w:val="center"/>
      </w:pPr>
      <w:r>
        <w:rPr>
          <w:i/>
        </w:rPr>
        <w:t>For PM-to-Controls Lead / Manager Transition Training | TIB Systems LLC | October 2026</w:t>
      </w:r>
    </w:p>
    <w:p>
      <w:pPr>
        <w:pStyle w:val="Heading1"/>
      </w:pPr>
      <w:r>
        <w:t>Purpose</w:t>
      </w:r>
    </w:p>
    <w:p>
      <w:r>
        <w:t>This playbook does not train the Controls Lead to become the SAP Security, GRC, Basis or Integration configurator. It trains the Controls Lead to understand what the specialist is saying, identify what must be proven, ask the next question, connect the technical statement to risk/control/evidence, and decide whether the matter can be accepted, returned for clarification, supported with more evidence, or escalated.</w:t>
      </w:r>
    </w:p>
    <w:p>
      <w:pPr>
        <w:jc w:val="center"/>
      </w:pPr>
      <w:r>
        <w:rPr>
          <w:b/>
        </w:rPr>
        <w:t>SPECIALIST ASSERTION → CONTROL RISK → CHALLENGE QUESTIONS → EVIDENCE → DECISION</w:t>
      </w:r>
    </w:p>
    <w:p>
      <w:pPr>
        <w:pStyle w:val="Heading1"/>
      </w:pPr>
      <w:r>
        <w:t>Controls Lead Decision Standard</w:t>
      </w:r>
    </w:p>
    <w:p>
      <w:r>
        <w:t>For every technical assertion, the Controls Lead should be able to answer:</w:t>
      </w:r>
    </w:p>
    <w:p>
      <w:pPr>
        <w:pStyle w:val="ListBullet"/>
      </w:pPr>
      <w:r>
        <w:t>What business or technology risk is being addressed?</w:t>
      </w:r>
    </w:p>
    <w:p>
      <w:pPr>
        <w:pStyle w:val="ListBullet"/>
      </w:pPr>
      <w:r>
        <w:t>What control is supposed to address that risk?</w:t>
      </w:r>
    </w:p>
    <w:p>
      <w:pPr>
        <w:pStyle w:val="ListBullet"/>
      </w:pPr>
      <w:r>
        <w:t>Who owns and who performs the control?</w:t>
      </w:r>
    </w:p>
    <w:p>
      <w:pPr>
        <w:pStyle w:val="ListBullet"/>
      </w:pPr>
      <w:r>
        <w:t>What SAP object, process, configuration, workflow or report is relevant?</w:t>
      </w:r>
    </w:p>
    <w:p>
      <w:pPr>
        <w:pStyle w:val="ListBullet"/>
      </w:pPr>
      <w:r>
        <w:t>What evidence proves the control is designed appropriately and operated?</w:t>
      </w:r>
    </w:p>
    <w:p>
      <w:pPr>
        <w:pStyle w:val="ListBullet"/>
      </w:pPr>
      <w:r>
        <w:t>What population, period and system are covered?</w:t>
      </w:r>
    </w:p>
    <w:p>
      <w:pPr>
        <w:pStyle w:val="ListBullet"/>
      </w:pPr>
      <w:r>
        <w:t>What exceptions exist and who resolved them?</w:t>
      </w:r>
    </w:p>
    <w:p>
      <w:pPr>
        <w:pStyle w:val="ListBullet"/>
      </w:pPr>
      <w:r>
        <w:t>Can I trace the assertion back to reliable support?</w:t>
      </w:r>
    </w:p>
    <w:p>
      <w:pPr>
        <w:pStyle w:val="ListBullet"/>
      </w:pPr>
      <w:r>
        <w:t>Do I accept, return, request more evidence, or escalate?</w:t>
      </w:r>
    </w:p>
    <w:p>
      <w:pPr>
        <w:pStyle w:val="Heading1"/>
      </w:pPr>
      <w:r>
        <w:t>SAP Security</w:t>
      </w:r>
    </w:p>
    <w:p>
      <w:pPr>
        <w:pStyle w:val="Heading2"/>
      </w:pPr>
      <w:r>
        <w:t>User provisioning</w:t>
      </w:r>
    </w:p>
    <w:p>
      <w:r>
        <w:t>Specialist assertion: A user received access after approval.</w:t>
      </w:r>
    </w:p>
    <w:p>
      <w:r>
        <w:t>Controls Lead challenge: Which user? Which request? Who approved? What role was provisioned? Was SoD checked before provisioning? Show the approved request and resulting access.</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Role design</w:t>
      </w:r>
    </w:p>
    <w:p>
      <w:r>
        <w:t>Specialist assertion: The role is properly designed.</w:t>
      </w:r>
    </w:p>
    <w:p>
      <w:r>
        <w:t>Controls Lead challenge: What business function does the role support? What transactions/Fiori apps are included? Who owns the role? Was sensitive access identified? Was SoD analysis performed?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Authorization objects</w:t>
      </w:r>
    </w:p>
    <w:p>
      <w:r>
        <w:t>Specialist assertion: The transaction is restricted.</w:t>
      </w:r>
    </w:p>
    <w:p>
      <w:r>
        <w:t>Controls Lead challenge: Which authorization object and field values enforce the restriction? Is restriction inherited through another role/profile? Show the effective access.</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Privileged access</w:t>
      </w:r>
    </w:p>
    <w:p>
      <w:r>
        <w:t>Specialist assertion: Only administrators have powerful access.</w:t>
      </w:r>
    </w:p>
    <w:p>
      <w:r>
        <w:t>Controls Lead challenge: Define 'administrator.' Which privileged IDs/roles exist? Who owns them? How are assignments approved and reviewed? What monitoring exists?</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User termination</w:t>
      </w:r>
    </w:p>
    <w:p>
      <w:r>
        <w:t>Specialist assertion: Leavers are removed promptly.</w:t>
      </w:r>
    </w:p>
    <w:p>
      <w:r>
        <w:t>Controls Lead challenge: What triggers termination? HR feed or manual ticket? What is the expected timing? What happens when the feed fails? Show a terminated-user example.</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Fiori access</w:t>
      </w:r>
    </w:p>
    <w:p>
      <w:r>
        <w:t>Specialist assertion: The user only sees approved Fiori apps.</w:t>
      </w:r>
    </w:p>
    <w:p>
      <w:r>
        <w:t>Controls Lead challenge: Which catalogs/spaces/pages/roles provide the app? Does backend authorization also permit the function? Was access risk assessed end-to-end?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Role changes</w:t>
      </w:r>
    </w:p>
    <w:p>
      <w:r>
        <w:t>Specialist assertion: Changes to roles are controlled.</w:t>
      </w:r>
    </w:p>
    <w:p>
      <w:r>
        <w:t>Controls Lead challenge: Who can change roles? Is there a ticket? Testing? Approval? Transport? Production migration? How is emergency change handled?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Periodic access review</w:t>
      </w:r>
    </w:p>
    <w:p>
      <w:r>
        <w:t>Specialist assertion: Managers review access periodically.</w:t>
      </w:r>
    </w:p>
    <w:p>
      <w:r>
        <w:t>Controls Lead challenge: What population is reviewed? How is completeness established? Who certifies? What happens to rejected access? How are late reviews escalated?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1"/>
      </w:pPr>
      <w:r>
        <w:t>SAP GRC</w:t>
      </w:r>
    </w:p>
    <w:p>
      <w:pPr>
        <w:pStyle w:val="Heading2"/>
      </w:pPr>
      <w:r>
        <w:t>ARA result</w:t>
      </w:r>
    </w:p>
    <w:p>
      <w:r>
        <w:t>Specialist assertion: The SoD conflict is mitigated in GRC.</w:t>
      </w:r>
    </w:p>
    <w:p>
      <w:r>
        <w:t>Controls Lead challenge: Which conflict/risk? Which user/role? Which rule? What mitigating control? Who owns it? Frequency? Evidence? Expiry? Exceptions?</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ARM workflow</w:t>
      </w:r>
    </w:p>
    <w:p>
      <w:r>
        <w:t>Specialist assertion: GRC workflow approved the access.</w:t>
      </w:r>
    </w:p>
    <w:p>
      <w:r>
        <w:t>Controls Lead challenge: Which workflow path? Who approved? Was role-owner approval required? Was risk analysis performed before provisioning? Show request history.</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BRM governance</w:t>
      </w:r>
    </w:p>
    <w:p>
      <w:r>
        <w:t>Specialist assertion: Roles are governed in BRM.</w:t>
      </w:r>
    </w:p>
    <w:p>
      <w:r>
        <w:t>Controls Lead challenge: Which role lifecycle steps are enforced? Who owns the role? What approvals are required for role creation/change? How are risks checked?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EAM / Firefighter</w:t>
      </w:r>
    </w:p>
    <w:p>
      <w:r>
        <w:t>Specialist assertion: Firefighter logs are clean.</w:t>
      </w:r>
    </w:p>
    <w:p>
      <w:r>
        <w:t>Controls Lead challenge: Which Firefighter ID? Which user? Which session? Who approved usage? Who reviewed logs? When? What exceptions were identified and resolved?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SoD ruleset</w:t>
      </w:r>
    </w:p>
    <w:p>
      <w:r>
        <w:t>Specialist assertion: The ruleset is current.</w:t>
      </w:r>
    </w:p>
    <w:p>
      <w:r>
        <w:t>Controls Lead challenge: Who owns the ruleset? When was it last reviewed? Does it reflect current S/4/Fiori transactions? Are custom transactions included? How are changes approved?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Mitigating control</w:t>
      </w:r>
    </w:p>
    <w:p>
      <w:r>
        <w:t>Specialist assertion: The conflict is mitigated.</w:t>
      </w:r>
    </w:p>
    <w:p>
      <w:r>
        <w:t>Controls Lead challenge: Does the mitigating control actually address the conflict? Is the owner independent? Is it performed at the stated frequency? Is evidence retained? Is it expired?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UAR</w:t>
      </w:r>
    </w:p>
    <w:p>
      <w:r>
        <w:t>Specialist assertion: User access review is complete.</w:t>
      </w:r>
    </w:p>
    <w:p>
      <w:r>
        <w:t>Controls Lead challenge: What is the complete user/role population? Who reviewed? What was rejected? Was removal completed? Are privileged accounts included?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Sensitive access</w:t>
      </w:r>
    </w:p>
    <w:p>
      <w:r>
        <w:t>Specialist assertion: Sensitive access is monitored.</w:t>
      </w:r>
    </w:p>
    <w:p>
      <w:r>
        <w:t>Controls Lead challenge: What is defined as sensitive? Which users/roles have it? Who approved? How often reviewed? What usage monitoring exists?</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1"/>
      </w:pPr>
      <w:r>
        <w:t>SAP Landscape / Change</w:t>
      </w:r>
    </w:p>
    <w:p>
      <w:pPr>
        <w:pStyle w:val="Heading2"/>
      </w:pPr>
      <w:r>
        <w:t>DEV-QAS-PRD</w:t>
      </w:r>
    </w:p>
    <w:p>
      <w:r>
        <w:t>Specialist assertion: Production is separated from development.</w:t>
      </w:r>
    </w:p>
    <w:p>
      <w:r>
        <w:t>Controls Lead challenge: Who has access to each environment? Can developers move their own changes? How is emergency access controlled?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Transport</w:t>
      </w:r>
    </w:p>
    <w:p>
      <w:r>
        <w:t>Specialist assertion: The transport was approved.</w:t>
      </w:r>
    </w:p>
    <w:p>
      <w:r>
        <w:t>Controls Lead challenge: What was changed? Which ticket? Who developed? Who tested? Who approved? Who imported to PRD? Can the same person perform incompatible steps?</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Testing</w:t>
      </w:r>
    </w:p>
    <w:p>
      <w:r>
        <w:t>Specialist assertion: The change was tested.</w:t>
      </w:r>
    </w:p>
    <w:p>
      <w:r>
        <w:t>Controls Lead challenge: What test evidence exists? Who tested? Was it independent of the developer? Were negative/authorization tests included where relevant?</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Production release</w:t>
      </w:r>
    </w:p>
    <w:p>
      <w:r>
        <w:t>Specialist assertion: Only authorized changes reach production.</w:t>
      </w:r>
    </w:p>
    <w:p>
      <w:r>
        <w:t>Controls Lead challenge: Who can import? What approval is required? Are direct production changes possible? How are they detected?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Emergency change</w:t>
      </w:r>
    </w:p>
    <w:p>
      <w:r>
        <w:t>Specialist assertion: Emergency changes are controlled.</w:t>
      </w:r>
    </w:p>
    <w:p>
      <w:r>
        <w:t>Controls Lead challenge: What qualifies as emergency? Who approves after/before implementation? How is retrospective testing/review performed?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System inventory</w:t>
      </w:r>
    </w:p>
    <w:p>
      <w:r>
        <w:t>Specialist assertion: This is the complete SAP landscape.</w:t>
      </w:r>
    </w:p>
    <w:p>
      <w:r>
        <w:t>Controls Lead challenge: How was completeness established? What connected systems, cloud services, middleware, reporting tools and identity systems are missing?</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1"/>
      </w:pPr>
      <w:r>
        <w:t>Interfaces / Data</w:t>
      </w:r>
    </w:p>
    <w:p>
      <w:pPr>
        <w:pStyle w:val="Heading2"/>
      </w:pPr>
      <w:r>
        <w:t>Interface completeness</w:t>
      </w:r>
    </w:p>
    <w:p>
      <w:r>
        <w:t>Specialist assertion: All critical interfaces are monitored.</w:t>
      </w:r>
    </w:p>
    <w:p>
      <w:r>
        <w:t>Controls Lead challenge: What is the complete interface inventory? Which interfaces are financially or operationally critical? Who owns each?</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Authentication</w:t>
      </w:r>
    </w:p>
    <w:p>
      <w:r>
        <w:t>Specialist assertion: The interface is secure.</w:t>
      </w:r>
    </w:p>
    <w:p>
      <w:r>
        <w:t>Controls Lead challenge: How do source and target authenticate? Are service accounts privileged? Who owns credentials? How are secrets rotated?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Failure detection</w:t>
      </w:r>
    </w:p>
    <w:p>
      <w:r>
        <w:t>Specialist assertion: Failures are automatically detected.</w:t>
      </w:r>
    </w:p>
    <w:p>
      <w:r>
        <w:t>Controls Lead challenge: What detects failure? Who receives alerts? What happens after an alert? How is unresolved failure escalated?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Reprocessing</w:t>
      </w:r>
    </w:p>
    <w:p>
      <w:r>
        <w:t>Specialist assertion: Failed transactions are reprocessed.</w:t>
      </w:r>
    </w:p>
    <w:p>
      <w:r>
        <w:t>Controls Lead challenge: Who can reprocess? Is approval required? Could duplicate transactions result? What reconciliation proves completeness?</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Reconciliation</w:t>
      </w:r>
    </w:p>
    <w:p>
      <w:r>
        <w:t>Specialist assertion: The interface reconciles automatically.</w:t>
      </w:r>
    </w:p>
    <w:p>
      <w:r>
        <w:t>Controls Lead challenge: What fields/counts/totals are compared? What tolerance exists? Who reviews exceptions? What evidence is retained?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Source-to-report</w:t>
      </w:r>
    </w:p>
    <w:p>
      <w:r>
        <w:t>Specialist assertion: The report comes from SAP.</w:t>
      </w:r>
    </w:p>
    <w:p>
      <w:r>
        <w:t>Controls Lead challenge: Does it come directly from SAP or through middleware/data warehouse/Power BI? What transformations occur? Who controls them?</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2"/>
      </w:pPr>
      <w:r>
        <w:t>Batch job</w:t>
      </w:r>
    </w:p>
    <w:p>
      <w:r>
        <w:t>Specialist assertion: The job ran successfully.</w:t>
      </w:r>
    </w:p>
    <w:p>
      <w:r>
        <w:t>Controls Lead challenge: Which job? What schedule? What does 'success' mean? Who reviews failed/long-running jobs? Are downstream results reconciled?</w:t>
      </w:r>
    </w:p>
    <w:p>
      <w:r>
        <w:t>Expected evidence: approved request/ticket or configuration/report/log as applicable; identifiable system, period, population, owner/reviewer and exception disposition.</w:t>
      </w:r>
    </w:p>
    <w:p>
      <w:r>
        <w:t>Decision: Accept only when the assertion is traceable to sufficient evidence. Otherwise return for clarification, request more evidence, or escalate based on risk.</w:t>
      </w:r>
    </w:p>
    <w:p>
      <w:pPr>
        <w:pStyle w:val="Heading1"/>
      </w:pPr>
      <w:r>
        <w:t>How to Use the Challenge Cards</w:t>
      </w:r>
    </w:p>
    <w:p>
      <w:r>
        <w:t>The instructor presents only the specialist assertion. The trainee must identify the risk, ask the challenge questions, state the evidence required, and make a management decision. The instructor should not reward memorized SAP terminology unless the trainee connects it to risk, control, evidence and decision.</w:t>
      </w:r>
    </w:p>
    <w:p>
      <w:pPr>
        <w:pStyle w:val="Heading1"/>
      </w:pPr>
      <w:r>
        <w:t>Scoring Standard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Dimension</w:t>
            </w:r>
          </w:p>
        </w:tc>
        <w:tc>
          <w:tcPr>
            <w:tcW w:type="dxa" w:w="3408"/>
          </w:tcPr>
          <w:p>
            <w:r>
              <w:rPr>
                <w:b/>
              </w:rPr>
              <w:t>0–1 Weak</w:t>
            </w:r>
          </w:p>
        </w:tc>
        <w:tc>
          <w:tcPr>
            <w:tcW w:type="dxa" w:w="3408"/>
          </w:tcPr>
          <w:p>
            <w:r>
              <w:rPr>
                <w:b/>
              </w:rPr>
              <w:t>2–3 Ready</w:t>
            </w:r>
          </w:p>
        </w:tc>
      </w:tr>
      <w:tr>
        <w:tc>
          <w:tcPr>
            <w:tcW w:type="dxa" w:w="3408"/>
          </w:tcPr>
          <w:p>
            <w:r>
              <w:t>Risk connection</w:t>
            </w:r>
          </w:p>
        </w:tc>
        <w:tc>
          <w:tcPr>
            <w:tcW w:type="dxa" w:w="3408"/>
          </w:tcPr>
          <w:p>
            <w:r>
              <w:t>Cannot explain why assertion matters</w:t>
            </w:r>
          </w:p>
        </w:tc>
        <w:tc>
          <w:tcPr>
            <w:tcW w:type="dxa" w:w="3408"/>
          </w:tcPr>
          <w:p>
            <w:r>
              <w:t>Connects assertion to relevant risk/control</w:t>
            </w:r>
          </w:p>
        </w:tc>
      </w:tr>
      <w:tr>
        <w:tc>
          <w:tcPr>
            <w:tcW w:type="dxa" w:w="3408"/>
          </w:tcPr>
          <w:p>
            <w:r>
              <w:t>Challenge quality</w:t>
            </w:r>
          </w:p>
        </w:tc>
        <w:tc>
          <w:tcPr>
            <w:tcW w:type="dxa" w:w="3408"/>
          </w:tcPr>
          <w:p>
            <w:r>
              <w:t>Accepts statement or asks generic questions</w:t>
            </w:r>
          </w:p>
        </w:tc>
        <w:tc>
          <w:tcPr>
            <w:tcW w:type="dxa" w:w="3408"/>
          </w:tcPr>
          <w:p>
            <w:r>
              <w:t>Asks targeted questions about scope, ownership, configuration/process and exceptions</w:t>
            </w:r>
          </w:p>
        </w:tc>
      </w:tr>
      <w:tr>
        <w:tc>
          <w:tcPr>
            <w:tcW w:type="dxa" w:w="3408"/>
          </w:tcPr>
          <w:p>
            <w:r>
              <w:t>Evidence judgment</w:t>
            </w:r>
          </w:p>
        </w:tc>
        <w:tc>
          <w:tcPr>
            <w:tcW w:type="dxa" w:w="3408"/>
          </w:tcPr>
          <w:p>
            <w:r>
              <w:t>Accepts screenshots/statements without context</w:t>
            </w:r>
          </w:p>
        </w:tc>
        <w:tc>
          <w:tcPr>
            <w:tcW w:type="dxa" w:w="3408"/>
          </w:tcPr>
          <w:p>
            <w:r>
              <w:t>Requests traceable, complete, period-specific support</w:t>
            </w:r>
          </w:p>
        </w:tc>
      </w:tr>
      <w:tr>
        <w:tc>
          <w:tcPr>
            <w:tcW w:type="dxa" w:w="3408"/>
          </w:tcPr>
          <w:p>
            <w:r>
              <w:t>Decision</w:t>
            </w:r>
          </w:p>
        </w:tc>
        <w:tc>
          <w:tcPr>
            <w:tcW w:type="dxa" w:w="3408"/>
          </w:tcPr>
          <w:p>
            <w:r>
              <w:t>No clear decision</w:t>
            </w:r>
          </w:p>
        </w:tc>
        <w:tc>
          <w:tcPr>
            <w:tcW w:type="dxa" w:w="3408"/>
          </w:tcPr>
          <w:p>
            <w:r>
              <w:t>Accept / Return / More Evidence / Escalate with rationale</w:t>
            </w:r>
          </w:p>
        </w:tc>
      </w:tr>
      <w:tr>
        <w:tc>
          <w:tcPr>
            <w:tcW w:type="dxa" w:w="3408"/>
          </w:tcPr>
          <w:p>
            <w:r>
              <w:t>Communication</w:t>
            </w:r>
          </w:p>
        </w:tc>
        <w:tc>
          <w:tcPr>
            <w:tcW w:type="dxa" w:w="3408"/>
          </w:tcPr>
          <w:p>
            <w:r>
              <w:t>Overly technical or vague</w:t>
            </w:r>
          </w:p>
        </w:tc>
        <w:tc>
          <w:tcPr>
            <w:tcW w:type="dxa" w:w="3408"/>
          </w:tcPr>
          <w:p>
            <w:r>
              <w:t>Clear manager-level explanation</w:t>
            </w:r>
          </w:p>
        </w:tc>
      </w:tr>
    </w:tbl>
    <w:p>
      <w:r>
        <w:t>Suggested readiness threshold: 12/15 overall, with no zero in Evidence Judgment or Decision.</w:t>
      </w:r>
    </w:p>
    <w:p>
      <w:pPr>
        <w:pStyle w:val="Heading1"/>
      </w:pPr>
      <w:r>
        <w:t>Batch 01 Completion Standard</w:t>
      </w:r>
    </w:p>
    <w:p>
      <w:pPr>
        <w:pStyle w:val="ListBullet"/>
      </w:pPr>
      <w:r>
        <w:t>Trainee can challenge SAP Security assertions without needing to configure SAP.</w:t>
      </w:r>
    </w:p>
    <w:p>
      <w:pPr>
        <w:pStyle w:val="ListBullet"/>
      </w:pPr>
      <w:r>
        <w:t>Trainee can challenge GRC/SoD/Firefighter assertions and request appropriate evidence.</w:t>
      </w:r>
    </w:p>
    <w:p>
      <w:pPr>
        <w:pStyle w:val="ListBullet"/>
      </w:pPr>
      <w:r>
        <w:t>Trainee can trace a change from ticket through testing, approval and production release.</w:t>
      </w:r>
    </w:p>
    <w:p>
      <w:pPr>
        <w:pStyle w:val="ListBullet"/>
      </w:pPr>
      <w:r>
        <w:t>Trainee can challenge interface monitoring, failure handling, reprocessing and reconciliation.</w:t>
      </w:r>
    </w:p>
    <w:p>
      <w:pPr>
        <w:pStyle w:val="ListBullet"/>
      </w:pPr>
      <w:r>
        <w:t>Trainee consistently connects technical statements to risk, control, evidence and management decision.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