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067EB" w14:textId="77777777" w:rsidR="00AE1F3E" w:rsidRDefault="00AE1F3E" w:rsidP="00AE1F3E">
      <w:pPr>
        <w:pStyle w:val="Title"/>
        <w:ind w:hanging="142"/>
        <w:jc w:val="center"/>
        <w:rPr>
          <w:b/>
          <w:bCs/>
        </w:rPr>
      </w:pPr>
      <w:r w:rsidRPr="00AE1F3E">
        <w:rPr>
          <w:b/>
          <w:bCs/>
        </w:rPr>
        <w:t>Project Report: Language Detection using Python</w:t>
      </w:r>
    </w:p>
    <w:p w14:paraId="342FE912" w14:textId="0D020C40" w:rsidR="00AE1F3E" w:rsidRDefault="00AE1F3E" w:rsidP="00AE1F3E">
      <w:pPr>
        <w:pStyle w:val="Heading2"/>
        <w:ind w:hanging="142"/>
        <w:jc w:val="center"/>
      </w:pPr>
      <w:r>
        <w:t>JOSHUA ISAAC, URK21S1165</w:t>
      </w:r>
    </w:p>
    <w:p w14:paraId="1559AD34" w14:textId="77777777" w:rsidR="00AE1F3E" w:rsidRDefault="00AE1F3E" w:rsidP="00E97044"/>
    <w:p w14:paraId="2ECD518C" w14:textId="77777777" w:rsidR="00AE1F3E" w:rsidRPr="00AE1F3E" w:rsidRDefault="00AE1F3E" w:rsidP="00AE1F3E">
      <w:pPr>
        <w:ind w:hanging="142"/>
      </w:pPr>
    </w:p>
    <w:p w14:paraId="34CF5C5E" w14:textId="77777777" w:rsidR="00AE1F3E" w:rsidRPr="00AE1F3E" w:rsidRDefault="00AE1F3E" w:rsidP="00AE1F3E">
      <w:pPr>
        <w:spacing w:before="0" w:after="160" w:line="259" w:lineRule="auto"/>
        <w:ind w:hanging="142"/>
        <w:rPr>
          <w:b/>
          <w:bCs/>
          <w:sz w:val="40"/>
          <w:szCs w:val="40"/>
        </w:rPr>
      </w:pPr>
      <w:r w:rsidRPr="00AE1F3E">
        <w:rPr>
          <w:b/>
          <w:bCs/>
          <w:sz w:val="40"/>
          <w:szCs w:val="40"/>
        </w:rPr>
        <w:t>1. Introduction</w:t>
      </w:r>
    </w:p>
    <w:p w14:paraId="12174C41" w14:textId="77777777" w:rsidR="00AE1F3E" w:rsidRPr="00AE1F3E" w:rsidRDefault="00AE1F3E" w:rsidP="00AE1F3E">
      <w:pPr>
        <w:spacing w:before="0" w:after="160" w:line="259" w:lineRule="auto"/>
        <w:ind w:hanging="142"/>
        <w:rPr>
          <w:b/>
          <w:bCs/>
          <w:sz w:val="32"/>
          <w:szCs w:val="32"/>
        </w:rPr>
      </w:pPr>
      <w:r w:rsidRPr="00AE1F3E">
        <w:rPr>
          <w:b/>
          <w:bCs/>
          <w:sz w:val="32"/>
          <w:szCs w:val="32"/>
        </w:rPr>
        <w:t>1.1 Project Overview</w:t>
      </w:r>
    </w:p>
    <w:p w14:paraId="22D525BE" w14:textId="77777777" w:rsidR="00AE1F3E" w:rsidRPr="00AE1F3E" w:rsidRDefault="00AE1F3E" w:rsidP="00AE1F3E">
      <w:pPr>
        <w:spacing w:before="0" w:after="160" w:line="259" w:lineRule="auto"/>
        <w:ind w:hanging="142"/>
        <w:rPr>
          <w:sz w:val="28"/>
          <w:szCs w:val="28"/>
        </w:rPr>
      </w:pPr>
      <w:r w:rsidRPr="00AE1F3E">
        <w:rPr>
          <w:sz w:val="28"/>
          <w:szCs w:val="28"/>
        </w:rPr>
        <w:t xml:space="preserve">Language detection is a crucial task in natural language processing (NLP) that involves identifying the language in which a given text is written. This is essential for various applications, including content filtering, language-based routing in chatbots, and pre-processing in multilingual NLP pipelines. This project utilizes Python's </w:t>
      </w:r>
      <w:proofErr w:type="spellStart"/>
      <w:r w:rsidRPr="00AE1F3E">
        <w:rPr>
          <w:sz w:val="28"/>
          <w:szCs w:val="28"/>
        </w:rPr>
        <w:t>langdetect</w:t>
      </w:r>
      <w:proofErr w:type="spellEnd"/>
      <w:r w:rsidRPr="00AE1F3E">
        <w:rPr>
          <w:sz w:val="28"/>
          <w:szCs w:val="28"/>
        </w:rPr>
        <w:t xml:space="preserve"> library to detect the language of input text and the </w:t>
      </w:r>
      <w:proofErr w:type="spellStart"/>
      <w:r w:rsidRPr="00AE1F3E">
        <w:rPr>
          <w:sz w:val="28"/>
          <w:szCs w:val="28"/>
        </w:rPr>
        <w:t>langcodes</w:t>
      </w:r>
      <w:proofErr w:type="spellEnd"/>
      <w:r w:rsidRPr="00AE1F3E">
        <w:rPr>
          <w:sz w:val="28"/>
          <w:szCs w:val="28"/>
        </w:rPr>
        <w:t xml:space="preserve"> library to map language codes to human-readable names.</w:t>
      </w:r>
    </w:p>
    <w:p w14:paraId="6615B27A" w14:textId="77777777" w:rsidR="00AE1F3E" w:rsidRPr="00AE1F3E" w:rsidRDefault="00AE1F3E" w:rsidP="00AE1F3E">
      <w:pPr>
        <w:spacing w:before="0" w:after="160" w:line="259" w:lineRule="auto"/>
        <w:ind w:hanging="142"/>
        <w:rPr>
          <w:b/>
          <w:bCs/>
          <w:sz w:val="32"/>
          <w:szCs w:val="32"/>
        </w:rPr>
      </w:pPr>
      <w:r w:rsidRPr="00AE1F3E">
        <w:rPr>
          <w:b/>
          <w:bCs/>
          <w:sz w:val="32"/>
          <w:szCs w:val="32"/>
        </w:rPr>
        <w:t>1.2 Objectives</w:t>
      </w:r>
    </w:p>
    <w:p w14:paraId="696CE4F5" w14:textId="77777777" w:rsidR="00AE1F3E" w:rsidRPr="00AE1F3E" w:rsidRDefault="00AE1F3E" w:rsidP="00AE1F3E">
      <w:pPr>
        <w:spacing w:before="0" w:after="160" w:line="259" w:lineRule="auto"/>
        <w:ind w:hanging="142"/>
        <w:rPr>
          <w:sz w:val="28"/>
          <w:szCs w:val="28"/>
        </w:rPr>
      </w:pPr>
      <w:r w:rsidRPr="00AE1F3E">
        <w:rPr>
          <w:sz w:val="28"/>
          <w:szCs w:val="28"/>
        </w:rPr>
        <w:t>The primary objectives of this project are:</w:t>
      </w:r>
    </w:p>
    <w:p w14:paraId="119887C3" w14:textId="77777777" w:rsidR="00AE1F3E" w:rsidRPr="00AE1F3E" w:rsidRDefault="00AE1F3E" w:rsidP="00AE1F3E">
      <w:pPr>
        <w:numPr>
          <w:ilvl w:val="0"/>
          <w:numId w:val="1"/>
        </w:numPr>
        <w:spacing w:before="0" w:after="160" w:line="259" w:lineRule="auto"/>
        <w:ind w:hanging="142"/>
        <w:rPr>
          <w:sz w:val="28"/>
          <w:szCs w:val="28"/>
        </w:rPr>
      </w:pPr>
      <w:r w:rsidRPr="00AE1F3E">
        <w:rPr>
          <w:sz w:val="28"/>
          <w:szCs w:val="28"/>
        </w:rPr>
        <w:t>To implement a simple language detection tool in Python.</w:t>
      </w:r>
    </w:p>
    <w:p w14:paraId="239D07E0" w14:textId="77777777" w:rsidR="00AE1F3E" w:rsidRPr="00AE1F3E" w:rsidRDefault="00AE1F3E" w:rsidP="00AE1F3E">
      <w:pPr>
        <w:numPr>
          <w:ilvl w:val="0"/>
          <w:numId w:val="1"/>
        </w:numPr>
        <w:spacing w:before="0" w:after="160" w:line="259" w:lineRule="auto"/>
        <w:ind w:hanging="142"/>
        <w:rPr>
          <w:sz w:val="28"/>
          <w:szCs w:val="28"/>
        </w:rPr>
      </w:pPr>
      <w:r w:rsidRPr="00AE1F3E">
        <w:rPr>
          <w:sz w:val="28"/>
          <w:szCs w:val="28"/>
        </w:rPr>
        <w:t>To map language codes to full language names for enhanced readability.</w:t>
      </w:r>
    </w:p>
    <w:p w14:paraId="06768CBE" w14:textId="7B307593" w:rsidR="00AE1F3E" w:rsidRPr="00AE1F3E" w:rsidRDefault="00AE1F3E" w:rsidP="00AE1F3E">
      <w:pPr>
        <w:numPr>
          <w:ilvl w:val="0"/>
          <w:numId w:val="1"/>
        </w:numPr>
        <w:spacing w:before="0" w:after="160" w:line="259" w:lineRule="auto"/>
        <w:ind w:hanging="142"/>
        <w:rPr>
          <w:sz w:val="28"/>
          <w:szCs w:val="28"/>
        </w:rPr>
      </w:pPr>
      <w:r w:rsidRPr="00AE1F3E">
        <w:rPr>
          <w:sz w:val="28"/>
          <w:szCs w:val="28"/>
        </w:rPr>
        <w:t>To handle errors for robust language detection.</w:t>
      </w:r>
    </w:p>
    <w:p w14:paraId="7BE1F24E" w14:textId="77777777" w:rsidR="00AE1F3E" w:rsidRPr="00AE1F3E" w:rsidRDefault="00AE1F3E" w:rsidP="00AE1F3E">
      <w:pPr>
        <w:spacing w:after="160" w:line="259" w:lineRule="auto"/>
        <w:ind w:hanging="142"/>
      </w:pPr>
      <w:r w:rsidRPr="00AE1F3E">
        <w:pict w14:anchorId="6FFA97A1">
          <v:rect id="_x0000_i1261" style="width:0;height:1.5pt" o:hralign="center" o:hrstd="t" o:hr="t" fillcolor="#a0a0a0" stroked="f"/>
        </w:pict>
      </w:r>
    </w:p>
    <w:p w14:paraId="261994FF" w14:textId="77777777" w:rsidR="00AE1F3E" w:rsidRPr="00AE1F3E" w:rsidRDefault="00AE1F3E" w:rsidP="00AE1F3E">
      <w:pPr>
        <w:spacing w:before="0" w:after="160" w:line="259" w:lineRule="auto"/>
        <w:ind w:hanging="142"/>
        <w:rPr>
          <w:b/>
          <w:bCs/>
          <w:sz w:val="40"/>
          <w:szCs w:val="40"/>
        </w:rPr>
      </w:pPr>
      <w:r w:rsidRPr="00AE1F3E">
        <w:rPr>
          <w:b/>
          <w:bCs/>
          <w:sz w:val="40"/>
          <w:szCs w:val="40"/>
        </w:rPr>
        <w:t>2. Methodology</w:t>
      </w:r>
    </w:p>
    <w:p w14:paraId="3E75BB73" w14:textId="77777777" w:rsidR="00AE1F3E" w:rsidRPr="00AE1F3E" w:rsidRDefault="00AE1F3E" w:rsidP="00AE1F3E">
      <w:pPr>
        <w:spacing w:before="0" w:after="160" w:line="259" w:lineRule="auto"/>
        <w:ind w:hanging="142"/>
        <w:rPr>
          <w:b/>
          <w:bCs/>
          <w:sz w:val="32"/>
          <w:szCs w:val="32"/>
        </w:rPr>
      </w:pPr>
      <w:r w:rsidRPr="00AE1F3E">
        <w:rPr>
          <w:b/>
          <w:bCs/>
          <w:sz w:val="32"/>
          <w:szCs w:val="32"/>
        </w:rPr>
        <w:t>2.1 Libraries and Tools</w:t>
      </w:r>
    </w:p>
    <w:p w14:paraId="45A50930" w14:textId="77777777" w:rsidR="00AE1F3E" w:rsidRPr="00AE1F3E" w:rsidRDefault="00AE1F3E" w:rsidP="00AE1F3E">
      <w:pPr>
        <w:numPr>
          <w:ilvl w:val="0"/>
          <w:numId w:val="2"/>
        </w:numPr>
        <w:spacing w:before="0" w:after="160" w:line="259" w:lineRule="auto"/>
        <w:ind w:hanging="142"/>
        <w:rPr>
          <w:sz w:val="28"/>
          <w:szCs w:val="28"/>
        </w:rPr>
      </w:pPr>
      <w:proofErr w:type="spellStart"/>
      <w:r w:rsidRPr="00AE1F3E">
        <w:rPr>
          <w:b/>
          <w:bCs/>
          <w:sz w:val="28"/>
          <w:szCs w:val="28"/>
        </w:rPr>
        <w:t>langdetect</w:t>
      </w:r>
      <w:proofErr w:type="spellEnd"/>
      <w:r w:rsidRPr="00AE1F3E">
        <w:rPr>
          <w:sz w:val="28"/>
          <w:szCs w:val="28"/>
        </w:rPr>
        <w:t>: A Python library for language detection, based on Google’s language-detection library.</w:t>
      </w:r>
    </w:p>
    <w:p w14:paraId="68C3F0E3" w14:textId="24524DF7" w:rsidR="00E97044" w:rsidRPr="00AE1F3E" w:rsidRDefault="00AE1F3E" w:rsidP="00E97044">
      <w:pPr>
        <w:numPr>
          <w:ilvl w:val="0"/>
          <w:numId w:val="2"/>
        </w:numPr>
        <w:spacing w:before="0" w:after="160" w:line="259" w:lineRule="auto"/>
        <w:ind w:hanging="142"/>
        <w:rPr>
          <w:sz w:val="28"/>
          <w:szCs w:val="28"/>
        </w:rPr>
      </w:pPr>
      <w:proofErr w:type="spellStart"/>
      <w:r w:rsidRPr="00AE1F3E">
        <w:rPr>
          <w:b/>
          <w:bCs/>
          <w:sz w:val="28"/>
          <w:szCs w:val="28"/>
        </w:rPr>
        <w:t>langcodes</w:t>
      </w:r>
      <w:proofErr w:type="spellEnd"/>
      <w:r w:rsidRPr="00AE1F3E">
        <w:rPr>
          <w:sz w:val="28"/>
          <w:szCs w:val="28"/>
        </w:rPr>
        <w:t>: Used to convert language codes (e.g., '</w:t>
      </w:r>
      <w:proofErr w:type="spellStart"/>
      <w:r w:rsidRPr="00AE1F3E">
        <w:rPr>
          <w:sz w:val="28"/>
          <w:szCs w:val="28"/>
        </w:rPr>
        <w:t>en</w:t>
      </w:r>
      <w:proofErr w:type="spellEnd"/>
      <w:r w:rsidRPr="00AE1F3E">
        <w:rPr>
          <w:sz w:val="28"/>
          <w:szCs w:val="28"/>
        </w:rPr>
        <w:t>' for English) to their full language names.</w:t>
      </w:r>
    </w:p>
    <w:p w14:paraId="27770E43" w14:textId="77777777" w:rsidR="00AE1F3E" w:rsidRPr="00AE1F3E" w:rsidRDefault="00AE1F3E" w:rsidP="00AE1F3E">
      <w:pPr>
        <w:spacing w:before="0" w:after="160" w:line="259" w:lineRule="auto"/>
        <w:ind w:hanging="142"/>
        <w:rPr>
          <w:b/>
          <w:bCs/>
          <w:sz w:val="32"/>
          <w:szCs w:val="32"/>
        </w:rPr>
      </w:pPr>
      <w:r w:rsidRPr="00AE1F3E">
        <w:rPr>
          <w:b/>
          <w:bCs/>
          <w:sz w:val="32"/>
          <w:szCs w:val="32"/>
        </w:rPr>
        <w:t>2.2 Workflow</w:t>
      </w:r>
    </w:p>
    <w:p w14:paraId="1D6ADF0F" w14:textId="77777777" w:rsidR="00AE1F3E" w:rsidRPr="00AE1F3E" w:rsidRDefault="00AE1F3E" w:rsidP="00AE1F3E">
      <w:pPr>
        <w:numPr>
          <w:ilvl w:val="0"/>
          <w:numId w:val="3"/>
        </w:numPr>
        <w:spacing w:before="0" w:after="160" w:line="259" w:lineRule="auto"/>
        <w:ind w:hanging="142"/>
        <w:rPr>
          <w:sz w:val="28"/>
          <w:szCs w:val="28"/>
        </w:rPr>
      </w:pPr>
      <w:r w:rsidRPr="00AE1F3E">
        <w:rPr>
          <w:b/>
          <w:bCs/>
          <w:sz w:val="28"/>
          <w:szCs w:val="28"/>
        </w:rPr>
        <w:t>Language Detection</w:t>
      </w:r>
      <w:r w:rsidRPr="00AE1F3E">
        <w:rPr>
          <w:sz w:val="28"/>
          <w:szCs w:val="28"/>
        </w:rPr>
        <w:t xml:space="preserve">: The script detects the language code of a text input using </w:t>
      </w:r>
      <w:proofErr w:type="spellStart"/>
      <w:r w:rsidRPr="00AE1F3E">
        <w:rPr>
          <w:sz w:val="28"/>
          <w:szCs w:val="28"/>
        </w:rPr>
        <w:t>langdetect</w:t>
      </w:r>
      <w:proofErr w:type="spellEnd"/>
      <w:r w:rsidRPr="00AE1F3E">
        <w:rPr>
          <w:sz w:val="28"/>
          <w:szCs w:val="28"/>
        </w:rPr>
        <w:t>.</w:t>
      </w:r>
    </w:p>
    <w:p w14:paraId="27FBF733" w14:textId="77777777" w:rsidR="00AE1F3E" w:rsidRPr="00AE1F3E" w:rsidRDefault="00AE1F3E" w:rsidP="00AE1F3E">
      <w:pPr>
        <w:numPr>
          <w:ilvl w:val="0"/>
          <w:numId w:val="3"/>
        </w:numPr>
        <w:spacing w:before="0" w:after="160" w:line="259" w:lineRule="auto"/>
        <w:ind w:hanging="142"/>
        <w:rPr>
          <w:sz w:val="28"/>
          <w:szCs w:val="28"/>
        </w:rPr>
      </w:pPr>
      <w:r w:rsidRPr="00AE1F3E">
        <w:rPr>
          <w:b/>
          <w:bCs/>
          <w:sz w:val="28"/>
          <w:szCs w:val="28"/>
        </w:rPr>
        <w:lastRenderedPageBreak/>
        <w:t>Language Mapping</w:t>
      </w:r>
      <w:r w:rsidRPr="00AE1F3E">
        <w:rPr>
          <w:sz w:val="28"/>
          <w:szCs w:val="28"/>
        </w:rPr>
        <w:t xml:space="preserve">: The detected code is then mapped to a full language name using </w:t>
      </w:r>
      <w:proofErr w:type="spellStart"/>
      <w:r w:rsidRPr="00AE1F3E">
        <w:rPr>
          <w:sz w:val="28"/>
          <w:szCs w:val="28"/>
        </w:rPr>
        <w:t>langcodes</w:t>
      </w:r>
      <w:proofErr w:type="spellEnd"/>
      <w:r w:rsidRPr="00AE1F3E">
        <w:rPr>
          <w:sz w:val="28"/>
          <w:szCs w:val="28"/>
        </w:rPr>
        <w:t>.</w:t>
      </w:r>
    </w:p>
    <w:p w14:paraId="67CC8030" w14:textId="3514F70B" w:rsidR="00AE1F3E" w:rsidRPr="00AE1F3E" w:rsidRDefault="00AE1F3E" w:rsidP="00AE1F3E">
      <w:pPr>
        <w:numPr>
          <w:ilvl w:val="0"/>
          <w:numId w:val="3"/>
        </w:numPr>
        <w:spacing w:before="0" w:after="160" w:line="259" w:lineRule="auto"/>
        <w:ind w:hanging="142"/>
        <w:rPr>
          <w:sz w:val="28"/>
          <w:szCs w:val="28"/>
        </w:rPr>
      </w:pPr>
      <w:r w:rsidRPr="00AE1F3E">
        <w:rPr>
          <w:b/>
          <w:bCs/>
          <w:sz w:val="28"/>
          <w:szCs w:val="28"/>
        </w:rPr>
        <w:t>Error Handling</w:t>
      </w:r>
      <w:r w:rsidRPr="00AE1F3E">
        <w:rPr>
          <w:sz w:val="28"/>
          <w:szCs w:val="28"/>
        </w:rPr>
        <w:t>: The script manages exceptions, especially for cases where the input text is too short to determine a language reliably.</w:t>
      </w:r>
    </w:p>
    <w:p w14:paraId="07709CEB" w14:textId="7480B02D" w:rsidR="00AE1F3E" w:rsidRDefault="00AE1F3E" w:rsidP="00AE1F3E">
      <w:pPr>
        <w:ind w:hanging="142"/>
      </w:pPr>
      <w:r w:rsidRPr="00AE1F3E">
        <w:pict w14:anchorId="7B97ECB4">
          <v:rect id="_x0000_i1266" style="width:0;height:1.5pt" o:hralign="center" o:hrstd="t" o:hr="t" fillcolor="#a0a0a0" stroked="f"/>
        </w:pict>
      </w:r>
    </w:p>
    <w:p w14:paraId="7CA284AC" w14:textId="723C1EA5" w:rsidR="00AE1F3E" w:rsidRPr="00AE1F3E" w:rsidRDefault="00AE1F3E" w:rsidP="00AE1F3E">
      <w:pPr>
        <w:spacing w:before="0" w:after="160" w:line="259" w:lineRule="auto"/>
        <w:ind w:hanging="142"/>
        <w:rPr>
          <w:sz w:val="22"/>
          <w:szCs w:val="22"/>
        </w:rPr>
      </w:pPr>
      <w:r w:rsidRPr="00AE1F3E">
        <w:rPr>
          <w:b/>
          <w:bCs/>
          <w:sz w:val="40"/>
          <w:szCs w:val="40"/>
        </w:rPr>
        <w:t>3. Code Explanation</w:t>
      </w:r>
    </w:p>
    <w:p w14:paraId="01C8BD77" w14:textId="77777777" w:rsidR="00AE1F3E" w:rsidRPr="00AE1F3E" w:rsidRDefault="00AE1F3E" w:rsidP="00AE1F3E">
      <w:pPr>
        <w:spacing w:before="0" w:after="160" w:line="259" w:lineRule="auto"/>
        <w:ind w:hanging="142"/>
        <w:rPr>
          <w:b/>
          <w:bCs/>
          <w:sz w:val="32"/>
          <w:szCs w:val="32"/>
        </w:rPr>
      </w:pPr>
      <w:r w:rsidRPr="00AE1F3E">
        <w:rPr>
          <w:b/>
          <w:bCs/>
          <w:sz w:val="32"/>
          <w:szCs w:val="32"/>
        </w:rPr>
        <w:t xml:space="preserve">3.1 </w:t>
      </w:r>
      <w:proofErr w:type="spellStart"/>
      <w:r w:rsidRPr="00AE1F3E">
        <w:rPr>
          <w:b/>
          <w:bCs/>
          <w:sz w:val="32"/>
          <w:szCs w:val="32"/>
        </w:rPr>
        <w:t>detect_language</w:t>
      </w:r>
      <w:proofErr w:type="spellEnd"/>
      <w:r w:rsidRPr="00AE1F3E">
        <w:rPr>
          <w:b/>
          <w:bCs/>
          <w:sz w:val="32"/>
          <w:szCs w:val="32"/>
        </w:rPr>
        <w:t xml:space="preserve"> Function</w:t>
      </w:r>
    </w:p>
    <w:p w14:paraId="1677D4F7" w14:textId="0445FE39" w:rsidR="00AE1F3E" w:rsidRPr="00AE1F3E" w:rsidRDefault="00AE1F3E" w:rsidP="00AE1F3E">
      <w:pPr>
        <w:spacing w:before="0" w:after="160" w:line="259" w:lineRule="auto"/>
        <w:ind w:hanging="142"/>
        <w:rPr>
          <w:sz w:val="28"/>
          <w:szCs w:val="28"/>
        </w:rPr>
      </w:pPr>
      <w:r w:rsidRPr="00AE1F3E">
        <w:rPr>
          <w:sz w:val="28"/>
          <w:szCs w:val="28"/>
        </w:rPr>
        <w:t xml:space="preserve">The </w:t>
      </w:r>
      <w:proofErr w:type="spellStart"/>
      <w:r w:rsidRPr="00AE1F3E">
        <w:rPr>
          <w:sz w:val="28"/>
          <w:szCs w:val="28"/>
        </w:rPr>
        <w:t>detect_language</w:t>
      </w:r>
      <w:proofErr w:type="spellEnd"/>
      <w:r w:rsidRPr="00AE1F3E">
        <w:rPr>
          <w:sz w:val="28"/>
          <w:szCs w:val="28"/>
        </w:rPr>
        <w:t xml:space="preserve"> function is the core of the project, performing the following </w:t>
      </w:r>
      <w:proofErr w:type="spellStart"/>
      <w:r w:rsidRPr="00AE1F3E">
        <w:rPr>
          <w:sz w:val="28"/>
          <w:szCs w:val="28"/>
        </w:rPr>
        <w:t>tasks:</w:t>
      </w:r>
      <w:r w:rsidRPr="00AE1F3E">
        <w:rPr>
          <w:b/>
          <w:bCs/>
          <w:sz w:val="28"/>
          <w:szCs w:val="28"/>
        </w:rPr>
        <w:t>Inputs</w:t>
      </w:r>
      <w:proofErr w:type="spellEnd"/>
      <w:r w:rsidRPr="00AE1F3E">
        <w:rPr>
          <w:sz w:val="28"/>
          <w:szCs w:val="28"/>
        </w:rPr>
        <w:t>: A text string for language detection.</w:t>
      </w:r>
    </w:p>
    <w:p w14:paraId="0E31B49E" w14:textId="77777777" w:rsidR="00AE1F3E" w:rsidRPr="00AE1F3E" w:rsidRDefault="00AE1F3E" w:rsidP="00AE1F3E">
      <w:pPr>
        <w:numPr>
          <w:ilvl w:val="0"/>
          <w:numId w:val="4"/>
        </w:numPr>
        <w:spacing w:before="0" w:after="160" w:line="259" w:lineRule="auto"/>
        <w:ind w:hanging="142"/>
        <w:rPr>
          <w:sz w:val="28"/>
          <w:szCs w:val="28"/>
        </w:rPr>
      </w:pPr>
      <w:r w:rsidRPr="00AE1F3E">
        <w:rPr>
          <w:b/>
          <w:bCs/>
          <w:sz w:val="28"/>
          <w:szCs w:val="28"/>
        </w:rPr>
        <w:t>Detection</w:t>
      </w:r>
      <w:r w:rsidRPr="00AE1F3E">
        <w:rPr>
          <w:sz w:val="28"/>
          <w:szCs w:val="28"/>
        </w:rPr>
        <w:t xml:space="preserve">: Uses </w:t>
      </w:r>
      <w:proofErr w:type="spellStart"/>
      <w:r w:rsidRPr="00AE1F3E">
        <w:rPr>
          <w:sz w:val="28"/>
          <w:szCs w:val="28"/>
        </w:rPr>
        <w:t>langdetect.detect</w:t>
      </w:r>
      <w:proofErr w:type="spellEnd"/>
      <w:r w:rsidRPr="00AE1F3E">
        <w:rPr>
          <w:sz w:val="28"/>
          <w:szCs w:val="28"/>
        </w:rPr>
        <w:t>() to determine the language code.</w:t>
      </w:r>
    </w:p>
    <w:p w14:paraId="23EABD4F" w14:textId="77777777" w:rsidR="00AE1F3E" w:rsidRPr="00AE1F3E" w:rsidRDefault="00AE1F3E" w:rsidP="00AE1F3E">
      <w:pPr>
        <w:numPr>
          <w:ilvl w:val="0"/>
          <w:numId w:val="4"/>
        </w:numPr>
        <w:spacing w:before="0" w:after="160" w:line="259" w:lineRule="auto"/>
        <w:ind w:hanging="142"/>
        <w:rPr>
          <w:sz w:val="28"/>
          <w:szCs w:val="28"/>
        </w:rPr>
      </w:pPr>
      <w:r w:rsidRPr="00AE1F3E">
        <w:rPr>
          <w:b/>
          <w:bCs/>
          <w:sz w:val="28"/>
          <w:szCs w:val="28"/>
        </w:rPr>
        <w:t>Mapping</w:t>
      </w:r>
      <w:r w:rsidRPr="00AE1F3E">
        <w:rPr>
          <w:sz w:val="28"/>
          <w:szCs w:val="28"/>
        </w:rPr>
        <w:t xml:space="preserve">: Uses </w:t>
      </w:r>
      <w:proofErr w:type="spellStart"/>
      <w:r w:rsidRPr="00AE1F3E">
        <w:rPr>
          <w:sz w:val="28"/>
          <w:szCs w:val="28"/>
        </w:rPr>
        <w:t>langcodes.Language.get</w:t>
      </w:r>
      <w:proofErr w:type="spellEnd"/>
      <w:r w:rsidRPr="00AE1F3E">
        <w:rPr>
          <w:sz w:val="28"/>
          <w:szCs w:val="28"/>
        </w:rPr>
        <w:t>() to convert the code to a full name.</w:t>
      </w:r>
    </w:p>
    <w:p w14:paraId="68EF6E2B" w14:textId="392054CD" w:rsidR="00AE1F3E" w:rsidRPr="00AE1F3E" w:rsidRDefault="00AE1F3E" w:rsidP="00AE1F3E">
      <w:pPr>
        <w:numPr>
          <w:ilvl w:val="0"/>
          <w:numId w:val="4"/>
        </w:numPr>
        <w:ind w:hanging="142"/>
        <w:rPr>
          <w:sz w:val="28"/>
          <w:szCs w:val="28"/>
        </w:rPr>
      </w:pPr>
      <w:r w:rsidRPr="00AE1F3E">
        <w:rPr>
          <w:b/>
          <w:bCs/>
          <w:sz w:val="28"/>
          <w:szCs w:val="28"/>
        </w:rPr>
        <w:t>Error Handling</w:t>
      </w:r>
      <w:r w:rsidRPr="00AE1F3E">
        <w:rPr>
          <w:sz w:val="28"/>
          <w:szCs w:val="28"/>
        </w:rPr>
        <w:t xml:space="preserve">: Captures </w:t>
      </w:r>
      <w:proofErr w:type="spellStart"/>
      <w:r w:rsidRPr="00AE1F3E">
        <w:rPr>
          <w:sz w:val="28"/>
          <w:szCs w:val="28"/>
        </w:rPr>
        <w:t>LangDetectException</w:t>
      </w:r>
      <w:proofErr w:type="spellEnd"/>
      <w:r w:rsidRPr="00AE1F3E">
        <w:rPr>
          <w:sz w:val="28"/>
          <w:szCs w:val="28"/>
        </w:rPr>
        <w:t xml:space="preserve"> to provide a user-friendly error message.</w:t>
      </w:r>
    </w:p>
    <w:p w14:paraId="31A6F72A" w14:textId="03F8F5DD" w:rsidR="00AE1F3E" w:rsidRDefault="00AE1F3E" w:rsidP="00AE1F3E">
      <w:pPr>
        <w:ind w:hanging="142"/>
        <w:rPr>
          <w:sz w:val="32"/>
          <w:szCs w:val="32"/>
        </w:rPr>
      </w:pPr>
      <w:r w:rsidRPr="00AE1F3E">
        <w:rPr>
          <w:b/>
          <w:bCs/>
          <w:sz w:val="32"/>
          <w:szCs w:val="32"/>
        </w:rPr>
        <w:drawing>
          <wp:inline distT="0" distB="0" distL="0" distR="0" wp14:anchorId="493108BD" wp14:editId="474AFF5E">
            <wp:extent cx="6102272" cy="4324865"/>
            <wp:effectExtent l="0" t="0" r="0" b="0"/>
            <wp:docPr id="174106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665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4471" cy="432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6A9C" w14:textId="77777777" w:rsidR="00AE1F3E" w:rsidRPr="00AE1F3E" w:rsidRDefault="00AE1F3E" w:rsidP="00AE1F3E">
      <w:pPr>
        <w:ind w:hanging="142"/>
        <w:rPr>
          <w:sz w:val="32"/>
          <w:szCs w:val="32"/>
        </w:rPr>
      </w:pPr>
    </w:p>
    <w:p w14:paraId="1DDAB9CB" w14:textId="51CFF2EB" w:rsidR="00AE1F3E" w:rsidRPr="00AE1F3E" w:rsidRDefault="00AE1F3E" w:rsidP="00AE1F3E">
      <w:pPr>
        <w:spacing w:before="0" w:after="160" w:line="259" w:lineRule="auto"/>
        <w:ind w:hanging="142"/>
        <w:rPr>
          <w:b/>
          <w:bCs/>
          <w:sz w:val="32"/>
          <w:szCs w:val="32"/>
        </w:rPr>
      </w:pPr>
      <w:r w:rsidRPr="00AE1F3E">
        <w:rPr>
          <w:b/>
          <w:bCs/>
          <w:sz w:val="32"/>
          <w:szCs w:val="32"/>
        </w:rPr>
        <w:lastRenderedPageBreak/>
        <w:t>3.2 Main Script</w:t>
      </w:r>
    </w:p>
    <w:p w14:paraId="6B166F7E" w14:textId="77777777" w:rsidR="00AE1F3E" w:rsidRPr="00AE1F3E" w:rsidRDefault="00AE1F3E" w:rsidP="00AE1F3E">
      <w:pPr>
        <w:spacing w:before="0" w:after="160" w:line="259" w:lineRule="auto"/>
        <w:ind w:hanging="142"/>
        <w:rPr>
          <w:sz w:val="32"/>
          <w:szCs w:val="32"/>
        </w:rPr>
      </w:pPr>
      <w:r w:rsidRPr="00AE1F3E">
        <w:rPr>
          <w:sz w:val="28"/>
          <w:szCs w:val="28"/>
        </w:rPr>
        <w:t xml:space="preserve">The main script executes a set of example texts, calling </w:t>
      </w:r>
      <w:proofErr w:type="spellStart"/>
      <w:r w:rsidRPr="00AE1F3E">
        <w:rPr>
          <w:sz w:val="28"/>
          <w:szCs w:val="28"/>
        </w:rPr>
        <w:t>detect_language</w:t>
      </w:r>
      <w:proofErr w:type="spellEnd"/>
      <w:r w:rsidRPr="00AE1F3E">
        <w:rPr>
          <w:sz w:val="28"/>
          <w:szCs w:val="28"/>
        </w:rPr>
        <w:t xml:space="preserve"> on each and printing the results</w:t>
      </w:r>
      <w:r w:rsidRPr="00AE1F3E">
        <w:rPr>
          <w:sz w:val="32"/>
          <w:szCs w:val="32"/>
        </w:rPr>
        <w:t>.</w:t>
      </w:r>
    </w:p>
    <w:p w14:paraId="1FA1E4B0" w14:textId="77777777" w:rsidR="00AE1F3E" w:rsidRDefault="00AE1F3E" w:rsidP="00AE1F3E">
      <w:pPr>
        <w:ind w:hanging="142"/>
      </w:pPr>
      <w:r w:rsidRPr="00AE1F3E">
        <w:drawing>
          <wp:inline distT="0" distB="0" distL="0" distR="0" wp14:anchorId="5CFB20C9" wp14:editId="61065E7B">
            <wp:extent cx="5731510" cy="2723515"/>
            <wp:effectExtent l="0" t="0" r="2540" b="635"/>
            <wp:docPr id="98479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91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2090" w14:textId="77777777" w:rsidR="00AE1F3E" w:rsidRDefault="00AE1F3E" w:rsidP="00AE1F3E"/>
    <w:p w14:paraId="42D36453" w14:textId="77D6FF03" w:rsidR="00AE1F3E" w:rsidRPr="00AE1F3E" w:rsidRDefault="00AE1F3E" w:rsidP="00AE1F3E">
      <w:pPr>
        <w:spacing w:after="160" w:line="259" w:lineRule="auto"/>
        <w:ind w:hanging="142"/>
      </w:pPr>
      <w:r w:rsidRPr="00AE1F3E">
        <w:pict w14:anchorId="0E60A0EB">
          <v:rect id="_x0000_i1262" style="width:0;height:1.5pt" o:hralign="center" o:hrstd="t" o:hr="t" fillcolor="#a0a0a0" stroked="f"/>
        </w:pict>
      </w:r>
    </w:p>
    <w:p w14:paraId="42BCA9AE" w14:textId="77777777" w:rsidR="00AE1F3E" w:rsidRPr="00AE1F3E" w:rsidRDefault="00AE1F3E" w:rsidP="00AE1F3E">
      <w:pPr>
        <w:spacing w:before="0" w:after="160" w:line="259" w:lineRule="auto"/>
        <w:ind w:hanging="142"/>
        <w:rPr>
          <w:b/>
          <w:bCs/>
          <w:sz w:val="40"/>
          <w:szCs w:val="40"/>
        </w:rPr>
      </w:pPr>
      <w:r w:rsidRPr="00AE1F3E">
        <w:rPr>
          <w:b/>
          <w:bCs/>
          <w:sz w:val="40"/>
          <w:szCs w:val="40"/>
        </w:rPr>
        <w:t>4. Results and Observations</w:t>
      </w:r>
    </w:p>
    <w:p w14:paraId="5AC656C5" w14:textId="77777777" w:rsidR="00AE1F3E" w:rsidRPr="00AE1F3E" w:rsidRDefault="00AE1F3E" w:rsidP="00AE1F3E">
      <w:pPr>
        <w:spacing w:before="0" w:after="160" w:line="259" w:lineRule="auto"/>
        <w:ind w:hanging="142"/>
        <w:rPr>
          <w:b/>
          <w:bCs/>
          <w:sz w:val="32"/>
          <w:szCs w:val="32"/>
        </w:rPr>
      </w:pPr>
      <w:r w:rsidRPr="00AE1F3E">
        <w:rPr>
          <w:b/>
          <w:bCs/>
          <w:sz w:val="32"/>
          <w:szCs w:val="32"/>
        </w:rPr>
        <w:t>4.1 Sample Output</w:t>
      </w:r>
    </w:p>
    <w:p w14:paraId="05FBA640" w14:textId="77777777" w:rsidR="00AE1F3E" w:rsidRPr="00AE1F3E" w:rsidRDefault="00AE1F3E" w:rsidP="00AE1F3E">
      <w:pPr>
        <w:spacing w:before="0" w:after="160" w:line="259" w:lineRule="auto"/>
        <w:ind w:hanging="142"/>
        <w:rPr>
          <w:sz w:val="28"/>
          <w:szCs w:val="28"/>
        </w:rPr>
      </w:pPr>
      <w:r w:rsidRPr="00AE1F3E">
        <w:rPr>
          <w:sz w:val="28"/>
          <w:szCs w:val="28"/>
        </w:rPr>
        <w:t>Upon running the script, the following output is generated:</w:t>
      </w:r>
    </w:p>
    <w:p w14:paraId="0E8CACCD" w14:textId="77777777" w:rsidR="00AE1F3E" w:rsidRDefault="00AE1F3E" w:rsidP="00AE1F3E">
      <w:pPr>
        <w:ind w:hanging="142"/>
        <w:jc w:val="center"/>
        <w:rPr>
          <w:b/>
          <w:bCs/>
          <w:sz w:val="32"/>
          <w:szCs w:val="32"/>
        </w:rPr>
      </w:pPr>
      <w:r w:rsidRPr="00AE1F3E">
        <w:drawing>
          <wp:inline distT="0" distB="0" distL="0" distR="0" wp14:anchorId="02DF7C95" wp14:editId="41C078DB">
            <wp:extent cx="5369393" cy="2924432"/>
            <wp:effectExtent l="0" t="0" r="3175" b="9525"/>
            <wp:docPr id="58131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15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945" cy="295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2982" w14:textId="77777777" w:rsidR="00E97044" w:rsidRDefault="00E97044" w:rsidP="00AE1F3E">
      <w:pPr>
        <w:ind w:hanging="142"/>
        <w:jc w:val="center"/>
        <w:rPr>
          <w:b/>
          <w:bCs/>
          <w:sz w:val="32"/>
          <w:szCs w:val="32"/>
        </w:rPr>
      </w:pPr>
    </w:p>
    <w:p w14:paraId="4B9CE86F" w14:textId="1A3C18B6" w:rsidR="00AE1F3E" w:rsidRPr="00AE1F3E" w:rsidRDefault="00AE1F3E" w:rsidP="00AE1F3E">
      <w:pPr>
        <w:spacing w:before="0" w:after="160" w:line="259" w:lineRule="auto"/>
        <w:ind w:hanging="142"/>
        <w:rPr>
          <w:b/>
          <w:bCs/>
          <w:sz w:val="32"/>
          <w:szCs w:val="32"/>
        </w:rPr>
      </w:pPr>
      <w:r w:rsidRPr="00AE1F3E">
        <w:rPr>
          <w:b/>
          <w:bCs/>
          <w:sz w:val="32"/>
          <w:szCs w:val="32"/>
        </w:rPr>
        <w:lastRenderedPageBreak/>
        <w:t>4.2 Observations</w:t>
      </w:r>
    </w:p>
    <w:p w14:paraId="5D8DB9BF" w14:textId="77777777" w:rsidR="00AE1F3E" w:rsidRPr="00AE1F3E" w:rsidRDefault="00AE1F3E" w:rsidP="00AE1F3E">
      <w:pPr>
        <w:numPr>
          <w:ilvl w:val="0"/>
          <w:numId w:val="5"/>
        </w:numPr>
        <w:spacing w:before="0" w:after="160" w:line="259" w:lineRule="auto"/>
        <w:ind w:hanging="142"/>
        <w:rPr>
          <w:sz w:val="28"/>
          <w:szCs w:val="28"/>
        </w:rPr>
      </w:pPr>
      <w:r w:rsidRPr="00AE1F3E">
        <w:rPr>
          <w:sz w:val="28"/>
          <w:szCs w:val="28"/>
        </w:rPr>
        <w:t xml:space="preserve">The </w:t>
      </w:r>
      <w:proofErr w:type="spellStart"/>
      <w:r w:rsidRPr="00AE1F3E">
        <w:rPr>
          <w:sz w:val="28"/>
          <w:szCs w:val="28"/>
        </w:rPr>
        <w:t>detect_language</w:t>
      </w:r>
      <w:proofErr w:type="spellEnd"/>
      <w:r w:rsidRPr="00AE1F3E">
        <w:rPr>
          <w:sz w:val="28"/>
          <w:szCs w:val="28"/>
        </w:rPr>
        <w:t xml:space="preserve"> function successfully identifies languages with a high degree of accuracy for the sample texts.</w:t>
      </w:r>
    </w:p>
    <w:p w14:paraId="211BC2E8" w14:textId="77777777" w:rsidR="00AE1F3E" w:rsidRPr="00AE1F3E" w:rsidRDefault="00AE1F3E" w:rsidP="00AE1F3E">
      <w:pPr>
        <w:numPr>
          <w:ilvl w:val="0"/>
          <w:numId w:val="5"/>
        </w:numPr>
        <w:spacing w:before="0" w:after="160" w:line="259" w:lineRule="auto"/>
        <w:ind w:hanging="142"/>
        <w:rPr>
          <w:sz w:val="28"/>
          <w:szCs w:val="28"/>
        </w:rPr>
      </w:pPr>
      <w:r w:rsidRPr="00AE1F3E">
        <w:rPr>
          <w:sz w:val="28"/>
          <w:szCs w:val="28"/>
        </w:rPr>
        <w:t>Shorter or ambiguous sentences may sometimes yield errors or incorrect results, highlighting the importance of using sufficiently distinct text for detection.</w:t>
      </w:r>
    </w:p>
    <w:p w14:paraId="4111150C" w14:textId="77777777" w:rsidR="00AE1F3E" w:rsidRPr="00AE1F3E" w:rsidRDefault="00AE1F3E" w:rsidP="00AE1F3E">
      <w:pPr>
        <w:spacing w:after="160" w:line="259" w:lineRule="auto"/>
        <w:ind w:hanging="142"/>
      </w:pPr>
      <w:r w:rsidRPr="00AE1F3E">
        <w:pict w14:anchorId="2C09FDA9">
          <v:rect id="_x0000_i1263" style="width:0;height:1.5pt" o:hralign="center" o:hrstd="t" o:hr="t" fillcolor="#a0a0a0" stroked="f"/>
        </w:pict>
      </w:r>
    </w:p>
    <w:p w14:paraId="4761543C" w14:textId="77777777" w:rsidR="00AE1F3E" w:rsidRPr="00AE1F3E" w:rsidRDefault="00AE1F3E" w:rsidP="00AE1F3E">
      <w:pPr>
        <w:spacing w:before="0" w:after="160" w:line="259" w:lineRule="auto"/>
        <w:ind w:hanging="142"/>
        <w:rPr>
          <w:b/>
          <w:bCs/>
          <w:sz w:val="32"/>
          <w:szCs w:val="32"/>
        </w:rPr>
      </w:pPr>
      <w:r w:rsidRPr="00AE1F3E">
        <w:rPr>
          <w:b/>
          <w:bCs/>
          <w:sz w:val="32"/>
          <w:szCs w:val="32"/>
        </w:rPr>
        <w:t>5. Potential Applications</w:t>
      </w:r>
    </w:p>
    <w:p w14:paraId="7BE96AB1" w14:textId="77777777" w:rsidR="00AE1F3E" w:rsidRPr="00AE1F3E" w:rsidRDefault="00AE1F3E" w:rsidP="00AE1F3E">
      <w:pPr>
        <w:numPr>
          <w:ilvl w:val="0"/>
          <w:numId w:val="6"/>
        </w:numPr>
        <w:spacing w:before="0" w:after="160" w:line="259" w:lineRule="auto"/>
        <w:ind w:hanging="142"/>
        <w:rPr>
          <w:sz w:val="28"/>
          <w:szCs w:val="28"/>
        </w:rPr>
      </w:pPr>
      <w:r w:rsidRPr="00AE1F3E">
        <w:rPr>
          <w:b/>
          <w:bCs/>
          <w:sz w:val="28"/>
          <w:szCs w:val="28"/>
        </w:rPr>
        <w:t>Content Filtering</w:t>
      </w:r>
      <w:r w:rsidRPr="00AE1F3E">
        <w:rPr>
          <w:sz w:val="28"/>
          <w:szCs w:val="28"/>
        </w:rPr>
        <w:t>: Automatically filtering content based on language (e.g., restricting specific language content on websites).</w:t>
      </w:r>
    </w:p>
    <w:p w14:paraId="44AF13E4" w14:textId="77777777" w:rsidR="00AE1F3E" w:rsidRPr="00AE1F3E" w:rsidRDefault="00AE1F3E" w:rsidP="00AE1F3E">
      <w:pPr>
        <w:numPr>
          <w:ilvl w:val="0"/>
          <w:numId w:val="6"/>
        </w:numPr>
        <w:spacing w:before="0" w:after="160" w:line="259" w:lineRule="auto"/>
        <w:ind w:hanging="142"/>
        <w:rPr>
          <w:sz w:val="28"/>
          <w:szCs w:val="28"/>
        </w:rPr>
      </w:pPr>
      <w:r w:rsidRPr="00AE1F3E">
        <w:rPr>
          <w:b/>
          <w:bCs/>
          <w:sz w:val="28"/>
          <w:szCs w:val="28"/>
        </w:rPr>
        <w:t>Language-Specific Routing</w:t>
      </w:r>
      <w:r w:rsidRPr="00AE1F3E">
        <w:rPr>
          <w:sz w:val="28"/>
          <w:szCs w:val="28"/>
        </w:rPr>
        <w:t>: Redirecting users to language-appropriate pages or support agents.</w:t>
      </w:r>
    </w:p>
    <w:p w14:paraId="0B9AFAF5" w14:textId="77777777" w:rsidR="00AE1F3E" w:rsidRPr="00AE1F3E" w:rsidRDefault="00AE1F3E" w:rsidP="00AE1F3E">
      <w:pPr>
        <w:numPr>
          <w:ilvl w:val="0"/>
          <w:numId w:val="6"/>
        </w:numPr>
        <w:spacing w:before="0" w:after="160" w:line="259" w:lineRule="auto"/>
        <w:ind w:hanging="142"/>
        <w:rPr>
          <w:sz w:val="28"/>
          <w:szCs w:val="28"/>
        </w:rPr>
      </w:pPr>
      <w:r w:rsidRPr="00AE1F3E">
        <w:rPr>
          <w:b/>
          <w:bCs/>
          <w:sz w:val="28"/>
          <w:szCs w:val="28"/>
        </w:rPr>
        <w:t>Pre-Processing for NLP</w:t>
      </w:r>
      <w:r w:rsidRPr="00AE1F3E">
        <w:rPr>
          <w:sz w:val="28"/>
          <w:szCs w:val="28"/>
        </w:rPr>
        <w:t>: Identifying languages before applying language-specific models in multilingual NLP applications.</w:t>
      </w:r>
    </w:p>
    <w:p w14:paraId="5E2636D4" w14:textId="43F8C6CC" w:rsidR="00AE1F3E" w:rsidRPr="00AE1F3E" w:rsidRDefault="00AE1F3E" w:rsidP="00AE1F3E">
      <w:pPr>
        <w:numPr>
          <w:ilvl w:val="0"/>
          <w:numId w:val="6"/>
        </w:numPr>
        <w:spacing w:after="160" w:line="259" w:lineRule="auto"/>
        <w:ind w:hanging="142"/>
        <w:rPr>
          <w:sz w:val="28"/>
          <w:szCs w:val="28"/>
        </w:rPr>
      </w:pPr>
      <w:r w:rsidRPr="00AE1F3E">
        <w:rPr>
          <w:b/>
          <w:bCs/>
          <w:sz w:val="28"/>
          <w:szCs w:val="28"/>
        </w:rPr>
        <w:t>Social Media Analysis</w:t>
      </w:r>
      <w:r w:rsidRPr="00AE1F3E">
        <w:rPr>
          <w:sz w:val="28"/>
          <w:szCs w:val="28"/>
        </w:rPr>
        <w:t>: Determining language trends and categorizing content based on language.</w:t>
      </w:r>
    </w:p>
    <w:p w14:paraId="7B12574D" w14:textId="77777777" w:rsidR="00AE1F3E" w:rsidRPr="00AE1F3E" w:rsidRDefault="00AE1F3E" w:rsidP="00AE1F3E">
      <w:pPr>
        <w:spacing w:before="0" w:after="160" w:line="259" w:lineRule="auto"/>
        <w:ind w:hanging="142"/>
        <w:rPr>
          <w:b/>
          <w:bCs/>
          <w:sz w:val="40"/>
          <w:szCs w:val="40"/>
        </w:rPr>
      </w:pPr>
      <w:r w:rsidRPr="00AE1F3E">
        <w:rPr>
          <w:b/>
          <w:bCs/>
          <w:sz w:val="40"/>
          <w:szCs w:val="40"/>
        </w:rPr>
        <w:t>6. Limitations</w:t>
      </w:r>
    </w:p>
    <w:p w14:paraId="09AC2195" w14:textId="77777777" w:rsidR="00AE1F3E" w:rsidRPr="00AE1F3E" w:rsidRDefault="00AE1F3E" w:rsidP="00AE1F3E">
      <w:pPr>
        <w:spacing w:before="0" w:after="160" w:line="259" w:lineRule="auto"/>
        <w:ind w:hanging="142"/>
        <w:rPr>
          <w:b/>
          <w:bCs/>
          <w:sz w:val="32"/>
          <w:szCs w:val="32"/>
        </w:rPr>
      </w:pPr>
      <w:r w:rsidRPr="00AE1F3E">
        <w:rPr>
          <w:b/>
          <w:bCs/>
          <w:sz w:val="32"/>
          <w:szCs w:val="32"/>
        </w:rPr>
        <w:t>6.1 Dependency on Text Length and Uniqueness</w:t>
      </w:r>
    </w:p>
    <w:p w14:paraId="2B91074E" w14:textId="77777777" w:rsidR="00AE1F3E" w:rsidRPr="00AE1F3E" w:rsidRDefault="00AE1F3E" w:rsidP="00AE1F3E">
      <w:pPr>
        <w:numPr>
          <w:ilvl w:val="0"/>
          <w:numId w:val="7"/>
        </w:numPr>
        <w:spacing w:before="0" w:after="160" w:line="259" w:lineRule="auto"/>
        <w:ind w:hanging="142"/>
        <w:rPr>
          <w:sz w:val="28"/>
          <w:szCs w:val="28"/>
        </w:rPr>
      </w:pPr>
      <w:r w:rsidRPr="00AE1F3E">
        <w:rPr>
          <w:sz w:val="28"/>
          <w:szCs w:val="28"/>
        </w:rPr>
        <w:t>The model struggles with very short or ambiguous text, which may lead to incorrect or non-detectable results.</w:t>
      </w:r>
    </w:p>
    <w:p w14:paraId="75D1FB52" w14:textId="77777777" w:rsidR="00AE1F3E" w:rsidRPr="00AE1F3E" w:rsidRDefault="00AE1F3E" w:rsidP="00AE1F3E">
      <w:pPr>
        <w:spacing w:before="0" w:after="160" w:line="259" w:lineRule="auto"/>
        <w:ind w:hanging="142"/>
        <w:rPr>
          <w:b/>
          <w:bCs/>
          <w:sz w:val="32"/>
          <w:szCs w:val="32"/>
        </w:rPr>
      </w:pPr>
      <w:r w:rsidRPr="00AE1F3E">
        <w:rPr>
          <w:b/>
          <w:bCs/>
          <w:sz w:val="32"/>
          <w:szCs w:val="32"/>
        </w:rPr>
        <w:t>6.2 Limited Language Detection</w:t>
      </w:r>
    </w:p>
    <w:p w14:paraId="13A37DA4" w14:textId="77777777" w:rsidR="00AE1F3E" w:rsidRPr="00AE1F3E" w:rsidRDefault="00AE1F3E" w:rsidP="00AE1F3E">
      <w:pPr>
        <w:numPr>
          <w:ilvl w:val="0"/>
          <w:numId w:val="8"/>
        </w:numPr>
        <w:spacing w:before="0" w:after="160" w:line="259" w:lineRule="auto"/>
        <w:ind w:hanging="142"/>
        <w:rPr>
          <w:sz w:val="28"/>
          <w:szCs w:val="28"/>
        </w:rPr>
      </w:pPr>
      <w:r w:rsidRPr="00AE1F3E">
        <w:rPr>
          <w:sz w:val="28"/>
          <w:szCs w:val="28"/>
        </w:rPr>
        <w:t xml:space="preserve">Although </w:t>
      </w:r>
      <w:proofErr w:type="spellStart"/>
      <w:r w:rsidRPr="00AE1F3E">
        <w:rPr>
          <w:sz w:val="28"/>
          <w:szCs w:val="28"/>
        </w:rPr>
        <w:t>langdetect</w:t>
      </w:r>
      <w:proofErr w:type="spellEnd"/>
      <w:r w:rsidRPr="00AE1F3E">
        <w:rPr>
          <w:sz w:val="28"/>
          <w:szCs w:val="28"/>
        </w:rPr>
        <w:t xml:space="preserve"> supports many languages, it may not handle regional dialects or lesser-known languages effectively.</w:t>
      </w:r>
    </w:p>
    <w:p w14:paraId="0217B202" w14:textId="77777777" w:rsidR="00AE1F3E" w:rsidRPr="00AE1F3E" w:rsidRDefault="00AE1F3E" w:rsidP="00AE1F3E">
      <w:pPr>
        <w:spacing w:before="0" w:after="160" w:line="259" w:lineRule="auto"/>
        <w:ind w:hanging="142"/>
        <w:rPr>
          <w:b/>
          <w:bCs/>
          <w:sz w:val="32"/>
          <w:szCs w:val="32"/>
        </w:rPr>
      </w:pPr>
      <w:r w:rsidRPr="00AE1F3E">
        <w:rPr>
          <w:b/>
          <w:bCs/>
          <w:sz w:val="32"/>
          <w:szCs w:val="32"/>
        </w:rPr>
        <w:t>6.3 Computational Dependency</w:t>
      </w:r>
    </w:p>
    <w:p w14:paraId="62149765" w14:textId="77777777" w:rsidR="00AE1F3E" w:rsidRDefault="00AE1F3E" w:rsidP="00AE1F3E">
      <w:pPr>
        <w:numPr>
          <w:ilvl w:val="0"/>
          <w:numId w:val="9"/>
        </w:numPr>
        <w:ind w:hanging="142"/>
        <w:rPr>
          <w:sz w:val="28"/>
          <w:szCs w:val="28"/>
        </w:rPr>
      </w:pPr>
      <w:r w:rsidRPr="00AE1F3E">
        <w:rPr>
          <w:sz w:val="28"/>
          <w:szCs w:val="28"/>
        </w:rPr>
        <w:t>The performance may vary based on computational resources, especially for processing large volumes of text in real-time applications.</w:t>
      </w:r>
    </w:p>
    <w:p w14:paraId="06C7FA21" w14:textId="77777777" w:rsidR="00AE1F3E" w:rsidRDefault="00AE1F3E" w:rsidP="00AE1F3E">
      <w:pPr>
        <w:rPr>
          <w:sz w:val="28"/>
          <w:szCs w:val="28"/>
        </w:rPr>
      </w:pPr>
    </w:p>
    <w:p w14:paraId="08F3107E" w14:textId="77777777" w:rsidR="00AE1F3E" w:rsidRPr="00AE1F3E" w:rsidRDefault="00AE1F3E" w:rsidP="00AE1F3E">
      <w:pPr>
        <w:spacing w:before="0" w:after="160" w:line="259" w:lineRule="auto"/>
        <w:rPr>
          <w:sz w:val="28"/>
          <w:szCs w:val="28"/>
        </w:rPr>
      </w:pPr>
    </w:p>
    <w:p w14:paraId="00E2C7B7" w14:textId="275D0F82" w:rsidR="00AE1F3E" w:rsidRPr="00E97044" w:rsidRDefault="00AE1F3E" w:rsidP="00E97044">
      <w:pPr>
        <w:spacing w:after="160" w:line="259" w:lineRule="auto"/>
        <w:ind w:hanging="142"/>
      </w:pPr>
      <w:r w:rsidRPr="00AE1F3E">
        <w:pict w14:anchorId="5837797F">
          <v:rect id="_x0000_i1264" style="width:0;height:1.5pt" o:hralign="center" o:hrstd="t" o:hr="t" fillcolor="#a0a0a0" stroked="f"/>
        </w:pict>
      </w:r>
    </w:p>
    <w:p w14:paraId="7B78D825" w14:textId="0FE936AA" w:rsidR="00AE1F3E" w:rsidRPr="00AE1F3E" w:rsidRDefault="00AE1F3E" w:rsidP="00AE1F3E">
      <w:pPr>
        <w:spacing w:before="0" w:after="160" w:line="259" w:lineRule="auto"/>
        <w:ind w:hanging="142"/>
        <w:rPr>
          <w:b/>
          <w:bCs/>
          <w:sz w:val="40"/>
          <w:szCs w:val="40"/>
        </w:rPr>
      </w:pPr>
      <w:r w:rsidRPr="00AE1F3E">
        <w:rPr>
          <w:b/>
          <w:bCs/>
          <w:sz w:val="40"/>
          <w:szCs w:val="40"/>
        </w:rPr>
        <w:lastRenderedPageBreak/>
        <w:t>7. Future Work</w:t>
      </w:r>
    </w:p>
    <w:p w14:paraId="66090404" w14:textId="77777777" w:rsidR="00AE1F3E" w:rsidRPr="00AE1F3E" w:rsidRDefault="00AE1F3E" w:rsidP="00AE1F3E">
      <w:pPr>
        <w:spacing w:before="0" w:after="160" w:line="259" w:lineRule="auto"/>
        <w:ind w:hanging="142"/>
        <w:rPr>
          <w:b/>
          <w:bCs/>
          <w:sz w:val="32"/>
          <w:szCs w:val="32"/>
        </w:rPr>
      </w:pPr>
      <w:r w:rsidRPr="00AE1F3E">
        <w:rPr>
          <w:b/>
          <w:bCs/>
          <w:sz w:val="32"/>
          <w:szCs w:val="32"/>
        </w:rPr>
        <w:t>7.1 Model Fine-Tuning</w:t>
      </w:r>
    </w:p>
    <w:p w14:paraId="02EC01F8" w14:textId="77777777" w:rsidR="00AE1F3E" w:rsidRPr="00AE1F3E" w:rsidRDefault="00AE1F3E" w:rsidP="00AE1F3E">
      <w:pPr>
        <w:numPr>
          <w:ilvl w:val="0"/>
          <w:numId w:val="10"/>
        </w:numPr>
        <w:spacing w:before="0" w:after="160" w:line="259" w:lineRule="auto"/>
        <w:ind w:hanging="142"/>
        <w:rPr>
          <w:sz w:val="28"/>
          <w:szCs w:val="28"/>
        </w:rPr>
      </w:pPr>
      <w:r w:rsidRPr="00AE1F3E">
        <w:rPr>
          <w:sz w:val="28"/>
          <w:szCs w:val="28"/>
        </w:rPr>
        <w:t>Integrate a more advanced model, such as a transformer-based model, for improved language detection accuracy.</w:t>
      </w:r>
    </w:p>
    <w:p w14:paraId="33144BE1" w14:textId="77777777" w:rsidR="00AE1F3E" w:rsidRPr="00AE1F3E" w:rsidRDefault="00AE1F3E" w:rsidP="00AE1F3E">
      <w:pPr>
        <w:spacing w:before="0" w:after="160" w:line="259" w:lineRule="auto"/>
        <w:ind w:hanging="142"/>
        <w:rPr>
          <w:b/>
          <w:bCs/>
          <w:sz w:val="32"/>
          <w:szCs w:val="32"/>
        </w:rPr>
      </w:pPr>
      <w:r w:rsidRPr="00AE1F3E">
        <w:rPr>
          <w:b/>
          <w:bCs/>
          <w:sz w:val="32"/>
          <w:szCs w:val="32"/>
        </w:rPr>
        <w:t>7.2 Enhanced Language Coverage</w:t>
      </w:r>
    </w:p>
    <w:p w14:paraId="2CAFC6D7" w14:textId="77777777" w:rsidR="00AE1F3E" w:rsidRPr="00AE1F3E" w:rsidRDefault="00AE1F3E" w:rsidP="00AE1F3E">
      <w:pPr>
        <w:numPr>
          <w:ilvl w:val="0"/>
          <w:numId w:val="11"/>
        </w:numPr>
        <w:spacing w:before="0" w:after="160" w:line="259" w:lineRule="auto"/>
        <w:ind w:hanging="142"/>
        <w:rPr>
          <w:sz w:val="28"/>
          <w:szCs w:val="28"/>
        </w:rPr>
      </w:pPr>
      <w:r w:rsidRPr="00AE1F3E">
        <w:rPr>
          <w:sz w:val="28"/>
          <w:szCs w:val="28"/>
        </w:rPr>
        <w:t xml:space="preserve">Incorporate support for regional dialects and more languages by expanding beyond </w:t>
      </w:r>
      <w:proofErr w:type="spellStart"/>
      <w:r w:rsidRPr="00AE1F3E">
        <w:rPr>
          <w:sz w:val="28"/>
          <w:szCs w:val="28"/>
        </w:rPr>
        <w:t>langdetect</w:t>
      </w:r>
      <w:proofErr w:type="spellEnd"/>
      <w:r w:rsidRPr="00AE1F3E">
        <w:rPr>
          <w:sz w:val="28"/>
          <w:szCs w:val="28"/>
        </w:rPr>
        <w:t>.</w:t>
      </w:r>
    </w:p>
    <w:p w14:paraId="6E6BF740" w14:textId="77777777" w:rsidR="00AE1F3E" w:rsidRPr="00AE1F3E" w:rsidRDefault="00AE1F3E" w:rsidP="00AE1F3E">
      <w:pPr>
        <w:spacing w:before="0" w:after="160" w:line="259" w:lineRule="auto"/>
        <w:ind w:hanging="142"/>
        <w:rPr>
          <w:b/>
          <w:bCs/>
          <w:sz w:val="32"/>
          <w:szCs w:val="32"/>
        </w:rPr>
      </w:pPr>
      <w:r w:rsidRPr="00AE1F3E">
        <w:rPr>
          <w:b/>
          <w:bCs/>
          <w:sz w:val="32"/>
          <w:szCs w:val="32"/>
        </w:rPr>
        <w:t>7.3 Integration with Larger Applications</w:t>
      </w:r>
    </w:p>
    <w:p w14:paraId="3EF94797" w14:textId="77777777" w:rsidR="00AE1F3E" w:rsidRDefault="00AE1F3E" w:rsidP="00AE1F3E">
      <w:pPr>
        <w:numPr>
          <w:ilvl w:val="0"/>
          <w:numId w:val="12"/>
        </w:numPr>
        <w:spacing w:before="0" w:after="160" w:line="259" w:lineRule="auto"/>
        <w:ind w:hanging="142"/>
      </w:pPr>
      <w:r w:rsidRPr="00AE1F3E">
        <w:t>This script can be further developed into a language-aware module that integrates with larger NLP workflows, including machine translation and sentiment analysis pipelines.</w:t>
      </w:r>
    </w:p>
    <w:p w14:paraId="738FB3FC" w14:textId="77777777" w:rsidR="00E97044" w:rsidRPr="00AE1F3E" w:rsidRDefault="00E97044" w:rsidP="00E97044">
      <w:pPr>
        <w:spacing w:before="0" w:after="160" w:line="259" w:lineRule="auto"/>
      </w:pPr>
    </w:p>
    <w:p w14:paraId="7C3C30B6" w14:textId="77777777" w:rsidR="00AE1F3E" w:rsidRDefault="00AE1F3E" w:rsidP="00AE1F3E">
      <w:pPr>
        <w:spacing w:after="160" w:line="259" w:lineRule="auto"/>
        <w:ind w:hanging="142"/>
      </w:pPr>
      <w:r w:rsidRPr="00AE1F3E">
        <w:pict w14:anchorId="633CD626">
          <v:rect id="_x0000_i1265" style="width:0;height:1.5pt" o:hralign="center" o:hrstd="t" o:hr="t" fillcolor="#a0a0a0" stroked="f"/>
        </w:pict>
      </w:r>
    </w:p>
    <w:p w14:paraId="0D59BF54" w14:textId="77777777" w:rsidR="00E97044" w:rsidRPr="00AE1F3E" w:rsidRDefault="00E97044" w:rsidP="00AE1F3E">
      <w:pPr>
        <w:spacing w:after="160" w:line="259" w:lineRule="auto"/>
        <w:ind w:hanging="142"/>
      </w:pPr>
    </w:p>
    <w:p w14:paraId="2C25B38C" w14:textId="77777777" w:rsidR="00AE1F3E" w:rsidRPr="00AE1F3E" w:rsidRDefault="00AE1F3E" w:rsidP="00AE1F3E">
      <w:pPr>
        <w:spacing w:before="0" w:after="160" w:line="259" w:lineRule="auto"/>
        <w:ind w:hanging="142"/>
        <w:rPr>
          <w:b/>
          <w:bCs/>
          <w:sz w:val="40"/>
          <w:szCs w:val="40"/>
        </w:rPr>
      </w:pPr>
      <w:r w:rsidRPr="00AE1F3E">
        <w:rPr>
          <w:b/>
          <w:bCs/>
          <w:sz w:val="40"/>
          <w:szCs w:val="40"/>
        </w:rPr>
        <w:t>8. Conclusion</w:t>
      </w:r>
    </w:p>
    <w:p w14:paraId="05839E93" w14:textId="39EF56A7" w:rsidR="007E23A7" w:rsidRDefault="00AE1F3E" w:rsidP="00AE1F3E">
      <w:pPr>
        <w:ind w:hanging="142"/>
        <w:rPr>
          <w:sz w:val="28"/>
          <w:szCs w:val="28"/>
        </w:rPr>
      </w:pPr>
      <w:r w:rsidRPr="00AE1F3E">
        <w:rPr>
          <w:sz w:val="28"/>
          <w:szCs w:val="28"/>
        </w:rPr>
        <w:t xml:space="preserve">The Language Detection Project demonstrates a simple yet effective approach to identifying text language with Python. By utilizing </w:t>
      </w:r>
      <w:proofErr w:type="spellStart"/>
      <w:r w:rsidRPr="00AE1F3E">
        <w:rPr>
          <w:sz w:val="28"/>
          <w:szCs w:val="28"/>
        </w:rPr>
        <w:t>langdetect</w:t>
      </w:r>
      <w:proofErr w:type="spellEnd"/>
      <w:r w:rsidRPr="00AE1F3E">
        <w:rPr>
          <w:sz w:val="28"/>
          <w:szCs w:val="28"/>
        </w:rPr>
        <w:t xml:space="preserve"> and </w:t>
      </w:r>
      <w:proofErr w:type="spellStart"/>
      <w:r w:rsidRPr="00AE1F3E">
        <w:rPr>
          <w:sz w:val="28"/>
          <w:szCs w:val="28"/>
        </w:rPr>
        <w:t>langcodes</w:t>
      </w:r>
      <w:proofErr w:type="spellEnd"/>
      <w:r w:rsidRPr="00AE1F3E">
        <w:rPr>
          <w:sz w:val="28"/>
          <w:szCs w:val="28"/>
        </w:rPr>
        <w:t>, the script achieves reliable language detection for common languages and can be adapted to support multilingual applications. Although it has limitations, the project provides a strong foundation for further development in multilingual NLP tasks.</w:t>
      </w:r>
    </w:p>
    <w:p w14:paraId="2F099871" w14:textId="77777777" w:rsidR="00AE1F3E" w:rsidRDefault="00AE1F3E" w:rsidP="00AE1F3E">
      <w:pPr>
        <w:ind w:hanging="142"/>
      </w:pPr>
    </w:p>
    <w:p w14:paraId="4912A34C" w14:textId="77777777" w:rsidR="00AE1F3E" w:rsidRDefault="00AE1F3E" w:rsidP="00AE1F3E">
      <w:pPr>
        <w:ind w:hanging="142"/>
      </w:pPr>
    </w:p>
    <w:p w14:paraId="4C2F6339" w14:textId="77777777" w:rsidR="00AE1F3E" w:rsidRDefault="00AE1F3E" w:rsidP="00AE1F3E">
      <w:pPr>
        <w:ind w:hanging="142"/>
      </w:pPr>
    </w:p>
    <w:p w14:paraId="4A07D026" w14:textId="77777777" w:rsidR="00AE1F3E" w:rsidRDefault="00AE1F3E" w:rsidP="00AE1F3E">
      <w:pPr>
        <w:ind w:hanging="142"/>
      </w:pPr>
    </w:p>
    <w:p w14:paraId="4949F72D" w14:textId="77777777" w:rsidR="00AE1F3E" w:rsidRDefault="00AE1F3E" w:rsidP="00AE1F3E">
      <w:pPr>
        <w:ind w:hanging="142"/>
      </w:pPr>
    </w:p>
    <w:p w14:paraId="4C608561" w14:textId="77777777" w:rsidR="00AE1F3E" w:rsidRDefault="00AE1F3E" w:rsidP="00AE1F3E">
      <w:pPr>
        <w:ind w:hanging="142"/>
      </w:pPr>
    </w:p>
    <w:p w14:paraId="583E71F2" w14:textId="77777777" w:rsidR="00AE1F3E" w:rsidRDefault="00AE1F3E" w:rsidP="00E97044"/>
    <w:p w14:paraId="79191064" w14:textId="77777777" w:rsidR="00AE1F3E" w:rsidRDefault="00AE1F3E" w:rsidP="00AE1F3E">
      <w:pPr>
        <w:ind w:hanging="142"/>
      </w:pPr>
    </w:p>
    <w:p w14:paraId="22620172" w14:textId="1B8724C5" w:rsidR="00AE1F3E" w:rsidRDefault="00AE1F3E" w:rsidP="00AE1F3E">
      <w:pPr>
        <w:ind w:hanging="142"/>
        <w:jc w:val="center"/>
      </w:pPr>
      <w:r>
        <w:t>THANK YOU</w:t>
      </w:r>
    </w:p>
    <w:p w14:paraId="6E12A40E" w14:textId="24DE43F0" w:rsidR="00AE1F3E" w:rsidRPr="00AE1F3E" w:rsidRDefault="00AE1F3E" w:rsidP="00AE1F3E">
      <w:pPr>
        <w:ind w:hanging="142"/>
        <w:rPr>
          <w:sz w:val="28"/>
          <w:szCs w:val="28"/>
        </w:rPr>
      </w:pPr>
      <w:r w:rsidRPr="00AE1F3E">
        <w:pict w14:anchorId="5C2C95FC">
          <v:rect id="_x0000_i1273" style="width:0;height:1.5pt" o:hralign="center" o:hrstd="t" o:hr="t" fillcolor="#a0a0a0" stroked="f"/>
        </w:pict>
      </w:r>
    </w:p>
    <w:sectPr w:rsidR="00AE1F3E" w:rsidRPr="00AE1F3E" w:rsidSect="00E97044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83F65"/>
    <w:multiLevelType w:val="multilevel"/>
    <w:tmpl w:val="6A66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E52F9"/>
    <w:multiLevelType w:val="multilevel"/>
    <w:tmpl w:val="DC44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E60C2"/>
    <w:multiLevelType w:val="multilevel"/>
    <w:tmpl w:val="7E9A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E1F39"/>
    <w:multiLevelType w:val="multilevel"/>
    <w:tmpl w:val="0C8C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73E91"/>
    <w:multiLevelType w:val="multilevel"/>
    <w:tmpl w:val="E68A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A3C9B"/>
    <w:multiLevelType w:val="multilevel"/>
    <w:tmpl w:val="A298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66366F"/>
    <w:multiLevelType w:val="multilevel"/>
    <w:tmpl w:val="F480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E12FBF"/>
    <w:multiLevelType w:val="hybridMultilevel"/>
    <w:tmpl w:val="1C3A20D8"/>
    <w:lvl w:ilvl="0" w:tplc="9390602E">
      <w:numFmt w:val="bullet"/>
      <w:lvlText w:val="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10027"/>
    <w:multiLevelType w:val="multilevel"/>
    <w:tmpl w:val="E8E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FC7F00"/>
    <w:multiLevelType w:val="multilevel"/>
    <w:tmpl w:val="DC6E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CB36F5"/>
    <w:multiLevelType w:val="multilevel"/>
    <w:tmpl w:val="0CD0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CD4971"/>
    <w:multiLevelType w:val="multilevel"/>
    <w:tmpl w:val="568C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D30452"/>
    <w:multiLevelType w:val="multilevel"/>
    <w:tmpl w:val="FD80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553">
    <w:abstractNumId w:val="9"/>
  </w:num>
  <w:num w:numId="2" w16cid:durableId="1112743919">
    <w:abstractNumId w:val="5"/>
  </w:num>
  <w:num w:numId="3" w16cid:durableId="290745175">
    <w:abstractNumId w:val="6"/>
  </w:num>
  <w:num w:numId="4" w16cid:durableId="1238592817">
    <w:abstractNumId w:val="0"/>
  </w:num>
  <w:num w:numId="5" w16cid:durableId="715855683">
    <w:abstractNumId w:val="10"/>
  </w:num>
  <w:num w:numId="6" w16cid:durableId="965819915">
    <w:abstractNumId w:val="1"/>
  </w:num>
  <w:num w:numId="7" w16cid:durableId="2104759556">
    <w:abstractNumId w:val="12"/>
  </w:num>
  <w:num w:numId="8" w16cid:durableId="576287952">
    <w:abstractNumId w:val="11"/>
  </w:num>
  <w:num w:numId="9" w16cid:durableId="617879745">
    <w:abstractNumId w:val="3"/>
  </w:num>
  <w:num w:numId="10" w16cid:durableId="1796945860">
    <w:abstractNumId w:val="8"/>
  </w:num>
  <w:num w:numId="11" w16cid:durableId="852260776">
    <w:abstractNumId w:val="2"/>
  </w:num>
  <w:num w:numId="12" w16cid:durableId="1445810153">
    <w:abstractNumId w:val="4"/>
  </w:num>
  <w:num w:numId="13" w16cid:durableId="2539760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3E"/>
    <w:rsid w:val="00342B94"/>
    <w:rsid w:val="007E23A7"/>
    <w:rsid w:val="00AE1F3E"/>
    <w:rsid w:val="00E9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2FE12"/>
  <w15:chartTrackingRefBased/>
  <w15:docId w15:val="{DCD903ED-4DEE-4E33-99BE-509B7FFE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F3E"/>
  </w:style>
  <w:style w:type="paragraph" w:styleId="Heading1">
    <w:name w:val="heading 1"/>
    <w:basedOn w:val="Normal"/>
    <w:next w:val="Normal"/>
    <w:link w:val="Heading1Char"/>
    <w:uiPriority w:val="9"/>
    <w:qFormat/>
    <w:rsid w:val="00AE1F3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F3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F3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F3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F3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F3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F3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F3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F3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1F3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1F3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1F3E"/>
    <w:rPr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AE1F3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F3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F3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F3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F3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F3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F3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F3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1F3E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F3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E1F3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E1F3E"/>
    <w:rPr>
      <w:b/>
      <w:bCs/>
    </w:rPr>
  </w:style>
  <w:style w:type="character" w:styleId="Emphasis">
    <w:name w:val="Emphasis"/>
    <w:uiPriority w:val="20"/>
    <w:qFormat/>
    <w:rsid w:val="00AE1F3E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E1F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1F3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1F3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F3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F3E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E1F3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E1F3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E1F3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E1F3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E1F3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1F3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2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0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6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7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9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3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3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8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Isaac</dc:creator>
  <cp:keywords/>
  <dc:description/>
  <cp:lastModifiedBy>Joshua Isaac</cp:lastModifiedBy>
  <cp:revision>2</cp:revision>
  <dcterms:created xsi:type="dcterms:W3CDTF">2024-11-07T16:53:00Z</dcterms:created>
  <dcterms:modified xsi:type="dcterms:W3CDTF">2024-11-07T17:09:00Z</dcterms:modified>
</cp:coreProperties>
</file>