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0" w:firstLine="0"/>
        <w:jc w:val="center"/>
        <w:rPr>
          <w:rFonts w:ascii="Times New Roman" w:cs="Times New Roman" w:eastAsia="Times New Roman" w:hAnsi="Times New Roman"/>
          <w:color w:val="000000"/>
          <w:sz w:val="32"/>
          <w:szCs w:val="32"/>
        </w:rPr>
      </w:pPr>
      <w:bookmarkStart w:colFirst="0" w:colLast="0" w:name="_heading=h.vk14s8jhoaby" w:id="0"/>
      <w:bookmarkEnd w:id="0"/>
      <w:r w:rsidDel="00000000" w:rsidR="00000000" w:rsidRPr="00000000">
        <w:rPr>
          <w:rtl w:val="0"/>
        </w:rPr>
      </w:r>
    </w:p>
    <w:p w:rsidR="00000000" w:rsidDel="00000000" w:rsidP="00000000" w:rsidRDefault="00000000" w:rsidRPr="00000000" w14:paraId="00000002">
      <w:pPr>
        <w:pStyle w:val="Heading1"/>
        <w:spacing w:line="360" w:lineRule="auto"/>
        <w:ind w:left="0" w:firstLine="0"/>
        <w:jc w:val="center"/>
        <w:rPr>
          <w:rFonts w:ascii="Times New Roman" w:cs="Times New Roman" w:eastAsia="Times New Roman" w:hAnsi="Times New Roman"/>
          <w:color w:val="000000"/>
          <w:sz w:val="32"/>
          <w:szCs w:val="32"/>
        </w:rPr>
      </w:pPr>
      <w:bookmarkStart w:colFirst="0" w:colLast="0" w:name="_heading=h.bmtv6otcppk3" w:id="1"/>
      <w:bookmarkEnd w:id="1"/>
      <w:r w:rsidDel="00000000" w:rsidR="00000000" w:rsidRPr="00000000">
        <w:rPr>
          <w:rtl w:val="0"/>
        </w:rPr>
      </w:r>
    </w:p>
    <w:p w:rsidR="00000000" w:rsidDel="00000000" w:rsidP="00000000" w:rsidRDefault="00000000" w:rsidRPr="00000000" w14:paraId="00000003">
      <w:pPr>
        <w:pStyle w:val="Heading1"/>
        <w:spacing w:line="360" w:lineRule="auto"/>
        <w:ind w:left="0" w:firstLine="0"/>
        <w:jc w:val="center"/>
        <w:rPr>
          <w:rFonts w:ascii="Times New Roman" w:cs="Times New Roman" w:eastAsia="Times New Roman" w:hAnsi="Times New Roman"/>
          <w:color w:val="000000"/>
          <w:sz w:val="32"/>
          <w:szCs w:val="32"/>
        </w:rPr>
      </w:pPr>
      <w:bookmarkStart w:colFirst="0" w:colLast="0" w:name="_heading=h.2vs4lqgvs4q8" w:id="2"/>
      <w:bookmarkEnd w:id="2"/>
      <w:r w:rsidDel="00000000" w:rsidR="00000000" w:rsidRPr="00000000">
        <w:rPr>
          <w:rtl w:val="0"/>
        </w:rPr>
      </w:r>
    </w:p>
    <w:p w:rsidR="00000000" w:rsidDel="00000000" w:rsidP="00000000" w:rsidRDefault="00000000" w:rsidRPr="00000000" w14:paraId="00000004">
      <w:pPr>
        <w:pStyle w:val="Heading1"/>
        <w:spacing w:line="360" w:lineRule="auto"/>
        <w:ind w:left="0" w:firstLine="0"/>
        <w:jc w:val="center"/>
        <w:rPr>
          <w:rFonts w:ascii="Times New Roman" w:cs="Times New Roman" w:eastAsia="Times New Roman" w:hAnsi="Times New Roman"/>
          <w:color w:val="000000"/>
          <w:sz w:val="32"/>
          <w:szCs w:val="32"/>
        </w:rPr>
      </w:pPr>
      <w:bookmarkStart w:colFirst="0" w:colLast="0" w:name="_heading=h.bokb1f9divfa" w:id="3"/>
      <w:bookmarkEnd w:id="3"/>
      <w:r w:rsidDel="00000000" w:rsidR="00000000" w:rsidRPr="00000000">
        <w:rPr>
          <w:rtl w:val="0"/>
        </w:rPr>
      </w:r>
    </w:p>
    <w:p w:rsidR="00000000" w:rsidDel="00000000" w:rsidP="00000000" w:rsidRDefault="00000000" w:rsidRPr="00000000" w14:paraId="00000005">
      <w:pPr>
        <w:spacing w:line="360" w:lineRule="auto"/>
        <w:jc w:val="center"/>
        <w:rPr>
          <w:b w:val="1"/>
          <w:sz w:val="32"/>
          <w:szCs w:val="32"/>
        </w:rPr>
      </w:pPr>
      <w:r w:rsidDel="00000000" w:rsidR="00000000" w:rsidRPr="00000000">
        <w:rPr>
          <w:b w:val="1"/>
          <w:sz w:val="32"/>
          <w:szCs w:val="32"/>
          <w:rtl w:val="0"/>
        </w:rPr>
        <w:t xml:space="preserve">Automatización de Requerimientos Fiscales</w:t>
      </w:r>
    </w:p>
    <w:p w:rsidR="00000000" w:rsidDel="00000000" w:rsidP="00000000" w:rsidRDefault="00000000" w:rsidRPr="00000000" w14:paraId="00000006">
      <w:pPr>
        <w:spacing w:line="360" w:lineRule="auto"/>
        <w:jc w:val="center"/>
        <w:rPr>
          <w:b w:val="1"/>
          <w:sz w:val="32"/>
          <w:szCs w:val="32"/>
        </w:rPr>
      </w:pPr>
      <w:r w:rsidDel="00000000" w:rsidR="00000000" w:rsidRPr="00000000">
        <w:rPr>
          <w:b w:val="1"/>
          <w:sz w:val="32"/>
          <w:szCs w:val="32"/>
          <w:rtl w:val="0"/>
        </w:rPr>
        <w:t xml:space="preserve">Propuesta de IT</w:t>
      </w:r>
    </w:p>
    <w:p w:rsidR="00000000" w:rsidDel="00000000" w:rsidP="00000000" w:rsidRDefault="00000000" w:rsidRPr="00000000" w14:paraId="00000007">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left"/>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sz w:val="26"/>
          <w:szCs w:val="26"/>
        </w:rPr>
      </w:pPr>
      <w:r w:rsidDel="00000000" w:rsidR="00000000" w:rsidRPr="00000000">
        <w:rPr>
          <w:b w:val="1"/>
          <w:sz w:val="26"/>
          <w:szCs w:val="26"/>
          <w:rtl w:val="0"/>
        </w:rPr>
        <w:t xml:space="preserve">Responsable:</w:t>
        <w:br w:type="textWrapping"/>
      </w:r>
      <w:r w:rsidDel="00000000" w:rsidR="00000000" w:rsidRPr="00000000">
        <w:rPr>
          <w:sz w:val="26"/>
          <w:szCs w:val="26"/>
          <w:rtl w:val="0"/>
        </w:rPr>
        <w:t xml:space="preserve">Isaac Herrera Mareño</w:t>
      </w:r>
    </w:p>
    <w:p w:rsidR="00000000" w:rsidDel="00000000" w:rsidP="00000000" w:rsidRDefault="00000000" w:rsidRPr="00000000" w14:paraId="0000000F">
      <w:pPr>
        <w:spacing w:line="360" w:lineRule="auto"/>
        <w:jc w:val="center"/>
        <w:rPr/>
      </w:pPr>
      <w:r w:rsidDel="00000000" w:rsidR="00000000" w:rsidRPr="00000000">
        <w:rPr>
          <w:b w:val="1"/>
          <w:sz w:val="26"/>
          <w:szCs w:val="26"/>
          <w:rtl w:val="0"/>
        </w:rPr>
        <w:t xml:space="preserve">Nuevatel, 2023</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ihu205whve3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color w:val="000000"/>
              <w:u w:val="none"/>
            </w:rPr>
          </w:pPr>
          <w:hyperlink w:anchor="_heading=h.bq7ne9c2vw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Antecedentes del Proyecto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hyperlink w:anchor="_heading=h.2c7rb1litrm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Problema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color w:val="000000"/>
              <w:u w:val="none"/>
            </w:rPr>
          </w:pPr>
          <w:hyperlink w:anchor="_heading=h.4fvxvaymd5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Planteamiento del Problema</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heading=h.cyfi36761u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Formulación del Problema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b w:val="1"/>
              <w:color w:val="000000"/>
              <w:u w:val="none"/>
            </w:rPr>
          </w:pPr>
          <w:hyperlink w:anchor="_heading=h.pqegizbf72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h.cphbhmumzl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General</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h.adzpfsyddv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Específico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hyperlink w:anchor="_heading=h.h4x2qtjijf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4isrkzelojo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Alcances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color w:val="000000"/>
              <w:u w:val="none"/>
            </w:rPr>
          </w:pPr>
          <w:hyperlink w:anchor="_heading=h.9pdot25uwv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Alcance Técnico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xszgpr6z2db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Marco Teórico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h.r59r4bwxme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Conceptos Básicos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h.g67eumwxmy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Modelos y Teorías Relacionadas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heading=h.j5pn7d59f2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Ingeniería de Requerimientos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h.kae8mo2qyrb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Requerimientos Funcionales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9awbjidmvr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Requerimientos no Funcionales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heading=h.smao8k5khtj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Metodologías y herramientas de desarrollo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color w:val="000000"/>
              <w:u w:val="none"/>
            </w:rPr>
          </w:pPr>
          <w:hyperlink w:anchor="_heading=h.i1t2s7s90r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Metodología Scrum</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heading=h.xbp95jxl9n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Arquitectura Cliente Servidor</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color w:val="000000"/>
              <w:u w:val="none"/>
            </w:rPr>
          </w:pPr>
          <w:hyperlink w:anchor="_heading=h.i1af3aiph43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Herramientas utilizadas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hyperlink w:anchor="_heading=h.cebl9gl6sy7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Modelado de Software</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color w:val="000000"/>
              <w:u w:val="none"/>
            </w:rPr>
          </w:pPr>
          <w:hyperlink w:anchor="_heading=h.wjzwy6tnz5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Pruebas Unitarias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h.18cj48mw2fz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Resultados esperados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6tnbbkmf58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Evaluación de Desempeño</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dxldvv24s3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Casos de Éxito</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r4kyxq1p0fu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Bibliografía</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b w:val="1"/>
              <w:color w:val="000000"/>
              <w:u w:val="none"/>
            </w:rPr>
          </w:pPr>
          <w:hyperlink w:anchor="_heading=h.sjg4816riqm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Anexos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qlks0u36mg90" w:id="4"/>
      <w:bookmarkEnd w:id="4"/>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ihu205whve3r" w:id="5"/>
      <w:bookmarkEnd w:id="5"/>
      <w:r w:rsidDel="00000000" w:rsidR="00000000" w:rsidRPr="00000000">
        <w:rPr>
          <w:rFonts w:ascii="Times New Roman" w:cs="Times New Roman" w:eastAsia="Times New Roman" w:hAnsi="Times New Roman"/>
          <w:color w:val="000000"/>
          <w:sz w:val="24"/>
          <w:szCs w:val="24"/>
          <w:vertAlign w:val="baseline"/>
          <w:rtl w:val="0"/>
        </w:rPr>
        <w:t xml:space="preserve">Introducción</w:t>
      </w:r>
    </w:p>
    <w:p w:rsidR="00000000" w:rsidDel="00000000" w:rsidP="00000000" w:rsidRDefault="00000000" w:rsidRPr="00000000" w14:paraId="00000030">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bq7ne9c2vwqf" w:id="6"/>
      <w:bookmarkEnd w:id="6"/>
      <w:r w:rsidDel="00000000" w:rsidR="00000000" w:rsidRPr="00000000">
        <w:rPr>
          <w:rFonts w:ascii="Times New Roman" w:cs="Times New Roman" w:eastAsia="Times New Roman" w:hAnsi="Times New Roman"/>
          <w:color w:val="000000"/>
          <w:sz w:val="24"/>
          <w:szCs w:val="24"/>
          <w:vertAlign w:val="baseline"/>
          <w:rtl w:val="0"/>
        </w:rPr>
        <w:t xml:space="preserve">Antecedentes del Proyecto</w:t>
      </w:r>
    </w:p>
    <w:p w:rsidR="00000000" w:rsidDel="00000000" w:rsidP="00000000" w:rsidRDefault="00000000" w:rsidRPr="00000000" w14:paraId="00000031">
      <w:pPr>
        <w:pStyle w:val="Title"/>
        <w:spacing w:line="360" w:lineRule="auto"/>
        <w:ind w:left="0" w:firstLine="0"/>
        <w:rPr>
          <w:rFonts w:ascii="Times New Roman" w:cs="Times New Roman" w:eastAsia="Times New Roman" w:hAnsi="Times New Roman"/>
          <w:b w:val="0"/>
          <w:sz w:val="24"/>
          <w:szCs w:val="24"/>
        </w:rPr>
      </w:pPr>
      <w:bookmarkStart w:colFirst="0" w:colLast="0" w:name="_heading=h.xyrsbxji3z4a" w:id="7"/>
      <w:bookmarkEnd w:id="7"/>
      <w:r w:rsidDel="00000000" w:rsidR="00000000" w:rsidRPr="00000000">
        <w:rPr>
          <w:rFonts w:ascii="Times New Roman" w:cs="Times New Roman" w:eastAsia="Times New Roman" w:hAnsi="Times New Roman"/>
          <w:b w:val="0"/>
          <w:sz w:val="24"/>
          <w:szCs w:val="24"/>
          <w:rtl w:val="0"/>
        </w:rPr>
        <w:t xml:space="preserve">El proyecto surge como una necesidad de automatizar el proceso de manejo de requerimientos fiscales que actualmente consume aproximadamente el 45% del tiempo del equipo de ITC. El proceso actual involucra múltiples etapas y plataformas, desde la recepción del requerimiento por parte de los abogados hasta la extracción de información necesaria.</w:t>
      </w:r>
    </w:p>
    <w:p w:rsidR="00000000" w:rsidDel="00000000" w:rsidP="00000000" w:rsidRDefault="00000000" w:rsidRPr="00000000" w14:paraId="0000003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color w:val="000000"/>
          <w:sz w:val="24"/>
          <w:szCs w:val="24"/>
        </w:rPr>
      </w:pPr>
      <w:bookmarkStart w:colFirst="0" w:colLast="0" w:name="_heading=h.a875ctcyraeu" w:id="8"/>
      <w:bookmarkEnd w:id="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Times New Roman" w:cs="Times New Roman" w:eastAsia="Times New Roman" w:hAnsi="Times New Roman"/>
          <w:color w:val="000000"/>
          <w:sz w:val="24"/>
          <w:szCs w:val="24"/>
        </w:rPr>
      </w:pPr>
      <w:bookmarkStart w:colFirst="0" w:colLast="0" w:name="_heading=h.2c7rb1litrmb" w:id="9"/>
      <w:bookmarkEnd w:id="9"/>
      <w:r w:rsidDel="00000000" w:rsidR="00000000" w:rsidRPr="00000000">
        <w:rPr>
          <w:rFonts w:ascii="Times New Roman" w:cs="Times New Roman" w:eastAsia="Times New Roman" w:hAnsi="Times New Roman"/>
          <w:color w:val="000000"/>
          <w:sz w:val="24"/>
          <w:szCs w:val="24"/>
          <w:vertAlign w:val="baseline"/>
          <w:rtl w:val="0"/>
        </w:rPr>
        <w:t xml:space="preserve">Problema</w:t>
      </w:r>
      <w:r w:rsidDel="00000000" w:rsidR="00000000" w:rsidRPr="00000000">
        <w:rPr>
          <w:rtl w:val="0"/>
        </w:rPr>
      </w:r>
    </w:p>
    <w:p w:rsidR="00000000" w:rsidDel="00000000" w:rsidP="00000000" w:rsidRDefault="00000000" w:rsidRPr="00000000" w14:paraId="00000034">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4fvxvaymd554" w:id="10"/>
      <w:bookmarkEnd w:id="10"/>
      <w:r w:rsidDel="00000000" w:rsidR="00000000" w:rsidRPr="00000000">
        <w:rPr>
          <w:rFonts w:ascii="Times New Roman" w:cs="Times New Roman" w:eastAsia="Times New Roman" w:hAnsi="Times New Roman"/>
          <w:color w:val="000000"/>
          <w:sz w:val="24"/>
          <w:szCs w:val="24"/>
          <w:vertAlign w:val="baseline"/>
          <w:rtl w:val="0"/>
        </w:rPr>
        <w:t xml:space="preserve">Planteamiento del Problema</w:t>
      </w:r>
    </w:p>
    <w:p w:rsidR="00000000" w:rsidDel="00000000" w:rsidP="00000000" w:rsidRDefault="00000000" w:rsidRPr="00000000" w14:paraId="00000035">
      <w:pPr>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 requerimientos fiscales en el departamento de IT es un proceso altamente ineficiente. Los requerimientos llegan a través de la plataforma ServiceDesk, y la información necesaria se obtiene mediante consultas manuales en bases de datos. Esto no sólo es tedioso, sino que también es propenso a errores manuales y consume una gran cantidad de tiempo que podría utilizarse en tareas más críticas.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cyfi36761u0f" w:id="11"/>
      <w:bookmarkEnd w:id="11"/>
      <w:r w:rsidDel="00000000" w:rsidR="00000000" w:rsidRPr="00000000">
        <w:rPr>
          <w:rFonts w:ascii="Times New Roman" w:cs="Times New Roman" w:eastAsia="Times New Roman" w:hAnsi="Times New Roman"/>
          <w:color w:val="000000"/>
          <w:sz w:val="24"/>
          <w:szCs w:val="24"/>
          <w:vertAlign w:val="baseline"/>
          <w:rtl w:val="0"/>
        </w:rPr>
        <w:t xml:space="preserve">Formulación del Problema</w:t>
      </w:r>
    </w:p>
    <w:p w:rsidR="00000000" w:rsidDel="00000000" w:rsidP="00000000" w:rsidRDefault="00000000" w:rsidRPr="00000000" w14:paraId="00000039">
      <w:pPr>
        <w:pStyle w:val="Title"/>
        <w:spacing w:line="360" w:lineRule="auto"/>
        <w:ind w:left="0" w:firstLine="0"/>
        <w:rPr>
          <w:rFonts w:ascii="Times New Roman" w:cs="Times New Roman" w:eastAsia="Times New Roman" w:hAnsi="Times New Roman"/>
          <w:b w:val="0"/>
          <w:sz w:val="24"/>
          <w:szCs w:val="24"/>
        </w:rPr>
      </w:pPr>
      <w:bookmarkStart w:colFirst="0" w:colLast="0" w:name="_heading=h.9ksowj1wmnrx" w:id="12"/>
      <w:bookmarkEnd w:id="12"/>
      <w:r w:rsidDel="00000000" w:rsidR="00000000" w:rsidRPr="00000000">
        <w:rPr>
          <w:rFonts w:ascii="Times New Roman" w:cs="Times New Roman" w:eastAsia="Times New Roman" w:hAnsi="Times New Roman"/>
          <w:b w:val="0"/>
          <w:sz w:val="24"/>
          <w:szCs w:val="24"/>
          <w:rtl w:val="0"/>
        </w:rPr>
        <w:t xml:space="preserve">¿Cómo se puede automatizar el proceso de manejo de requerimientos fiscales en el departamento de ITC de Nuevatel para mejorar la eficiencia y permitir que el equipo se enfoque en tareas más críticas?</w:t>
      </w:r>
    </w:p>
    <w:p w:rsidR="00000000" w:rsidDel="00000000" w:rsidP="00000000" w:rsidRDefault="00000000" w:rsidRPr="00000000" w14:paraId="0000003A">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ylher3guhpn8" w:id="13"/>
      <w:bookmarkEnd w:id="1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pqegizbf722o" w:id="14"/>
      <w:bookmarkEnd w:id="14"/>
      <w:r w:rsidDel="00000000" w:rsidR="00000000" w:rsidRPr="00000000">
        <w:rPr>
          <w:rFonts w:ascii="Times New Roman" w:cs="Times New Roman" w:eastAsia="Times New Roman" w:hAnsi="Times New Roman"/>
          <w:color w:val="000000"/>
          <w:sz w:val="24"/>
          <w:szCs w:val="24"/>
          <w:vertAlign w:val="baseline"/>
          <w:rtl w:val="0"/>
        </w:rPr>
        <w:t xml:space="preserve">Objetivos</w:t>
      </w:r>
    </w:p>
    <w:p w:rsidR="00000000" w:rsidDel="00000000" w:rsidP="00000000" w:rsidRDefault="00000000" w:rsidRPr="00000000" w14:paraId="0000003C">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cphbhmumzlgy" w:id="15"/>
      <w:bookmarkEnd w:id="15"/>
      <w:r w:rsidDel="00000000" w:rsidR="00000000" w:rsidRPr="00000000">
        <w:rPr>
          <w:rFonts w:ascii="Times New Roman" w:cs="Times New Roman" w:eastAsia="Times New Roman" w:hAnsi="Times New Roman"/>
          <w:color w:val="000000"/>
          <w:sz w:val="24"/>
          <w:szCs w:val="24"/>
          <w:vertAlign w:val="baseline"/>
          <w:rtl w:val="0"/>
        </w:rPr>
        <w:t xml:space="preserve"> General</w:t>
      </w:r>
      <w:r w:rsidDel="00000000" w:rsidR="00000000" w:rsidRPr="00000000">
        <w:rPr>
          <w:rtl w:val="0"/>
        </w:rPr>
      </w:r>
    </w:p>
    <w:p w:rsidR="00000000" w:rsidDel="00000000" w:rsidP="00000000" w:rsidRDefault="00000000" w:rsidRPr="00000000" w14:paraId="0000003D">
      <w:pPr>
        <w:pStyle w:val="Title"/>
        <w:spacing w:line="360" w:lineRule="auto"/>
        <w:ind w:left="0" w:firstLine="0"/>
        <w:rPr>
          <w:rFonts w:ascii="Times New Roman" w:cs="Times New Roman" w:eastAsia="Times New Roman" w:hAnsi="Times New Roman"/>
          <w:b w:val="0"/>
          <w:sz w:val="24"/>
          <w:szCs w:val="24"/>
        </w:rPr>
      </w:pPr>
      <w:bookmarkStart w:colFirst="0" w:colLast="0" w:name="_heading=h.5fcry28rlu1v" w:id="16"/>
      <w:bookmarkEnd w:id="16"/>
      <w:r w:rsidDel="00000000" w:rsidR="00000000" w:rsidRPr="00000000">
        <w:rPr>
          <w:rFonts w:ascii="Times New Roman" w:cs="Times New Roman" w:eastAsia="Times New Roman" w:hAnsi="Times New Roman"/>
          <w:b w:val="0"/>
          <w:sz w:val="24"/>
          <w:szCs w:val="24"/>
          <w:rtl w:val="0"/>
        </w:rPr>
        <w:t xml:space="preserve">Automatizar el proceso de manejo de requerimientos fiscales en el departamento de ITC para mejorar la eficiencia operativa y liberar recursos para tareas más críticas.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adzpfsyddv6t" w:id="17"/>
      <w:bookmarkEnd w:id="17"/>
      <w:r w:rsidDel="00000000" w:rsidR="00000000" w:rsidRPr="00000000">
        <w:rPr>
          <w:rFonts w:ascii="Times New Roman" w:cs="Times New Roman" w:eastAsia="Times New Roman" w:hAnsi="Times New Roman"/>
          <w:color w:val="000000"/>
          <w:sz w:val="24"/>
          <w:szCs w:val="24"/>
          <w:vertAlign w:val="baseline"/>
          <w:rtl w:val="0"/>
        </w:rPr>
        <w:t xml:space="preserve"> Específico</w:t>
      </w:r>
      <w:r w:rsidDel="00000000" w:rsidR="00000000" w:rsidRPr="00000000">
        <w:rPr>
          <w:rtl w:val="0"/>
        </w:rPr>
      </w:r>
    </w:p>
    <w:p w:rsidR="00000000" w:rsidDel="00000000" w:rsidP="00000000" w:rsidRDefault="00000000" w:rsidRPr="00000000" w14:paraId="00000040">
      <w:pPr>
        <w:pStyle w:val="Title"/>
        <w:spacing w:line="360" w:lineRule="auto"/>
        <w:ind w:left="0" w:firstLine="0"/>
        <w:rPr>
          <w:rFonts w:ascii="Times New Roman" w:cs="Times New Roman" w:eastAsia="Times New Roman" w:hAnsi="Times New Roman"/>
          <w:b w:val="0"/>
          <w:sz w:val="24"/>
          <w:szCs w:val="24"/>
        </w:rPr>
      </w:pPr>
      <w:bookmarkStart w:colFirst="0" w:colLast="0" w:name="_heading=h.y56a35fvpdqs" w:id="18"/>
      <w:bookmarkEnd w:id="18"/>
      <w:r w:rsidDel="00000000" w:rsidR="00000000" w:rsidRPr="00000000">
        <w:rPr>
          <w:rFonts w:ascii="Times New Roman" w:cs="Times New Roman" w:eastAsia="Times New Roman" w:hAnsi="Times New Roman"/>
          <w:b w:val="0"/>
          <w:sz w:val="24"/>
          <w:szCs w:val="24"/>
          <w:rtl w:val="0"/>
        </w:rPr>
        <w:t xml:space="preserve">Desarrollar una aplicación que permita a los abogados de la empresa, ingresar requerimientos fiscales que se procesan automáticamente, para generar la información requerida. Reducir el tiempo dedicado por el equipo de ITC, pasando del 45% actual al 2%.</w:t>
      </w:r>
    </w:p>
    <w:p w:rsidR="00000000" w:rsidDel="00000000" w:rsidP="00000000" w:rsidRDefault="00000000" w:rsidRPr="00000000" w14:paraId="00000041">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z7ccrrvut0vg" w:id="19"/>
      <w:bookmarkEnd w:id="19"/>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h4x2qtjijfal" w:id="20"/>
      <w:bookmarkEnd w:id="20"/>
      <w:r w:rsidDel="00000000" w:rsidR="00000000" w:rsidRPr="00000000">
        <w:rPr>
          <w:rFonts w:ascii="Times New Roman" w:cs="Times New Roman" w:eastAsia="Times New Roman" w:hAnsi="Times New Roman"/>
          <w:color w:val="000000"/>
          <w:sz w:val="24"/>
          <w:szCs w:val="24"/>
          <w:vertAlign w:val="baseline"/>
          <w:rtl w:val="0"/>
        </w:rPr>
        <w:t xml:space="preserve">Justificación</w:t>
      </w: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del proceso permitirá un mejor uso de los recursos dentro del departamento de IT, permitiendo que el equipo se enfoque en tareas que aporten un mayor valor a la empresa. Además, al reducir el tiempo de respuesta para los requerimientos fiscales, se mejorará la eficiencia en toda la organización.</w:t>
      </w:r>
    </w:p>
    <w:p w:rsidR="00000000" w:rsidDel="00000000" w:rsidP="00000000" w:rsidRDefault="00000000" w:rsidRPr="00000000" w14:paraId="00000044">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4isrkzelojo5" w:id="21"/>
      <w:bookmarkEnd w:id="21"/>
      <w:r w:rsidDel="00000000" w:rsidR="00000000" w:rsidRPr="00000000">
        <w:rPr>
          <w:rFonts w:ascii="Times New Roman" w:cs="Times New Roman" w:eastAsia="Times New Roman" w:hAnsi="Times New Roman"/>
          <w:color w:val="000000"/>
          <w:sz w:val="24"/>
          <w:szCs w:val="24"/>
          <w:vertAlign w:val="baseline"/>
          <w:rtl w:val="0"/>
        </w:rPr>
        <w:t xml:space="preserve"> Alcances</w:t>
      </w:r>
    </w:p>
    <w:p w:rsidR="00000000" w:rsidDel="00000000" w:rsidP="00000000" w:rsidRDefault="00000000" w:rsidRPr="00000000" w14:paraId="00000045">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9pdot25uwvqm" w:id="22"/>
      <w:bookmarkEnd w:id="22"/>
      <w:r w:rsidDel="00000000" w:rsidR="00000000" w:rsidRPr="00000000">
        <w:rPr>
          <w:rFonts w:ascii="Times New Roman" w:cs="Times New Roman" w:eastAsia="Times New Roman" w:hAnsi="Times New Roman"/>
          <w:color w:val="000000"/>
          <w:sz w:val="24"/>
          <w:szCs w:val="24"/>
          <w:vertAlign w:val="baseline"/>
          <w:rtl w:val="0"/>
        </w:rPr>
        <w:t xml:space="preserve">Alcance Técnico</w:t>
      </w: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implica el desarrollo de una aplicación web utilizando Node.js, Express.js, y MySQL. Se integrará con las bases de datos existentes para automatizar las consultas necesarias para cumplir con los requerimientos fiscales.</w:t>
      </w:r>
    </w:p>
    <w:p w:rsidR="00000000" w:rsidDel="00000000" w:rsidP="00000000" w:rsidRDefault="00000000" w:rsidRPr="00000000" w14:paraId="00000047">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ixt8kg79cil9" w:id="23"/>
      <w:bookmarkEnd w:id="2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xszgpr6z2dbc" w:id="24"/>
      <w:bookmarkEnd w:id="24"/>
      <w:r w:rsidDel="00000000" w:rsidR="00000000" w:rsidRPr="00000000">
        <w:rPr>
          <w:rFonts w:ascii="Times New Roman" w:cs="Times New Roman" w:eastAsia="Times New Roman" w:hAnsi="Times New Roman"/>
          <w:color w:val="000000"/>
          <w:sz w:val="24"/>
          <w:szCs w:val="24"/>
          <w:vertAlign w:val="baseline"/>
          <w:rtl w:val="0"/>
        </w:rPr>
        <w:t xml:space="preserve">Marco Teórico</w:t>
      </w:r>
      <w:r w:rsidDel="00000000" w:rsidR="00000000" w:rsidRPr="00000000">
        <w:rPr>
          <w:rtl w:val="0"/>
        </w:rPr>
      </w:r>
    </w:p>
    <w:p w:rsidR="00000000" w:rsidDel="00000000" w:rsidP="00000000" w:rsidRDefault="00000000" w:rsidRPr="00000000" w14:paraId="00000049">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r59r4bwxmee3" w:id="25"/>
      <w:bookmarkEnd w:id="25"/>
      <w:r w:rsidDel="00000000" w:rsidR="00000000" w:rsidRPr="00000000">
        <w:rPr>
          <w:rFonts w:ascii="Times New Roman" w:cs="Times New Roman" w:eastAsia="Times New Roman" w:hAnsi="Times New Roman"/>
          <w:color w:val="000000"/>
          <w:sz w:val="24"/>
          <w:szCs w:val="24"/>
          <w:vertAlign w:val="baseline"/>
          <w:rtl w:val="0"/>
        </w:rPr>
        <w:t xml:space="preserve">Conceptos Básicos</w:t>
      </w:r>
      <w:r w:rsidDel="00000000" w:rsidR="00000000" w:rsidRPr="00000000">
        <w:rPr>
          <w:rtl w:val="0"/>
        </w:rPr>
      </w:r>
    </w:p>
    <w:p w:rsidR="00000000" w:rsidDel="00000000" w:rsidP="00000000" w:rsidRDefault="00000000" w:rsidRPr="00000000" w14:paraId="0000004A">
      <w:pPr>
        <w:pStyle w:val="Title"/>
        <w:spacing w:line="360" w:lineRule="auto"/>
        <w:ind w:left="0" w:firstLine="0"/>
        <w:rPr>
          <w:rFonts w:ascii="Times New Roman" w:cs="Times New Roman" w:eastAsia="Times New Roman" w:hAnsi="Times New Roman"/>
          <w:b w:val="0"/>
          <w:sz w:val="24"/>
          <w:szCs w:val="24"/>
        </w:rPr>
      </w:pPr>
      <w:bookmarkStart w:colFirst="0" w:colLast="0" w:name="_heading=h.p0dk34rjf87u" w:id="26"/>
      <w:bookmarkEnd w:id="26"/>
      <w:r w:rsidDel="00000000" w:rsidR="00000000" w:rsidRPr="00000000">
        <w:rPr>
          <w:rFonts w:ascii="Times New Roman" w:cs="Times New Roman" w:eastAsia="Times New Roman" w:hAnsi="Times New Roman"/>
          <w:sz w:val="24"/>
          <w:szCs w:val="24"/>
          <w:rtl w:val="0"/>
        </w:rPr>
        <w:t xml:space="preserve">Automatización de Procesos: </w:t>
      </w:r>
      <w:r w:rsidDel="00000000" w:rsidR="00000000" w:rsidRPr="00000000">
        <w:rPr>
          <w:rFonts w:ascii="Times New Roman" w:cs="Times New Roman" w:eastAsia="Times New Roman" w:hAnsi="Times New Roman"/>
          <w:b w:val="0"/>
          <w:sz w:val="24"/>
          <w:szCs w:val="24"/>
          <w:rtl w:val="0"/>
        </w:rPr>
        <w:t xml:space="preserve">La automatización se ha convertido en un elemento clave en la modernización de diversas industrias. Va más allá de simplemente reemplazar tareas manuales con máquinas; implica el uso de tecnologías avanzadas como el aprendizaje automático y la inteligencia artificial para realizar tareas complejas de manera eficiente. La implementación de la automatización en el manejo de requerimientos fiscales es un paso significativo hacia la modernización del departamento de IT [1].</w:t>
      </w:r>
    </w:p>
    <w:p w:rsidR="00000000" w:rsidDel="00000000" w:rsidP="00000000" w:rsidRDefault="00000000" w:rsidRPr="00000000" w14:paraId="0000004B">
      <w:pPr>
        <w:pStyle w:val="Title"/>
        <w:spacing w:line="360" w:lineRule="auto"/>
        <w:ind w:left="0" w:firstLine="0"/>
        <w:rPr>
          <w:rFonts w:ascii="Times New Roman" w:cs="Times New Roman" w:eastAsia="Times New Roman" w:hAnsi="Times New Roman"/>
          <w:b w:val="0"/>
          <w:sz w:val="24"/>
          <w:szCs w:val="24"/>
        </w:rPr>
      </w:pPr>
      <w:bookmarkStart w:colFirst="0" w:colLast="0" w:name="_heading=h.wa0dogkpfdof" w:id="27"/>
      <w:bookmarkEnd w:id="27"/>
      <w:r w:rsidDel="00000000" w:rsidR="00000000" w:rsidRPr="00000000">
        <w:rPr>
          <w:rtl w:val="0"/>
        </w:rPr>
      </w:r>
    </w:p>
    <w:p w:rsidR="00000000" w:rsidDel="00000000" w:rsidP="00000000" w:rsidRDefault="00000000" w:rsidRPr="00000000" w14:paraId="0000004C">
      <w:pPr>
        <w:pStyle w:val="Title"/>
        <w:spacing w:line="360" w:lineRule="auto"/>
        <w:ind w:left="0" w:firstLine="0"/>
        <w:rPr>
          <w:rFonts w:ascii="Times New Roman" w:cs="Times New Roman" w:eastAsia="Times New Roman" w:hAnsi="Times New Roman"/>
          <w:b w:val="0"/>
          <w:sz w:val="24"/>
          <w:szCs w:val="24"/>
        </w:rPr>
      </w:pPr>
      <w:bookmarkStart w:colFirst="0" w:colLast="0" w:name="_heading=h.8ii7q2lyamia" w:id="28"/>
      <w:bookmarkEnd w:id="28"/>
      <w:r w:rsidDel="00000000" w:rsidR="00000000" w:rsidRPr="00000000">
        <w:rPr>
          <w:rFonts w:ascii="Times New Roman" w:cs="Times New Roman" w:eastAsia="Times New Roman" w:hAnsi="Times New Roman"/>
          <w:sz w:val="24"/>
          <w:szCs w:val="24"/>
          <w:rtl w:val="0"/>
        </w:rPr>
        <w:t xml:space="preserve">Gestión de Requerimientos:</w:t>
      </w:r>
      <w:r w:rsidDel="00000000" w:rsidR="00000000" w:rsidRPr="00000000">
        <w:rPr>
          <w:rFonts w:ascii="Times New Roman" w:cs="Times New Roman" w:eastAsia="Times New Roman" w:hAnsi="Times New Roman"/>
          <w:b w:val="0"/>
          <w:sz w:val="24"/>
          <w:szCs w:val="24"/>
          <w:rtl w:val="0"/>
        </w:rPr>
        <w:t xml:space="preserve"> La gestión eficaz de requerimientos es crucial para cualquier proyecto de software. Esta práctica se centra no solo en recopilar y documentar los requisitos iniciales, sino también en adaptarse a los cambios y actualizaciones durante todo el ciclo de vida del proyecto. Este concepto es especialmente relevante en el contexto del proyecto, donde los requerimientos pueden cambiar en función de las regulaciones fiscales o las necesidades del departamento legal [2].</w:t>
      </w:r>
    </w:p>
    <w:p w:rsidR="00000000" w:rsidDel="00000000" w:rsidP="00000000" w:rsidRDefault="00000000" w:rsidRPr="00000000" w14:paraId="0000004D">
      <w:pPr>
        <w:pStyle w:val="Title"/>
        <w:spacing w:line="360" w:lineRule="auto"/>
        <w:ind w:left="0" w:firstLine="0"/>
        <w:rPr>
          <w:rFonts w:ascii="Times New Roman" w:cs="Times New Roman" w:eastAsia="Times New Roman" w:hAnsi="Times New Roman"/>
          <w:b w:val="0"/>
          <w:sz w:val="24"/>
          <w:szCs w:val="24"/>
        </w:rPr>
      </w:pPr>
      <w:bookmarkStart w:colFirst="0" w:colLast="0" w:name="_heading=h.yy6miqudpf5m" w:id="29"/>
      <w:bookmarkEnd w:id="29"/>
      <w:r w:rsidDel="00000000" w:rsidR="00000000" w:rsidRPr="00000000">
        <w:rPr>
          <w:rtl w:val="0"/>
        </w:rPr>
      </w:r>
    </w:p>
    <w:p w:rsidR="00000000" w:rsidDel="00000000" w:rsidP="00000000" w:rsidRDefault="00000000" w:rsidRPr="00000000" w14:paraId="0000004E">
      <w:pPr>
        <w:pStyle w:val="Title"/>
        <w:spacing w:line="360" w:lineRule="auto"/>
        <w:ind w:left="0" w:firstLine="0"/>
        <w:rPr>
          <w:rFonts w:ascii="Times New Roman" w:cs="Times New Roman" w:eastAsia="Times New Roman" w:hAnsi="Times New Roman"/>
          <w:b w:val="0"/>
          <w:sz w:val="24"/>
          <w:szCs w:val="24"/>
        </w:rPr>
      </w:pPr>
      <w:bookmarkStart w:colFirst="0" w:colLast="0" w:name="_heading=h.nq7nm8drqdlj" w:id="30"/>
      <w:bookmarkEnd w:id="30"/>
      <w:r w:rsidDel="00000000" w:rsidR="00000000" w:rsidRPr="00000000">
        <w:rPr>
          <w:rFonts w:ascii="Times New Roman" w:cs="Times New Roman" w:eastAsia="Times New Roman" w:hAnsi="Times New Roman"/>
          <w:sz w:val="24"/>
          <w:szCs w:val="24"/>
          <w:rtl w:val="0"/>
        </w:rPr>
        <w:t xml:space="preserve">Node.js:</w:t>
      </w:r>
      <w:r w:rsidDel="00000000" w:rsidR="00000000" w:rsidRPr="00000000">
        <w:rPr>
          <w:rFonts w:ascii="Times New Roman" w:cs="Times New Roman" w:eastAsia="Times New Roman" w:hAnsi="Times New Roman"/>
          <w:b w:val="0"/>
          <w:sz w:val="24"/>
          <w:szCs w:val="24"/>
          <w:rtl w:val="0"/>
        </w:rPr>
        <w:t xml:space="preserve"> Node.js es más que un simple entorno de ejecución; representa un cambio de paradigma en el desarrollo de aplicaciones web y de red. Su modelo de entrada/salida no bloqueante lo hace particularmente eficaz para aplicaciones que requieren alta concurrencia, como es el caso de este proyecto. Su ecosistema, el registro de paquetes npm, ofrece numerosas bibliotecas y marcos que aceleran el proceso de desarrollo [3].</w:t>
      </w:r>
    </w:p>
    <w:p w:rsidR="00000000" w:rsidDel="00000000" w:rsidP="00000000" w:rsidRDefault="00000000" w:rsidRPr="00000000" w14:paraId="0000004F">
      <w:pPr>
        <w:pStyle w:val="Title"/>
        <w:spacing w:line="360" w:lineRule="auto"/>
        <w:ind w:left="0" w:firstLine="0"/>
        <w:rPr>
          <w:rFonts w:ascii="Times New Roman" w:cs="Times New Roman" w:eastAsia="Times New Roman" w:hAnsi="Times New Roman"/>
          <w:b w:val="0"/>
          <w:sz w:val="24"/>
          <w:szCs w:val="24"/>
        </w:rPr>
      </w:pPr>
      <w:bookmarkStart w:colFirst="0" w:colLast="0" w:name="_heading=h.s63y9rjdk6pz" w:id="31"/>
      <w:bookmarkEnd w:id="31"/>
      <w:r w:rsidDel="00000000" w:rsidR="00000000" w:rsidRPr="00000000">
        <w:rPr>
          <w:rtl w:val="0"/>
        </w:rPr>
      </w:r>
    </w:p>
    <w:p w:rsidR="00000000" w:rsidDel="00000000" w:rsidP="00000000" w:rsidRDefault="00000000" w:rsidRPr="00000000" w14:paraId="00000050">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g67eumwxmyt4" w:id="32"/>
      <w:bookmarkEnd w:id="32"/>
      <w:r w:rsidDel="00000000" w:rsidR="00000000" w:rsidRPr="00000000">
        <w:rPr>
          <w:rFonts w:ascii="Times New Roman" w:cs="Times New Roman" w:eastAsia="Times New Roman" w:hAnsi="Times New Roman"/>
          <w:color w:val="000000"/>
          <w:sz w:val="24"/>
          <w:szCs w:val="24"/>
          <w:vertAlign w:val="baseline"/>
          <w:rtl w:val="0"/>
        </w:rPr>
        <w:t xml:space="preserve">Modelos y Teorías Relacionadas</w:t>
      </w:r>
      <w:r w:rsidDel="00000000" w:rsidR="00000000" w:rsidRPr="00000000">
        <w:rPr>
          <w:rtl w:val="0"/>
        </w:rPr>
      </w:r>
    </w:p>
    <w:p w:rsidR="00000000" w:rsidDel="00000000" w:rsidP="00000000" w:rsidRDefault="00000000" w:rsidRPr="00000000" w14:paraId="00000051">
      <w:pPr>
        <w:pStyle w:val="Title"/>
        <w:spacing w:line="360" w:lineRule="auto"/>
        <w:ind w:left="0" w:firstLine="0"/>
        <w:rPr>
          <w:rFonts w:ascii="Times New Roman" w:cs="Times New Roman" w:eastAsia="Times New Roman" w:hAnsi="Times New Roman"/>
          <w:b w:val="0"/>
          <w:sz w:val="24"/>
          <w:szCs w:val="24"/>
        </w:rPr>
      </w:pPr>
      <w:bookmarkStart w:colFirst="0" w:colLast="0" w:name="_heading=h.k9c06gpm8bh1" w:id="33"/>
      <w:bookmarkEnd w:id="33"/>
      <w:r w:rsidDel="00000000" w:rsidR="00000000" w:rsidRPr="00000000">
        <w:rPr>
          <w:rFonts w:ascii="Times New Roman" w:cs="Times New Roman" w:eastAsia="Times New Roman" w:hAnsi="Times New Roman"/>
          <w:sz w:val="24"/>
          <w:szCs w:val="24"/>
          <w:rtl w:val="0"/>
        </w:rPr>
        <w:t xml:space="preserve">Modelo de Desarrollo Ágil (Scrum): </w:t>
      </w:r>
      <w:r w:rsidDel="00000000" w:rsidR="00000000" w:rsidRPr="00000000">
        <w:rPr>
          <w:rFonts w:ascii="Times New Roman" w:cs="Times New Roman" w:eastAsia="Times New Roman" w:hAnsi="Times New Roman"/>
          <w:b w:val="0"/>
          <w:sz w:val="24"/>
          <w:szCs w:val="24"/>
          <w:rtl w:val="0"/>
        </w:rPr>
        <w:t xml:space="preserve">Scrum no es solo un marco para el desarrollo ágil; es una mentalidad que promueve la colaboración y adaptabilidad. En el entorno en constante cambio de los requerimientos fiscales y legales, un enfoque ágil permite al equipo adaptarse rápidamente a nuevas demandas y regulaciones [4].</w:t>
      </w:r>
    </w:p>
    <w:p w:rsidR="00000000" w:rsidDel="00000000" w:rsidP="00000000" w:rsidRDefault="00000000" w:rsidRPr="00000000" w14:paraId="00000052">
      <w:pPr>
        <w:pStyle w:val="Title"/>
        <w:spacing w:line="360" w:lineRule="auto"/>
        <w:ind w:left="0" w:firstLine="0"/>
        <w:rPr>
          <w:rFonts w:ascii="Times New Roman" w:cs="Times New Roman" w:eastAsia="Times New Roman" w:hAnsi="Times New Roman"/>
          <w:b w:val="0"/>
          <w:sz w:val="24"/>
          <w:szCs w:val="24"/>
        </w:rPr>
      </w:pPr>
      <w:bookmarkStart w:colFirst="0" w:colLast="0" w:name="_heading=h.m54cp2d9n04b" w:id="34"/>
      <w:bookmarkEnd w:id="34"/>
      <w:r w:rsidDel="00000000" w:rsidR="00000000" w:rsidRPr="00000000">
        <w:rPr>
          <w:rtl w:val="0"/>
        </w:rPr>
      </w:r>
    </w:p>
    <w:p w:rsidR="00000000" w:rsidDel="00000000" w:rsidP="00000000" w:rsidRDefault="00000000" w:rsidRPr="00000000" w14:paraId="00000053">
      <w:pPr>
        <w:pStyle w:val="Title"/>
        <w:spacing w:line="360" w:lineRule="auto"/>
        <w:ind w:left="0" w:firstLine="0"/>
        <w:rPr>
          <w:rFonts w:ascii="Times New Roman" w:cs="Times New Roman" w:eastAsia="Times New Roman" w:hAnsi="Times New Roman"/>
          <w:b w:val="0"/>
          <w:sz w:val="24"/>
          <w:szCs w:val="24"/>
        </w:rPr>
      </w:pPr>
      <w:bookmarkStart w:colFirst="0" w:colLast="0" w:name="_heading=h.cu5ohyuckagq" w:id="35"/>
      <w:bookmarkEnd w:id="35"/>
      <w:r w:rsidDel="00000000" w:rsidR="00000000" w:rsidRPr="00000000">
        <w:rPr>
          <w:rFonts w:ascii="Times New Roman" w:cs="Times New Roman" w:eastAsia="Times New Roman" w:hAnsi="Times New Roman"/>
          <w:sz w:val="24"/>
          <w:szCs w:val="24"/>
          <w:rtl w:val="0"/>
        </w:rPr>
        <w:t xml:space="preserve">Arquitectura Cliente-Servidor:</w:t>
      </w:r>
      <w:r w:rsidDel="00000000" w:rsidR="00000000" w:rsidRPr="00000000">
        <w:rPr>
          <w:rFonts w:ascii="Times New Roman" w:cs="Times New Roman" w:eastAsia="Times New Roman" w:hAnsi="Times New Roman"/>
          <w:b w:val="0"/>
          <w:sz w:val="24"/>
          <w:szCs w:val="24"/>
          <w:rtl w:val="0"/>
        </w:rPr>
        <w:t xml:space="preserve"> En el modelo cliente-servidor, el servidor actúa como un centro de recursos y servicios que son consumidos por los clientes. Esta arquitectura se destaca por su flexibilidad y escalabilidad, lo que la convierte en una opción ideal para sistemas que deben manejar un gran volumen de solicitudes, como es el caso del sistema propuesto para manejar requerimientos fiscales [5].</w:t>
      </w:r>
    </w:p>
    <w:p w:rsidR="00000000" w:rsidDel="00000000" w:rsidP="00000000" w:rsidRDefault="00000000" w:rsidRPr="00000000" w14:paraId="00000054">
      <w:pPr>
        <w:pStyle w:val="Title"/>
        <w:spacing w:line="360" w:lineRule="auto"/>
        <w:ind w:left="0" w:firstLine="0"/>
        <w:rPr>
          <w:rFonts w:ascii="Times New Roman" w:cs="Times New Roman" w:eastAsia="Times New Roman" w:hAnsi="Times New Roman"/>
          <w:b w:val="0"/>
          <w:sz w:val="24"/>
          <w:szCs w:val="24"/>
        </w:rPr>
      </w:pPr>
      <w:bookmarkStart w:colFirst="0" w:colLast="0" w:name="_heading=h.vjs88v75st9q" w:id="36"/>
      <w:bookmarkEnd w:id="36"/>
      <w:r w:rsidDel="00000000" w:rsidR="00000000" w:rsidRPr="00000000">
        <w:rPr>
          <w:rtl w:val="0"/>
        </w:rPr>
      </w:r>
    </w:p>
    <w:p w:rsidR="00000000" w:rsidDel="00000000" w:rsidP="00000000" w:rsidRDefault="00000000" w:rsidRPr="00000000" w14:paraId="00000055">
      <w:pPr>
        <w:pStyle w:val="Title"/>
        <w:spacing w:line="360" w:lineRule="auto"/>
        <w:ind w:left="0" w:firstLine="0"/>
        <w:rPr>
          <w:rFonts w:ascii="Times New Roman" w:cs="Times New Roman" w:eastAsia="Times New Roman" w:hAnsi="Times New Roman"/>
          <w:b w:val="0"/>
          <w:sz w:val="24"/>
          <w:szCs w:val="24"/>
        </w:rPr>
      </w:pPr>
      <w:bookmarkStart w:colFirst="0" w:colLast="0" w:name="_heading=h.we5bs3nbiiqe" w:id="37"/>
      <w:bookmarkEnd w:id="37"/>
      <w:r w:rsidDel="00000000" w:rsidR="00000000" w:rsidRPr="00000000">
        <w:rPr>
          <w:rFonts w:ascii="Times New Roman" w:cs="Times New Roman" w:eastAsia="Times New Roman" w:hAnsi="Times New Roman"/>
          <w:sz w:val="24"/>
          <w:szCs w:val="24"/>
          <w:rtl w:val="0"/>
        </w:rPr>
        <w:t xml:space="preserve">Teoría de la Carga Cognitiva:</w:t>
      </w:r>
      <w:r w:rsidDel="00000000" w:rsidR="00000000" w:rsidRPr="00000000">
        <w:rPr>
          <w:rFonts w:ascii="Times New Roman" w:cs="Times New Roman" w:eastAsia="Times New Roman" w:hAnsi="Times New Roman"/>
          <w:b w:val="0"/>
          <w:sz w:val="24"/>
          <w:szCs w:val="24"/>
          <w:rtl w:val="0"/>
        </w:rPr>
        <w:t xml:space="preserve"> La Teoría de la Carga Cognitiva argumenta que la eficiencia en el aprendizaje y la realización de tareas se ven afectadas por la cantidad de recursos cognitivos requeridos. Al automatizar procesos, se busca liberar recursos cognitivos, permitiendo a los empleados enfocarse en tareas más significativas que no pueden ser automatizadas [6].</w:t>
      </w:r>
    </w:p>
    <w:p w:rsidR="00000000" w:rsidDel="00000000" w:rsidP="00000000" w:rsidRDefault="00000000" w:rsidRPr="00000000" w14:paraId="00000056">
      <w:pPr>
        <w:pStyle w:val="Title"/>
        <w:spacing w:line="360" w:lineRule="auto"/>
        <w:ind w:left="0" w:firstLine="0"/>
        <w:rPr>
          <w:rFonts w:ascii="Times New Roman" w:cs="Times New Roman" w:eastAsia="Times New Roman" w:hAnsi="Times New Roman"/>
          <w:b w:val="0"/>
          <w:sz w:val="24"/>
          <w:szCs w:val="24"/>
        </w:rPr>
      </w:pPr>
      <w:bookmarkStart w:colFirst="0" w:colLast="0" w:name="_heading=h.n0tfqeajqa3z" w:id="38"/>
      <w:bookmarkEnd w:id="38"/>
      <w:r w:rsidDel="00000000" w:rsidR="00000000" w:rsidRPr="00000000">
        <w:rPr>
          <w:rtl w:val="0"/>
        </w:rPr>
      </w:r>
    </w:p>
    <w:p w:rsidR="00000000" w:rsidDel="00000000" w:rsidP="00000000" w:rsidRDefault="00000000" w:rsidRPr="00000000" w14:paraId="00000057">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dalum14w7typ" w:id="39"/>
      <w:bookmarkEnd w:id="39"/>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j5pn7d59f22w" w:id="40"/>
      <w:bookmarkEnd w:id="40"/>
      <w:r w:rsidDel="00000000" w:rsidR="00000000" w:rsidRPr="00000000">
        <w:rPr>
          <w:rFonts w:ascii="Times New Roman" w:cs="Times New Roman" w:eastAsia="Times New Roman" w:hAnsi="Times New Roman"/>
          <w:color w:val="000000"/>
          <w:sz w:val="24"/>
          <w:szCs w:val="24"/>
          <w:vertAlign w:val="baseline"/>
          <w:rtl w:val="0"/>
        </w:rPr>
        <w:t xml:space="preserve">Ingeniería de Requerimientos</w:t>
      </w:r>
      <w:r w:rsidDel="00000000" w:rsidR="00000000" w:rsidRPr="00000000">
        <w:rPr>
          <w:rtl w:val="0"/>
        </w:rPr>
      </w:r>
    </w:p>
    <w:p w:rsidR="00000000" w:rsidDel="00000000" w:rsidP="00000000" w:rsidRDefault="00000000" w:rsidRPr="00000000" w14:paraId="00000059">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kae8mo2qyrbr" w:id="41"/>
      <w:bookmarkEnd w:id="41"/>
      <w:r w:rsidDel="00000000" w:rsidR="00000000" w:rsidRPr="00000000">
        <w:rPr>
          <w:rFonts w:ascii="Times New Roman" w:cs="Times New Roman" w:eastAsia="Times New Roman" w:hAnsi="Times New Roman"/>
          <w:color w:val="000000"/>
          <w:sz w:val="24"/>
          <w:szCs w:val="24"/>
          <w:vertAlign w:val="baseline"/>
          <w:rtl w:val="0"/>
        </w:rPr>
        <w:t xml:space="preserve">Requerimientos Funcionales</w:t>
      </w:r>
      <w:r w:rsidDel="00000000" w:rsidR="00000000" w:rsidRPr="00000000">
        <w:rPr>
          <w:rtl w:val="0"/>
        </w:rPr>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de Datos de Usuarios: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1: </w:t>
      </w:r>
      <w:r w:rsidDel="00000000" w:rsidR="00000000" w:rsidRPr="00000000">
        <w:rPr>
          <w:rFonts w:ascii="Times New Roman" w:cs="Times New Roman" w:eastAsia="Times New Roman" w:hAnsi="Times New Roman"/>
          <w:sz w:val="24"/>
          <w:szCs w:val="24"/>
          <w:rtl w:val="0"/>
        </w:rPr>
        <w:t xml:space="preserve">El sistema debe permitir la consulta de información básica de los usuarios, a partir de un identificador único como el nombre AD o el número de identificación.</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2:</w:t>
      </w:r>
      <w:r w:rsidDel="00000000" w:rsidR="00000000" w:rsidRPr="00000000">
        <w:rPr>
          <w:rFonts w:ascii="Times New Roman" w:cs="Times New Roman" w:eastAsia="Times New Roman" w:hAnsi="Times New Roman"/>
          <w:sz w:val="24"/>
          <w:szCs w:val="24"/>
          <w:rtl w:val="0"/>
        </w:rPr>
        <w:t xml:space="preserve"> Debe ser posible realizar búsquedas avanzadas utilizando múltiples criterios, como rango de fechas, tipos de datos a buscar, entre otros.</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3:</w:t>
      </w:r>
      <w:r w:rsidDel="00000000" w:rsidR="00000000" w:rsidRPr="00000000">
        <w:rPr>
          <w:rFonts w:ascii="Times New Roman" w:cs="Times New Roman" w:eastAsia="Times New Roman" w:hAnsi="Times New Roman"/>
          <w:sz w:val="24"/>
          <w:szCs w:val="24"/>
          <w:rtl w:val="0"/>
        </w:rPr>
        <w:t xml:space="preserve"> Los resultados de la consulta deben poder exportarse en varios formatos, incluidos texto y XLS.</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Auditorías Internas: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1:</w:t>
      </w:r>
      <w:r w:rsidDel="00000000" w:rsidR="00000000" w:rsidRPr="00000000">
        <w:rPr>
          <w:rFonts w:ascii="Times New Roman" w:cs="Times New Roman" w:eastAsia="Times New Roman" w:hAnsi="Times New Roman"/>
          <w:sz w:val="24"/>
          <w:szCs w:val="24"/>
          <w:rtl w:val="0"/>
        </w:rPr>
        <w:t xml:space="preserve"> El sistema debe permitir el registro detallado de todas las operaciones realizadas, incluidas las consultas y generación de informes.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2:</w:t>
      </w:r>
      <w:r w:rsidDel="00000000" w:rsidR="00000000" w:rsidRPr="00000000">
        <w:rPr>
          <w:rFonts w:ascii="Times New Roman" w:cs="Times New Roman" w:eastAsia="Times New Roman" w:hAnsi="Times New Roman"/>
          <w:sz w:val="24"/>
          <w:szCs w:val="24"/>
          <w:rtl w:val="0"/>
        </w:rPr>
        <w:t xml:space="preserve"> Debe ser posible consultar el historial de auditoría filtrado por usuario o tipo de operación.</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3</w:t>
      </w:r>
      <w:r w:rsidDel="00000000" w:rsidR="00000000" w:rsidRPr="00000000">
        <w:rPr>
          <w:rFonts w:ascii="Times New Roman" w:cs="Times New Roman" w:eastAsia="Times New Roman" w:hAnsi="Times New Roman"/>
          <w:sz w:val="24"/>
          <w:szCs w:val="24"/>
          <w:rtl w:val="0"/>
        </w:rPr>
        <w:t xml:space="preserve">: El sistema debe notificar a los administradores en caso de actividades sospechosas o no autorizadas.</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de Usuario Amigable:</w: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1:</w:t>
      </w:r>
      <w:r w:rsidDel="00000000" w:rsidR="00000000" w:rsidRPr="00000000">
        <w:rPr>
          <w:rFonts w:ascii="Times New Roman" w:cs="Times New Roman" w:eastAsia="Times New Roman" w:hAnsi="Times New Roman"/>
          <w:sz w:val="24"/>
          <w:szCs w:val="24"/>
          <w:rtl w:val="0"/>
        </w:rPr>
        <w:t xml:space="preserve"> La interfaz debe incluir un panel de control desde donde los administradores puedan acceder a todas las funcionalidades del sistema.</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2: </w:t>
      </w:r>
      <w:r w:rsidDel="00000000" w:rsidR="00000000" w:rsidRPr="00000000">
        <w:rPr>
          <w:rFonts w:ascii="Times New Roman" w:cs="Times New Roman" w:eastAsia="Times New Roman" w:hAnsi="Times New Roman"/>
          <w:sz w:val="24"/>
          <w:szCs w:val="24"/>
          <w:rtl w:val="0"/>
        </w:rPr>
        <w:t xml:space="preserve">Los formularios y pantallas de consulta deben diseñarse siguiendo las mejores prácticas de UX para garantizar una experiencia de usuario fluida.</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Accesos y Permisos: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1: </w:t>
      </w:r>
      <w:r w:rsidDel="00000000" w:rsidR="00000000" w:rsidRPr="00000000">
        <w:rPr>
          <w:rFonts w:ascii="Times New Roman" w:cs="Times New Roman" w:eastAsia="Times New Roman" w:hAnsi="Times New Roman"/>
          <w:sz w:val="24"/>
          <w:szCs w:val="24"/>
          <w:rtl w:val="0"/>
        </w:rPr>
        <w:t xml:space="preserve">Debe permitir la asignación de roles y permisos a diferentes usuarios para restringir el acceso a ciertas funcionalidades.</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Sub-requerimiento 2: </w:t>
      </w:r>
      <w:r w:rsidDel="00000000" w:rsidR="00000000" w:rsidRPr="00000000">
        <w:rPr>
          <w:rFonts w:ascii="Times New Roman" w:cs="Times New Roman" w:eastAsia="Times New Roman" w:hAnsi="Times New Roman"/>
          <w:sz w:val="24"/>
          <w:szCs w:val="24"/>
          <w:rtl w:val="0"/>
        </w:rPr>
        <w:t xml:space="preserve">El sistema debe permitir la recuperación segura de contraseñas a través de un mecanismo de verificación de identidad.</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numPr>
          <w:ilvl w:val="1"/>
          <w:numId w:val="1"/>
        </w:numPr>
        <w:spacing w:line="360" w:lineRule="auto"/>
        <w:ind w:left="1440" w:hanging="360"/>
        <w:rPr>
          <w:rFonts w:ascii="Times New Roman" w:cs="Times New Roman" w:eastAsia="Times New Roman" w:hAnsi="Times New Roman"/>
          <w:color w:val="000000"/>
          <w:sz w:val="24"/>
          <w:szCs w:val="24"/>
        </w:rPr>
      </w:pPr>
      <w:bookmarkStart w:colFirst="0" w:colLast="0" w:name="_heading=h.9awbjidmvrp1" w:id="42"/>
      <w:bookmarkEnd w:id="42"/>
      <w:r w:rsidDel="00000000" w:rsidR="00000000" w:rsidRPr="00000000">
        <w:rPr>
          <w:rFonts w:ascii="Times New Roman" w:cs="Times New Roman" w:eastAsia="Times New Roman" w:hAnsi="Times New Roman"/>
          <w:color w:val="000000"/>
          <w:sz w:val="24"/>
          <w:szCs w:val="24"/>
          <w:vertAlign w:val="baseline"/>
          <w:rtl w:val="0"/>
        </w:rPr>
        <w:t xml:space="preserve">Requerimientos no Funcionales</w:t>
      </w:r>
      <w:r w:rsidDel="00000000" w:rsidR="00000000" w:rsidRPr="00000000">
        <w:rPr>
          <w:rtl w:val="0"/>
        </w:rPr>
      </w:r>
    </w:p>
    <w:p w:rsidR="00000000" w:rsidDel="00000000" w:rsidP="00000000" w:rsidRDefault="00000000" w:rsidRPr="00000000" w14:paraId="0000006E">
      <w:pPr>
        <w:pStyle w:val="Title"/>
        <w:spacing w:line="360" w:lineRule="auto"/>
        <w:ind w:left="0" w:firstLine="0"/>
        <w:rPr>
          <w:rFonts w:ascii="Times New Roman" w:cs="Times New Roman" w:eastAsia="Times New Roman" w:hAnsi="Times New Roman"/>
          <w:b w:val="0"/>
          <w:sz w:val="24"/>
          <w:szCs w:val="24"/>
        </w:rPr>
      </w:pPr>
      <w:bookmarkStart w:colFirst="0" w:colLast="0" w:name="_heading=h.req8nxyxfvad" w:id="43"/>
      <w:bookmarkEnd w:id="43"/>
      <w:r w:rsidDel="00000000" w:rsidR="00000000" w:rsidRPr="00000000">
        <w:rPr>
          <w:rFonts w:ascii="Times New Roman" w:cs="Times New Roman" w:eastAsia="Times New Roman" w:hAnsi="Times New Roman"/>
          <w:b w:val="0"/>
          <w:sz w:val="24"/>
          <w:szCs w:val="24"/>
          <w:rtl w:val="0"/>
        </w:rPr>
        <w:t xml:space="preserve">Seguridad: Todas las transacciones y consultas dentro del sistema deben ser seguras y cumplir con las políticas de seguridad de la empresa y las regulaciones legales [11].</w:t>
      </w:r>
    </w:p>
    <w:p w:rsidR="00000000" w:rsidDel="00000000" w:rsidP="00000000" w:rsidRDefault="00000000" w:rsidRPr="00000000" w14:paraId="0000006F">
      <w:pPr>
        <w:pStyle w:val="Title"/>
        <w:spacing w:line="360" w:lineRule="auto"/>
        <w:ind w:left="0" w:firstLine="0"/>
        <w:rPr>
          <w:rFonts w:ascii="Times New Roman" w:cs="Times New Roman" w:eastAsia="Times New Roman" w:hAnsi="Times New Roman"/>
          <w:b w:val="0"/>
          <w:sz w:val="24"/>
          <w:szCs w:val="24"/>
        </w:rPr>
      </w:pPr>
      <w:bookmarkStart w:colFirst="0" w:colLast="0" w:name="_heading=h.riqmn6am5kuc" w:id="44"/>
      <w:bookmarkEnd w:id="44"/>
      <w:r w:rsidDel="00000000" w:rsidR="00000000" w:rsidRPr="00000000">
        <w:rPr>
          <w:rtl w:val="0"/>
        </w:rPr>
      </w:r>
    </w:p>
    <w:p w:rsidR="00000000" w:rsidDel="00000000" w:rsidP="00000000" w:rsidRDefault="00000000" w:rsidRPr="00000000" w14:paraId="00000070">
      <w:pPr>
        <w:pStyle w:val="Title"/>
        <w:spacing w:line="360" w:lineRule="auto"/>
        <w:ind w:left="0" w:firstLine="0"/>
        <w:rPr>
          <w:rFonts w:ascii="Times New Roman" w:cs="Times New Roman" w:eastAsia="Times New Roman" w:hAnsi="Times New Roman"/>
          <w:b w:val="0"/>
          <w:sz w:val="24"/>
          <w:szCs w:val="24"/>
        </w:rPr>
      </w:pPr>
      <w:bookmarkStart w:colFirst="0" w:colLast="0" w:name="_heading=h.29pkjk572lk" w:id="45"/>
      <w:bookmarkEnd w:id="45"/>
      <w:r w:rsidDel="00000000" w:rsidR="00000000" w:rsidRPr="00000000">
        <w:rPr>
          <w:rFonts w:ascii="Times New Roman" w:cs="Times New Roman" w:eastAsia="Times New Roman" w:hAnsi="Times New Roman"/>
          <w:sz w:val="24"/>
          <w:szCs w:val="24"/>
          <w:rtl w:val="0"/>
        </w:rPr>
        <w:t xml:space="preserve">Rendimiento y Escalabilidad: </w:t>
      </w:r>
      <w:r w:rsidDel="00000000" w:rsidR="00000000" w:rsidRPr="00000000">
        <w:rPr>
          <w:rFonts w:ascii="Times New Roman" w:cs="Times New Roman" w:eastAsia="Times New Roman" w:hAnsi="Times New Roman"/>
          <w:b w:val="0"/>
          <w:sz w:val="24"/>
          <w:szCs w:val="24"/>
          <w:rtl w:val="0"/>
        </w:rPr>
        <w:t xml:space="preserve">El sistema debe ser capaz de manejar un alto volumen de consultas y reportes diariamente, con la posibilidad de escalar según las necesidades de la empresa [12].</w:t>
      </w:r>
    </w:p>
    <w:p w:rsidR="00000000" w:rsidDel="00000000" w:rsidP="00000000" w:rsidRDefault="00000000" w:rsidRPr="00000000" w14:paraId="00000071">
      <w:pPr>
        <w:pStyle w:val="Title"/>
        <w:spacing w:line="360" w:lineRule="auto"/>
        <w:ind w:left="0" w:firstLine="0"/>
        <w:rPr>
          <w:rFonts w:ascii="Times New Roman" w:cs="Times New Roman" w:eastAsia="Times New Roman" w:hAnsi="Times New Roman"/>
          <w:b w:val="0"/>
          <w:sz w:val="24"/>
          <w:szCs w:val="24"/>
        </w:rPr>
      </w:pPr>
      <w:bookmarkStart w:colFirst="0" w:colLast="0" w:name="_heading=h.ahqzy8j37muu" w:id="46"/>
      <w:bookmarkEnd w:id="46"/>
      <w:r w:rsidDel="00000000" w:rsidR="00000000" w:rsidRPr="00000000">
        <w:rPr>
          <w:rtl w:val="0"/>
        </w:rPr>
      </w:r>
    </w:p>
    <w:p w:rsidR="00000000" w:rsidDel="00000000" w:rsidP="00000000" w:rsidRDefault="00000000" w:rsidRPr="00000000" w14:paraId="00000072">
      <w:pPr>
        <w:pStyle w:val="Title"/>
        <w:spacing w:line="360" w:lineRule="auto"/>
        <w:ind w:left="0" w:firstLine="0"/>
        <w:rPr>
          <w:rFonts w:ascii="Times New Roman" w:cs="Times New Roman" w:eastAsia="Times New Roman" w:hAnsi="Times New Roman"/>
          <w:b w:val="0"/>
          <w:sz w:val="24"/>
          <w:szCs w:val="24"/>
        </w:rPr>
      </w:pPr>
      <w:bookmarkStart w:colFirst="0" w:colLast="0" w:name="_heading=h.umr7b82mtkhe" w:id="47"/>
      <w:bookmarkEnd w:id="47"/>
      <w:r w:rsidDel="00000000" w:rsidR="00000000" w:rsidRPr="00000000">
        <w:rPr>
          <w:rFonts w:ascii="Times New Roman" w:cs="Times New Roman" w:eastAsia="Times New Roman" w:hAnsi="Times New Roman"/>
          <w:sz w:val="24"/>
          <w:szCs w:val="24"/>
          <w:rtl w:val="0"/>
        </w:rPr>
        <w:t xml:space="preserve">Disponibilidad</w:t>
      </w:r>
      <w:r w:rsidDel="00000000" w:rsidR="00000000" w:rsidRPr="00000000">
        <w:rPr>
          <w:rFonts w:ascii="Times New Roman" w:cs="Times New Roman" w:eastAsia="Times New Roman" w:hAnsi="Times New Roman"/>
          <w:b w:val="0"/>
          <w:sz w:val="24"/>
          <w:szCs w:val="24"/>
          <w:rtl w:val="0"/>
        </w:rPr>
        <w:t xml:space="preserve">: Dado que el sistema es crucial para las operaciones legales y fiscales, debe estar disponible las 24 horas del día, los 7 días de la semana [13].</w:t>
      </w:r>
    </w:p>
    <w:p w:rsidR="00000000" w:rsidDel="00000000" w:rsidP="00000000" w:rsidRDefault="00000000" w:rsidRPr="00000000" w14:paraId="00000073">
      <w:pPr>
        <w:pStyle w:val="Title"/>
        <w:spacing w:line="360" w:lineRule="auto"/>
        <w:ind w:left="0" w:firstLine="0"/>
        <w:rPr>
          <w:rFonts w:ascii="Times New Roman" w:cs="Times New Roman" w:eastAsia="Times New Roman" w:hAnsi="Times New Roman"/>
          <w:b w:val="0"/>
          <w:sz w:val="24"/>
          <w:szCs w:val="24"/>
        </w:rPr>
      </w:pPr>
      <w:bookmarkStart w:colFirst="0" w:colLast="0" w:name="_heading=h.mhw59y25i39m" w:id="48"/>
      <w:bookmarkEnd w:id="48"/>
      <w:r w:rsidDel="00000000" w:rsidR="00000000" w:rsidRPr="00000000">
        <w:rPr>
          <w:rtl w:val="0"/>
        </w:rPr>
      </w:r>
    </w:p>
    <w:p w:rsidR="00000000" w:rsidDel="00000000" w:rsidP="00000000" w:rsidRDefault="00000000" w:rsidRPr="00000000" w14:paraId="00000074">
      <w:pPr>
        <w:pStyle w:val="Title"/>
        <w:spacing w:line="360" w:lineRule="auto"/>
        <w:ind w:left="0" w:firstLine="0"/>
        <w:rPr>
          <w:rFonts w:ascii="Times New Roman" w:cs="Times New Roman" w:eastAsia="Times New Roman" w:hAnsi="Times New Roman"/>
          <w:b w:val="0"/>
          <w:sz w:val="24"/>
          <w:szCs w:val="24"/>
        </w:rPr>
      </w:pPr>
      <w:bookmarkStart w:colFirst="0" w:colLast="0" w:name="_heading=h.af6e64umnh2m" w:id="49"/>
      <w:bookmarkEnd w:id="49"/>
      <w:r w:rsidDel="00000000" w:rsidR="00000000" w:rsidRPr="00000000">
        <w:rPr>
          <w:rFonts w:ascii="Times New Roman" w:cs="Times New Roman" w:eastAsia="Times New Roman" w:hAnsi="Times New Roman"/>
          <w:sz w:val="24"/>
          <w:szCs w:val="24"/>
          <w:rtl w:val="0"/>
        </w:rPr>
        <w:t xml:space="preserve">Documentación y Mantenibilidad: </w:t>
      </w:r>
      <w:r w:rsidDel="00000000" w:rsidR="00000000" w:rsidRPr="00000000">
        <w:rPr>
          <w:rFonts w:ascii="Times New Roman" w:cs="Times New Roman" w:eastAsia="Times New Roman" w:hAnsi="Times New Roman"/>
          <w:b w:val="0"/>
          <w:sz w:val="24"/>
          <w:szCs w:val="24"/>
          <w:rtl w:val="0"/>
        </w:rPr>
        <w:t xml:space="preserve">El código fuente debe estar bien documentado para facilitar las actualizaciones y el mantenimiento a largo plazo [14].</w:t>
      </w:r>
    </w:p>
    <w:p w:rsidR="00000000" w:rsidDel="00000000" w:rsidP="00000000" w:rsidRDefault="00000000" w:rsidRPr="00000000" w14:paraId="00000075">
      <w:pPr>
        <w:pStyle w:val="Title"/>
        <w:spacing w:line="360" w:lineRule="auto"/>
        <w:ind w:left="0" w:firstLine="0"/>
        <w:rPr>
          <w:rFonts w:ascii="Times New Roman" w:cs="Times New Roman" w:eastAsia="Times New Roman" w:hAnsi="Times New Roman"/>
          <w:b w:val="0"/>
          <w:sz w:val="24"/>
          <w:szCs w:val="24"/>
        </w:rPr>
      </w:pPr>
      <w:bookmarkStart w:colFirst="0" w:colLast="0" w:name="_heading=h.nmyedtj978xa" w:id="50"/>
      <w:bookmarkEnd w:id="50"/>
      <w:r w:rsidDel="00000000" w:rsidR="00000000" w:rsidRPr="00000000">
        <w:rPr>
          <w:rtl w:val="0"/>
        </w:rPr>
      </w:r>
    </w:p>
    <w:p w:rsidR="00000000" w:rsidDel="00000000" w:rsidP="00000000" w:rsidRDefault="00000000" w:rsidRPr="00000000" w14:paraId="00000076">
      <w:pPr>
        <w:pStyle w:val="Heading1"/>
        <w:numPr>
          <w:ilvl w:val="0"/>
          <w:numId w:val="1"/>
        </w:numPr>
        <w:spacing w:line="360" w:lineRule="auto"/>
        <w:rPr>
          <w:rFonts w:ascii="Times New Roman" w:cs="Times New Roman" w:eastAsia="Times New Roman" w:hAnsi="Times New Roman"/>
          <w:color w:val="000000"/>
          <w:sz w:val="24"/>
          <w:szCs w:val="24"/>
        </w:rPr>
      </w:pPr>
      <w:bookmarkStart w:colFirst="0" w:colLast="0" w:name="_heading=h.smao8k5khtj4" w:id="51"/>
      <w:bookmarkEnd w:id="51"/>
      <w:r w:rsidDel="00000000" w:rsidR="00000000" w:rsidRPr="00000000">
        <w:rPr>
          <w:rFonts w:ascii="Times New Roman" w:cs="Times New Roman" w:eastAsia="Times New Roman" w:hAnsi="Times New Roman"/>
          <w:color w:val="000000"/>
          <w:sz w:val="24"/>
          <w:szCs w:val="24"/>
          <w:vertAlign w:val="baseline"/>
          <w:rtl w:val="0"/>
        </w:rPr>
        <w:t xml:space="preserve">Metodologías y herramientas de desarrollo</w:t>
      </w:r>
      <w:r w:rsidDel="00000000" w:rsidR="00000000" w:rsidRPr="00000000">
        <w:rPr>
          <w:rtl w:val="0"/>
        </w:rPr>
      </w:r>
    </w:p>
    <w:p w:rsidR="00000000" w:rsidDel="00000000" w:rsidP="00000000" w:rsidRDefault="00000000" w:rsidRPr="00000000" w14:paraId="00000077">
      <w:pPr>
        <w:pStyle w:val="Heading2"/>
        <w:numPr>
          <w:ilvl w:val="1"/>
          <w:numId w:val="2"/>
        </w:numPr>
        <w:spacing w:after="160" w:line="360" w:lineRule="auto"/>
        <w:ind w:left="1440" w:hanging="360"/>
        <w:rPr>
          <w:rFonts w:ascii="Times New Roman" w:cs="Times New Roman" w:eastAsia="Times New Roman" w:hAnsi="Times New Roman"/>
          <w:color w:val="000000"/>
          <w:sz w:val="24"/>
          <w:szCs w:val="24"/>
        </w:rPr>
      </w:pPr>
      <w:bookmarkStart w:colFirst="0" w:colLast="0" w:name="_heading=h.i1t2s7s90rkj" w:id="52"/>
      <w:bookmarkEnd w:id="52"/>
      <w:r w:rsidDel="00000000" w:rsidR="00000000" w:rsidRPr="00000000">
        <w:rPr>
          <w:rFonts w:ascii="Times New Roman" w:cs="Times New Roman" w:eastAsia="Times New Roman" w:hAnsi="Times New Roman"/>
          <w:color w:val="000000"/>
          <w:sz w:val="24"/>
          <w:szCs w:val="24"/>
          <w:vertAlign w:val="baseline"/>
          <w:rtl w:val="0"/>
        </w:rPr>
        <w:t xml:space="preserve">Metodología Scrum</w:t>
      </w:r>
    </w:p>
    <w:p w:rsidR="00000000" w:rsidDel="00000000" w:rsidP="00000000" w:rsidRDefault="00000000" w:rsidRPr="00000000" w14:paraId="00000078">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ha sido la elegida para el desarrollo de este proyecto debido a su enfoque ágil y su adaptabilidad a cambios en los requisitos. Esta metodología divide el desarrollo en iteraciones llamadas "sprints", que suelen durar dos semanas. Cada sprint tiene un conjunto de tareas que se planifican durante la reunión de planificación del sprint y se revisan en la reunión de revisión del sprint.</w:t>
      </w:r>
    </w:p>
    <w:p w:rsidR="00000000" w:rsidDel="00000000" w:rsidP="00000000" w:rsidRDefault="00000000" w:rsidRPr="00000000" w14:paraId="00000079">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en Scrum:</w:t>
      </w:r>
      <w:r w:rsidDel="00000000" w:rsidR="00000000" w:rsidRPr="00000000">
        <w:rPr>
          <w:rFonts w:ascii="Times New Roman" w:cs="Times New Roman" w:eastAsia="Times New Roman" w:hAnsi="Times New Roman"/>
          <w:sz w:val="24"/>
          <w:szCs w:val="24"/>
          <w:rtl w:val="0"/>
        </w:rPr>
        <w:t xml:space="preserve"> Los tres roles principales en un equipo Scrum son el Dueño del Producto, el Scrum Master y el Equipo de Desarrollo. El Dueño del Producto es responsable de la visión del proyecto y la priorización de las tareas. El Scrum Master facilita el proceso Scrum, y el Equipo de Desarrollo es responsable de completar las tareas.</w:t>
      </w:r>
    </w:p>
    <w:p w:rsidR="00000000" w:rsidDel="00000000" w:rsidP="00000000" w:rsidRDefault="00000000" w:rsidRPr="00000000" w14:paraId="0000007A">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Artefactos y Ceremonias: </w:t>
      </w:r>
      <w:r w:rsidDel="00000000" w:rsidR="00000000" w:rsidRPr="00000000">
        <w:rPr>
          <w:rFonts w:ascii="Times New Roman" w:cs="Times New Roman" w:eastAsia="Times New Roman" w:hAnsi="Times New Roman"/>
          <w:sz w:val="24"/>
          <w:szCs w:val="24"/>
          <w:rtl w:val="0"/>
        </w:rPr>
        <w:t xml:space="preserve">Los principales artefactos en Scrum son el Backlog del Producto y el Backlog del Sprint. Las ceremonias incluyen la planificación del sprint, la reunión diaria de Scrum, la revisión del sprint y la retrospectiva del sprint [19].</w:t>
      </w:r>
    </w:p>
    <w:p w:rsidR="00000000" w:rsidDel="00000000" w:rsidP="00000000" w:rsidRDefault="00000000" w:rsidRPr="00000000" w14:paraId="0000007B">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numPr>
          <w:ilvl w:val="1"/>
          <w:numId w:val="2"/>
        </w:numPr>
        <w:spacing w:after="160" w:line="360" w:lineRule="auto"/>
        <w:ind w:left="1440" w:hanging="360"/>
        <w:rPr>
          <w:rFonts w:ascii="Times New Roman" w:cs="Times New Roman" w:eastAsia="Times New Roman" w:hAnsi="Times New Roman"/>
          <w:color w:val="000000"/>
          <w:sz w:val="24"/>
          <w:szCs w:val="24"/>
        </w:rPr>
      </w:pPr>
      <w:bookmarkStart w:colFirst="0" w:colLast="0" w:name="_heading=h.xbp95jxl9nsj" w:id="53"/>
      <w:bookmarkEnd w:id="53"/>
      <w:r w:rsidDel="00000000" w:rsidR="00000000" w:rsidRPr="00000000">
        <w:rPr>
          <w:rFonts w:ascii="Times New Roman" w:cs="Times New Roman" w:eastAsia="Times New Roman" w:hAnsi="Times New Roman"/>
          <w:color w:val="000000"/>
          <w:sz w:val="24"/>
          <w:szCs w:val="24"/>
          <w:vertAlign w:val="baseline"/>
          <w:rtl w:val="0"/>
        </w:rPr>
        <w:t xml:space="preserve">Arquitectura Cliente Servidor</w:t>
      </w:r>
    </w:p>
    <w:p w:rsidR="00000000" w:rsidDel="00000000" w:rsidP="00000000" w:rsidRDefault="00000000" w:rsidRPr="00000000" w14:paraId="0000007D">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sigue una arquitectura Cliente-Servidor, donde el servidor es responsable de gestionar la base de datos y la lógica empresarial, y el cliente se encarga de la interfaz de usuario y la presentación de datos.</w:t>
      </w:r>
    </w:p>
    <w:p w:rsidR="00000000" w:rsidDel="00000000" w:rsidP="00000000" w:rsidRDefault="00000000" w:rsidRPr="00000000" w14:paraId="0000007E">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Servidor:</w:t>
      </w:r>
      <w:r w:rsidDel="00000000" w:rsidR="00000000" w:rsidRPr="00000000">
        <w:rPr>
          <w:rFonts w:ascii="Times New Roman" w:cs="Times New Roman" w:eastAsia="Times New Roman" w:hAnsi="Times New Roman"/>
          <w:sz w:val="24"/>
          <w:szCs w:val="24"/>
          <w:rtl w:val="0"/>
        </w:rPr>
        <w:t xml:space="preserve"> Implementada usando Node.js, es responsable de la gestión de las consultas a la base de datos y la ejecución de la lógica de negocio.</w:t>
      </w:r>
    </w:p>
    <w:p w:rsidR="00000000" w:rsidDel="00000000" w:rsidP="00000000" w:rsidRDefault="00000000" w:rsidRPr="00000000" w14:paraId="0000007F">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Cliente:</w:t>
      </w:r>
      <w:r w:rsidDel="00000000" w:rsidR="00000000" w:rsidRPr="00000000">
        <w:rPr>
          <w:rFonts w:ascii="Times New Roman" w:cs="Times New Roman" w:eastAsia="Times New Roman" w:hAnsi="Times New Roman"/>
          <w:sz w:val="24"/>
          <w:szCs w:val="24"/>
          <w:rtl w:val="0"/>
        </w:rPr>
        <w:t xml:space="preserve"> Construida con Handlebars para las plantillas y JavaScript puro para la lógica del lado del cliente, es responsable de presentar datos al usuario y manejar la interacción del usuario [20].</w:t>
      </w:r>
    </w:p>
    <w:p w:rsidR="00000000" w:rsidDel="00000000" w:rsidP="00000000" w:rsidRDefault="00000000" w:rsidRPr="00000000" w14:paraId="00000080">
      <w:pPr>
        <w:pStyle w:val="Heading2"/>
        <w:numPr>
          <w:ilvl w:val="1"/>
          <w:numId w:val="2"/>
        </w:numPr>
        <w:spacing w:after="160" w:line="360" w:lineRule="auto"/>
        <w:ind w:left="1440" w:hanging="360"/>
        <w:rPr>
          <w:rFonts w:ascii="Times New Roman" w:cs="Times New Roman" w:eastAsia="Times New Roman" w:hAnsi="Times New Roman"/>
          <w:color w:val="000000"/>
          <w:sz w:val="24"/>
          <w:szCs w:val="24"/>
        </w:rPr>
      </w:pPr>
      <w:bookmarkStart w:colFirst="0" w:colLast="0" w:name="_heading=h.i1af3aiph43a" w:id="54"/>
      <w:bookmarkEnd w:id="54"/>
      <w:r w:rsidDel="00000000" w:rsidR="00000000" w:rsidRPr="00000000">
        <w:rPr>
          <w:rFonts w:ascii="Times New Roman" w:cs="Times New Roman" w:eastAsia="Times New Roman" w:hAnsi="Times New Roman"/>
          <w:color w:val="000000"/>
          <w:sz w:val="24"/>
          <w:szCs w:val="24"/>
          <w:vertAlign w:val="baseline"/>
          <w:rtl w:val="0"/>
        </w:rPr>
        <w:t xml:space="preserve">Herramientas utilizadas</w:t>
      </w:r>
      <w:r w:rsidDel="00000000" w:rsidR="00000000" w:rsidRPr="00000000">
        <w:rPr>
          <w:rtl w:val="0"/>
        </w:rPr>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Utilizado para la implementación del servidor debido a su rendimiento y escalabilidad.</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Base de datos relacional utilizada para almacenar toda la información del sistema.</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Handlebars: </w:t>
      </w:r>
      <w:r w:rsidDel="00000000" w:rsidR="00000000" w:rsidRPr="00000000">
        <w:rPr>
          <w:rFonts w:ascii="Times New Roman" w:cs="Times New Roman" w:eastAsia="Times New Roman" w:hAnsi="Times New Roman"/>
          <w:sz w:val="24"/>
          <w:szCs w:val="24"/>
          <w:rtl w:val="0"/>
        </w:rPr>
        <w:t xml:space="preserve">Motor de plantillas utilizado para generar las vistas HTML del cliente.</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Marco de aplicación web para Node.js, utilizado para construir la API y manejar las rutas del servidor.</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Socket.io: </w:t>
      </w:r>
      <w:r w:rsidDel="00000000" w:rsidR="00000000" w:rsidRPr="00000000">
        <w:rPr>
          <w:rFonts w:ascii="Times New Roman" w:cs="Times New Roman" w:eastAsia="Times New Roman" w:hAnsi="Times New Roman"/>
          <w:sz w:val="24"/>
          <w:szCs w:val="24"/>
          <w:rtl w:val="0"/>
        </w:rPr>
        <w:t xml:space="preserve">Utilizado para la comunicación en tiempo real entre el cliente y el servidor [21].</w:t>
      </w:r>
    </w:p>
    <w:p w:rsidR="00000000" w:rsidDel="00000000" w:rsidP="00000000" w:rsidRDefault="00000000" w:rsidRPr="00000000" w14:paraId="00000086">
      <w:pPr>
        <w:pStyle w:val="Heading1"/>
        <w:spacing w:after="160" w:line="360" w:lineRule="auto"/>
        <w:ind w:left="0" w:firstLine="0"/>
        <w:rPr>
          <w:rFonts w:ascii="Times New Roman" w:cs="Times New Roman" w:eastAsia="Times New Roman" w:hAnsi="Times New Roman"/>
          <w:color w:val="000000"/>
          <w:sz w:val="24"/>
          <w:szCs w:val="24"/>
        </w:rPr>
      </w:pPr>
      <w:bookmarkStart w:colFirst="0" w:colLast="0" w:name="_heading=h.ulqj3y3efg9g" w:id="55"/>
      <w:bookmarkEnd w:id="5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2"/>
        </w:numPr>
        <w:spacing w:after="160" w:line="360" w:lineRule="auto"/>
        <w:rPr>
          <w:rFonts w:ascii="Times New Roman" w:cs="Times New Roman" w:eastAsia="Times New Roman" w:hAnsi="Times New Roman"/>
          <w:color w:val="000000"/>
          <w:sz w:val="24"/>
          <w:szCs w:val="24"/>
        </w:rPr>
      </w:pPr>
      <w:bookmarkStart w:colFirst="0" w:colLast="0" w:name="_heading=h.cebl9gl6sy7j" w:id="56"/>
      <w:bookmarkEnd w:id="56"/>
      <w:r w:rsidDel="00000000" w:rsidR="00000000" w:rsidRPr="00000000">
        <w:rPr>
          <w:rFonts w:ascii="Times New Roman" w:cs="Times New Roman" w:eastAsia="Times New Roman" w:hAnsi="Times New Roman"/>
          <w:color w:val="000000"/>
          <w:sz w:val="24"/>
          <w:szCs w:val="24"/>
          <w:vertAlign w:val="baseline"/>
          <w:rtl w:val="0"/>
        </w:rPr>
        <w:t xml:space="preserve">Modelado de Software</w:t>
      </w:r>
      <w:r w:rsidDel="00000000" w:rsidR="00000000" w:rsidRPr="00000000">
        <w:rPr>
          <w:rtl w:val="0"/>
        </w:rPr>
      </w:r>
    </w:p>
    <w:p w:rsidR="00000000" w:rsidDel="00000000" w:rsidP="00000000" w:rsidRDefault="00000000" w:rsidRPr="00000000" w14:paraId="00000088">
      <w:pPr>
        <w:pStyle w:val="Heading2"/>
        <w:numPr>
          <w:ilvl w:val="1"/>
          <w:numId w:val="2"/>
        </w:numPr>
        <w:spacing w:after="160" w:line="360" w:lineRule="auto"/>
        <w:ind w:left="1440" w:hanging="360"/>
        <w:rPr>
          <w:rFonts w:ascii="Times New Roman" w:cs="Times New Roman" w:eastAsia="Times New Roman" w:hAnsi="Times New Roman"/>
          <w:color w:val="000000"/>
          <w:sz w:val="24"/>
          <w:szCs w:val="24"/>
        </w:rPr>
      </w:pPr>
      <w:bookmarkStart w:colFirst="0" w:colLast="0" w:name="_heading=h.wjzwy6tnz5yn" w:id="57"/>
      <w:bookmarkEnd w:id="57"/>
      <w:r w:rsidDel="00000000" w:rsidR="00000000" w:rsidRPr="00000000">
        <w:rPr>
          <w:rFonts w:ascii="Times New Roman" w:cs="Times New Roman" w:eastAsia="Times New Roman" w:hAnsi="Times New Roman"/>
          <w:color w:val="000000"/>
          <w:sz w:val="24"/>
          <w:szCs w:val="24"/>
          <w:vertAlign w:val="baseline"/>
          <w:rtl w:val="0"/>
        </w:rPr>
        <w:t xml:space="preserve">Pruebas Unitarias</w:t>
      </w:r>
    </w:p>
    <w:p w:rsidR="00000000" w:rsidDel="00000000" w:rsidP="00000000" w:rsidRDefault="00000000" w:rsidRPr="00000000" w14:paraId="00000089">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unitarias son esenciales para validar cada componente del software de manera individual, asegurando que cada parte funcione como se espera antes de integrarse en el sistema completo. Para este proyecto, se utilizará el framework de pruebas Jest para Node.js.</w:t>
      </w:r>
    </w:p>
    <w:p w:rsidR="00000000" w:rsidDel="00000000" w:rsidP="00000000" w:rsidRDefault="00000000" w:rsidRPr="00000000" w14:paraId="0000008A">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 de Datos de Usuarios:</w:t>
      </w:r>
    </w:p>
    <w:p w:rsidR="00000000" w:rsidDel="00000000" w:rsidP="00000000" w:rsidRDefault="00000000" w:rsidRPr="00000000" w14:paraId="0000008C">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1: </w:t>
      </w:r>
      <w:r w:rsidDel="00000000" w:rsidR="00000000" w:rsidRPr="00000000">
        <w:rPr>
          <w:rFonts w:ascii="Times New Roman" w:cs="Times New Roman" w:eastAsia="Times New Roman" w:hAnsi="Times New Roman"/>
          <w:sz w:val="24"/>
          <w:szCs w:val="24"/>
          <w:rtl w:val="0"/>
        </w:rPr>
        <w:t xml:space="preserve">Verificar que la consulta de información de un usuario retorne los datos correctos.</w:t>
      </w:r>
    </w:p>
    <w:p w:rsidR="00000000" w:rsidDel="00000000" w:rsidP="00000000" w:rsidRDefault="00000000" w:rsidRPr="00000000" w14:paraId="0000008D">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2: </w:t>
      </w:r>
      <w:r w:rsidDel="00000000" w:rsidR="00000000" w:rsidRPr="00000000">
        <w:rPr>
          <w:rFonts w:ascii="Times New Roman" w:cs="Times New Roman" w:eastAsia="Times New Roman" w:hAnsi="Times New Roman"/>
          <w:sz w:val="24"/>
          <w:szCs w:val="24"/>
          <w:rtl w:val="0"/>
        </w:rPr>
        <w:t xml:space="preserve">Confirmar que la consulta de un usuario inexistente retorna un error específico.</w:t>
      </w:r>
    </w:p>
    <w:p w:rsidR="00000000" w:rsidDel="00000000" w:rsidP="00000000" w:rsidRDefault="00000000" w:rsidRPr="00000000" w14:paraId="0000008E">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3:</w:t>
      </w:r>
      <w:r w:rsidDel="00000000" w:rsidR="00000000" w:rsidRPr="00000000">
        <w:rPr>
          <w:rFonts w:ascii="Times New Roman" w:cs="Times New Roman" w:eastAsia="Times New Roman" w:hAnsi="Times New Roman"/>
          <w:sz w:val="24"/>
          <w:szCs w:val="24"/>
          <w:rtl w:val="0"/>
        </w:rPr>
        <w:t xml:space="preserve"> Asegurar que las consultas puedan manejarse simultáneamente sin afectar el rendimiento del sistema.</w:t>
      </w:r>
    </w:p>
    <w:p w:rsidR="00000000" w:rsidDel="00000000" w:rsidP="00000000" w:rsidRDefault="00000000" w:rsidRPr="00000000" w14:paraId="0000008F">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Auditorías Internas:</w:t>
      </w:r>
    </w:p>
    <w:p w:rsidR="00000000" w:rsidDel="00000000" w:rsidP="00000000" w:rsidRDefault="00000000" w:rsidRPr="00000000" w14:paraId="00000091">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1:</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rtl w:val="0"/>
        </w:rPr>
        <w:t xml:space="preserve">omprobar que todas las operaciones en el sistema sean registradas en el historial de auditoría.</w:t>
      </w:r>
    </w:p>
    <w:p w:rsidR="00000000" w:rsidDel="00000000" w:rsidP="00000000" w:rsidRDefault="00000000" w:rsidRPr="00000000" w14:paraId="00000092">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2:</w:t>
      </w:r>
      <w:r w:rsidDel="00000000" w:rsidR="00000000" w:rsidRPr="00000000">
        <w:rPr>
          <w:rFonts w:ascii="Times New Roman" w:cs="Times New Roman" w:eastAsia="Times New Roman" w:hAnsi="Times New Roman"/>
          <w:sz w:val="24"/>
          <w:szCs w:val="24"/>
          <w:rtl w:val="0"/>
        </w:rPr>
        <w:t xml:space="preserve"> Confirmar que las actividades sospechosas generan una alerta para los administradores.</w:t>
      </w:r>
    </w:p>
    <w:p w:rsidR="00000000" w:rsidDel="00000000" w:rsidP="00000000" w:rsidRDefault="00000000" w:rsidRPr="00000000" w14:paraId="00000093">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3:</w:t>
      </w:r>
      <w:r w:rsidDel="00000000" w:rsidR="00000000" w:rsidRPr="00000000">
        <w:rPr>
          <w:rFonts w:ascii="Times New Roman" w:cs="Times New Roman" w:eastAsia="Times New Roman" w:hAnsi="Times New Roman"/>
          <w:sz w:val="24"/>
          <w:szCs w:val="24"/>
          <w:rtl w:val="0"/>
        </w:rPr>
        <w:t xml:space="preserve"> Validar que el historial de auditoría no pueda ser alterado o eliminado por usuarios no autorizados.</w:t>
      </w:r>
    </w:p>
    <w:p w:rsidR="00000000" w:rsidDel="00000000" w:rsidP="00000000" w:rsidRDefault="00000000" w:rsidRPr="00000000" w14:paraId="00000094">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Amigable:</w:t>
      </w:r>
    </w:p>
    <w:p w:rsidR="00000000" w:rsidDel="00000000" w:rsidP="00000000" w:rsidRDefault="00000000" w:rsidRPr="00000000" w14:paraId="00000096">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1</w:t>
      </w:r>
      <w:r w:rsidDel="00000000" w:rsidR="00000000" w:rsidRPr="00000000">
        <w:rPr>
          <w:rFonts w:ascii="Times New Roman" w:cs="Times New Roman" w:eastAsia="Times New Roman" w:hAnsi="Times New Roman"/>
          <w:sz w:val="24"/>
          <w:szCs w:val="24"/>
          <w:rtl w:val="0"/>
        </w:rPr>
        <w:t xml:space="preserve">: Asegurar que todas las páginas carguen en un tiempo aceptable.</w:t>
      </w:r>
    </w:p>
    <w:p w:rsidR="00000000" w:rsidDel="00000000" w:rsidP="00000000" w:rsidRDefault="00000000" w:rsidRPr="00000000" w14:paraId="00000097">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2:</w:t>
      </w:r>
      <w:r w:rsidDel="00000000" w:rsidR="00000000" w:rsidRPr="00000000">
        <w:rPr>
          <w:rFonts w:ascii="Times New Roman" w:cs="Times New Roman" w:eastAsia="Times New Roman" w:hAnsi="Times New Roman"/>
          <w:sz w:val="24"/>
          <w:szCs w:val="24"/>
          <w:rtl w:val="0"/>
        </w:rPr>
        <w:t xml:space="preserve"> Verificar que los tooltips y ayudas en línea se muestren correctamente.</w:t>
      </w:r>
    </w:p>
    <w:p w:rsidR="00000000" w:rsidDel="00000000" w:rsidP="00000000" w:rsidRDefault="00000000" w:rsidRPr="00000000" w14:paraId="00000098">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3:</w:t>
      </w:r>
      <w:r w:rsidDel="00000000" w:rsidR="00000000" w:rsidRPr="00000000">
        <w:rPr>
          <w:rFonts w:ascii="Times New Roman" w:cs="Times New Roman" w:eastAsia="Times New Roman" w:hAnsi="Times New Roman"/>
          <w:sz w:val="24"/>
          <w:szCs w:val="24"/>
          <w:rtl w:val="0"/>
        </w:rPr>
        <w:t xml:space="preserve"> Confirmar que los formularios validan las entradas del usuario antes de enviar los datos.</w:t>
      </w:r>
    </w:p>
    <w:p w:rsidR="00000000" w:rsidDel="00000000" w:rsidP="00000000" w:rsidRDefault="00000000" w:rsidRPr="00000000" w14:paraId="00000099">
      <w:pPr>
        <w:spacing w:after="16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Accesos y Permisos:</w:t>
      </w:r>
    </w:p>
    <w:p w:rsidR="00000000" w:rsidDel="00000000" w:rsidP="00000000" w:rsidRDefault="00000000" w:rsidRPr="00000000" w14:paraId="0000009B">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1</w:t>
      </w:r>
      <w:r w:rsidDel="00000000" w:rsidR="00000000" w:rsidRPr="00000000">
        <w:rPr>
          <w:rFonts w:ascii="Times New Roman" w:cs="Times New Roman" w:eastAsia="Times New Roman" w:hAnsi="Times New Roman"/>
          <w:sz w:val="24"/>
          <w:szCs w:val="24"/>
          <w:rtl w:val="0"/>
        </w:rPr>
        <w:t xml:space="preserve">: Validar que solo los usuarios autorizados puedan acceder a funciones restringidas.</w:t>
      </w:r>
    </w:p>
    <w:p w:rsidR="00000000" w:rsidDel="00000000" w:rsidP="00000000" w:rsidRDefault="00000000" w:rsidRPr="00000000" w14:paraId="0000009C">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2: </w:t>
      </w:r>
      <w:r w:rsidDel="00000000" w:rsidR="00000000" w:rsidRPr="00000000">
        <w:rPr>
          <w:rFonts w:ascii="Times New Roman" w:cs="Times New Roman" w:eastAsia="Times New Roman" w:hAnsi="Times New Roman"/>
          <w:sz w:val="24"/>
          <w:szCs w:val="24"/>
          <w:rtl w:val="0"/>
        </w:rPr>
        <w:t xml:space="preserve">Asegurar que la recuperación de contraseña funcione de manera segura y efectiva.</w:t>
      </w:r>
    </w:p>
    <w:p w:rsidR="00000000" w:rsidDel="00000000" w:rsidP="00000000" w:rsidRDefault="00000000" w:rsidRPr="00000000" w14:paraId="0000009D">
      <w:pPr>
        <w:spacing w:after="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una de estas pruebas se desarrollará utilizando técnicas de mocking para simular las interacciones con bases de datos y otros componentes del sistema. Las pruebas se automatizan y formarán parte del pipeline de CI/CD para asegurar que cualquier cambio en el código no rompa la funcionalidad existente [22].</w:t>
      </w:r>
    </w:p>
    <w:p w:rsidR="00000000" w:rsidDel="00000000" w:rsidP="00000000" w:rsidRDefault="00000000" w:rsidRPr="00000000" w14:paraId="0000009E">
      <w:pPr>
        <w:pStyle w:val="Heading1"/>
        <w:spacing w:after="160" w:line="360" w:lineRule="auto"/>
        <w:ind w:left="0" w:firstLine="0"/>
        <w:rPr>
          <w:rFonts w:ascii="Times New Roman" w:cs="Times New Roman" w:eastAsia="Times New Roman" w:hAnsi="Times New Roman"/>
          <w:color w:val="000000"/>
          <w:sz w:val="24"/>
          <w:szCs w:val="24"/>
        </w:rPr>
      </w:pPr>
      <w:bookmarkStart w:colFirst="0" w:colLast="0" w:name="_heading=h.sbe2y7fvhqnq" w:id="58"/>
      <w:bookmarkEnd w:id="58"/>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2"/>
        </w:numPr>
        <w:spacing w:after="160" w:line="360" w:lineRule="auto"/>
        <w:rPr>
          <w:rFonts w:ascii="Times New Roman" w:cs="Times New Roman" w:eastAsia="Times New Roman" w:hAnsi="Times New Roman"/>
          <w:color w:val="000000"/>
          <w:sz w:val="24"/>
          <w:szCs w:val="24"/>
        </w:rPr>
      </w:pPr>
      <w:bookmarkStart w:colFirst="0" w:colLast="0" w:name="_heading=h.18cj48mw2fzj" w:id="59"/>
      <w:bookmarkEnd w:id="59"/>
      <w:r w:rsidDel="00000000" w:rsidR="00000000" w:rsidRPr="00000000">
        <w:rPr>
          <w:rFonts w:ascii="Times New Roman" w:cs="Times New Roman" w:eastAsia="Times New Roman" w:hAnsi="Times New Roman"/>
          <w:color w:val="000000"/>
          <w:sz w:val="24"/>
          <w:szCs w:val="24"/>
          <w:vertAlign w:val="baseline"/>
          <w:rtl w:val="0"/>
        </w:rPr>
        <w:t xml:space="preserve">Resultados esperados</w:t>
      </w:r>
      <w:r w:rsidDel="00000000" w:rsidR="00000000" w:rsidRPr="00000000">
        <w:rPr>
          <w:rtl w:val="0"/>
        </w:rPr>
      </w:r>
    </w:p>
    <w:p w:rsidR="00000000" w:rsidDel="00000000" w:rsidP="00000000" w:rsidRDefault="00000000" w:rsidRPr="00000000" w14:paraId="000000A0">
      <w:pPr>
        <w:pStyle w:val="Heading2"/>
        <w:numPr>
          <w:ilvl w:val="1"/>
          <w:numId w:val="2"/>
        </w:numPr>
        <w:spacing w:line="360" w:lineRule="auto"/>
        <w:ind w:left="1440" w:hanging="360"/>
        <w:rPr>
          <w:rFonts w:ascii="Times New Roman" w:cs="Times New Roman" w:eastAsia="Times New Roman" w:hAnsi="Times New Roman"/>
          <w:color w:val="000000"/>
          <w:sz w:val="24"/>
          <w:szCs w:val="24"/>
        </w:rPr>
      </w:pPr>
      <w:bookmarkStart w:colFirst="0" w:colLast="0" w:name="_heading=h.6tnbbkmf58al" w:id="60"/>
      <w:bookmarkEnd w:id="60"/>
      <w:r w:rsidDel="00000000" w:rsidR="00000000" w:rsidRPr="00000000">
        <w:rPr>
          <w:rFonts w:ascii="Times New Roman" w:cs="Times New Roman" w:eastAsia="Times New Roman" w:hAnsi="Times New Roman"/>
          <w:color w:val="000000"/>
          <w:sz w:val="24"/>
          <w:szCs w:val="24"/>
          <w:vertAlign w:val="baseline"/>
          <w:rtl w:val="0"/>
        </w:rPr>
        <w:t xml:space="preserve">Evaluación de Desempeño</w:t>
      </w: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a Ahorrar:</w:t>
      </w:r>
      <w:r w:rsidDel="00000000" w:rsidR="00000000" w:rsidRPr="00000000">
        <w:rPr>
          <w:rFonts w:ascii="Times New Roman" w:cs="Times New Roman" w:eastAsia="Times New Roman" w:hAnsi="Times New Roman"/>
          <w:sz w:val="24"/>
          <w:szCs w:val="24"/>
          <w:rtl w:val="0"/>
        </w:rPr>
        <w:t xml:space="preserve"> Se espera que el departamento de ITC reduzca el tiempo dedicado a los Requerimientos Fiscales del 45% al 2%, permitiendo la redistribución de recursos a tareas más críticas.</w:t>
      </w:r>
    </w:p>
    <w:p w:rsidR="00000000" w:rsidDel="00000000" w:rsidP="00000000" w:rsidRDefault="00000000" w:rsidRPr="00000000" w14:paraId="000000A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Calidad de los Datos: </w:t>
      </w:r>
      <w:r w:rsidDel="00000000" w:rsidR="00000000" w:rsidRPr="00000000">
        <w:rPr>
          <w:rFonts w:ascii="Times New Roman" w:cs="Times New Roman" w:eastAsia="Times New Roman" w:hAnsi="Times New Roman"/>
          <w:sz w:val="24"/>
          <w:szCs w:val="24"/>
          <w:rtl w:val="0"/>
        </w:rPr>
        <w:t xml:space="preserve">Se anticipa una mejora significativa en la precisión de la generación de informes, minimizando los errores.</w:t>
      </w:r>
    </w:p>
    <w:p w:rsidR="00000000" w:rsidDel="00000000" w:rsidP="00000000" w:rsidRDefault="00000000" w:rsidRPr="00000000" w14:paraId="000000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numPr>
          <w:ilvl w:val="1"/>
          <w:numId w:val="2"/>
        </w:numPr>
        <w:spacing w:line="360" w:lineRule="auto"/>
        <w:ind w:left="1440" w:hanging="360"/>
        <w:rPr>
          <w:rFonts w:ascii="Times New Roman" w:cs="Times New Roman" w:eastAsia="Times New Roman" w:hAnsi="Times New Roman"/>
          <w:color w:val="000000"/>
          <w:sz w:val="24"/>
          <w:szCs w:val="24"/>
        </w:rPr>
      </w:pPr>
      <w:bookmarkStart w:colFirst="0" w:colLast="0" w:name="_heading=h.dxldvv24s328" w:id="61"/>
      <w:bookmarkEnd w:id="61"/>
      <w:r w:rsidDel="00000000" w:rsidR="00000000" w:rsidRPr="00000000">
        <w:rPr>
          <w:rFonts w:ascii="Times New Roman" w:cs="Times New Roman" w:eastAsia="Times New Roman" w:hAnsi="Times New Roman"/>
          <w:color w:val="000000"/>
          <w:sz w:val="24"/>
          <w:szCs w:val="24"/>
          <w:vertAlign w:val="baseline"/>
          <w:rtl w:val="0"/>
        </w:rPr>
        <w:t xml:space="preserve">Casos de Éxito</w:t>
      </w: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Reducción de Carga de Trabajo:</w:t>
      </w:r>
      <w:r w:rsidDel="00000000" w:rsidR="00000000" w:rsidRPr="00000000">
        <w:rPr>
          <w:rFonts w:ascii="Times New Roman" w:cs="Times New Roman" w:eastAsia="Times New Roman" w:hAnsi="Times New Roman"/>
          <w:sz w:val="24"/>
          <w:szCs w:val="24"/>
          <w:rtl w:val="0"/>
        </w:rPr>
        <w:t xml:space="preserve"> Se espera que la carga de trabajo para el equipo de ITC se reduzca significativamente, liberando recursos para otras tareas de mayor importancia.</w:t>
      </w:r>
    </w:p>
    <w:p w:rsidR="00000000" w:rsidDel="00000000" w:rsidP="00000000" w:rsidRDefault="00000000" w:rsidRPr="00000000" w14:paraId="000000A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Respuesta Rápida: </w:t>
      </w:r>
      <w:r w:rsidDel="00000000" w:rsidR="00000000" w:rsidRPr="00000000">
        <w:rPr>
          <w:rFonts w:ascii="Times New Roman" w:cs="Times New Roman" w:eastAsia="Times New Roman" w:hAnsi="Times New Roman"/>
          <w:sz w:val="24"/>
          <w:szCs w:val="24"/>
          <w:rtl w:val="0"/>
        </w:rPr>
        <w:t xml:space="preserve">Se prevé que la velocidad para atender los Requerimientos Fiscales mejorará dramáticamente, reduciendo el tiempo de respuesta de horas o días a minutos, dependiendo de la complejidad del requerimiento.</w:t>
      </w:r>
    </w:p>
    <w:p w:rsidR="00000000" w:rsidDel="00000000" w:rsidP="00000000" w:rsidRDefault="00000000" w:rsidRPr="00000000" w14:paraId="000000A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Auto-servicio para el Departamento Legal:</w:t>
      </w:r>
      <w:r w:rsidDel="00000000" w:rsidR="00000000" w:rsidRPr="00000000">
        <w:rPr>
          <w:rFonts w:ascii="Times New Roman" w:cs="Times New Roman" w:eastAsia="Times New Roman" w:hAnsi="Times New Roman"/>
          <w:sz w:val="24"/>
          <w:szCs w:val="24"/>
          <w:rtl w:val="0"/>
        </w:rPr>
        <w:t xml:space="preserve"> La automatización de este proceso debería permitir que el departamento legal realice muchas de estas tareas sin depender del departamento de ITC, aumentando así su eficiencia.</w:t>
      </w:r>
    </w:p>
    <w:p w:rsidR="00000000" w:rsidDel="00000000" w:rsidP="00000000" w:rsidRDefault="00000000" w:rsidRPr="00000000" w14:paraId="000000A8">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d7db973jtz9x" w:id="62"/>
      <w:bookmarkEnd w:id="62"/>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2"/>
        </w:numPr>
        <w:spacing w:line="360" w:lineRule="auto"/>
        <w:rPr>
          <w:rFonts w:ascii="Times New Roman" w:cs="Times New Roman" w:eastAsia="Times New Roman" w:hAnsi="Times New Roman"/>
          <w:color w:val="000000"/>
          <w:sz w:val="24"/>
          <w:szCs w:val="24"/>
        </w:rPr>
      </w:pPr>
      <w:bookmarkStart w:colFirst="0" w:colLast="0" w:name="_heading=h.r4kyxq1p0fu3" w:id="63"/>
      <w:bookmarkEnd w:id="63"/>
      <w:r w:rsidDel="00000000" w:rsidR="00000000" w:rsidRPr="00000000">
        <w:rPr>
          <w:rFonts w:ascii="Times New Roman" w:cs="Times New Roman" w:eastAsia="Times New Roman" w:hAnsi="Times New Roman"/>
          <w:color w:val="000000"/>
          <w:sz w:val="24"/>
          <w:szCs w:val="24"/>
          <w:vertAlign w:val="baseline"/>
          <w:rtl w:val="0"/>
        </w:rPr>
        <w:t xml:space="preserve">Bibliografía</w:t>
      </w:r>
    </w:p>
    <w:p w:rsidR="00000000" w:rsidDel="00000000" w:rsidP="00000000" w:rsidRDefault="00000000" w:rsidRPr="00000000" w14:paraId="000000A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(2018). The Basics of Process Automation. Journal of Automation.</w:t>
      </w:r>
    </w:p>
    <w:p w:rsidR="00000000" w:rsidDel="00000000" w:rsidP="00000000" w:rsidRDefault="00000000" w:rsidRPr="00000000" w14:paraId="000000A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A. (2013). Software Requirements: Objects, Functions, and States. Prentice Hall.</w:t>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Tilkov, S., &amp; Vinoski, S. (2010). Node.js: Using JavaScript to Build High-Performance Network Programs. IEEE Internet Computing, 14(6), 80-83.</w:t>
      </w:r>
    </w:p>
    <w:p w:rsidR="00000000" w:rsidDel="00000000" w:rsidP="00000000" w:rsidRDefault="00000000" w:rsidRPr="00000000" w14:paraId="000000A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Schwaber, K., &amp; Sutherland, J. (2017). The Scrum Guide. ScrumGuides.org.</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 S., &amp; Van Steen, M. (2007). Distributed Systems: Principles and Paradigms. Prentice-Hall.</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Sweller, J. (1988). Cognitive load during problem solving: Effects on learning. Cognitive Science, 12(2), 257-285. </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Robertson, S., &amp; Robertson, J. (2012). Mastering the Requirements Process: Getting Requirements Right. 3rd ed., Addison-Wesley Professional. ISBN: 978-0321815743.</w:t>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Wiegers, K. E., &amp; Beatty, J. (2013). Software Requirements. 3rd ed., Microsoft Press, USA. ISBN: 978-0735679665.</w:t>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Rubin, K. S. (2012). Essential Scrum: A Practical Guide to the Most Popular Agile Process. Addison-Wesley Professional. ISBN: 978-0137043293.</w:t>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Ambler, S. W. (2002). Introduction to Disciplined Agile Delivery: A Small Agile Team’s Journey from Scrum to Continuous Delivery. Disciplined Agile Consortium.</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 (2020). OWASP Top 10. Retrieved from https://owasp.org/www-project-top-ten/</w:t>
      </w:r>
    </w:p>
    <w:p w:rsidR="00000000" w:rsidDel="00000000" w:rsidP="00000000" w:rsidRDefault="00000000" w:rsidRPr="00000000" w14:paraId="000000B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 L., Clements, P., &amp; Kazman, R. (2003). Software Architecture in Practice. 2nd ed., SEI Series in Software Engineering, Addison Wesley. ISBN: 978-0321154958.</w:t>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Jalote, P. (2002). Software Project Management in Practice. Addison-Wesley Professional. ISBN: 978-0201737219.</w:t>
      </w:r>
    </w:p>
    <w:p w:rsidR="00000000" w:rsidDel="00000000" w:rsidP="00000000" w:rsidRDefault="00000000" w:rsidRPr="00000000" w14:paraId="000000B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McConnell, S. (2004). Code Complete: A Practical Handbook of Software Construction. 2nd ed., Microsoft Press, USA. ISBN: 978-0735619678.</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Schwaber, K., &amp; Sutherland, J. (2017). The Scrum Guide. ScrumGuides.org. Retrieved from https://www.scrumguides.org/scrum-guide.html</w:t>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Fielding, R. T. (2000). Architectural Styles and the Design of Network-based Software Architectures. Doctoral dissertation, University of California, Irvine.</w:t>
      </w:r>
    </w:p>
    <w:p w:rsidR="00000000" w:rsidDel="00000000" w:rsidP="00000000" w:rsidRDefault="00000000" w:rsidRPr="00000000" w14:paraId="000000B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Q., Kim, S., Cheung, S. C., &amp; Czarnecki, K. (2013). A Taxonomy of JavaScript Usage for Web Page Analysis. In Proceedings of the 2013 9th Joint Meeting on Foundations of Software Engineering (pp. 591-601).</w:t>
      </w:r>
    </w:p>
    <w:p w:rsidR="00000000" w:rsidDel="00000000" w:rsidP="00000000" w:rsidRDefault="00000000" w:rsidRPr="00000000" w14:paraId="000000B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Meszaros, G. (2007). xUnit Test Patterns: Refactoring Test Code. Addison-Wesley Professional. ISBN: 978-0131495050.</w:t>
      </w:r>
    </w:p>
    <w:p w:rsidR="00000000" w:rsidDel="00000000" w:rsidP="00000000" w:rsidRDefault="00000000" w:rsidRPr="00000000" w14:paraId="000000BD">
      <w:pPr>
        <w:pStyle w:val="Title"/>
        <w:spacing w:line="360" w:lineRule="auto"/>
        <w:ind w:left="0" w:firstLine="0"/>
        <w:rPr>
          <w:rFonts w:ascii="Times New Roman" w:cs="Times New Roman" w:eastAsia="Times New Roman" w:hAnsi="Times New Roman"/>
          <w:sz w:val="24"/>
          <w:szCs w:val="24"/>
        </w:rPr>
      </w:pPr>
      <w:bookmarkStart w:colFirst="0" w:colLast="0" w:name="_heading=h.h956qx1i5yo9" w:id="64"/>
      <w:bookmarkEnd w:id="64"/>
      <w:r w:rsidDel="00000000" w:rsidR="00000000" w:rsidRPr="00000000">
        <w:rPr>
          <w:rtl w:val="0"/>
        </w:rPr>
      </w:r>
    </w:p>
    <w:p w:rsidR="00000000" w:rsidDel="00000000" w:rsidP="00000000" w:rsidRDefault="00000000" w:rsidRPr="00000000" w14:paraId="000000BE">
      <w:pPr>
        <w:pStyle w:val="Heading1"/>
        <w:spacing w:line="360" w:lineRule="auto"/>
        <w:ind w:left="0" w:firstLine="0"/>
        <w:rPr>
          <w:rFonts w:ascii="Times New Roman" w:cs="Times New Roman" w:eastAsia="Times New Roman" w:hAnsi="Times New Roman"/>
          <w:color w:val="000000"/>
          <w:sz w:val="24"/>
          <w:szCs w:val="24"/>
        </w:rPr>
      </w:pPr>
      <w:bookmarkStart w:colFirst="0" w:colLast="0" w:name="_heading=h.pc0etob7ci2i" w:id="65"/>
      <w:bookmarkEnd w:id="65"/>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2"/>
        </w:numPr>
        <w:spacing w:line="360" w:lineRule="auto"/>
        <w:rPr>
          <w:rFonts w:ascii="Times New Roman" w:cs="Times New Roman" w:eastAsia="Times New Roman" w:hAnsi="Times New Roman"/>
          <w:color w:val="000000"/>
          <w:sz w:val="24"/>
          <w:szCs w:val="24"/>
        </w:rPr>
      </w:pPr>
      <w:bookmarkStart w:colFirst="0" w:colLast="0" w:name="_heading=h.sjg4816riqmc" w:id="66"/>
      <w:bookmarkEnd w:id="66"/>
      <w:r w:rsidDel="00000000" w:rsidR="00000000" w:rsidRPr="00000000">
        <w:rPr>
          <w:rFonts w:ascii="Times New Roman" w:cs="Times New Roman" w:eastAsia="Times New Roman" w:hAnsi="Times New Roman"/>
          <w:color w:val="000000"/>
          <w:sz w:val="24"/>
          <w:szCs w:val="24"/>
          <w:vertAlign w:val="baseline"/>
          <w:rtl w:val="0"/>
        </w:rPr>
        <w:t xml:space="preserve">Anexos</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Flujo </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77834" cy="75406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77834" cy="75406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Title"/>
        <w:spacing w:line="360" w:lineRule="auto"/>
        <w:ind w:left="0" w:firstLine="0"/>
        <w:rPr>
          <w:rFonts w:ascii="Times New Roman" w:cs="Times New Roman" w:eastAsia="Times New Roman" w:hAnsi="Times New Roman"/>
          <w:sz w:val="24"/>
          <w:szCs w:val="24"/>
        </w:rPr>
      </w:pPr>
      <w:bookmarkStart w:colFirst="0" w:colLast="0" w:name="_heading=h.5aqh48lhwicb" w:id="67"/>
      <w:bookmarkEnd w:id="67"/>
      <w:r w:rsidDel="00000000" w:rsidR="00000000" w:rsidRPr="00000000">
        <w:rPr>
          <w:rFonts w:ascii="Times New Roman" w:cs="Times New Roman" w:eastAsia="Times New Roman" w:hAnsi="Times New Roman"/>
          <w:sz w:val="24"/>
          <w:szCs w:val="24"/>
          <w:rtl w:val="0"/>
        </w:rPr>
        <w:t xml:space="preserve">Diagrama de Base de Datos Local</w:t>
      </w:r>
    </w:p>
    <w:p w:rsidR="00000000" w:rsidDel="00000000" w:rsidP="00000000" w:rsidRDefault="00000000" w:rsidRPr="00000000" w14:paraId="000000C3">
      <w:pPr>
        <w:rPr/>
      </w:pPr>
      <w:r w:rsidDel="00000000" w:rsidR="00000000" w:rsidRPr="00000000">
        <w:rPr/>
        <w:drawing>
          <wp:inline distB="114300" distT="114300" distL="114300" distR="114300">
            <wp:extent cx="5486400" cy="4076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Inicio de Sesión del Sistema</w:t>
      </w:r>
    </w:p>
    <w:p w:rsidR="00000000" w:rsidDel="00000000" w:rsidP="00000000" w:rsidRDefault="00000000" w:rsidRPr="00000000" w14:paraId="000000C6">
      <w:pPr>
        <w:rPr/>
      </w:pPr>
      <w:r w:rsidDel="00000000" w:rsidR="00000000" w:rsidRPr="00000000">
        <w:rPr/>
        <w:drawing>
          <wp:inline distB="114300" distT="114300" distL="114300" distR="114300">
            <wp:extent cx="3690938" cy="257507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0938" cy="257507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Interfaz de RRFF</w:t>
      </w:r>
      <w:r w:rsidDel="00000000" w:rsidR="00000000" w:rsidRPr="00000000">
        <w:rPr>
          <w:rtl w:val="0"/>
        </w:rPr>
        <w:br w:type="textWrapping"/>
      </w:r>
      <w:r w:rsidDel="00000000" w:rsidR="00000000" w:rsidRPr="00000000">
        <w:rPr/>
        <w:drawing>
          <wp:inline distB="114300" distT="114300" distL="114300" distR="114300">
            <wp:extent cx="5486400" cy="3733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Respuesta de Requerimientos</w:t>
      </w:r>
    </w:p>
    <w:p w:rsidR="00000000" w:rsidDel="00000000" w:rsidP="00000000" w:rsidRDefault="00000000" w:rsidRPr="00000000" w14:paraId="000000CA">
      <w:pPr>
        <w:rPr/>
      </w:pPr>
      <w:r w:rsidDel="00000000" w:rsidR="00000000" w:rsidRPr="00000000">
        <w:rPr/>
        <w:drawing>
          <wp:inline distB="114300" distT="114300" distL="114300" distR="114300">
            <wp:extent cx="5486400" cy="30861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Historial de Usuarios</w:t>
      </w:r>
      <w:r w:rsidDel="00000000" w:rsidR="00000000" w:rsidRPr="00000000">
        <w:rPr>
          <w:rtl w:val="0"/>
        </w:rPr>
        <w:br w:type="textWrapping"/>
      </w:r>
      <w:r w:rsidDel="00000000" w:rsidR="00000000" w:rsidRPr="00000000">
        <w:rPr/>
        <w:drawing>
          <wp:inline distB="114300" distT="114300" distL="114300" distR="114300">
            <wp:extent cx="5486400" cy="2120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Gestión del Sistema</w:t>
      </w:r>
    </w:p>
    <w:p w:rsidR="00000000" w:rsidDel="00000000" w:rsidP="00000000" w:rsidRDefault="00000000" w:rsidRPr="00000000" w14:paraId="000000D0">
      <w:pPr>
        <w:rPr/>
      </w:pPr>
      <w:r w:rsidDel="00000000" w:rsidR="00000000" w:rsidRPr="00000000">
        <w:rPr/>
        <w:drawing>
          <wp:inline distB="114300" distT="114300" distL="114300" distR="114300">
            <wp:extent cx="5486400" cy="1295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Control de Usuarios</w:t>
      </w:r>
    </w:p>
    <w:p w:rsidR="00000000" w:rsidDel="00000000" w:rsidP="00000000" w:rsidRDefault="00000000" w:rsidRPr="00000000" w14:paraId="000000D2">
      <w:pPr>
        <w:rPr>
          <w:b w:val="1"/>
        </w:rPr>
      </w:pPr>
      <w:r w:rsidDel="00000000" w:rsidR="00000000" w:rsidRPr="00000000">
        <w:rPr>
          <w:b w:val="1"/>
        </w:rPr>
        <w:drawing>
          <wp:inline distB="114300" distT="114300" distL="114300" distR="114300">
            <wp:extent cx="5486400" cy="2400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2400300"/>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2">
    <w:lvl w:ilvl="0">
      <w:start w:val="8"/>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0"/>
    </w:rPr>
  </w:style>
  <w:style w:type="paragraph" w:styleId="Title">
    <w:name w:val="Title"/>
    <w:basedOn w:val="Normal"/>
    <w:next w:val="Normal"/>
    <w:pPr>
      <w:spacing w:after="0" w:lineRule="auto"/>
      <w:ind w:left="720" w:hanging="360"/>
    </w:pPr>
    <w:rPr>
      <w:b w:val="1"/>
    </w:rPr>
  </w:style>
  <w:style w:type="paragraph" w:styleId="Normal" w:default="1">
    <w:name w:val="Normal"/>
    <w:uiPriority w:val="0"/>
    <w:qFormat w:val="1"/>
    <w:rsid w:val="1406FC56"/>
    <w:rPr>
      <w:noProof w:val="0"/>
      <w:lang w:val="es-ES"/>
    </w:rPr>
  </w:style>
  <w:style w:type="paragraph" w:styleId="Header">
    <w:name w:val="header"/>
    <w:basedOn w:val="Normal"/>
    <w:link w:val="HeaderChar"/>
    <w:uiPriority w:val="99"/>
    <w:unhideWhenUsed w:val="1"/>
    <w:rsid w:val="1406FC56"/>
    <w:pPr>
      <w:tabs>
        <w:tab w:val="center" w:leader="none" w:pos="4680"/>
        <w:tab w:val="right" w:leader="none" w:pos="9360"/>
      </w:tabs>
      <w:spacing w:after="0"/>
    </w:pPr>
  </w:style>
  <w:style w:type="character" w:styleId="HeaderChar" w:customStyle="1">
    <w:name w:val="Header Char"/>
    <w:basedOn w:val="DefaultParagraphFont"/>
    <w:link w:val="Header"/>
    <w:uiPriority w:val="99"/>
    <w:rsid w:val="1406FC56"/>
    <w:rPr>
      <w:noProof w:val="0"/>
      <w:lang w:val="es-ES"/>
    </w:rPr>
  </w:style>
  <w:style w:type="paragraph" w:styleId="Footer">
    <w:name w:val="footer"/>
    <w:basedOn w:val="Normal"/>
    <w:link w:val="FooterChar"/>
    <w:uiPriority w:val="99"/>
    <w:unhideWhenUsed w:val="1"/>
    <w:rsid w:val="1406FC56"/>
    <w:pPr>
      <w:tabs>
        <w:tab w:val="center" w:leader="none" w:pos="4680"/>
        <w:tab w:val="right" w:leader="none" w:pos="9360"/>
      </w:tabs>
      <w:spacing w:after="0"/>
    </w:pPr>
  </w:style>
  <w:style w:type="character" w:styleId="FooterChar" w:customStyle="1">
    <w:name w:val="Footer Char"/>
    <w:basedOn w:val="DefaultParagraphFont"/>
    <w:link w:val="Footer"/>
    <w:uiPriority w:val="99"/>
    <w:rsid w:val="1406FC56"/>
    <w:rPr>
      <w:noProof w:val="0"/>
      <w:lang w:val="es-ES"/>
    </w:rPr>
  </w:style>
  <w:style w:type="paragraph" w:styleId="Heading1">
    <w:name w:val="heading 1"/>
    <w:basedOn w:val="Normal"/>
    <w:next w:val="Normal"/>
    <w:link w:val="Heading1Char"/>
    <w:uiPriority w:val="9"/>
    <w:qFormat w:val="1"/>
    <w:rsid w:val="1406FC56"/>
    <w:pPr>
      <w:keepNext w:val="1"/>
      <w:keepLines w:val="1"/>
      <w:spacing w:after="0" w:before="480"/>
      <w:outlineLvl w:val="0"/>
    </w:pPr>
    <w:rPr>
      <w:rFonts w:ascii="Calibri" w:cs="" w:eastAsia="ＭＳ ゴシック" w:hAnsi="Calibri" w:asciiTheme="majorAscii" w:cstheme="majorBidi" w:eastAsiaTheme="majorEastAsia" w:hAnsiTheme="majorAsci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1406FC56"/>
    <w:pPr>
      <w:keepNext w:val="1"/>
      <w:keepLines w:val="1"/>
      <w:spacing w:after="0" w:before="200"/>
      <w:outlineLvl w:val="1"/>
    </w:pPr>
    <w:rPr>
      <w:rFonts w:ascii="Calibri" w:cs="" w:eastAsia="ＭＳ ゴシック" w:hAnsi="Calibri" w:asciiTheme="majorAscii" w:cstheme="majorBidi" w:eastAsiaTheme="majorEastAsia" w:hAnsiTheme="majorAscii"/>
      <w:b w:val="1"/>
      <w:bCs w:val="1"/>
      <w:color w:val="4f81bd" w:themeColor="accent1"/>
      <w:sz w:val="26"/>
      <w:szCs w:val="26"/>
    </w:rPr>
  </w:style>
  <w:style w:type="paragraph" w:styleId="Heading3">
    <w:name w:val="heading 3"/>
    <w:basedOn w:val="Normal"/>
    <w:next w:val="Normal"/>
    <w:link w:val="Heading3Char"/>
    <w:uiPriority w:val="9"/>
    <w:unhideWhenUsed w:val="1"/>
    <w:qFormat w:val="1"/>
    <w:rsid w:val="1406FC56"/>
    <w:pPr>
      <w:keepNext w:val="1"/>
      <w:keepLines w:val="1"/>
      <w:spacing w:after="0" w:before="200"/>
      <w:outlineLvl w:val="2"/>
    </w:pPr>
    <w:rPr>
      <w:rFonts w:ascii="Calibri" w:cs="" w:eastAsia="ＭＳ ゴシック" w:hAnsi="Calibri" w:asciiTheme="majorAscii" w:cstheme="majorBidi" w:eastAsiaTheme="majorEastAsia" w:hAnsiTheme="majorAscii"/>
      <w:b w:val="1"/>
      <w:bCs w:val="1"/>
      <w:color w:val="4f81bd" w:themeColor="accent1"/>
    </w:rPr>
  </w:style>
  <w:style w:type="paragraph" w:styleId="Heading4">
    <w:name w:val="heading 4"/>
    <w:basedOn w:val="Normal"/>
    <w:next w:val="Normal"/>
    <w:link w:val="Heading4Char"/>
    <w:uiPriority w:val="9"/>
    <w:semiHidden w:val="1"/>
    <w:unhideWhenUsed w:val="1"/>
    <w:qFormat w:val="1"/>
    <w:rsid w:val="1406FC56"/>
    <w:pPr>
      <w:keepNext w:val="1"/>
      <w:keepLines w:val="1"/>
      <w:spacing w:after="0" w:before="200"/>
      <w:outlineLvl w:val="3"/>
    </w:pPr>
    <w:rPr>
      <w:rFonts w:ascii="Calibri" w:cs="" w:eastAsia="ＭＳ ゴシック" w:hAnsi="Calibri" w:asciiTheme="majorAscii" w:cstheme="majorBidi" w:eastAsiaTheme="majorEastAsia" w:hAnsiTheme="majorAsci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1406FC56"/>
    <w:pPr>
      <w:keepNext w:val="1"/>
      <w:keepLines w:val="1"/>
      <w:spacing w:after="0" w:before="200"/>
      <w:outlineLvl w:val="4"/>
    </w:pPr>
    <w:rPr>
      <w:rFonts w:ascii="Calibri" w:cs="" w:eastAsia="ＭＳ ゴシック" w:hAnsi="Calibri" w:asciiTheme="majorAscii" w:cstheme="majorBidi" w:eastAsiaTheme="majorEastAsia" w:hAnsiTheme="majorAscii"/>
      <w:color w:val="243f60"/>
    </w:rPr>
  </w:style>
  <w:style w:type="paragraph" w:styleId="Heading6">
    <w:name w:val="heading 6"/>
    <w:basedOn w:val="Normal"/>
    <w:next w:val="Normal"/>
    <w:link w:val="Heading6Char"/>
    <w:uiPriority w:val="9"/>
    <w:semiHidden w:val="1"/>
    <w:unhideWhenUsed w:val="1"/>
    <w:qFormat w:val="1"/>
    <w:rsid w:val="1406FC56"/>
    <w:pPr>
      <w:keepNext w:val="1"/>
      <w:keepLines w:val="1"/>
      <w:spacing w:after="0" w:before="200"/>
      <w:outlineLvl w:val="5"/>
    </w:pPr>
    <w:rPr>
      <w:rFonts w:ascii="Calibri" w:cs="" w:eastAsia="ＭＳ ゴシック" w:hAnsi="Calibri" w:asciiTheme="majorAscii" w:cstheme="majorBidi" w:eastAsiaTheme="majorEastAsia" w:hAnsiTheme="majorAscii"/>
      <w:i w:val="1"/>
      <w:iCs w:val="1"/>
      <w:color w:val="243f60"/>
    </w:rPr>
  </w:style>
  <w:style w:type="paragraph" w:styleId="Heading7">
    <w:name w:val="heading 7"/>
    <w:basedOn w:val="Normal"/>
    <w:next w:val="Normal"/>
    <w:link w:val="Heading7Char"/>
    <w:uiPriority w:val="9"/>
    <w:semiHidden w:val="1"/>
    <w:unhideWhenUsed w:val="1"/>
    <w:qFormat w:val="1"/>
    <w:rsid w:val="1406FC56"/>
    <w:pPr>
      <w:keepNext w:val="1"/>
      <w:keepLines w:val="1"/>
      <w:spacing w:after="0" w:before="200"/>
      <w:outlineLvl w:val="6"/>
    </w:pPr>
    <w:rPr>
      <w:rFonts w:ascii="Calibri" w:cs="" w:eastAsia="ＭＳ ゴシック" w:hAnsi="Calibri" w:asciiTheme="majorAscii" w:cstheme="majorBidi" w:eastAsiaTheme="majorEastAsia" w:hAnsiTheme="majorAsci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1406FC56"/>
    <w:pPr>
      <w:keepNext w:val="1"/>
      <w:keepLines w:val="1"/>
      <w:spacing w:after="0" w:before="200"/>
      <w:outlineLvl w:val="7"/>
    </w:pPr>
    <w:rPr>
      <w:rFonts w:ascii="Calibri" w:cs="" w:eastAsia="ＭＳ ゴシック" w:hAnsi="Calibri" w:asciiTheme="majorAscii" w:cstheme="majorBidi" w:eastAsiaTheme="majorEastAsia" w:hAnsiTheme="majorAscii"/>
      <w:color w:val="4f81bd" w:themeColor="accent1"/>
      <w:sz w:val="20"/>
      <w:szCs w:val="20"/>
    </w:rPr>
  </w:style>
  <w:style w:type="paragraph" w:styleId="Heading9">
    <w:name w:val="heading 9"/>
    <w:basedOn w:val="Normal"/>
    <w:next w:val="Normal"/>
    <w:link w:val="Heading9Char"/>
    <w:uiPriority w:val="9"/>
    <w:semiHidden w:val="1"/>
    <w:unhideWhenUsed w:val="1"/>
    <w:qFormat w:val="1"/>
    <w:rsid w:val="1406FC56"/>
    <w:pPr>
      <w:keepNext w:val="1"/>
      <w:keepLines w:val="1"/>
      <w:spacing w:after="0" w:before="200"/>
      <w:outlineLvl w:val="8"/>
    </w:pPr>
    <w:rPr>
      <w:rFonts w:ascii="Calibri" w:cs="" w:eastAsia="ＭＳ ゴシック" w:hAnsi="Calibri" w:asciiTheme="majorAscii" w:cstheme="majorBidi" w:eastAsiaTheme="majorEastAsia" w:hAnsiTheme="majorAsci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1406FC56"/>
    <w:rPr>
      <w:rFonts w:ascii="Calibri" w:cs="" w:eastAsia="ＭＳ ゴシック" w:hAnsi="Calibri" w:asciiTheme="majorAscii" w:cstheme="majorBidi" w:eastAsiaTheme="majorEastAsia" w:hAnsiTheme="majorAscii"/>
      <w:b w:val="1"/>
      <w:bCs w:val="1"/>
      <w:noProof w:val="0"/>
      <w:color w:val="365f91" w:themeColor="accent1" w:themeShade="0000BF"/>
      <w:sz w:val="28"/>
      <w:szCs w:val="28"/>
      <w:lang w:val="es-ES"/>
    </w:rPr>
  </w:style>
  <w:style w:type="character" w:styleId="Heading2Char" w:customStyle="1">
    <w:name w:val="Heading 2 Char"/>
    <w:basedOn w:val="DefaultParagraphFont"/>
    <w:link w:val="Heading2"/>
    <w:uiPriority w:val="9"/>
    <w:rsid w:val="1406FC56"/>
    <w:rPr>
      <w:rFonts w:ascii="Calibri" w:cs="" w:eastAsia="ＭＳ ゴシック" w:hAnsi="Calibri" w:asciiTheme="majorAscii" w:cstheme="majorBidi" w:eastAsiaTheme="majorEastAsia" w:hAnsiTheme="majorAscii"/>
      <w:b w:val="1"/>
      <w:bCs w:val="1"/>
      <w:noProof w:val="0"/>
      <w:color w:val="4f81bd" w:themeColor="accent1"/>
      <w:sz w:val="26"/>
      <w:szCs w:val="26"/>
      <w:lang w:val="es-ES"/>
    </w:rPr>
  </w:style>
  <w:style w:type="character" w:styleId="Heading3Char" w:customStyle="1">
    <w:name w:val="Heading 3 Char"/>
    <w:basedOn w:val="DefaultParagraphFont"/>
    <w:link w:val="Heading3"/>
    <w:uiPriority w:val="9"/>
    <w:rsid w:val="1406FC56"/>
    <w:rPr>
      <w:rFonts w:ascii="Calibri" w:cs="" w:eastAsia="ＭＳ ゴシック" w:hAnsi="Calibri" w:asciiTheme="majorAscii" w:cstheme="majorBidi" w:eastAsiaTheme="majorEastAsia" w:hAnsiTheme="majorAscii"/>
      <w:b w:val="1"/>
      <w:bCs w:val="1"/>
      <w:noProof w:val="0"/>
      <w:color w:val="4f81bd" w:themeColor="accent1"/>
      <w:lang w:val="es-ES"/>
    </w:rPr>
  </w:style>
  <w:style w:type="paragraph" w:styleId="Title">
    <w:name w:val="Title"/>
    <w:basedOn w:val="Normal"/>
    <w:next w:val="Normal"/>
    <w:link w:val="TitleChar"/>
    <w:uiPriority w:val="10"/>
    <w:qFormat w:val="1"/>
    <w:rsid w:val="1406FC56"/>
    <w:pPr>
      <w:spacing w:after="300"/>
      <w:contextualSpacing w:val="1"/>
    </w:pPr>
    <w:rPr>
      <w:rFonts w:ascii="Calibri" w:cs="" w:eastAsia="ＭＳ ゴシック" w:hAnsi="Calibri" w:asciiTheme="majorAscii" w:cstheme="majorBidi" w:eastAsiaTheme="majorEastAsia" w:hAnsiTheme="majorAscii"/>
      <w:color w:val="17365d" w:themeColor="text2" w:themeShade="0000BF"/>
      <w:sz w:val="52"/>
      <w:szCs w:val="52"/>
    </w:rPr>
  </w:style>
  <w:style w:type="character" w:styleId="TitleChar" w:customStyle="1">
    <w:name w:val="Title Char"/>
    <w:basedOn w:val="DefaultParagraphFont"/>
    <w:link w:val="Title"/>
    <w:uiPriority w:val="10"/>
    <w:rsid w:val="1406FC56"/>
    <w:rPr>
      <w:rFonts w:ascii="Calibri" w:cs="" w:eastAsia="ＭＳ ゴシック" w:hAnsi="Calibri" w:asciiTheme="majorAscii" w:cstheme="majorBidi" w:eastAsiaTheme="majorEastAsia" w:hAnsiTheme="majorAscii"/>
      <w:noProof w:val="0"/>
      <w:color w:val="17365d" w:themeColor="text2" w:themeShade="0000BF"/>
      <w:sz w:val="52"/>
      <w:szCs w:val="52"/>
      <w:lang w:val="es-ES"/>
    </w:rPr>
  </w:style>
  <w:style w:type="paragraph" w:styleId="Subtitle">
    <w:name w:val="Subtitle"/>
    <w:basedOn w:val="Normal"/>
    <w:next w:val="Normal"/>
    <w:link w:val="SubtitleChar"/>
    <w:uiPriority w:val="11"/>
    <w:qFormat w:val="1"/>
    <w:rsid w:val="1406FC56"/>
    <w:rPr>
      <w:rFonts w:ascii="Calibri" w:cs="" w:eastAsia="ＭＳ ゴシック" w:hAnsi="Calibri" w:asciiTheme="majorAscii" w:cstheme="majorBidi" w:eastAsiaTheme="majorEastAsia" w:hAnsiTheme="majorAscii"/>
      <w:i w:val="1"/>
      <w:iCs w:val="1"/>
      <w:color w:val="4f81bd" w:themeColor="accent1"/>
      <w:sz w:val="24"/>
      <w:szCs w:val="24"/>
    </w:rPr>
  </w:style>
  <w:style w:type="character" w:styleId="SubtitleChar" w:customStyle="1">
    <w:name w:val="Subtitle Char"/>
    <w:basedOn w:val="DefaultParagraphFont"/>
    <w:link w:val="Subtitle"/>
    <w:uiPriority w:val="11"/>
    <w:rsid w:val="1406FC56"/>
    <w:rPr>
      <w:rFonts w:ascii="Calibri" w:cs="" w:eastAsia="ＭＳ ゴシック" w:hAnsi="Calibri" w:asciiTheme="majorAscii" w:cstheme="majorBidi" w:eastAsiaTheme="majorEastAsia" w:hAnsiTheme="majorAscii"/>
      <w:i w:val="1"/>
      <w:iCs w:val="1"/>
      <w:noProof w:val="0"/>
      <w:color w:val="4f81bd" w:themeColor="accent1"/>
      <w:sz w:val="24"/>
      <w:szCs w:val="24"/>
      <w:lang w:val="es-ES"/>
    </w:rPr>
  </w:style>
  <w:style w:type="paragraph" w:styleId="ListParagraph">
    <w:name w:val="List Paragraph"/>
    <w:basedOn w:val="Normal"/>
    <w:uiPriority w:val="34"/>
    <w:qFormat w:val="1"/>
    <w:rsid w:val="1406FC56"/>
    <w:pPr>
      <w:spacing/>
      <w:ind w:left="720"/>
      <w:contextualSpacing w:val="1"/>
    </w:pPr>
  </w:style>
  <w:style w:type="paragraph" w:styleId="BodyText">
    <w:name w:val="Body Text"/>
    <w:basedOn w:val="Normal"/>
    <w:link w:val="BodyTextChar"/>
    <w:uiPriority w:val="99"/>
    <w:unhideWhenUsed w:val="1"/>
    <w:rsid w:val="1406FC56"/>
    <w:pPr>
      <w:spacing w:after="120"/>
    </w:pPr>
  </w:style>
  <w:style w:type="character" w:styleId="BodyTextChar" w:customStyle="1">
    <w:name w:val="Body Text Char"/>
    <w:basedOn w:val="DefaultParagraphFont"/>
    <w:link w:val="BodyText"/>
    <w:uiPriority w:val="99"/>
    <w:rsid w:val="1406FC56"/>
    <w:rPr>
      <w:noProof w:val="0"/>
      <w:lang w:val="es-ES"/>
    </w:rPr>
  </w:style>
  <w:style w:type="paragraph" w:styleId="BodyText2">
    <w:name w:val="Body Text 2"/>
    <w:basedOn w:val="Normal"/>
    <w:link w:val="BodyText2Char"/>
    <w:uiPriority w:val="99"/>
    <w:unhideWhenUsed w:val="1"/>
    <w:rsid w:val="1406FC56"/>
    <w:pPr>
      <w:spacing w:after="120"/>
    </w:pPr>
  </w:style>
  <w:style w:type="character" w:styleId="BodyText2Char" w:customStyle="1">
    <w:name w:val="Body Text 2 Char"/>
    <w:basedOn w:val="DefaultParagraphFont"/>
    <w:link w:val="BodyText2"/>
    <w:uiPriority w:val="99"/>
    <w:rsid w:val="1406FC56"/>
    <w:rPr>
      <w:noProof w:val="0"/>
      <w:lang w:val="es-ES"/>
    </w:rPr>
  </w:style>
  <w:style w:type="paragraph" w:styleId="BodyText3">
    <w:name w:val="Body Text 3"/>
    <w:basedOn w:val="Normal"/>
    <w:link w:val="BodyText3Char"/>
    <w:uiPriority w:val="99"/>
    <w:unhideWhenUsed w:val="1"/>
    <w:rsid w:val="1406FC56"/>
    <w:pPr>
      <w:spacing w:after="120"/>
    </w:pPr>
    <w:rPr>
      <w:sz w:val="16"/>
      <w:szCs w:val="16"/>
    </w:rPr>
  </w:style>
  <w:style w:type="character" w:styleId="BodyText3Char" w:customStyle="1">
    <w:name w:val="Body Text 3 Char"/>
    <w:basedOn w:val="DefaultParagraphFont"/>
    <w:link w:val="BodyText3"/>
    <w:uiPriority w:val="99"/>
    <w:rsid w:val="1406FC56"/>
    <w:rPr>
      <w:noProof w:val="0"/>
      <w:sz w:val="16"/>
      <w:szCs w:val="16"/>
      <w:lang w:val="es-ES"/>
    </w:rPr>
  </w:style>
  <w:style w:type="paragraph" w:styleId="List">
    <w:name w:val="List"/>
    <w:basedOn w:val="Normal"/>
    <w:uiPriority w:val="99"/>
    <w:unhideWhenUsed w:val="1"/>
    <w:rsid w:val="1406FC56"/>
    <w:pPr>
      <w:spacing/>
      <w:ind w:left="360" w:hanging="360"/>
      <w:contextualSpacing w:val="1"/>
    </w:pPr>
  </w:style>
  <w:style w:type="paragraph" w:styleId="List2">
    <w:name w:val="List 2"/>
    <w:basedOn w:val="Normal"/>
    <w:uiPriority w:val="99"/>
    <w:unhideWhenUsed w:val="1"/>
    <w:rsid w:val="1406FC56"/>
    <w:pPr>
      <w:spacing/>
      <w:ind w:left="720" w:hanging="360"/>
      <w:contextualSpacing w:val="1"/>
    </w:pPr>
  </w:style>
  <w:style w:type="paragraph" w:styleId="List3">
    <w:name w:val="List 3"/>
    <w:basedOn w:val="Normal"/>
    <w:uiPriority w:val="99"/>
    <w:unhideWhenUsed w:val="1"/>
    <w:rsid w:val="1406FC56"/>
    <w:pPr>
      <w:spacing/>
      <w:ind w:left="1080" w:hanging="360"/>
      <w:contextualSpacing w:val="1"/>
    </w:pPr>
  </w:style>
  <w:style w:type="paragraph" w:styleId="ListBullet">
    <w:name w:val="List Bullet"/>
    <w:basedOn w:val="Normal"/>
    <w:uiPriority w:val="99"/>
    <w:unhideWhenUsed w:val="1"/>
    <w:rsid w:val="1406FC56"/>
    <w:pPr>
      <w:numPr>
        <w:ilvl w:val="0"/>
        <w:numId w:val="1"/>
      </w:numPr>
      <w:tabs>
        <w:tab w:val="num" w:leader="none" w:pos="360"/>
      </w:tabs>
      <w:spacing/>
      <w:ind w:left="360" w:hanging="360"/>
      <w:contextualSpacing w:val="1"/>
    </w:pPr>
  </w:style>
  <w:style w:type="paragraph" w:styleId="ListBullet2">
    <w:name w:val="List Bullet 2"/>
    <w:basedOn w:val="Normal"/>
    <w:uiPriority w:val="99"/>
    <w:unhideWhenUsed w:val="1"/>
    <w:rsid w:val="1406FC56"/>
    <w:pPr>
      <w:numPr>
        <w:ilvl w:val="0"/>
        <w:numId w:val="2"/>
      </w:numPr>
      <w:tabs>
        <w:tab w:val="num" w:leader="none" w:pos="720"/>
      </w:tabs>
      <w:spacing/>
      <w:ind w:left="720" w:hanging="360"/>
      <w:contextualSpacing w:val="1"/>
    </w:pPr>
  </w:style>
  <w:style w:type="paragraph" w:styleId="ListBullet3">
    <w:name w:val="List Bullet 3"/>
    <w:basedOn w:val="Normal"/>
    <w:uiPriority w:val="99"/>
    <w:unhideWhenUsed w:val="1"/>
    <w:rsid w:val="1406FC56"/>
    <w:pPr>
      <w:numPr>
        <w:ilvl w:val="0"/>
        <w:numId w:val="3"/>
      </w:numPr>
      <w:tabs>
        <w:tab w:val="num" w:leader="none" w:pos="1080"/>
      </w:tabs>
      <w:spacing/>
      <w:ind w:left="1080" w:hanging="360"/>
      <w:contextualSpacing w:val="1"/>
    </w:pPr>
  </w:style>
  <w:style w:type="paragraph" w:styleId="ListNumber">
    <w:name w:val="List Number"/>
    <w:basedOn w:val="Normal"/>
    <w:uiPriority w:val="99"/>
    <w:unhideWhenUsed w:val="1"/>
    <w:rsid w:val="1406FC56"/>
    <w:pPr>
      <w:numPr>
        <w:ilvl w:val="0"/>
        <w:numId w:val="5"/>
      </w:numPr>
      <w:tabs>
        <w:tab w:val="num" w:leader="none" w:pos="360"/>
      </w:tabs>
      <w:spacing/>
      <w:ind w:left="360" w:hanging="360"/>
      <w:contextualSpacing w:val="1"/>
    </w:pPr>
  </w:style>
  <w:style w:type="paragraph" w:styleId="ListNumber2">
    <w:name w:val="List Number 2"/>
    <w:basedOn w:val="Normal"/>
    <w:uiPriority w:val="99"/>
    <w:unhideWhenUsed w:val="1"/>
    <w:rsid w:val="1406FC56"/>
    <w:pPr>
      <w:numPr>
        <w:ilvl w:val="0"/>
        <w:numId w:val="6"/>
      </w:numPr>
      <w:tabs>
        <w:tab w:val="num" w:leader="none" w:pos="720"/>
      </w:tabs>
      <w:spacing/>
      <w:ind w:left="720" w:hanging="360"/>
      <w:contextualSpacing w:val="1"/>
    </w:pPr>
  </w:style>
  <w:style w:type="paragraph" w:styleId="ListNumber3">
    <w:name w:val="List Number 3"/>
    <w:basedOn w:val="Normal"/>
    <w:uiPriority w:val="99"/>
    <w:unhideWhenUsed w:val="1"/>
    <w:rsid w:val="1406FC56"/>
    <w:pPr>
      <w:numPr>
        <w:ilvl w:val="0"/>
        <w:numId w:val="7"/>
      </w:numPr>
      <w:tabs>
        <w:tab w:val="num" w:leader="none" w:pos="1080"/>
      </w:tabs>
      <w:spacing/>
      <w:ind w:left="1080" w:hanging="360"/>
      <w:contextualSpacing w:val="1"/>
    </w:pPr>
  </w:style>
  <w:style w:type="paragraph" w:styleId="ListContinue">
    <w:name w:val="List Continue"/>
    <w:basedOn w:val="Normal"/>
    <w:uiPriority w:val="99"/>
    <w:unhideWhenUsed w:val="1"/>
    <w:rsid w:val="1406FC56"/>
    <w:pPr>
      <w:spacing w:after="120"/>
      <w:ind w:left="360"/>
      <w:contextualSpacing w:val="1"/>
    </w:pPr>
  </w:style>
  <w:style w:type="paragraph" w:styleId="ListContinue2">
    <w:name w:val="List Continue 2"/>
    <w:basedOn w:val="Normal"/>
    <w:uiPriority w:val="99"/>
    <w:unhideWhenUsed w:val="1"/>
    <w:rsid w:val="1406FC56"/>
    <w:pPr>
      <w:spacing w:after="120"/>
      <w:ind w:left="720"/>
      <w:contextualSpacing w:val="1"/>
    </w:pPr>
  </w:style>
  <w:style w:type="paragraph" w:styleId="ListContinue3">
    <w:name w:val="List Continue 3"/>
    <w:basedOn w:val="Normal"/>
    <w:uiPriority w:val="99"/>
    <w:unhideWhenUsed w:val="1"/>
    <w:rsid w:val="1406FC56"/>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1406FC56"/>
    <w:rPr>
      <w:i w:val="1"/>
      <w:iCs w:val="1"/>
      <w:color w:val="000000" w:themeColor="text1"/>
    </w:rPr>
  </w:style>
  <w:style w:type="character" w:styleId="QuoteChar" w:customStyle="1">
    <w:name w:val="Quote Char"/>
    <w:basedOn w:val="DefaultParagraphFont"/>
    <w:link w:val="Quote"/>
    <w:uiPriority w:val="29"/>
    <w:rsid w:val="1406FC56"/>
    <w:rPr>
      <w:i w:val="1"/>
      <w:iCs w:val="1"/>
      <w:noProof w:val="0"/>
      <w:color w:val="000000" w:themeColor="text1"/>
      <w:lang w:val="es-ES"/>
    </w:rPr>
  </w:style>
  <w:style w:type="character" w:styleId="Heading4Char" w:customStyle="1">
    <w:name w:val="Heading 4 Char"/>
    <w:basedOn w:val="DefaultParagraphFont"/>
    <w:link w:val="Heading4"/>
    <w:uiPriority w:val="9"/>
    <w:semiHidden w:val="1"/>
    <w:rsid w:val="1406FC56"/>
    <w:rPr>
      <w:rFonts w:ascii="Calibri" w:cs="" w:eastAsia="ＭＳ ゴシック" w:hAnsi="Calibri" w:asciiTheme="majorAscii" w:cstheme="majorBidi" w:eastAsiaTheme="majorEastAsia" w:hAnsiTheme="majorAscii"/>
      <w:b w:val="1"/>
      <w:bCs w:val="1"/>
      <w:i w:val="1"/>
      <w:iCs w:val="1"/>
      <w:noProof w:val="0"/>
      <w:color w:val="4f81bd" w:themeColor="accent1"/>
      <w:lang w:val="es-ES"/>
    </w:rPr>
  </w:style>
  <w:style w:type="character" w:styleId="Heading5Char" w:customStyle="1">
    <w:name w:val="Heading 5 Char"/>
    <w:basedOn w:val="DefaultParagraphFont"/>
    <w:link w:val="Heading5"/>
    <w:uiPriority w:val="9"/>
    <w:semiHidden w:val="1"/>
    <w:rsid w:val="1406FC56"/>
    <w:rPr>
      <w:rFonts w:ascii="Calibri" w:cs="" w:eastAsia="ＭＳ ゴシック" w:hAnsi="Calibri" w:asciiTheme="majorAscii" w:cstheme="majorBidi" w:eastAsiaTheme="majorEastAsia" w:hAnsiTheme="majorAscii"/>
      <w:noProof w:val="0"/>
      <w:color w:val="243f60"/>
      <w:lang w:val="es-ES"/>
    </w:rPr>
  </w:style>
  <w:style w:type="character" w:styleId="Heading6Char" w:customStyle="1">
    <w:name w:val="Heading 6 Char"/>
    <w:basedOn w:val="DefaultParagraphFont"/>
    <w:link w:val="Heading6"/>
    <w:uiPriority w:val="9"/>
    <w:semiHidden w:val="1"/>
    <w:rsid w:val="1406FC56"/>
    <w:rPr>
      <w:rFonts w:ascii="Calibri" w:cs="" w:eastAsia="ＭＳ ゴシック" w:hAnsi="Calibri" w:asciiTheme="majorAscii" w:cstheme="majorBidi" w:eastAsiaTheme="majorEastAsia" w:hAnsiTheme="majorAscii"/>
      <w:i w:val="1"/>
      <w:iCs w:val="1"/>
      <w:noProof w:val="0"/>
      <w:color w:val="243f60"/>
      <w:lang w:val="es-ES"/>
    </w:rPr>
  </w:style>
  <w:style w:type="character" w:styleId="Heading7Char" w:customStyle="1">
    <w:name w:val="Heading 7 Char"/>
    <w:basedOn w:val="DefaultParagraphFont"/>
    <w:link w:val="Heading7"/>
    <w:uiPriority w:val="9"/>
    <w:semiHidden w:val="1"/>
    <w:rsid w:val="1406FC56"/>
    <w:rPr>
      <w:rFonts w:ascii="Calibri" w:cs="" w:eastAsia="ＭＳ ゴシック" w:hAnsi="Calibri" w:asciiTheme="majorAscii" w:cstheme="majorBidi" w:eastAsiaTheme="majorEastAsia" w:hAnsiTheme="majorAscii"/>
      <w:i w:val="1"/>
      <w:iCs w:val="1"/>
      <w:noProof w:val="0"/>
      <w:color w:val="404040" w:themeColor="text1" w:themeTint="0000BF"/>
      <w:lang w:val="es-ES"/>
    </w:rPr>
  </w:style>
  <w:style w:type="character" w:styleId="Heading8Char" w:customStyle="1">
    <w:name w:val="Heading 8 Char"/>
    <w:basedOn w:val="DefaultParagraphFont"/>
    <w:link w:val="Heading8"/>
    <w:uiPriority w:val="9"/>
    <w:semiHidden w:val="1"/>
    <w:rsid w:val="1406FC56"/>
    <w:rPr>
      <w:rFonts w:ascii="Calibri" w:cs="" w:eastAsia="ＭＳ ゴシック" w:hAnsi="Calibri" w:asciiTheme="majorAscii" w:cstheme="majorBidi" w:eastAsiaTheme="majorEastAsia" w:hAnsiTheme="majorAscii"/>
      <w:noProof w:val="0"/>
      <w:color w:val="4f81bd" w:themeColor="accent1"/>
      <w:sz w:val="20"/>
      <w:szCs w:val="20"/>
      <w:lang w:val="es-ES"/>
    </w:rPr>
  </w:style>
  <w:style w:type="character" w:styleId="Heading9Char" w:customStyle="1">
    <w:name w:val="Heading 9 Char"/>
    <w:basedOn w:val="DefaultParagraphFont"/>
    <w:link w:val="Heading9"/>
    <w:uiPriority w:val="9"/>
    <w:semiHidden w:val="1"/>
    <w:rsid w:val="1406FC56"/>
    <w:rPr>
      <w:rFonts w:ascii="Calibri" w:cs="" w:eastAsia="ＭＳ ゴシック" w:hAnsi="Calibri" w:asciiTheme="majorAscii" w:cstheme="majorBidi" w:eastAsiaTheme="majorEastAsia" w:hAnsiTheme="majorAscii"/>
      <w:i w:val="1"/>
      <w:iCs w:val="1"/>
      <w:noProof w:val="0"/>
      <w:color w:val="404040" w:themeColor="text1" w:themeTint="0000BF"/>
      <w:sz w:val="20"/>
      <w:szCs w:val="20"/>
      <w:lang w:val="es-ES"/>
    </w:rPr>
  </w:style>
  <w:style w:type="paragraph" w:styleId="Caption">
    <w:name w:val="caption"/>
    <w:basedOn w:val="Normal"/>
    <w:next w:val="Normal"/>
    <w:uiPriority w:val="35"/>
    <w:semiHidden w:val="1"/>
    <w:unhideWhenUsed w:val="1"/>
    <w:qFormat w:val="1"/>
    <w:rsid w:val="1406FC56"/>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1406FC56"/>
    <w:pP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1406FC56"/>
    <w:rPr>
      <w:b w:val="1"/>
      <w:bCs w:val="1"/>
      <w:i w:val="1"/>
      <w:iCs w:val="1"/>
      <w:noProof w:val="0"/>
      <w:color w:val="4f81bd" w:themeColor="accent1"/>
      <w:lang w:val="es-ES"/>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1406FC56"/>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TOC1">
    <w:name w:val="toc 1"/>
    <w:basedOn w:val="Normal"/>
    <w:next w:val="Normal"/>
    <w:uiPriority w:val="39"/>
    <w:unhideWhenUsed w:val="1"/>
    <w:rsid w:val="1406FC56"/>
    <w:pPr>
      <w:spacing w:after="100"/>
    </w:pPr>
  </w:style>
  <w:style w:type="paragraph" w:styleId="TOC2">
    <w:name w:val="toc 2"/>
    <w:basedOn w:val="Normal"/>
    <w:next w:val="Normal"/>
    <w:uiPriority w:val="39"/>
    <w:unhideWhenUsed w:val="1"/>
    <w:rsid w:val="1406FC56"/>
    <w:pPr>
      <w:spacing w:after="100"/>
      <w:ind w:left="220"/>
    </w:pPr>
  </w:style>
  <w:style w:type="paragraph" w:styleId="TOC3">
    <w:name w:val="toc 3"/>
    <w:basedOn w:val="Normal"/>
    <w:next w:val="Normal"/>
    <w:uiPriority w:val="39"/>
    <w:unhideWhenUsed w:val="1"/>
    <w:rsid w:val="1406FC56"/>
    <w:pPr>
      <w:spacing w:after="100"/>
      <w:ind w:left="440"/>
    </w:pPr>
  </w:style>
  <w:style w:type="paragraph" w:styleId="TOC4">
    <w:name w:val="toc 4"/>
    <w:basedOn w:val="Normal"/>
    <w:next w:val="Normal"/>
    <w:uiPriority w:val="39"/>
    <w:unhideWhenUsed w:val="1"/>
    <w:rsid w:val="1406FC56"/>
    <w:pPr>
      <w:spacing w:after="100"/>
      <w:ind w:left="660"/>
    </w:pPr>
  </w:style>
  <w:style w:type="paragraph" w:styleId="TOC5">
    <w:name w:val="toc 5"/>
    <w:basedOn w:val="Normal"/>
    <w:next w:val="Normal"/>
    <w:uiPriority w:val="39"/>
    <w:unhideWhenUsed w:val="1"/>
    <w:rsid w:val="1406FC56"/>
    <w:pPr>
      <w:spacing w:after="100"/>
      <w:ind w:left="880"/>
    </w:pPr>
  </w:style>
  <w:style w:type="paragraph" w:styleId="TOC6">
    <w:name w:val="toc 6"/>
    <w:basedOn w:val="Normal"/>
    <w:next w:val="Normal"/>
    <w:uiPriority w:val="39"/>
    <w:unhideWhenUsed w:val="1"/>
    <w:rsid w:val="1406FC56"/>
    <w:pPr>
      <w:spacing w:after="100"/>
      <w:ind w:left="1100"/>
    </w:pPr>
  </w:style>
  <w:style w:type="paragraph" w:styleId="TOC7">
    <w:name w:val="toc 7"/>
    <w:basedOn w:val="Normal"/>
    <w:next w:val="Normal"/>
    <w:uiPriority w:val="39"/>
    <w:unhideWhenUsed w:val="1"/>
    <w:rsid w:val="1406FC56"/>
    <w:pPr>
      <w:spacing w:after="100"/>
      <w:ind w:left="1320"/>
    </w:pPr>
  </w:style>
  <w:style w:type="paragraph" w:styleId="TOC8">
    <w:name w:val="toc 8"/>
    <w:basedOn w:val="Normal"/>
    <w:next w:val="Normal"/>
    <w:uiPriority w:val="39"/>
    <w:unhideWhenUsed w:val="1"/>
    <w:rsid w:val="1406FC56"/>
    <w:pPr>
      <w:spacing w:after="100"/>
      <w:ind w:left="1540"/>
    </w:pPr>
  </w:style>
  <w:style w:type="paragraph" w:styleId="TOC9">
    <w:name w:val="toc 9"/>
    <w:basedOn w:val="Normal"/>
    <w:next w:val="Normal"/>
    <w:uiPriority w:val="39"/>
    <w:unhideWhenUsed w:val="1"/>
    <w:rsid w:val="1406FC56"/>
    <w:pPr>
      <w:spacing w:after="100"/>
      <w:ind w:left="1760"/>
    </w:pPr>
  </w:style>
  <w:style w:type="paragraph" w:styleId="EndnoteText">
    <w:name w:val="endnote text"/>
    <w:basedOn w:val="Normal"/>
    <w:link w:val="EndnoteTextChar"/>
    <w:uiPriority w:val="99"/>
    <w:semiHidden w:val="1"/>
    <w:unhideWhenUsed w:val="1"/>
    <w:rsid w:val="1406FC56"/>
    <w:pPr>
      <w:spacing w:after="0"/>
    </w:pPr>
    <w:rPr>
      <w:sz w:val="20"/>
      <w:szCs w:val="20"/>
    </w:rPr>
  </w:style>
  <w:style w:type="character" w:styleId="EndnoteTextChar" w:customStyle="1">
    <w:name w:val="Endnote Text Char"/>
    <w:basedOn w:val="DefaultParagraphFont"/>
    <w:link w:val="EndnoteText"/>
    <w:uiPriority w:val="99"/>
    <w:semiHidden w:val="1"/>
    <w:rsid w:val="1406FC56"/>
    <w:rPr>
      <w:noProof w:val="0"/>
      <w:sz w:val="20"/>
      <w:szCs w:val="20"/>
      <w:lang w:val="es-ES"/>
    </w:rPr>
  </w:style>
  <w:style w:type="paragraph" w:styleId="FootnoteText">
    <w:name w:val="footnote text"/>
    <w:basedOn w:val="Normal"/>
    <w:link w:val="FootnoteTextChar"/>
    <w:uiPriority w:val="99"/>
    <w:semiHidden w:val="1"/>
    <w:unhideWhenUsed w:val="1"/>
    <w:rsid w:val="1406FC56"/>
    <w:pPr>
      <w:spacing w:after="0"/>
    </w:pPr>
    <w:rPr>
      <w:sz w:val="20"/>
      <w:szCs w:val="20"/>
    </w:rPr>
  </w:style>
  <w:style w:type="character" w:styleId="FootnoteTextChar" w:customStyle="1">
    <w:name w:val="Footnote Text Char"/>
    <w:basedOn w:val="DefaultParagraphFont"/>
    <w:link w:val="FootnoteText"/>
    <w:uiPriority w:val="99"/>
    <w:semiHidden w:val="1"/>
    <w:rsid w:val="1406FC56"/>
    <w:rPr>
      <w:noProof w:val="0"/>
      <w:sz w:val="20"/>
      <w:szCs w:val="20"/>
      <w:lang w:val="es-ES"/>
    </w:rPr>
  </w:style>
  <w:style w:type="paragraph" w:styleId="Subtitle">
    <w:name w:val="Subtitle"/>
    <w:basedOn w:val="Normal"/>
    <w:next w:val="Normal"/>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m2GYLBRj37qvU6froehzIJm4w==">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2013-12-23T23:15:00.0000000Z</dcterms:created>
  <dc:creator>python-docx</dc:creator>
</cp:coreProperties>
</file>