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A71D4" w14:textId="27B83B04" w:rsidR="008C5DC7" w:rsidRDefault="003E6316">
      <w:r>
        <w:t>Test document</w:t>
      </w:r>
    </w:p>
    <w:sectPr w:rsidR="008C5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16"/>
    <w:rsid w:val="003E6316"/>
    <w:rsid w:val="005D1195"/>
    <w:rsid w:val="008C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CA4D"/>
  <w15:chartTrackingRefBased/>
  <w15:docId w15:val="{5EEFC762-C81D-4539-B2C5-B94DABBE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Crosby, Isaac (2019)</dc:creator>
  <cp:keywords/>
  <dc:description/>
  <cp:lastModifiedBy>Crosby, Isaac (2019)</cp:lastModifiedBy>
  <cp:revision>1</cp:revision>
  <dcterms:created xsi:type="dcterms:W3CDTF">2024-04-18T23:50:00Z</dcterms:created>
  <dcterms:modified xsi:type="dcterms:W3CDTF">2024-04-18T23:50:00Z</dcterms:modified>
</cp:coreProperties>
</file>