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C56E" w14:textId="70CA9392" w:rsidR="00B41BC4" w:rsidRDefault="00265309">
      <w:r>
        <w:t>xfbv</w:t>
      </w:r>
    </w:p>
    <w:sectPr w:rsidR="00B41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00"/>
    <w:rsid w:val="00265309"/>
    <w:rsid w:val="00B41BC4"/>
    <w:rsid w:val="00C1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593E55"/>
  <w15:chartTrackingRefBased/>
  <w15:docId w15:val="{8A515164-74F7-4B7D-A320-17B3F4D1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leshaba</dc:creator>
  <cp:keywords/>
  <dc:description/>
  <cp:lastModifiedBy>Isaac leshaba</cp:lastModifiedBy>
  <cp:revision>2</cp:revision>
  <dcterms:created xsi:type="dcterms:W3CDTF">2024-10-22T17:36:00Z</dcterms:created>
  <dcterms:modified xsi:type="dcterms:W3CDTF">2024-10-22T17:38:00Z</dcterms:modified>
</cp:coreProperties>
</file>