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4"/>
        <w:gridCol w:w="3071"/>
        <w:gridCol w:w="5172"/>
        <w:gridCol w:w="4403"/>
      </w:tblGrid>
      <w:tr w:rsidR="00882E3B" w:rsidRPr="005175DC" w14:paraId="1A9C88B9" w14:textId="77777777" w:rsidTr="005175DC">
        <w:trPr>
          <w:trHeight w:val="133"/>
          <w:jc w:val="center"/>
        </w:trPr>
        <w:tc>
          <w:tcPr>
            <w:tcW w:w="1673" w:type="pct"/>
            <w:gridSpan w:val="2"/>
            <w:shd w:val="clear" w:color="auto" w:fill="auto"/>
          </w:tcPr>
          <w:p w14:paraId="45A3D389" w14:textId="77777777" w:rsidR="00FC564F" w:rsidRPr="005175DC" w:rsidRDefault="00FC564F" w:rsidP="005175DC">
            <w:pPr>
              <w:spacing w:after="0" w:line="240" w:lineRule="auto"/>
              <w:rPr>
                <w:rFonts w:ascii="Arial" w:hAnsi="Arial" w:cs="Arial"/>
                <w:b/>
              </w:rPr>
            </w:pPr>
            <w:r w:rsidRPr="005175DC">
              <w:rPr>
                <w:rFonts w:ascii="Arial" w:hAnsi="Arial" w:cs="Arial"/>
                <w:b/>
              </w:rPr>
              <w:t>ELABORÓ:</w:t>
            </w:r>
          </w:p>
          <w:p w14:paraId="38F701CA" w14:textId="77777777" w:rsidR="008573F2" w:rsidRPr="005175DC" w:rsidRDefault="00F56027" w:rsidP="005175DC">
            <w:pPr>
              <w:spacing w:after="0" w:line="240" w:lineRule="auto"/>
              <w:jc w:val="both"/>
              <w:rPr>
                <w:rFonts w:ascii="Arial" w:hAnsi="Arial" w:cs="Arial"/>
              </w:rPr>
            </w:pPr>
            <w:r w:rsidRPr="005175DC">
              <w:rPr>
                <w:rFonts w:ascii="Arial" w:hAnsi="Arial" w:cs="Arial"/>
              </w:rPr>
              <w:t>Profesional Oficina Asesora de Planeación</w:t>
            </w:r>
          </w:p>
        </w:tc>
        <w:tc>
          <w:tcPr>
            <w:tcW w:w="1797" w:type="pct"/>
            <w:shd w:val="clear" w:color="auto" w:fill="auto"/>
          </w:tcPr>
          <w:p w14:paraId="770C861C" w14:textId="77777777" w:rsidR="00AD7018" w:rsidRPr="005175DC" w:rsidRDefault="00FC564F" w:rsidP="005175DC">
            <w:pPr>
              <w:spacing w:after="0" w:line="240" w:lineRule="auto"/>
              <w:rPr>
                <w:rFonts w:ascii="Arial" w:hAnsi="Arial" w:cs="Arial"/>
                <w:b/>
              </w:rPr>
            </w:pPr>
            <w:r w:rsidRPr="005175DC">
              <w:rPr>
                <w:rFonts w:ascii="Arial" w:hAnsi="Arial" w:cs="Arial"/>
                <w:b/>
              </w:rPr>
              <w:t>REVISÓ:</w:t>
            </w:r>
          </w:p>
          <w:p w14:paraId="3681D74F" w14:textId="77777777" w:rsidR="00F56027" w:rsidRPr="005175DC" w:rsidRDefault="00E11CD8" w:rsidP="005175DC">
            <w:pPr>
              <w:spacing w:after="0" w:line="240" w:lineRule="auto"/>
              <w:jc w:val="both"/>
              <w:rPr>
                <w:rFonts w:ascii="Arial" w:hAnsi="Arial" w:cs="Arial"/>
              </w:rPr>
            </w:pPr>
            <w:r w:rsidRPr="005175DC">
              <w:rPr>
                <w:rFonts w:ascii="Arial" w:hAnsi="Arial" w:cs="Arial"/>
              </w:rPr>
              <w:t>Jefe Oficina Asesora de Planeación</w:t>
            </w:r>
          </w:p>
        </w:tc>
        <w:tc>
          <w:tcPr>
            <w:tcW w:w="1530" w:type="pct"/>
            <w:shd w:val="clear" w:color="auto" w:fill="auto"/>
          </w:tcPr>
          <w:p w14:paraId="2E2DC459" w14:textId="77777777" w:rsidR="00AB35F3" w:rsidRPr="005175DC" w:rsidRDefault="00AB35F3" w:rsidP="005175DC">
            <w:pPr>
              <w:spacing w:after="0" w:line="240" w:lineRule="auto"/>
              <w:rPr>
                <w:rFonts w:ascii="Arial" w:hAnsi="Arial" w:cs="Arial"/>
                <w:b/>
              </w:rPr>
            </w:pPr>
            <w:r w:rsidRPr="005175DC">
              <w:rPr>
                <w:rFonts w:ascii="Arial" w:hAnsi="Arial" w:cs="Arial"/>
                <w:b/>
              </w:rPr>
              <w:t>APROBÓ:</w:t>
            </w:r>
          </w:p>
          <w:p w14:paraId="2CD24B39" w14:textId="77777777" w:rsidR="00F56027" w:rsidRPr="005175DC" w:rsidRDefault="00AB35F3" w:rsidP="005175DC">
            <w:pPr>
              <w:spacing w:after="0" w:line="240" w:lineRule="auto"/>
              <w:ind w:left="708" w:hanging="708"/>
              <w:jc w:val="both"/>
              <w:rPr>
                <w:rFonts w:ascii="Arial" w:hAnsi="Arial" w:cs="Arial"/>
              </w:rPr>
            </w:pPr>
            <w:r w:rsidRPr="005175DC">
              <w:rPr>
                <w:rFonts w:ascii="Arial" w:hAnsi="Arial" w:cs="Arial"/>
              </w:rPr>
              <w:t>Jefe Oficina Asesora de Planeación</w:t>
            </w:r>
          </w:p>
        </w:tc>
      </w:tr>
      <w:tr w:rsidR="003F6013" w:rsidRPr="005175DC" w14:paraId="0DDD078B" w14:textId="77777777" w:rsidTr="005175DC">
        <w:trPr>
          <w:trHeight w:val="119"/>
          <w:jc w:val="center"/>
        </w:trPr>
        <w:tc>
          <w:tcPr>
            <w:tcW w:w="1673" w:type="pct"/>
            <w:gridSpan w:val="2"/>
            <w:shd w:val="clear" w:color="auto" w:fill="auto"/>
          </w:tcPr>
          <w:p w14:paraId="0235F1D5" w14:textId="77777777" w:rsidR="003F6013" w:rsidRPr="005175DC" w:rsidRDefault="003F6013" w:rsidP="005175DC">
            <w:pPr>
              <w:tabs>
                <w:tab w:val="left" w:pos="1110"/>
              </w:tabs>
              <w:spacing w:after="0" w:line="240" w:lineRule="auto"/>
              <w:rPr>
                <w:rFonts w:ascii="Arial" w:hAnsi="Arial" w:cs="Arial"/>
                <w:b/>
              </w:rPr>
            </w:pPr>
            <w:r w:rsidRPr="005175DC">
              <w:rPr>
                <w:rFonts w:ascii="Arial" w:hAnsi="Arial" w:cs="Arial"/>
                <w:b/>
              </w:rPr>
              <w:t>FECHA:</w:t>
            </w:r>
            <w:r w:rsidRPr="005175DC">
              <w:rPr>
                <w:rFonts w:ascii="Arial" w:hAnsi="Arial" w:cs="Arial"/>
                <w:b/>
              </w:rPr>
              <w:tab/>
            </w:r>
          </w:p>
          <w:p w14:paraId="6A8B3CF0" w14:textId="77777777" w:rsidR="003F6013" w:rsidRPr="005175DC" w:rsidRDefault="007E5451" w:rsidP="005175DC">
            <w:pPr>
              <w:tabs>
                <w:tab w:val="left" w:pos="1110"/>
              </w:tabs>
              <w:spacing w:after="0" w:line="240" w:lineRule="auto"/>
              <w:rPr>
                <w:rFonts w:ascii="Arial" w:hAnsi="Arial" w:cs="Arial"/>
              </w:rPr>
            </w:pPr>
            <w:r w:rsidRPr="005175DC">
              <w:rPr>
                <w:rFonts w:ascii="Arial" w:hAnsi="Arial" w:cs="Arial"/>
              </w:rPr>
              <w:t xml:space="preserve"> </w:t>
            </w:r>
            <w:r w:rsidR="00E11CD8" w:rsidRPr="005175DC">
              <w:rPr>
                <w:rFonts w:ascii="Arial" w:hAnsi="Arial" w:cs="Arial"/>
              </w:rPr>
              <w:t>0</w:t>
            </w:r>
            <w:r w:rsidRPr="005175DC">
              <w:rPr>
                <w:rFonts w:ascii="Arial" w:hAnsi="Arial" w:cs="Arial"/>
              </w:rPr>
              <w:t>8</w:t>
            </w:r>
            <w:r w:rsidR="00E11CD8" w:rsidRPr="005175DC">
              <w:rPr>
                <w:rFonts w:ascii="Arial" w:hAnsi="Arial" w:cs="Arial"/>
              </w:rPr>
              <w:t>/07/</w:t>
            </w:r>
            <w:r w:rsidR="003F6013" w:rsidRPr="005175DC">
              <w:rPr>
                <w:rFonts w:ascii="Arial" w:hAnsi="Arial" w:cs="Arial"/>
              </w:rPr>
              <w:t>2014</w:t>
            </w:r>
          </w:p>
        </w:tc>
        <w:tc>
          <w:tcPr>
            <w:tcW w:w="1797" w:type="pct"/>
            <w:shd w:val="clear" w:color="auto" w:fill="auto"/>
          </w:tcPr>
          <w:p w14:paraId="7AADA4BE" w14:textId="77777777" w:rsidR="003F6013" w:rsidRPr="005175DC" w:rsidRDefault="003F6013" w:rsidP="005175DC">
            <w:pPr>
              <w:spacing w:after="0" w:line="240" w:lineRule="auto"/>
              <w:rPr>
                <w:rFonts w:ascii="Arial" w:hAnsi="Arial" w:cs="Arial"/>
                <w:b/>
              </w:rPr>
            </w:pPr>
            <w:r w:rsidRPr="005175DC">
              <w:rPr>
                <w:rFonts w:ascii="Arial" w:hAnsi="Arial" w:cs="Arial"/>
                <w:b/>
              </w:rPr>
              <w:t xml:space="preserve">FECHA: </w:t>
            </w:r>
          </w:p>
          <w:p w14:paraId="729610E5" w14:textId="77777777" w:rsidR="003F6013" w:rsidRPr="005175DC" w:rsidRDefault="007E5451" w:rsidP="005175DC">
            <w:pPr>
              <w:spacing w:after="0" w:line="240" w:lineRule="auto"/>
              <w:rPr>
                <w:rFonts w:ascii="Arial" w:hAnsi="Arial" w:cs="Arial"/>
              </w:rPr>
            </w:pPr>
            <w:r w:rsidRPr="005175DC">
              <w:rPr>
                <w:rFonts w:ascii="Arial" w:hAnsi="Arial" w:cs="Arial"/>
              </w:rPr>
              <w:t>14</w:t>
            </w:r>
            <w:r w:rsidR="00E11CD8" w:rsidRPr="005175DC">
              <w:rPr>
                <w:rFonts w:ascii="Arial" w:hAnsi="Arial" w:cs="Arial"/>
              </w:rPr>
              <w:t>/07/</w:t>
            </w:r>
            <w:r w:rsidR="003F6013" w:rsidRPr="005175DC">
              <w:rPr>
                <w:rFonts w:ascii="Arial" w:hAnsi="Arial" w:cs="Arial"/>
              </w:rPr>
              <w:t>2014</w:t>
            </w:r>
          </w:p>
        </w:tc>
        <w:tc>
          <w:tcPr>
            <w:tcW w:w="1530" w:type="pct"/>
            <w:shd w:val="clear" w:color="auto" w:fill="auto"/>
          </w:tcPr>
          <w:p w14:paraId="02131569" w14:textId="77777777" w:rsidR="003F6013" w:rsidRPr="005175DC" w:rsidRDefault="003F6013" w:rsidP="005175DC">
            <w:pPr>
              <w:spacing w:after="0" w:line="240" w:lineRule="auto"/>
              <w:ind w:left="708" w:hanging="708"/>
              <w:rPr>
                <w:rFonts w:ascii="Arial" w:hAnsi="Arial" w:cs="Arial"/>
                <w:b/>
              </w:rPr>
            </w:pPr>
            <w:r w:rsidRPr="005175DC">
              <w:rPr>
                <w:rFonts w:ascii="Arial" w:hAnsi="Arial" w:cs="Arial"/>
                <w:b/>
              </w:rPr>
              <w:t xml:space="preserve">FECHA: </w:t>
            </w:r>
          </w:p>
          <w:p w14:paraId="31290622" w14:textId="77777777" w:rsidR="003F6013" w:rsidRPr="005175DC" w:rsidRDefault="00E11CD8" w:rsidP="005175DC">
            <w:pPr>
              <w:spacing w:after="0" w:line="240" w:lineRule="auto"/>
              <w:ind w:left="708" w:hanging="708"/>
              <w:rPr>
                <w:rFonts w:ascii="Arial" w:hAnsi="Arial" w:cs="Arial"/>
                <w:b/>
              </w:rPr>
            </w:pPr>
            <w:r w:rsidRPr="005175DC">
              <w:rPr>
                <w:rFonts w:ascii="Arial" w:hAnsi="Arial" w:cs="Arial"/>
              </w:rPr>
              <w:t>22/07/2014</w:t>
            </w:r>
          </w:p>
        </w:tc>
      </w:tr>
      <w:tr w:rsidR="00882E3B" w:rsidRPr="005175DC" w14:paraId="32660E5B" w14:textId="77777777" w:rsidTr="005175DC">
        <w:trPr>
          <w:trHeight w:val="529"/>
          <w:jc w:val="center"/>
        </w:trPr>
        <w:tc>
          <w:tcPr>
            <w:tcW w:w="606" w:type="pct"/>
            <w:shd w:val="clear" w:color="auto" w:fill="auto"/>
            <w:vAlign w:val="center"/>
          </w:tcPr>
          <w:p w14:paraId="73772B05" w14:textId="77777777" w:rsidR="00D03464" w:rsidRPr="005175DC" w:rsidRDefault="008573F2" w:rsidP="005175DC">
            <w:pPr>
              <w:spacing w:after="0" w:line="240" w:lineRule="auto"/>
              <w:jc w:val="center"/>
              <w:rPr>
                <w:rFonts w:ascii="Arial" w:hAnsi="Arial" w:cs="Arial"/>
                <w:b/>
              </w:rPr>
            </w:pPr>
            <w:r w:rsidRPr="005175DC">
              <w:rPr>
                <w:rFonts w:ascii="Arial" w:hAnsi="Arial" w:cs="Arial"/>
                <w:b/>
              </w:rPr>
              <w:t>O</w:t>
            </w:r>
            <w:r w:rsidR="00A7292D" w:rsidRPr="005175DC">
              <w:rPr>
                <w:rFonts w:ascii="Arial" w:hAnsi="Arial" w:cs="Arial"/>
                <w:b/>
              </w:rPr>
              <w:t>BJETIVO</w:t>
            </w:r>
          </w:p>
        </w:tc>
        <w:tc>
          <w:tcPr>
            <w:tcW w:w="4394" w:type="pct"/>
            <w:gridSpan w:val="3"/>
            <w:shd w:val="clear" w:color="auto" w:fill="auto"/>
          </w:tcPr>
          <w:p w14:paraId="3DBA629E" w14:textId="77777777" w:rsidR="00A7292D" w:rsidRPr="005175DC" w:rsidRDefault="008E4680" w:rsidP="005175DC">
            <w:pPr>
              <w:spacing w:after="0" w:line="240" w:lineRule="auto"/>
              <w:jc w:val="both"/>
              <w:rPr>
                <w:rFonts w:ascii="Arial" w:hAnsi="Arial" w:cs="Arial"/>
              </w:rPr>
            </w:pPr>
            <w:r w:rsidRPr="005175DC">
              <w:rPr>
                <w:rFonts w:ascii="Arial" w:hAnsi="Arial" w:cs="Arial"/>
              </w:rPr>
              <w:t xml:space="preserve">Diseñar, controlar y mantener </w:t>
            </w:r>
            <w:r w:rsidR="00A8375A" w:rsidRPr="005175DC">
              <w:rPr>
                <w:rFonts w:ascii="Arial" w:hAnsi="Arial" w:cs="Arial"/>
              </w:rPr>
              <w:t>los documentos y registros del Sistema Integrado de G</w:t>
            </w:r>
            <w:r w:rsidRPr="005175DC">
              <w:rPr>
                <w:rFonts w:ascii="Arial" w:hAnsi="Arial" w:cs="Arial"/>
              </w:rPr>
              <w:t>estión</w:t>
            </w:r>
            <w:r w:rsidR="00A8375A" w:rsidRPr="005175DC">
              <w:rPr>
                <w:rFonts w:ascii="Arial" w:hAnsi="Arial" w:cs="Arial"/>
              </w:rPr>
              <w:t>,</w:t>
            </w:r>
            <w:r w:rsidRPr="005175DC">
              <w:rPr>
                <w:rFonts w:ascii="Arial" w:hAnsi="Arial" w:cs="Arial"/>
              </w:rPr>
              <w:t xml:space="preserve"> mediante el análisis, </w:t>
            </w:r>
            <w:r w:rsidR="00DE0C43" w:rsidRPr="005175DC">
              <w:rPr>
                <w:rFonts w:ascii="Arial" w:hAnsi="Arial" w:cs="Arial"/>
              </w:rPr>
              <w:t>revisión, aprobación y socialización de los mismos</w:t>
            </w:r>
            <w:r w:rsidR="00A8375A" w:rsidRPr="005175DC">
              <w:rPr>
                <w:rFonts w:ascii="Arial" w:hAnsi="Arial" w:cs="Arial"/>
              </w:rPr>
              <w:t>,</w:t>
            </w:r>
            <w:r w:rsidR="00DE0C43" w:rsidRPr="005175DC">
              <w:rPr>
                <w:rFonts w:ascii="Arial" w:hAnsi="Arial" w:cs="Arial"/>
              </w:rPr>
              <w:t xml:space="preserve"> con el fin de unificar en materia documental la gestión de la </w:t>
            </w:r>
            <w:r w:rsidR="00711DA5" w:rsidRPr="005175DC">
              <w:rPr>
                <w:rFonts w:ascii="Arial" w:hAnsi="Arial" w:cs="Arial"/>
              </w:rPr>
              <w:t>Superintendencia Nacional de Salud</w:t>
            </w:r>
            <w:r w:rsidR="00A8375A" w:rsidRPr="005175DC">
              <w:rPr>
                <w:rFonts w:ascii="Arial" w:hAnsi="Arial" w:cs="Arial"/>
              </w:rPr>
              <w:t>.</w:t>
            </w:r>
          </w:p>
        </w:tc>
      </w:tr>
      <w:tr w:rsidR="00882E3B" w:rsidRPr="005175DC" w14:paraId="1E4B96B2" w14:textId="77777777" w:rsidTr="005175DC">
        <w:trPr>
          <w:trHeight w:val="629"/>
          <w:jc w:val="center"/>
        </w:trPr>
        <w:tc>
          <w:tcPr>
            <w:tcW w:w="606" w:type="pct"/>
            <w:shd w:val="clear" w:color="auto" w:fill="auto"/>
            <w:vAlign w:val="center"/>
          </w:tcPr>
          <w:p w14:paraId="1041936D" w14:textId="77777777" w:rsidR="00A7292D" w:rsidRPr="005175DC" w:rsidRDefault="00A7292D" w:rsidP="005175DC">
            <w:pPr>
              <w:spacing w:after="0" w:line="240" w:lineRule="auto"/>
              <w:jc w:val="center"/>
              <w:rPr>
                <w:rFonts w:ascii="Arial" w:hAnsi="Arial" w:cs="Arial"/>
              </w:rPr>
            </w:pPr>
            <w:r w:rsidRPr="005175DC">
              <w:rPr>
                <w:rFonts w:ascii="Arial" w:hAnsi="Arial" w:cs="Arial"/>
                <w:b/>
              </w:rPr>
              <w:t>ALCANCE</w:t>
            </w:r>
          </w:p>
        </w:tc>
        <w:tc>
          <w:tcPr>
            <w:tcW w:w="4394" w:type="pct"/>
            <w:gridSpan w:val="3"/>
            <w:shd w:val="clear" w:color="auto" w:fill="auto"/>
          </w:tcPr>
          <w:p w14:paraId="3EC17252" w14:textId="77777777" w:rsidR="00A7292D" w:rsidRPr="005175DC" w:rsidRDefault="00DE0C43" w:rsidP="005175DC">
            <w:pPr>
              <w:spacing w:after="0" w:line="240" w:lineRule="auto"/>
              <w:jc w:val="both"/>
              <w:rPr>
                <w:rFonts w:ascii="Arial" w:hAnsi="Arial" w:cs="Arial"/>
              </w:rPr>
            </w:pPr>
            <w:r w:rsidRPr="005175DC">
              <w:rPr>
                <w:rFonts w:ascii="Arial" w:hAnsi="Arial" w:cs="Arial"/>
              </w:rPr>
              <w:t xml:space="preserve">Inicia con la identificación y recepción de requerimientos de necesidad de diseño, </w:t>
            </w:r>
            <w:r w:rsidR="00131B1C" w:rsidRPr="005175DC">
              <w:rPr>
                <w:rFonts w:ascii="Arial" w:hAnsi="Arial" w:cs="Arial"/>
              </w:rPr>
              <w:t>mejoramiento, implementación y anulación</w:t>
            </w:r>
            <w:r w:rsidR="002C41DB" w:rsidRPr="005175DC">
              <w:rPr>
                <w:rFonts w:ascii="Arial" w:hAnsi="Arial" w:cs="Arial"/>
              </w:rPr>
              <w:t xml:space="preserve"> de documentos</w:t>
            </w:r>
            <w:r w:rsidR="00803BCA" w:rsidRPr="005175DC">
              <w:rPr>
                <w:rFonts w:ascii="Arial" w:hAnsi="Arial" w:cs="Arial"/>
              </w:rPr>
              <w:t>. Continúa</w:t>
            </w:r>
            <w:r w:rsidRPr="005175DC">
              <w:rPr>
                <w:rFonts w:ascii="Arial" w:hAnsi="Arial" w:cs="Arial"/>
              </w:rPr>
              <w:t xml:space="preserve"> con el análisis</w:t>
            </w:r>
            <w:r w:rsidR="0070249F" w:rsidRPr="005175DC">
              <w:rPr>
                <w:rFonts w:ascii="Arial" w:hAnsi="Arial" w:cs="Arial"/>
              </w:rPr>
              <w:t xml:space="preserve"> de información</w:t>
            </w:r>
            <w:r w:rsidRPr="005175DC">
              <w:rPr>
                <w:rFonts w:ascii="Arial" w:hAnsi="Arial" w:cs="Arial"/>
              </w:rPr>
              <w:t>, elaboración</w:t>
            </w:r>
            <w:r w:rsidR="00444845" w:rsidRPr="005175DC">
              <w:rPr>
                <w:rFonts w:ascii="Arial" w:hAnsi="Arial" w:cs="Arial"/>
              </w:rPr>
              <w:t>,</w:t>
            </w:r>
            <w:r w:rsidR="0070249F" w:rsidRPr="005175DC">
              <w:rPr>
                <w:rFonts w:ascii="Arial" w:hAnsi="Arial" w:cs="Arial"/>
              </w:rPr>
              <w:t xml:space="preserve"> </w:t>
            </w:r>
            <w:r w:rsidR="00444845" w:rsidRPr="005175DC">
              <w:rPr>
                <w:rFonts w:ascii="Arial" w:hAnsi="Arial" w:cs="Arial"/>
              </w:rPr>
              <w:t xml:space="preserve">ajuste, </w:t>
            </w:r>
            <w:r w:rsidR="002C41DB" w:rsidRPr="005175DC">
              <w:rPr>
                <w:rFonts w:ascii="Arial" w:hAnsi="Arial" w:cs="Arial"/>
              </w:rPr>
              <w:t>anulación</w:t>
            </w:r>
            <w:r w:rsidR="00444845" w:rsidRPr="005175DC">
              <w:rPr>
                <w:rFonts w:ascii="Arial" w:hAnsi="Arial" w:cs="Arial"/>
              </w:rPr>
              <w:t xml:space="preserve"> y</w:t>
            </w:r>
            <w:r w:rsidR="0070249F" w:rsidRPr="005175DC">
              <w:rPr>
                <w:rFonts w:ascii="Arial" w:hAnsi="Arial" w:cs="Arial"/>
              </w:rPr>
              <w:t xml:space="preserve"> </w:t>
            </w:r>
            <w:r w:rsidR="00803BCA" w:rsidRPr="005175DC">
              <w:rPr>
                <w:rFonts w:ascii="Arial" w:hAnsi="Arial" w:cs="Arial"/>
              </w:rPr>
              <w:t>c</w:t>
            </w:r>
            <w:r w:rsidRPr="005175DC">
              <w:rPr>
                <w:rFonts w:ascii="Arial" w:hAnsi="Arial" w:cs="Arial"/>
              </w:rPr>
              <w:t>odificación</w:t>
            </w:r>
            <w:r w:rsidR="00444845" w:rsidRPr="005175DC">
              <w:rPr>
                <w:rFonts w:ascii="Arial" w:hAnsi="Arial" w:cs="Arial"/>
              </w:rPr>
              <w:t xml:space="preserve"> del documento</w:t>
            </w:r>
            <w:r w:rsidR="00405038" w:rsidRPr="005175DC">
              <w:rPr>
                <w:rFonts w:ascii="Arial" w:hAnsi="Arial" w:cs="Arial"/>
              </w:rPr>
              <w:t>.</w:t>
            </w:r>
            <w:r w:rsidR="00803BCA" w:rsidRPr="005175DC">
              <w:rPr>
                <w:rFonts w:ascii="Arial" w:hAnsi="Arial" w:cs="Arial"/>
              </w:rPr>
              <w:t xml:space="preserve"> F</w:t>
            </w:r>
            <w:r w:rsidR="0070249F" w:rsidRPr="005175DC">
              <w:rPr>
                <w:rFonts w:ascii="Arial" w:hAnsi="Arial" w:cs="Arial"/>
              </w:rPr>
              <w:t xml:space="preserve">inaliza con la </w:t>
            </w:r>
            <w:r w:rsidR="00432C16" w:rsidRPr="005175DC">
              <w:rPr>
                <w:rFonts w:ascii="Arial" w:hAnsi="Arial" w:cs="Arial"/>
              </w:rPr>
              <w:t xml:space="preserve">aprobación y </w:t>
            </w:r>
            <w:r w:rsidR="0070249F" w:rsidRPr="005175DC">
              <w:rPr>
                <w:rFonts w:ascii="Arial" w:hAnsi="Arial" w:cs="Arial"/>
              </w:rPr>
              <w:t>socialización de</w:t>
            </w:r>
            <w:r w:rsidR="00432C16" w:rsidRPr="005175DC">
              <w:rPr>
                <w:rFonts w:ascii="Arial" w:hAnsi="Arial" w:cs="Arial"/>
              </w:rPr>
              <w:t xml:space="preserve"> la creación, modificación o anulación</w:t>
            </w:r>
            <w:r w:rsidR="0070249F" w:rsidRPr="005175DC">
              <w:rPr>
                <w:rFonts w:ascii="Arial" w:hAnsi="Arial" w:cs="Arial"/>
              </w:rPr>
              <w:t xml:space="preserve">, así </w:t>
            </w:r>
            <w:r w:rsidR="00444845" w:rsidRPr="005175DC">
              <w:rPr>
                <w:rFonts w:ascii="Arial" w:hAnsi="Arial" w:cs="Arial"/>
              </w:rPr>
              <w:t xml:space="preserve">como la </w:t>
            </w:r>
            <w:r w:rsidR="00405038" w:rsidRPr="005175DC">
              <w:rPr>
                <w:rFonts w:ascii="Arial" w:hAnsi="Arial" w:cs="Arial"/>
              </w:rPr>
              <w:t>e</w:t>
            </w:r>
            <w:r w:rsidR="00444845" w:rsidRPr="005175DC">
              <w:rPr>
                <w:rFonts w:ascii="Arial" w:hAnsi="Arial" w:cs="Arial"/>
              </w:rPr>
              <w:t>valuación de la eficiencia y eficacia de los documentos adoptados.</w:t>
            </w:r>
          </w:p>
        </w:tc>
      </w:tr>
      <w:tr w:rsidR="00F56027" w:rsidRPr="005175DC" w14:paraId="4B11B047" w14:textId="77777777" w:rsidTr="005175DC">
        <w:trPr>
          <w:trHeight w:val="629"/>
          <w:jc w:val="center"/>
        </w:trPr>
        <w:tc>
          <w:tcPr>
            <w:tcW w:w="606" w:type="pct"/>
            <w:shd w:val="clear" w:color="auto" w:fill="auto"/>
            <w:vAlign w:val="center"/>
          </w:tcPr>
          <w:p w14:paraId="54E0FB83" w14:textId="77777777" w:rsidR="00F56027" w:rsidRPr="005175DC" w:rsidRDefault="008927ED" w:rsidP="005175DC">
            <w:pPr>
              <w:spacing w:after="0" w:line="240" w:lineRule="auto"/>
              <w:jc w:val="center"/>
              <w:rPr>
                <w:rFonts w:ascii="Arial" w:hAnsi="Arial" w:cs="Arial"/>
                <w:b/>
              </w:rPr>
            </w:pPr>
            <w:r w:rsidRPr="005175DC">
              <w:rPr>
                <w:rFonts w:ascii="Arial" w:hAnsi="Arial" w:cs="Arial"/>
                <w:b/>
              </w:rPr>
              <w:t>Á</w:t>
            </w:r>
            <w:r w:rsidR="00F56027" w:rsidRPr="005175DC">
              <w:rPr>
                <w:rFonts w:ascii="Arial" w:hAnsi="Arial" w:cs="Arial"/>
                <w:b/>
              </w:rPr>
              <w:t>MBITO DE APLICACIÓN</w:t>
            </w:r>
          </w:p>
        </w:tc>
        <w:tc>
          <w:tcPr>
            <w:tcW w:w="4394" w:type="pct"/>
            <w:gridSpan w:val="3"/>
            <w:shd w:val="clear" w:color="auto" w:fill="auto"/>
            <w:vAlign w:val="center"/>
          </w:tcPr>
          <w:p w14:paraId="561DAA0E" w14:textId="77777777" w:rsidR="00F56027" w:rsidRPr="005175DC" w:rsidRDefault="00F56027" w:rsidP="005175DC">
            <w:pPr>
              <w:spacing w:after="0" w:line="240" w:lineRule="auto"/>
              <w:rPr>
                <w:rFonts w:ascii="Arial" w:hAnsi="Arial" w:cs="Arial"/>
              </w:rPr>
            </w:pPr>
            <w:r w:rsidRPr="005175DC">
              <w:rPr>
                <w:rFonts w:ascii="Arial" w:hAnsi="Arial" w:cs="Arial"/>
              </w:rPr>
              <w:t xml:space="preserve">Aplica a todos los procesos del </w:t>
            </w:r>
            <w:r w:rsidR="001E3604" w:rsidRPr="005175DC">
              <w:rPr>
                <w:rFonts w:ascii="Arial" w:hAnsi="Arial" w:cs="Arial"/>
              </w:rPr>
              <w:t>S</w:t>
            </w:r>
            <w:r w:rsidRPr="005175DC">
              <w:rPr>
                <w:rFonts w:ascii="Arial" w:hAnsi="Arial" w:cs="Arial"/>
              </w:rPr>
              <w:t xml:space="preserve">istema </w:t>
            </w:r>
            <w:r w:rsidR="001E3604" w:rsidRPr="005175DC">
              <w:rPr>
                <w:rFonts w:ascii="Arial" w:hAnsi="Arial" w:cs="Arial"/>
              </w:rPr>
              <w:t>I</w:t>
            </w:r>
            <w:r w:rsidRPr="005175DC">
              <w:rPr>
                <w:rFonts w:ascii="Arial" w:hAnsi="Arial" w:cs="Arial"/>
              </w:rPr>
              <w:t xml:space="preserve">ntegrado de </w:t>
            </w:r>
            <w:r w:rsidR="001E3604" w:rsidRPr="005175DC">
              <w:rPr>
                <w:rFonts w:ascii="Arial" w:hAnsi="Arial" w:cs="Arial"/>
              </w:rPr>
              <w:t>G</w:t>
            </w:r>
            <w:r w:rsidRPr="005175DC">
              <w:rPr>
                <w:rFonts w:ascii="Arial" w:hAnsi="Arial" w:cs="Arial"/>
              </w:rPr>
              <w:t>estión.</w:t>
            </w:r>
          </w:p>
        </w:tc>
      </w:tr>
    </w:tbl>
    <w:p w14:paraId="00A481CB" w14:textId="77777777" w:rsidR="003E3AE8" w:rsidRPr="00540E54" w:rsidRDefault="003E3AE8" w:rsidP="00BF52A1">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70249F" w:rsidRPr="005175DC" w14:paraId="11BA7FA9" w14:textId="77777777" w:rsidTr="005175DC">
        <w:trPr>
          <w:trHeight w:val="262"/>
          <w:tblHeader/>
          <w:jc w:val="center"/>
        </w:trPr>
        <w:tc>
          <w:tcPr>
            <w:tcW w:w="5000" w:type="pct"/>
            <w:shd w:val="clear" w:color="auto" w:fill="auto"/>
          </w:tcPr>
          <w:p w14:paraId="4213EEBC" w14:textId="77777777" w:rsidR="0070249F" w:rsidRPr="005175DC" w:rsidRDefault="0070249F" w:rsidP="005175DC">
            <w:pPr>
              <w:spacing w:after="0" w:line="240" w:lineRule="auto"/>
              <w:jc w:val="center"/>
              <w:rPr>
                <w:rFonts w:ascii="Arial" w:hAnsi="Arial" w:cs="Arial"/>
              </w:rPr>
            </w:pPr>
            <w:r w:rsidRPr="005175DC">
              <w:rPr>
                <w:rFonts w:ascii="Arial" w:hAnsi="Arial" w:cs="Arial"/>
                <w:b/>
              </w:rPr>
              <w:t>DEFINICIONES</w:t>
            </w:r>
          </w:p>
        </w:tc>
      </w:tr>
      <w:tr w:rsidR="0070249F" w:rsidRPr="005175DC" w14:paraId="628BEA97" w14:textId="77777777" w:rsidTr="005175DC">
        <w:trPr>
          <w:trHeight w:val="262"/>
          <w:jc w:val="center"/>
        </w:trPr>
        <w:tc>
          <w:tcPr>
            <w:tcW w:w="5000" w:type="pct"/>
            <w:shd w:val="clear" w:color="auto" w:fill="auto"/>
          </w:tcPr>
          <w:p w14:paraId="3AC041C6" w14:textId="77777777" w:rsidR="0095559A" w:rsidRPr="005175DC" w:rsidRDefault="00A84E57"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Adecuación:</w:t>
            </w:r>
            <w:r w:rsidR="0095559A" w:rsidRPr="005175DC">
              <w:rPr>
                <w:rFonts w:ascii="Arial" w:hAnsi="Arial" w:cs="Arial"/>
                <w:b/>
                <w:bCs/>
                <w:color w:val="000000"/>
              </w:rPr>
              <w:t xml:space="preserve"> </w:t>
            </w:r>
            <w:r w:rsidRPr="005175DC">
              <w:rPr>
                <w:rFonts w:ascii="Arial" w:hAnsi="Arial" w:cs="Arial"/>
                <w:bCs/>
                <w:color w:val="000000"/>
              </w:rPr>
              <w:t>s</w:t>
            </w:r>
            <w:r w:rsidR="0095559A" w:rsidRPr="005175DC">
              <w:rPr>
                <w:rFonts w:ascii="Arial" w:hAnsi="Arial" w:cs="Arial"/>
                <w:bCs/>
                <w:color w:val="000000"/>
              </w:rPr>
              <w:t>uficiencia de las acciones para cumplir los requisitos.</w:t>
            </w:r>
          </w:p>
          <w:p w14:paraId="7CA8186D" w14:textId="77777777" w:rsidR="00906F51" w:rsidRPr="005175DC" w:rsidRDefault="00906F51"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 xml:space="preserve">Acuerdo de </w:t>
            </w:r>
            <w:r w:rsidR="008927ED" w:rsidRPr="005175DC">
              <w:rPr>
                <w:rFonts w:ascii="Arial" w:hAnsi="Arial" w:cs="Arial"/>
                <w:b/>
                <w:bCs/>
                <w:color w:val="000000"/>
              </w:rPr>
              <w:t>N</w:t>
            </w:r>
            <w:r w:rsidRPr="005175DC">
              <w:rPr>
                <w:rFonts w:ascii="Arial" w:hAnsi="Arial" w:cs="Arial"/>
                <w:b/>
                <w:bCs/>
                <w:color w:val="000000"/>
              </w:rPr>
              <w:t xml:space="preserve">ivel de </w:t>
            </w:r>
            <w:r w:rsidR="008927ED" w:rsidRPr="005175DC">
              <w:rPr>
                <w:rFonts w:ascii="Arial" w:hAnsi="Arial" w:cs="Arial"/>
                <w:b/>
                <w:bCs/>
                <w:color w:val="000000"/>
              </w:rPr>
              <w:t>S</w:t>
            </w:r>
            <w:r w:rsidR="00A84E57" w:rsidRPr="005175DC">
              <w:rPr>
                <w:rFonts w:ascii="Arial" w:hAnsi="Arial" w:cs="Arial"/>
                <w:b/>
                <w:bCs/>
                <w:color w:val="000000"/>
              </w:rPr>
              <w:t>ervicio:</w:t>
            </w:r>
            <w:r w:rsidRPr="005175DC">
              <w:rPr>
                <w:rFonts w:ascii="Arial" w:hAnsi="Arial" w:cs="Arial"/>
                <w:b/>
                <w:bCs/>
                <w:color w:val="000000"/>
              </w:rPr>
              <w:t xml:space="preserve"> </w:t>
            </w:r>
            <w:r w:rsidR="00A84E57" w:rsidRPr="005175DC">
              <w:rPr>
                <w:rFonts w:ascii="Arial" w:hAnsi="Arial" w:cs="Arial"/>
                <w:bCs/>
                <w:color w:val="000000"/>
              </w:rPr>
              <w:t>e</w:t>
            </w:r>
            <w:r w:rsidRPr="005175DC">
              <w:rPr>
                <w:rFonts w:ascii="Arial" w:hAnsi="Arial" w:cs="Arial"/>
                <w:bCs/>
                <w:color w:val="000000"/>
              </w:rPr>
              <w:t xml:space="preserve">s el pacto establecido entre un usuario y proveedor de los procesos en materia de calidad y oportunidad de las entradas y salidas, que se establecen para el cumplimiento del objetivo del proceso. </w:t>
            </w:r>
          </w:p>
          <w:p w14:paraId="57BE0316" w14:textId="77777777" w:rsidR="00587E61" w:rsidRPr="005175DC" w:rsidRDefault="00587E61" w:rsidP="005175DC">
            <w:pPr>
              <w:autoSpaceDE w:val="0"/>
              <w:autoSpaceDN w:val="0"/>
              <w:adjustRightInd w:val="0"/>
              <w:spacing w:after="0" w:line="240" w:lineRule="auto"/>
              <w:jc w:val="both"/>
              <w:rPr>
                <w:rFonts w:ascii="Arial" w:hAnsi="Arial" w:cs="Arial"/>
              </w:rPr>
            </w:pPr>
            <w:r w:rsidRPr="005175DC">
              <w:rPr>
                <w:rFonts w:ascii="Arial" w:hAnsi="Arial" w:cs="Arial"/>
                <w:b/>
                <w:bCs/>
                <w:color w:val="000000"/>
              </w:rPr>
              <w:t xml:space="preserve">Control de cambios: </w:t>
            </w:r>
            <w:r w:rsidR="00A84E57" w:rsidRPr="005175DC">
              <w:rPr>
                <w:rFonts w:ascii="Arial" w:hAnsi="Arial" w:cs="Arial"/>
                <w:color w:val="000000"/>
              </w:rPr>
              <w:t>e</w:t>
            </w:r>
            <w:r w:rsidRPr="005175DC">
              <w:rPr>
                <w:rFonts w:ascii="Arial" w:hAnsi="Arial" w:cs="Arial"/>
                <w:color w:val="000000"/>
              </w:rPr>
              <w:t>s la acción de controlar los cambios que tiene un documento a través del tiempo y se evidencia en el número de</w:t>
            </w:r>
            <w:r w:rsidR="003027F1" w:rsidRPr="005175DC">
              <w:rPr>
                <w:rFonts w:ascii="Arial" w:hAnsi="Arial" w:cs="Arial"/>
                <w:color w:val="000000"/>
              </w:rPr>
              <w:t xml:space="preserve"> la</w:t>
            </w:r>
            <w:r w:rsidRPr="005175DC">
              <w:rPr>
                <w:rFonts w:ascii="Arial" w:hAnsi="Arial" w:cs="Arial"/>
                <w:color w:val="000000"/>
              </w:rPr>
              <w:t xml:space="preserve"> versión que se establece desde la elaboración inicial del documento</w:t>
            </w:r>
            <w:r w:rsidR="008927ED" w:rsidRPr="005175DC">
              <w:rPr>
                <w:rFonts w:ascii="Arial" w:hAnsi="Arial" w:cs="Arial"/>
                <w:color w:val="000000"/>
              </w:rPr>
              <w:t>.</w:t>
            </w:r>
            <w:r w:rsidRPr="005175DC">
              <w:rPr>
                <w:rFonts w:ascii="Arial" w:hAnsi="Arial" w:cs="Arial"/>
                <w:color w:val="000000"/>
              </w:rPr>
              <w:t xml:space="preserve"> </w:t>
            </w:r>
            <w:r w:rsidR="008927ED" w:rsidRPr="005175DC">
              <w:rPr>
                <w:rFonts w:ascii="Arial" w:hAnsi="Arial" w:cs="Arial"/>
                <w:color w:val="000000"/>
              </w:rPr>
              <w:t>S</w:t>
            </w:r>
            <w:r w:rsidRPr="005175DC">
              <w:rPr>
                <w:rFonts w:ascii="Arial" w:hAnsi="Arial" w:cs="Arial"/>
                <w:color w:val="000000"/>
              </w:rPr>
              <w:t>u control se realizará vía registro</w:t>
            </w:r>
            <w:r w:rsidR="0095559A" w:rsidRPr="005175DC">
              <w:rPr>
                <w:rFonts w:ascii="Arial" w:hAnsi="Arial" w:cs="Arial"/>
                <w:color w:val="000000"/>
              </w:rPr>
              <w:t xml:space="preserve"> </w:t>
            </w:r>
            <w:r w:rsidR="003027F1" w:rsidRPr="005175DC">
              <w:rPr>
                <w:rFonts w:ascii="Arial" w:hAnsi="Arial" w:cs="Arial"/>
              </w:rPr>
              <w:t xml:space="preserve">en el mismo documento y en el </w:t>
            </w:r>
            <w:r w:rsidR="008927ED" w:rsidRPr="005175DC">
              <w:rPr>
                <w:rFonts w:ascii="Arial" w:hAnsi="Arial" w:cs="Arial"/>
              </w:rPr>
              <w:t>L</w:t>
            </w:r>
            <w:r w:rsidR="003027F1" w:rsidRPr="005175DC">
              <w:rPr>
                <w:rFonts w:ascii="Arial" w:hAnsi="Arial" w:cs="Arial"/>
              </w:rPr>
              <w:t xml:space="preserve">istado </w:t>
            </w:r>
            <w:r w:rsidR="008927ED" w:rsidRPr="005175DC">
              <w:rPr>
                <w:rFonts w:ascii="Arial" w:hAnsi="Arial" w:cs="Arial"/>
              </w:rPr>
              <w:t>M</w:t>
            </w:r>
            <w:r w:rsidR="003027F1" w:rsidRPr="005175DC">
              <w:rPr>
                <w:rFonts w:ascii="Arial" w:hAnsi="Arial" w:cs="Arial"/>
              </w:rPr>
              <w:t xml:space="preserve">aestro de </w:t>
            </w:r>
            <w:r w:rsidR="008927ED" w:rsidRPr="005175DC">
              <w:rPr>
                <w:rFonts w:ascii="Arial" w:hAnsi="Arial" w:cs="Arial"/>
              </w:rPr>
              <w:t>D</w:t>
            </w:r>
            <w:r w:rsidR="0048666E" w:rsidRPr="005175DC">
              <w:rPr>
                <w:rFonts w:ascii="Arial" w:hAnsi="Arial" w:cs="Arial"/>
              </w:rPr>
              <w:t>ocumentos</w:t>
            </w:r>
          </w:p>
          <w:p w14:paraId="2F8935A4" w14:textId="77777777" w:rsidR="00F52184" w:rsidRPr="005175DC" w:rsidRDefault="00F52184"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 xml:space="preserve">Documento: </w:t>
            </w:r>
            <w:r w:rsidR="00A84E57" w:rsidRPr="005175DC">
              <w:rPr>
                <w:rFonts w:ascii="Arial" w:hAnsi="Arial" w:cs="Arial"/>
                <w:color w:val="000000"/>
              </w:rPr>
              <w:t>i</w:t>
            </w:r>
            <w:r w:rsidRPr="005175DC">
              <w:rPr>
                <w:rFonts w:ascii="Arial" w:hAnsi="Arial" w:cs="Arial"/>
                <w:color w:val="000000"/>
              </w:rPr>
              <w:t>nformación y su medio de soporte.</w:t>
            </w:r>
          </w:p>
          <w:p w14:paraId="3DDB9577" w14:textId="77777777" w:rsidR="0006325C" w:rsidRPr="005175DC" w:rsidRDefault="0006325C"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Documentos</w:t>
            </w:r>
            <w:r w:rsidR="001F3F24" w:rsidRPr="005175DC">
              <w:rPr>
                <w:rFonts w:ascii="Arial" w:hAnsi="Arial" w:cs="Arial"/>
                <w:b/>
                <w:bCs/>
                <w:color w:val="000000"/>
              </w:rPr>
              <w:t xml:space="preserve"> </w:t>
            </w:r>
            <w:r w:rsidRPr="005175DC">
              <w:rPr>
                <w:rFonts w:ascii="Arial" w:hAnsi="Arial" w:cs="Arial"/>
                <w:b/>
                <w:bCs/>
                <w:color w:val="000000"/>
              </w:rPr>
              <w:t>Externos:</w:t>
            </w:r>
            <w:r w:rsidR="001F3F24" w:rsidRPr="005175DC">
              <w:rPr>
                <w:rFonts w:ascii="Arial" w:hAnsi="Arial" w:cs="Arial"/>
                <w:b/>
                <w:bCs/>
                <w:color w:val="000000"/>
              </w:rPr>
              <w:t xml:space="preserve"> </w:t>
            </w:r>
            <w:r w:rsidR="00A84E57" w:rsidRPr="005175DC">
              <w:rPr>
                <w:rFonts w:ascii="Arial" w:hAnsi="Arial" w:cs="Arial"/>
                <w:color w:val="000000"/>
              </w:rPr>
              <w:t>d</w:t>
            </w:r>
            <w:r w:rsidRPr="005175DC">
              <w:rPr>
                <w:rFonts w:ascii="Arial" w:hAnsi="Arial" w:cs="Arial"/>
                <w:color w:val="000000"/>
              </w:rPr>
              <w:t xml:space="preserve">ocumentos pertenecientes al Sistema Integrado de Gestión generados por entidades </w:t>
            </w:r>
            <w:r w:rsidR="009F4D83" w:rsidRPr="005175DC">
              <w:rPr>
                <w:rFonts w:ascii="Arial" w:hAnsi="Arial" w:cs="Arial"/>
                <w:color w:val="000000"/>
              </w:rPr>
              <w:t xml:space="preserve">públicas </w:t>
            </w:r>
            <w:r w:rsidRPr="005175DC">
              <w:rPr>
                <w:rFonts w:ascii="Arial" w:hAnsi="Arial" w:cs="Arial"/>
                <w:color w:val="000000"/>
              </w:rPr>
              <w:t xml:space="preserve">diferentes a </w:t>
            </w:r>
            <w:r w:rsidR="00085D74" w:rsidRPr="005175DC">
              <w:rPr>
                <w:rFonts w:ascii="Arial" w:hAnsi="Arial" w:cs="Arial"/>
                <w:color w:val="000000"/>
              </w:rPr>
              <w:t xml:space="preserve">la </w:t>
            </w:r>
            <w:r w:rsidRPr="005175DC">
              <w:rPr>
                <w:rFonts w:ascii="Arial" w:hAnsi="Arial" w:cs="Arial"/>
                <w:color w:val="000000"/>
              </w:rPr>
              <w:t xml:space="preserve">Superintendencia Nacional de Salud, los cuales afectan </w:t>
            </w:r>
            <w:r w:rsidR="009F4D83" w:rsidRPr="005175DC">
              <w:rPr>
                <w:rFonts w:ascii="Arial" w:hAnsi="Arial" w:cs="Arial"/>
                <w:color w:val="000000"/>
              </w:rPr>
              <w:t>las actividades internas de la E</w:t>
            </w:r>
            <w:r w:rsidRPr="005175DC">
              <w:rPr>
                <w:rFonts w:ascii="Arial" w:hAnsi="Arial" w:cs="Arial"/>
                <w:color w:val="000000"/>
              </w:rPr>
              <w:t>ntidad.</w:t>
            </w:r>
          </w:p>
          <w:p w14:paraId="2C01DB9C" w14:textId="77777777" w:rsidR="0006325C" w:rsidRPr="005175DC" w:rsidRDefault="0006325C"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 xml:space="preserve">Documento obsoleto: </w:t>
            </w:r>
            <w:r w:rsidR="00A84E57" w:rsidRPr="005175DC">
              <w:rPr>
                <w:rFonts w:ascii="Arial" w:hAnsi="Arial" w:cs="Arial"/>
                <w:color w:val="000000"/>
              </w:rPr>
              <w:t>d</w:t>
            </w:r>
            <w:r w:rsidRPr="005175DC">
              <w:rPr>
                <w:rFonts w:ascii="Arial" w:hAnsi="Arial" w:cs="Arial"/>
                <w:color w:val="000000"/>
              </w:rPr>
              <w:t>ocumento que ha perdido su vigencia en fecha o contenido</w:t>
            </w:r>
            <w:r w:rsidR="008927ED" w:rsidRPr="005175DC">
              <w:rPr>
                <w:rFonts w:ascii="Arial" w:hAnsi="Arial" w:cs="Arial"/>
                <w:color w:val="000000"/>
              </w:rPr>
              <w:t>.</w:t>
            </w:r>
          </w:p>
          <w:p w14:paraId="5E52C04B" w14:textId="77777777" w:rsidR="0006325C" w:rsidRPr="005175DC" w:rsidRDefault="0006325C"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 xml:space="preserve">Formato: </w:t>
            </w:r>
            <w:r w:rsidR="00A84E57" w:rsidRPr="005175DC">
              <w:rPr>
                <w:rFonts w:ascii="Arial" w:hAnsi="Arial" w:cs="Arial"/>
                <w:color w:val="000000"/>
              </w:rPr>
              <w:t>d</w:t>
            </w:r>
            <w:r w:rsidRPr="005175DC">
              <w:rPr>
                <w:rFonts w:ascii="Arial" w:hAnsi="Arial" w:cs="Arial"/>
                <w:color w:val="000000"/>
              </w:rPr>
              <w:t xml:space="preserve">ocumento elaborado para consignar el resultado de una actividad o tarea. Una vez diligenciado se denomina </w:t>
            </w:r>
            <w:r w:rsidR="000F121B" w:rsidRPr="005175DC">
              <w:rPr>
                <w:rFonts w:ascii="Arial" w:hAnsi="Arial" w:cs="Arial"/>
                <w:color w:val="000000"/>
              </w:rPr>
              <w:t>r</w:t>
            </w:r>
            <w:r w:rsidRPr="005175DC">
              <w:rPr>
                <w:rFonts w:ascii="Arial" w:hAnsi="Arial" w:cs="Arial"/>
                <w:color w:val="000000"/>
              </w:rPr>
              <w:t>egistro.</w:t>
            </w:r>
          </w:p>
          <w:p w14:paraId="27A7E82C" w14:textId="77777777" w:rsidR="0006325C" w:rsidRPr="005175DC" w:rsidRDefault="00F2187E"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Formato L</w:t>
            </w:r>
            <w:r w:rsidR="0006325C" w:rsidRPr="005175DC">
              <w:rPr>
                <w:rFonts w:ascii="Arial" w:hAnsi="Arial" w:cs="Arial"/>
                <w:b/>
                <w:bCs/>
                <w:color w:val="000000"/>
              </w:rPr>
              <w:t>ibre</w:t>
            </w:r>
            <w:r w:rsidR="00A84E57" w:rsidRPr="005175DC">
              <w:rPr>
                <w:rFonts w:ascii="Arial" w:hAnsi="Arial" w:cs="Arial"/>
                <w:color w:val="000000"/>
              </w:rPr>
              <w:t>: d</w:t>
            </w:r>
            <w:r w:rsidR="0006325C" w:rsidRPr="005175DC">
              <w:rPr>
                <w:rFonts w:ascii="Arial" w:hAnsi="Arial" w:cs="Arial"/>
                <w:color w:val="000000"/>
              </w:rPr>
              <w:t>ocumento creado cuando la actividad desarrollada no permite definir con certeza una estructura estandarizada de contenido para evidenciar su cumplimiento</w:t>
            </w:r>
            <w:r w:rsidR="008927ED" w:rsidRPr="005175DC">
              <w:rPr>
                <w:rFonts w:ascii="Arial" w:hAnsi="Arial" w:cs="Arial"/>
                <w:color w:val="000000"/>
              </w:rPr>
              <w:t>.</w:t>
            </w:r>
            <w:r w:rsidR="0006325C" w:rsidRPr="005175DC">
              <w:rPr>
                <w:rFonts w:ascii="Arial" w:hAnsi="Arial" w:cs="Arial"/>
                <w:color w:val="000000"/>
              </w:rPr>
              <w:t xml:space="preserve"> </w:t>
            </w:r>
            <w:r w:rsidR="008927ED" w:rsidRPr="005175DC">
              <w:rPr>
                <w:rFonts w:ascii="Arial" w:hAnsi="Arial" w:cs="Arial"/>
                <w:color w:val="000000"/>
              </w:rPr>
              <w:t>S</w:t>
            </w:r>
            <w:r w:rsidR="0006325C" w:rsidRPr="005175DC">
              <w:rPr>
                <w:rFonts w:ascii="Arial" w:hAnsi="Arial" w:cs="Arial"/>
                <w:color w:val="000000"/>
              </w:rPr>
              <w:t xml:space="preserve">e sugiere que como mínimo posea: </w:t>
            </w:r>
            <w:r w:rsidR="007747E3" w:rsidRPr="005175DC">
              <w:rPr>
                <w:rFonts w:ascii="Arial" w:hAnsi="Arial" w:cs="Arial"/>
                <w:color w:val="000000"/>
              </w:rPr>
              <w:t>d</w:t>
            </w:r>
            <w:r w:rsidR="0006325C" w:rsidRPr="005175DC">
              <w:rPr>
                <w:rFonts w:ascii="Arial" w:hAnsi="Arial" w:cs="Arial"/>
                <w:color w:val="000000"/>
              </w:rPr>
              <w:t>escripción de la act</w:t>
            </w:r>
            <w:r w:rsidR="009F4D83" w:rsidRPr="005175DC">
              <w:rPr>
                <w:rFonts w:ascii="Arial" w:hAnsi="Arial" w:cs="Arial"/>
                <w:color w:val="000000"/>
              </w:rPr>
              <w:t>ividad, participantes y fecha, según aplique</w:t>
            </w:r>
            <w:r w:rsidR="0006325C" w:rsidRPr="005175DC">
              <w:rPr>
                <w:rFonts w:ascii="Arial" w:hAnsi="Arial" w:cs="Arial"/>
                <w:color w:val="000000"/>
              </w:rPr>
              <w:t>.</w:t>
            </w:r>
          </w:p>
          <w:p w14:paraId="6F829B2D" w14:textId="77777777" w:rsidR="00F52184" w:rsidRPr="005175DC" w:rsidRDefault="00F52184"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 xml:space="preserve">Gestión </w:t>
            </w:r>
            <w:r w:rsidR="000F121B" w:rsidRPr="005175DC">
              <w:rPr>
                <w:rFonts w:ascii="Arial" w:hAnsi="Arial" w:cs="Arial"/>
                <w:b/>
                <w:bCs/>
                <w:color w:val="000000"/>
              </w:rPr>
              <w:t>d</w:t>
            </w:r>
            <w:r w:rsidR="00A84E57" w:rsidRPr="005175DC">
              <w:rPr>
                <w:rFonts w:ascii="Arial" w:hAnsi="Arial" w:cs="Arial"/>
                <w:b/>
                <w:bCs/>
                <w:color w:val="000000"/>
              </w:rPr>
              <w:t>ocumental:</w:t>
            </w:r>
            <w:r w:rsidRPr="005175DC">
              <w:rPr>
                <w:rFonts w:ascii="Arial" w:hAnsi="Arial" w:cs="Arial"/>
                <w:b/>
                <w:bCs/>
                <w:color w:val="000000"/>
              </w:rPr>
              <w:t xml:space="preserve"> </w:t>
            </w:r>
            <w:r w:rsidR="00A84E57" w:rsidRPr="005175DC">
              <w:rPr>
                <w:rFonts w:ascii="Arial" w:hAnsi="Arial" w:cs="Arial"/>
                <w:color w:val="000000"/>
              </w:rPr>
              <w:t>c</w:t>
            </w:r>
            <w:r w:rsidRPr="005175DC">
              <w:rPr>
                <w:rFonts w:ascii="Arial" w:hAnsi="Arial" w:cs="Arial"/>
                <w:color w:val="000000"/>
              </w:rPr>
              <w:t>onjunto de actividades administrativas y técnicas tendientes a la planificación, manejo y organización de la documentación producida y recibida por las entidades, desde su origen hasta su destino final, con el objeto de facilitar su utilización y conservación.</w:t>
            </w:r>
          </w:p>
          <w:p w14:paraId="0087FA39" w14:textId="77777777" w:rsidR="001B141F" w:rsidRPr="005175DC" w:rsidRDefault="001B141F"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 xml:space="preserve">Guía: </w:t>
            </w:r>
            <w:r w:rsidR="00A84E57" w:rsidRPr="005175DC">
              <w:rPr>
                <w:rFonts w:ascii="Arial" w:hAnsi="Arial" w:cs="Arial"/>
                <w:bCs/>
                <w:color w:val="000000"/>
              </w:rPr>
              <w:t>d</w:t>
            </w:r>
            <w:r w:rsidRPr="005175DC">
              <w:rPr>
                <w:rFonts w:ascii="Arial" w:hAnsi="Arial" w:cs="Arial"/>
                <w:bCs/>
                <w:color w:val="000000"/>
              </w:rPr>
              <w:t>ocumento asociado a los procesos y pr</w:t>
            </w:r>
            <w:r w:rsidR="00F2187E" w:rsidRPr="005175DC">
              <w:rPr>
                <w:rFonts w:ascii="Arial" w:hAnsi="Arial" w:cs="Arial"/>
                <w:bCs/>
                <w:color w:val="000000"/>
              </w:rPr>
              <w:t xml:space="preserve">ocedimientos, </w:t>
            </w:r>
            <w:r w:rsidRPr="005175DC">
              <w:rPr>
                <w:rFonts w:ascii="Arial" w:hAnsi="Arial" w:cs="Arial"/>
                <w:bCs/>
                <w:color w:val="000000"/>
              </w:rPr>
              <w:t>que especifica en mayor detalle actividades o tareas, presentando alternativas de realización.</w:t>
            </w:r>
          </w:p>
          <w:p w14:paraId="7B970D55" w14:textId="77777777" w:rsidR="001B141F" w:rsidRPr="005175DC" w:rsidRDefault="001B141F"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lastRenderedPageBreak/>
              <w:t xml:space="preserve">Instructivo: </w:t>
            </w:r>
            <w:r w:rsidR="00A84E57" w:rsidRPr="005175DC">
              <w:rPr>
                <w:rFonts w:ascii="Arial" w:hAnsi="Arial" w:cs="Arial"/>
                <w:bCs/>
                <w:color w:val="000000"/>
              </w:rPr>
              <w:t>d</w:t>
            </w:r>
            <w:r w:rsidRPr="005175DC">
              <w:rPr>
                <w:rFonts w:ascii="Arial" w:hAnsi="Arial" w:cs="Arial"/>
                <w:bCs/>
                <w:color w:val="000000"/>
              </w:rPr>
              <w:t xml:space="preserve">ocumento que orienta el diligenciamiento de un formato o herramienta informática, su desarrollo dependerá de la complejidad </w:t>
            </w:r>
            <w:r w:rsidR="00156802" w:rsidRPr="005175DC">
              <w:rPr>
                <w:rFonts w:ascii="Arial" w:hAnsi="Arial" w:cs="Arial"/>
                <w:bCs/>
                <w:color w:val="000000"/>
              </w:rPr>
              <w:t>de los mismos, el tipo de toma de decisiones o in</w:t>
            </w:r>
            <w:r w:rsidR="00F2187E" w:rsidRPr="005175DC">
              <w:rPr>
                <w:rFonts w:ascii="Arial" w:hAnsi="Arial" w:cs="Arial"/>
                <w:bCs/>
                <w:color w:val="000000"/>
              </w:rPr>
              <w:t>cidencia en la operación de la E</w:t>
            </w:r>
            <w:r w:rsidR="00156802" w:rsidRPr="005175DC">
              <w:rPr>
                <w:rFonts w:ascii="Arial" w:hAnsi="Arial" w:cs="Arial"/>
                <w:bCs/>
                <w:color w:val="000000"/>
              </w:rPr>
              <w:t>ntidad</w:t>
            </w:r>
            <w:r w:rsidR="008927ED" w:rsidRPr="005175DC">
              <w:rPr>
                <w:rFonts w:ascii="Arial" w:hAnsi="Arial" w:cs="Arial"/>
                <w:bCs/>
                <w:color w:val="000000"/>
              </w:rPr>
              <w:t>.</w:t>
            </w:r>
            <w:r w:rsidR="00156802" w:rsidRPr="005175DC">
              <w:rPr>
                <w:rFonts w:ascii="Arial" w:hAnsi="Arial" w:cs="Arial"/>
                <w:bCs/>
                <w:color w:val="000000"/>
              </w:rPr>
              <w:t xml:space="preserve"> </w:t>
            </w:r>
            <w:r w:rsidR="008927ED" w:rsidRPr="005175DC">
              <w:rPr>
                <w:rFonts w:ascii="Arial" w:hAnsi="Arial" w:cs="Arial"/>
                <w:bCs/>
                <w:color w:val="000000"/>
              </w:rPr>
              <w:t>E</w:t>
            </w:r>
            <w:r w:rsidR="00F2187E" w:rsidRPr="005175DC">
              <w:rPr>
                <w:rFonts w:ascii="Arial" w:hAnsi="Arial" w:cs="Arial"/>
                <w:bCs/>
                <w:color w:val="000000"/>
              </w:rPr>
              <w:t xml:space="preserve">s preciso aclarar que </w:t>
            </w:r>
            <w:r w:rsidR="00156802" w:rsidRPr="005175DC">
              <w:rPr>
                <w:rFonts w:ascii="Arial" w:hAnsi="Arial" w:cs="Arial"/>
                <w:bCs/>
                <w:color w:val="000000"/>
              </w:rPr>
              <w:t xml:space="preserve">no todos los formatos o herramientas informáticas requieren </w:t>
            </w:r>
            <w:r w:rsidR="002C07D5" w:rsidRPr="005175DC">
              <w:rPr>
                <w:rFonts w:ascii="Arial" w:hAnsi="Arial" w:cs="Arial"/>
                <w:bCs/>
                <w:color w:val="000000"/>
              </w:rPr>
              <w:t>instructivo</w:t>
            </w:r>
            <w:r w:rsidR="00F2187E" w:rsidRPr="005175DC">
              <w:rPr>
                <w:rFonts w:ascii="Arial" w:hAnsi="Arial" w:cs="Arial"/>
                <w:bCs/>
                <w:color w:val="000000"/>
              </w:rPr>
              <w:t>.</w:t>
            </w:r>
          </w:p>
          <w:p w14:paraId="6CE771A9" w14:textId="77777777" w:rsidR="00EC57B3" w:rsidRPr="005175DC" w:rsidRDefault="00EC57B3"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t xml:space="preserve">Listado </w:t>
            </w:r>
            <w:r w:rsidR="008927ED" w:rsidRPr="005175DC">
              <w:rPr>
                <w:rFonts w:ascii="Arial" w:hAnsi="Arial" w:cs="Arial"/>
                <w:b/>
                <w:bCs/>
                <w:color w:val="000000"/>
              </w:rPr>
              <w:t>M</w:t>
            </w:r>
            <w:r w:rsidRPr="005175DC">
              <w:rPr>
                <w:rFonts w:ascii="Arial" w:hAnsi="Arial" w:cs="Arial"/>
                <w:b/>
                <w:bCs/>
                <w:color w:val="000000"/>
              </w:rPr>
              <w:t xml:space="preserve">aestro de </w:t>
            </w:r>
            <w:r w:rsidR="008927ED" w:rsidRPr="005175DC">
              <w:rPr>
                <w:rFonts w:ascii="Arial" w:hAnsi="Arial" w:cs="Arial"/>
                <w:b/>
                <w:bCs/>
                <w:color w:val="000000"/>
              </w:rPr>
              <w:t>D</w:t>
            </w:r>
            <w:r w:rsidRPr="005175DC">
              <w:rPr>
                <w:rFonts w:ascii="Arial" w:hAnsi="Arial" w:cs="Arial"/>
                <w:b/>
                <w:bCs/>
                <w:color w:val="000000"/>
              </w:rPr>
              <w:t xml:space="preserve">ocumentos: </w:t>
            </w:r>
            <w:r w:rsidR="00A84E57" w:rsidRPr="005175DC">
              <w:rPr>
                <w:rFonts w:ascii="Arial" w:hAnsi="Arial" w:cs="Arial"/>
                <w:color w:val="000000"/>
              </w:rPr>
              <w:t>r</w:t>
            </w:r>
            <w:r w:rsidR="00F2187E" w:rsidRPr="005175DC">
              <w:rPr>
                <w:rFonts w:ascii="Arial" w:hAnsi="Arial" w:cs="Arial"/>
                <w:color w:val="000000"/>
              </w:rPr>
              <w:t>elación de documentos i</w:t>
            </w:r>
            <w:r w:rsidRPr="005175DC">
              <w:rPr>
                <w:rFonts w:ascii="Arial" w:hAnsi="Arial" w:cs="Arial"/>
                <w:color w:val="000000"/>
              </w:rPr>
              <w:t>nternos y externos del Sistema Integrado de Gestión de la Superi</w:t>
            </w:r>
            <w:r w:rsidR="002C07D5" w:rsidRPr="005175DC">
              <w:rPr>
                <w:rFonts w:ascii="Arial" w:hAnsi="Arial" w:cs="Arial"/>
                <w:color w:val="000000"/>
              </w:rPr>
              <w:t>ntendencia N</w:t>
            </w:r>
            <w:r w:rsidRPr="005175DC">
              <w:rPr>
                <w:rFonts w:ascii="Arial" w:hAnsi="Arial" w:cs="Arial"/>
                <w:color w:val="000000"/>
              </w:rPr>
              <w:t>acional de Salud</w:t>
            </w:r>
            <w:r w:rsidR="002C07D5" w:rsidRPr="005175DC">
              <w:rPr>
                <w:rFonts w:ascii="Arial" w:hAnsi="Arial" w:cs="Arial"/>
                <w:color w:val="000000"/>
              </w:rPr>
              <w:t xml:space="preserve">, </w:t>
            </w:r>
            <w:r w:rsidR="00F1042D" w:rsidRPr="005175DC">
              <w:rPr>
                <w:rFonts w:ascii="Arial" w:hAnsi="Arial" w:cs="Arial"/>
                <w:color w:val="000000"/>
              </w:rPr>
              <w:t>los cuales se encuentran asociados a los procesos definidos en el documento ASDS01</w:t>
            </w:r>
            <w:r w:rsidR="002C07D5" w:rsidRPr="005175DC">
              <w:rPr>
                <w:rFonts w:ascii="Arial" w:hAnsi="Arial" w:cs="Arial"/>
                <w:color w:val="000000"/>
              </w:rPr>
              <w:t>.</w:t>
            </w:r>
          </w:p>
          <w:p w14:paraId="06004879" w14:textId="77777777" w:rsidR="00EC57B3" w:rsidRPr="005175DC" w:rsidRDefault="00EC57B3" w:rsidP="005175DC">
            <w:pPr>
              <w:autoSpaceDE w:val="0"/>
              <w:autoSpaceDN w:val="0"/>
              <w:adjustRightInd w:val="0"/>
              <w:spacing w:after="0" w:line="240" w:lineRule="auto"/>
              <w:jc w:val="both"/>
              <w:rPr>
                <w:rFonts w:ascii="Arial" w:hAnsi="Arial" w:cs="Arial"/>
                <w:bCs/>
              </w:rPr>
            </w:pPr>
            <w:r w:rsidRPr="005175DC">
              <w:rPr>
                <w:rFonts w:ascii="Arial" w:hAnsi="Arial" w:cs="Arial"/>
                <w:b/>
                <w:bCs/>
              </w:rPr>
              <w:t xml:space="preserve">Macroproceso: </w:t>
            </w:r>
            <w:r w:rsidR="00A84E57" w:rsidRPr="005175DC">
              <w:rPr>
                <w:rFonts w:ascii="Arial" w:hAnsi="Arial" w:cs="Arial"/>
                <w:bCs/>
              </w:rPr>
              <w:t>f</w:t>
            </w:r>
            <w:r w:rsidRPr="005175DC">
              <w:rPr>
                <w:rFonts w:ascii="Arial" w:hAnsi="Arial" w:cs="Arial"/>
                <w:bCs/>
              </w:rPr>
              <w:t>orma de</w:t>
            </w:r>
            <w:r w:rsidR="00411A0A" w:rsidRPr="005175DC">
              <w:rPr>
                <w:rFonts w:ascii="Arial" w:hAnsi="Arial" w:cs="Arial"/>
                <w:bCs/>
              </w:rPr>
              <w:t xml:space="preserve"> identificar</w:t>
            </w:r>
            <w:r w:rsidR="00645988" w:rsidRPr="005175DC">
              <w:rPr>
                <w:rFonts w:ascii="Arial" w:hAnsi="Arial" w:cs="Arial"/>
                <w:bCs/>
              </w:rPr>
              <w:t xml:space="preserve"> </w:t>
            </w:r>
            <w:r w:rsidRPr="005175DC">
              <w:rPr>
                <w:rFonts w:ascii="Arial" w:hAnsi="Arial" w:cs="Arial"/>
                <w:bCs/>
              </w:rPr>
              <w:t>los negocios de la Superinte</w:t>
            </w:r>
            <w:r w:rsidR="002C07D5" w:rsidRPr="005175DC">
              <w:rPr>
                <w:rFonts w:ascii="Arial" w:hAnsi="Arial" w:cs="Arial"/>
                <w:bCs/>
              </w:rPr>
              <w:t>n</w:t>
            </w:r>
            <w:r w:rsidRPr="005175DC">
              <w:rPr>
                <w:rFonts w:ascii="Arial" w:hAnsi="Arial" w:cs="Arial"/>
                <w:bCs/>
              </w:rPr>
              <w:t xml:space="preserve">dencia Nacional de Salud, se </w:t>
            </w:r>
            <w:r w:rsidR="002F1921" w:rsidRPr="005175DC">
              <w:rPr>
                <w:rFonts w:ascii="Arial" w:hAnsi="Arial" w:cs="Arial"/>
                <w:bCs/>
              </w:rPr>
              <w:t>encuentra</w:t>
            </w:r>
            <w:r w:rsidRPr="005175DC">
              <w:rPr>
                <w:rFonts w:ascii="Arial" w:hAnsi="Arial" w:cs="Arial"/>
                <w:bCs/>
              </w:rPr>
              <w:t xml:space="preserve"> constituido por procesos</w:t>
            </w:r>
            <w:r w:rsidR="00F300BD" w:rsidRPr="005175DC">
              <w:rPr>
                <w:rFonts w:ascii="Arial" w:hAnsi="Arial" w:cs="Arial"/>
                <w:bCs/>
              </w:rPr>
              <w:t>.</w:t>
            </w:r>
          </w:p>
          <w:p w14:paraId="53E908F9" w14:textId="77777777" w:rsidR="001B141F" w:rsidRPr="005175DC" w:rsidRDefault="001B141F" w:rsidP="005175DC">
            <w:pPr>
              <w:autoSpaceDE w:val="0"/>
              <w:autoSpaceDN w:val="0"/>
              <w:adjustRightInd w:val="0"/>
              <w:spacing w:after="0" w:line="240" w:lineRule="auto"/>
              <w:jc w:val="both"/>
              <w:rPr>
                <w:rFonts w:ascii="Arial" w:hAnsi="Arial" w:cs="Arial"/>
                <w:color w:val="FF0000"/>
              </w:rPr>
            </w:pPr>
            <w:r w:rsidRPr="005175DC">
              <w:rPr>
                <w:rFonts w:ascii="Arial" w:hAnsi="Arial" w:cs="Arial"/>
                <w:b/>
                <w:bCs/>
              </w:rPr>
              <w:t xml:space="preserve">Manual: </w:t>
            </w:r>
            <w:r w:rsidR="00A84E57" w:rsidRPr="005175DC">
              <w:rPr>
                <w:rFonts w:ascii="Arial" w:hAnsi="Arial" w:cs="Arial"/>
              </w:rPr>
              <w:t>c</w:t>
            </w:r>
            <w:r w:rsidR="009F475D" w:rsidRPr="005175DC">
              <w:rPr>
                <w:rFonts w:ascii="Arial" w:hAnsi="Arial" w:cs="Arial"/>
              </w:rPr>
              <w:t>orresponde a los documentos que agrupa el conjunto de disposiciones establecidas para la operación del Sistema Integrado de Gestión de la Entidad</w:t>
            </w:r>
            <w:r w:rsidR="0029101C" w:rsidRPr="005175DC">
              <w:rPr>
                <w:rFonts w:ascii="Arial" w:hAnsi="Arial" w:cs="Arial"/>
              </w:rPr>
              <w:t>.</w:t>
            </w:r>
          </w:p>
          <w:p w14:paraId="2E0A0915" w14:textId="77777777" w:rsidR="002333F3" w:rsidRPr="005175DC" w:rsidRDefault="00711DA5"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t>M</w:t>
            </w:r>
            <w:r w:rsidR="002333F3" w:rsidRPr="005175DC">
              <w:rPr>
                <w:rFonts w:ascii="Arial" w:hAnsi="Arial" w:cs="Arial"/>
                <w:b/>
                <w:bCs/>
                <w:color w:val="000000"/>
              </w:rPr>
              <w:t xml:space="preserve">anual de </w:t>
            </w:r>
            <w:r w:rsidR="00F35CB9" w:rsidRPr="005175DC">
              <w:rPr>
                <w:rFonts w:ascii="Arial" w:hAnsi="Arial" w:cs="Arial"/>
                <w:b/>
                <w:bCs/>
                <w:color w:val="000000"/>
              </w:rPr>
              <w:t xml:space="preserve">Procesos y </w:t>
            </w:r>
            <w:r w:rsidR="00F1042D" w:rsidRPr="005175DC">
              <w:rPr>
                <w:rFonts w:ascii="Arial" w:hAnsi="Arial" w:cs="Arial"/>
                <w:b/>
                <w:bCs/>
                <w:color w:val="000000"/>
              </w:rPr>
              <w:t>Procedimientos:</w:t>
            </w:r>
            <w:r w:rsidR="002333F3" w:rsidRPr="005175DC">
              <w:rPr>
                <w:rFonts w:ascii="Arial" w:hAnsi="Arial" w:cs="Arial"/>
                <w:b/>
                <w:bCs/>
                <w:color w:val="000000"/>
              </w:rPr>
              <w:t xml:space="preserve"> </w:t>
            </w:r>
            <w:r w:rsidR="00F1042D" w:rsidRPr="005175DC">
              <w:rPr>
                <w:rFonts w:ascii="Arial" w:hAnsi="Arial" w:cs="Arial"/>
                <w:bCs/>
                <w:color w:val="000000"/>
              </w:rPr>
              <w:t xml:space="preserve">está compuesto por los documentos relacionados a los procesos listados en el documento ASDS01. Estos documentos pueden ser de los siguientes tipos: caracterizaciones, procedimientos, guías, manuales, instructivos, indicadores, formatos y demás que sean identificados en la pirámide documental de la Entidad, la cual puede ser consultada en las políticas de operación del procedimiento de Elaboración y Control de Documentos y Registros (ASPD01). Por otro lado, estos documentos asociados a cada proceso se relacionan en el Listado Maestro de Documentos. </w:t>
            </w:r>
          </w:p>
          <w:p w14:paraId="520B2F30" w14:textId="77777777" w:rsidR="00711DA5" w:rsidRPr="005175DC" w:rsidRDefault="00711DA5"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t>Manual de Operaciones</w:t>
            </w:r>
            <w:r w:rsidR="00645988" w:rsidRPr="005175DC">
              <w:rPr>
                <w:rFonts w:ascii="Arial" w:hAnsi="Arial" w:cs="Arial"/>
                <w:b/>
                <w:bCs/>
                <w:color w:val="000000"/>
              </w:rPr>
              <w:t xml:space="preserve"> del Sistema Integrado de Gestión</w:t>
            </w:r>
            <w:r w:rsidRPr="005175DC">
              <w:rPr>
                <w:rFonts w:ascii="Arial" w:hAnsi="Arial" w:cs="Arial"/>
                <w:b/>
                <w:bCs/>
                <w:color w:val="000000"/>
              </w:rPr>
              <w:t xml:space="preserve">: </w:t>
            </w:r>
            <w:r w:rsidR="00A84E57" w:rsidRPr="005175DC">
              <w:rPr>
                <w:rFonts w:ascii="Arial" w:hAnsi="Arial" w:cs="Arial"/>
                <w:bCs/>
                <w:color w:val="000000"/>
              </w:rPr>
              <w:t>d</w:t>
            </w:r>
            <w:r w:rsidR="00F35CB9" w:rsidRPr="005175DC">
              <w:rPr>
                <w:rFonts w:ascii="Arial" w:hAnsi="Arial" w:cs="Arial"/>
                <w:bCs/>
                <w:color w:val="000000"/>
              </w:rPr>
              <w:t>ocumento</w:t>
            </w:r>
            <w:r w:rsidR="0095559A" w:rsidRPr="005175DC">
              <w:rPr>
                <w:rFonts w:ascii="Arial" w:hAnsi="Arial" w:cs="Arial"/>
                <w:bCs/>
                <w:color w:val="000000"/>
              </w:rPr>
              <w:t xml:space="preserve"> </w:t>
            </w:r>
            <w:r w:rsidR="00F35CB9" w:rsidRPr="005175DC">
              <w:rPr>
                <w:rFonts w:ascii="Arial" w:hAnsi="Arial" w:cs="Arial"/>
                <w:bCs/>
                <w:color w:val="000000"/>
              </w:rPr>
              <w:t>de gestión que relaciona todos los elementos y requisitos del Sistema Integrado de Gestión</w:t>
            </w:r>
            <w:r w:rsidR="0029101C" w:rsidRPr="005175DC">
              <w:rPr>
                <w:rFonts w:ascii="Arial" w:hAnsi="Arial" w:cs="Arial"/>
                <w:bCs/>
                <w:color w:val="000000"/>
              </w:rPr>
              <w:t>.</w:t>
            </w:r>
          </w:p>
          <w:p w14:paraId="121E25FF" w14:textId="77777777" w:rsidR="005B57B5" w:rsidRPr="005175DC" w:rsidRDefault="005B57B5"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Manual de la C</w:t>
            </w:r>
            <w:r w:rsidR="00A84E57" w:rsidRPr="005175DC">
              <w:rPr>
                <w:rFonts w:ascii="Arial" w:hAnsi="Arial" w:cs="Arial"/>
                <w:b/>
                <w:bCs/>
                <w:color w:val="000000"/>
              </w:rPr>
              <w:t>alidad:</w:t>
            </w:r>
            <w:r w:rsidRPr="005175DC">
              <w:rPr>
                <w:rFonts w:ascii="Arial" w:hAnsi="Arial" w:cs="Arial"/>
                <w:b/>
                <w:bCs/>
                <w:color w:val="000000"/>
              </w:rPr>
              <w:t xml:space="preserve"> </w:t>
            </w:r>
            <w:r w:rsidR="00A84E57" w:rsidRPr="005175DC">
              <w:rPr>
                <w:rFonts w:ascii="Arial" w:hAnsi="Arial" w:cs="Arial"/>
                <w:color w:val="000000"/>
              </w:rPr>
              <w:t>d</w:t>
            </w:r>
            <w:r w:rsidRPr="005175DC">
              <w:rPr>
                <w:rFonts w:ascii="Arial" w:hAnsi="Arial" w:cs="Arial"/>
                <w:color w:val="000000"/>
              </w:rPr>
              <w:t xml:space="preserve">ocumento que describe y especifica el Sistema de Gestión de la Calidad de la </w:t>
            </w:r>
            <w:r w:rsidRPr="005175DC">
              <w:rPr>
                <w:rFonts w:ascii="Arial" w:hAnsi="Arial" w:cs="Arial"/>
                <w:bCs/>
              </w:rPr>
              <w:t>Superintendencia Nacional de Salud, y está incluido en el Manual de Operaciones del Sistema Integrado de Gestión.</w:t>
            </w:r>
          </w:p>
          <w:p w14:paraId="29A46E25" w14:textId="77777777" w:rsidR="00513CFB" w:rsidRPr="005175DC" w:rsidRDefault="00513CFB"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 xml:space="preserve">Mapa de procesos: </w:t>
            </w:r>
            <w:r w:rsidRPr="005175DC">
              <w:rPr>
                <w:rFonts w:ascii="Arial" w:hAnsi="Arial" w:cs="Arial"/>
                <w:bCs/>
                <w:color w:val="000000"/>
              </w:rPr>
              <w:t xml:space="preserve">Representación gráfica de la operación de la </w:t>
            </w:r>
            <w:r w:rsidR="0029101C" w:rsidRPr="005175DC">
              <w:rPr>
                <w:rFonts w:ascii="Arial" w:hAnsi="Arial" w:cs="Arial"/>
                <w:bCs/>
                <w:color w:val="000000"/>
              </w:rPr>
              <w:t>E</w:t>
            </w:r>
            <w:r w:rsidRPr="005175DC">
              <w:rPr>
                <w:rFonts w:ascii="Arial" w:hAnsi="Arial" w:cs="Arial"/>
                <w:bCs/>
                <w:color w:val="000000"/>
              </w:rPr>
              <w:t>ntidad</w:t>
            </w:r>
            <w:r w:rsidR="0029101C" w:rsidRPr="005175DC">
              <w:rPr>
                <w:rFonts w:ascii="Arial" w:hAnsi="Arial" w:cs="Arial"/>
                <w:bCs/>
                <w:color w:val="000000"/>
              </w:rPr>
              <w:t>.</w:t>
            </w:r>
          </w:p>
          <w:p w14:paraId="2422585C" w14:textId="77777777" w:rsidR="002333F3" w:rsidRPr="005175DC" w:rsidRDefault="002333F3"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t xml:space="preserve">Modelo de Operación por Procesos: </w:t>
            </w:r>
            <w:r w:rsidR="00540E54" w:rsidRPr="005175DC">
              <w:rPr>
                <w:rFonts w:ascii="Arial" w:hAnsi="Arial" w:cs="Arial"/>
                <w:bCs/>
                <w:color w:val="000000"/>
              </w:rPr>
              <w:t>e</w:t>
            </w:r>
            <w:r w:rsidRPr="005175DC">
              <w:rPr>
                <w:rFonts w:ascii="Arial" w:hAnsi="Arial" w:cs="Arial"/>
                <w:bCs/>
                <w:color w:val="000000"/>
              </w:rPr>
              <w:t>lemento de Control que permite conformar el estándar organizacional que soporta la operación de la Entidad, armonizando la Misión y Visión Institucional</w:t>
            </w:r>
            <w:r w:rsidR="006947C6" w:rsidRPr="005175DC">
              <w:rPr>
                <w:rFonts w:ascii="Arial" w:hAnsi="Arial" w:cs="Arial"/>
                <w:bCs/>
                <w:color w:val="000000"/>
              </w:rPr>
              <w:t xml:space="preserve"> con </w:t>
            </w:r>
            <w:r w:rsidR="0029101C" w:rsidRPr="005175DC">
              <w:rPr>
                <w:rFonts w:ascii="Arial" w:hAnsi="Arial" w:cs="Arial"/>
                <w:bCs/>
                <w:color w:val="000000"/>
              </w:rPr>
              <w:t xml:space="preserve">un </w:t>
            </w:r>
            <w:r w:rsidR="006947C6" w:rsidRPr="005175DC">
              <w:rPr>
                <w:rFonts w:ascii="Arial" w:hAnsi="Arial" w:cs="Arial"/>
                <w:bCs/>
                <w:color w:val="000000"/>
              </w:rPr>
              <w:t>enfoque sistémico</w:t>
            </w:r>
            <w:r w:rsidRPr="005175DC">
              <w:rPr>
                <w:rFonts w:ascii="Arial" w:hAnsi="Arial" w:cs="Arial"/>
                <w:bCs/>
                <w:color w:val="000000"/>
              </w:rPr>
              <w:t xml:space="preserve">, orientándola hacia una </w:t>
            </w:r>
            <w:r w:rsidR="006F37AD" w:rsidRPr="005175DC">
              <w:rPr>
                <w:rFonts w:ascii="Arial" w:hAnsi="Arial" w:cs="Arial"/>
                <w:bCs/>
                <w:color w:val="000000"/>
              </w:rPr>
              <w:t>o</w:t>
            </w:r>
            <w:r w:rsidRPr="005175DC">
              <w:rPr>
                <w:rFonts w:ascii="Arial" w:hAnsi="Arial" w:cs="Arial"/>
                <w:bCs/>
                <w:color w:val="000000"/>
              </w:rPr>
              <w:t xml:space="preserve">rganización por </w:t>
            </w:r>
            <w:r w:rsidR="006F37AD" w:rsidRPr="005175DC">
              <w:rPr>
                <w:rFonts w:ascii="Arial" w:hAnsi="Arial" w:cs="Arial"/>
                <w:bCs/>
                <w:color w:val="000000"/>
              </w:rPr>
              <w:t>p</w:t>
            </w:r>
            <w:r w:rsidRPr="005175DC">
              <w:rPr>
                <w:rFonts w:ascii="Arial" w:hAnsi="Arial" w:cs="Arial"/>
                <w:bCs/>
                <w:color w:val="000000"/>
              </w:rPr>
              <w:t>rocesos, los cuales en su interacción, interdependencia y relación causa</w:t>
            </w:r>
            <w:r w:rsidR="00A95563" w:rsidRPr="005175DC">
              <w:rPr>
                <w:rFonts w:ascii="Arial" w:hAnsi="Arial" w:cs="Arial"/>
                <w:bCs/>
                <w:color w:val="000000"/>
              </w:rPr>
              <w:t xml:space="preserve"> </w:t>
            </w:r>
            <w:r w:rsidRPr="005175DC">
              <w:rPr>
                <w:rFonts w:ascii="Arial" w:hAnsi="Arial" w:cs="Arial"/>
                <w:bCs/>
                <w:color w:val="000000"/>
              </w:rPr>
              <w:t>-</w:t>
            </w:r>
            <w:r w:rsidR="00A95563" w:rsidRPr="005175DC">
              <w:rPr>
                <w:rFonts w:ascii="Arial" w:hAnsi="Arial" w:cs="Arial"/>
                <w:bCs/>
                <w:color w:val="000000"/>
              </w:rPr>
              <w:t xml:space="preserve"> </w:t>
            </w:r>
            <w:r w:rsidRPr="005175DC">
              <w:rPr>
                <w:rFonts w:ascii="Arial" w:hAnsi="Arial" w:cs="Arial"/>
                <w:bCs/>
                <w:color w:val="000000"/>
              </w:rPr>
              <w:t>efecto garantizan una ejecución eficiente y el cumplimiento de los objetivos de la Entidad</w:t>
            </w:r>
            <w:r w:rsidR="00A95563" w:rsidRPr="005175DC">
              <w:rPr>
                <w:rFonts w:ascii="Arial" w:hAnsi="Arial" w:cs="Arial"/>
                <w:bCs/>
                <w:color w:val="000000"/>
              </w:rPr>
              <w:t>.</w:t>
            </w:r>
          </w:p>
          <w:p w14:paraId="54A48FDF" w14:textId="77777777" w:rsidR="00156802" w:rsidRPr="005175DC" w:rsidRDefault="00156802"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t xml:space="preserve">Política de Operación: </w:t>
            </w:r>
            <w:r w:rsidR="00540E54" w:rsidRPr="005175DC">
              <w:rPr>
                <w:rFonts w:ascii="Arial" w:hAnsi="Arial" w:cs="Arial"/>
                <w:bCs/>
                <w:color w:val="000000"/>
              </w:rPr>
              <w:t>e</w:t>
            </w:r>
            <w:r w:rsidR="00DA286D" w:rsidRPr="005175DC">
              <w:rPr>
                <w:rFonts w:ascii="Arial" w:hAnsi="Arial" w:cs="Arial"/>
                <w:bCs/>
                <w:color w:val="000000"/>
              </w:rPr>
              <w:t xml:space="preserve">lemento de Control que establece las guías de acción para la implementación de las estrategias de ejecución de la </w:t>
            </w:r>
            <w:r w:rsidR="0029101C" w:rsidRPr="005175DC">
              <w:rPr>
                <w:rFonts w:ascii="Arial" w:hAnsi="Arial" w:cs="Arial"/>
                <w:bCs/>
                <w:color w:val="000000"/>
              </w:rPr>
              <w:t>E</w:t>
            </w:r>
            <w:r w:rsidR="00DA286D" w:rsidRPr="005175DC">
              <w:rPr>
                <w:rFonts w:ascii="Arial" w:hAnsi="Arial" w:cs="Arial"/>
                <w:bCs/>
                <w:color w:val="000000"/>
              </w:rPr>
              <w:t xml:space="preserve">ntidad; define los límites y parámetros necesarios para ejecutar los procesos y los </w:t>
            </w:r>
            <w:r w:rsidR="00CC7943" w:rsidRPr="005175DC">
              <w:rPr>
                <w:rFonts w:ascii="Arial" w:hAnsi="Arial" w:cs="Arial"/>
                <w:bCs/>
                <w:color w:val="000000"/>
              </w:rPr>
              <w:t>procedimientos.</w:t>
            </w:r>
          </w:p>
          <w:p w14:paraId="48303EAB" w14:textId="77777777" w:rsidR="002333F3" w:rsidRPr="005175DC" w:rsidRDefault="002333F3"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t xml:space="preserve">Procedimientos: </w:t>
            </w:r>
            <w:r w:rsidR="00540E54" w:rsidRPr="005175DC">
              <w:rPr>
                <w:rFonts w:ascii="Arial" w:hAnsi="Arial" w:cs="Arial"/>
                <w:bCs/>
                <w:color w:val="000000"/>
              </w:rPr>
              <w:t>c</w:t>
            </w:r>
            <w:r w:rsidRPr="005175DC">
              <w:rPr>
                <w:rFonts w:ascii="Arial" w:hAnsi="Arial" w:cs="Arial"/>
                <w:bCs/>
                <w:color w:val="000000"/>
              </w:rPr>
              <w:t>onjunto de especificaciones, relaciones</w:t>
            </w:r>
            <w:r w:rsidR="0006325C" w:rsidRPr="005175DC">
              <w:rPr>
                <w:rFonts w:ascii="Arial" w:hAnsi="Arial" w:cs="Arial"/>
                <w:bCs/>
                <w:color w:val="000000"/>
              </w:rPr>
              <w:t xml:space="preserve">, responsabilidades, </w:t>
            </w:r>
            <w:r w:rsidR="00B02806" w:rsidRPr="005175DC">
              <w:rPr>
                <w:rFonts w:ascii="Arial" w:hAnsi="Arial" w:cs="Arial"/>
                <w:bCs/>
                <w:color w:val="000000"/>
              </w:rPr>
              <w:t>controles y</w:t>
            </w:r>
            <w:r w:rsidRPr="005175DC">
              <w:rPr>
                <w:rFonts w:ascii="Arial" w:hAnsi="Arial" w:cs="Arial"/>
                <w:bCs/>
                <w:color w:val="000000"/>
              </w:rPr>
              <w:t xml:space="preserve"> ordenamiento de las </w:t>
            </w:r>
            <w:r w:rsidR="009139AE" w:rsidRPr="005175DC">
              <w:rPr>
                <w:rFonts w:ascii="Arial" w:hAnsi="Arial" w:cs="Arial"/>
                <w:bCs/>
                <w:color w:val="000000"/>
              </w:rPr>
              <w:t xml:space="preserve">actividades y </w:t>
            </w:r>
            <w:r w:rsidRPr="005175DC">
              <w:rPr>
                <w:rFonts w:ascii="Arial" w:hAnsi="Arial" w:cs="Arial"/>
                <w:bCs/>
                <w:color w:val="000000"/>
              </w:rPr>
              <w:t xml:space="preserve">tareas requeridas para cumplir </w:t>
            </w:r>
            <w:r w:rsidR="009139AE" w:rsidRPr="005175DC">
              <w:rPr>
                <w:rFonts w:ascii="Arial" w:hAnsi="Arial" w:cs="Arial"/>
                <w:bCs/>
                <w:color w:val="000000"/>
              </w:rPr>
              <w:t>con el proceso.</w:t>
            </w:r>
          </w:p>
          <w:p w14:paraId="7DE10C18" w14:textId="77777777" w:rsidR="009139AE" w:rsidRPr="005175DC" w:rsidRDefault="009139AE" w:rsidP="005175DC">
            <w:pPr>
              <w:autoSpaceDE w:val="0"/>
              <w:autoSpaceDN w:val="0"/>
              <w:adjustRightInd w:val="0"/>
              <w:spacing w:after="0" w:line="240" w:lineRule="auto"/>
              <w:jc w:val="both"/>
              <w:rPr>
                <w:rFonts w:ascii="Arial" w:hAnsi="Arial" w:cs="Arial"/>
                <w:bCs/>
                <w:color w:val="000000"/>
              </w:rPr>
            </w:pPr>
            <w:r w:rsidRPr="005175DC">
              <w:rPr>
                <w:rFonts w:ascii="Arial" w:hAnsi="Arial" w:cs="Arial"/>
                <w:b/>
                <w:bCs/>
                <w:color w:val="000000"/>
              </w:rPr>
              <w:t xml:space="preserve">Proceso: </w:t>
            </w:r>
            <w:r w:rsidR="00540E54" w:rsidRPr="005175DC">
              <w:rPr>
                <w:rFonts w:ascii="Arial" w:hAnsi="Arial" w:cs="Arial"/>
                <w:bCs/>
                <w:color w:val="000000"/>
              </w:rPr>
              <w:t>c</w:t>
            </w:r>
            <w:r w:rsidRPr="005175DC">
              <w:rPr>
                <w:rFonts w:ascii="Arial" w:hAnsi="Arial" w:cs="Arial"/>
                <w:bCs/>
                <w:color w:val="000000"/>
              </w:rPr>
              <w:t xml:space="preserve">onjunto de </w:t>
            </w:r>
            <w:r w:rsidR="00E050BD" w:rsidRPr="005175DC">
              <w:rPr>
                <w:rFonts w:ascii="Arial" w:hAnsi="Arial" w:cs="Arial"/>
                <w:bCs/>
                <w:color w:val="000000"/>
              </w:rPr>
              <w:t>entradas tangibles o intangibles, suministradas por un proveedor</w:t>
            </w:r>
            <w:r w:rsidR="00F300BD" w:rsidRPr="005175DC">
              <w:rPr>
                <w:rFonts w:ascii="Arial" w:hAnsi="Arial" w:cs="Arial"/>
                <w:bCs/>
                <w:color w:val="000000"/>
              </w:rPr>
              <w:t>.</w:t>
            </w:r>
            <w:r w:rsidR="00E050BD" w:rsidRPr="005175DC">
              <w:rPr>
                <w:rFonts w:ascii="Arial" w:hAnsi="Arial" w:cs="Arial"/>
                <w:bCs/>
                <w:color w:val="000000"/>
              </w:rPr>
              <w:t xml:space="preserve"> </w:t>
            </w:r>
            <w:r w:rsidR="00F300BD" w:rsidRPr="005175DC">
              <w:rPr>
                <w:rFonts w:ascii="Arial" w:hAnsi="Arial" w:cs="Arial"/>
                <w:bCs/>
                <w:color w:val="000000"/>
              </w:rPr>
              <w:t>A</w:t>
            </w:r>
            <w:r w:rsidR="00E050BD" w:rsidRPr="005175DC">
              <w:rPr>
                <w:rFonts w:ascii="Arial" w:hAnsi="Arial" w:cs="Arial"/>
                <w:bCs/>
                <w:color w:val="000000"/>
              </w:rPr>
              <w:t xml:space="preserve"> estas entradas se les asigna recursos y se </w:t>
            </w:r>
            <w:r w:rsidR="00F300BD" w:rsidRPr="005175DC">
              <w:rPr>
                <w:rFonts w:ascii="Arial" w:hAnsi="Arial" w:cs="Arial"/>
                <w:bCs/>
                <w:color w:val="000000"/>
              </w:rPr>
              <w:t xml:space="preserve">le </w:t>
            </w:r>
            <w:r w:rsidR="00E050BD" w:rsidRPr="005175DC">
              <w:rPr>
                <w:rFonts w:ascii="Arial" w:hAnsi="Arial" w:cs="Arial"/>
                <w:bCs/>
                <w:color w:val="000000"/>
              </w:rPr>
              <w:t>aplican controles, obteniendo salidas tangibles o intangibles, destinadas a un usuario, generando un imp</w:t>
            </w:r>
            <w:r w:rsidR="009072E6" w:rsidRPr="005175DC">
              <w:rPr>
                <w:rFonts w:ascii="Arial" w:hAnsi="Arial" w:cs="Arial"/>
                <w:bCs/>
                <w:color w:val="000000"/>
              </w:rPr>
              <w:t xml:space="preserve">acto en los mismos. Se clasifican en </w:t>
            </w:r>
            <w:r w:rsidR="00A10EB2" w:rsidRPr="005175DC">
              <w:rPr>
                <w:rFonts w:ascii="Arial" w:hAnsi="Arial" w:cs="Arial"/>
                <w:bCs/>
                <w:color w:val="000000"/>
              </w:rPr>
              <w:t>estratégicos</w:t>
            </w:r>
            <w:r w:rsidR="009072E6" w:rsidRPr="005175DC">
              <w:rPr>
                <w:rFonts w:ascii="Arial" w:hAnsi="Arial" w:cs="Arial"/>
                <w:bCs/>
                <w:color w:val="000000"/>
              </w:rPr>
              <w:t xml:space="preserve">, misionales, de apoyo y </w:t>
            </w:r>
            <w:r w:rsidR="0029101C" w:rsidRPr="005175DC">
              <w:rPr>
                <w:rFonts w:ascii="Arial" w:hAnsi="Arial" w:cs="Arial"/>
                <w:bCs/>
                <w:color w:val="000000"/>
              </w:rPr>
              <w:t xml:space="preserve">de </w:t>
            </w:r>
            <w:r w:rsidR="009072E6" w:rsidRPr="005175DC">
              <w:rPr>
                <w:rFonts w:ascii="Arial" w:hAnsi="Arial" w:cs="Arial"/>
                <w:bCs/>
                <w:color w:val="000000"/>
              </w:rPr>
              <w:t>evaluación.</w:t>
            </w:r>
          </w:p>
          <w:p w14:paraId="3D99FD17" w14:textId="77777777" w:rsidR="00F52184" w:rsidRPr="005175DC" w:rsidRDefault="00F52184"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Registro</w:t>
            </w:r>
            <w:r w:rsidR="0029101C" w:rsidRPr="005175DC">
              <w:rPr>
                <w:rFonts w:ascii="Arial" w:hAnsi="Arial" w:cs="Arial"/>
                <w:b/>
                <w:bCs/>
                <w:color w:val="000000"/>
              </w:rPr>
              <w:t>:</w:t>
            </w:r>
            <w:r w:rsidRPr="005175DC">
              <w:rPr>
                <w:rFonts w:ascii="Arial" w:hAnsi="Arial" w:cs="Arial"/>
                <w:b/>
                <w:bCs/>
                <w:color w:val="000000"/>
              </w:rPr>
              <w:t xml:space="preserve"> </w:t>
            </w:r>
            <w:r w:rsidR="00540E54" w:rsidRPr="005175DC">
              <w:rPr>
                <w:rFonts w:ascii="Arial" w:hAnsi="Arial" w:cs="Arial"/>
                <w:color w:val="000000"/>
              </w:rPr>
              <w:t>d</w:t>
            </w:r>
            <w:r w:rsidR="005F5980" w:rsidRPr="005175DC">
              <w:rPr>
                <w:rFonts w:ascii="Arial" w:hAnsi="Arial" w:cs="Arial"/>
                <w:color w:val="000000"/>
              </w:rPr>
              <w:t>ocumento que presenta resultados obtenidos o proporciona evidencia de actividades ejecutadas, puede ser en medio físico o magnético.</w:t>
            </w:r>
          </w:p>
          <w:p w14:paraId="578F254F" w14:textId="77777777" w:rsidR="00F52184" w:rsidRPr="005175DC" w:rsidRDefault="00F52184" w:rsidP="005175DC">
            <w:pPr>
              <w:autoSpaceDE w:val="0"/>
              <w:autoSpaceDN w:val="0"/>
              <w:adjustRightInd w:val="0"/>
              <w:spacing w:after="0" w:line="240" w:lineRule="auto"/>
              <w:jc w:val="both"/>
              <w:rPr>
                <w:rFonts w:ascii="Arial" w:hAnsi="Arial" w:cs="Arial"/>
                <w:b/>
                <w:bCs/>
                <w:color w:val="000000"/>
              </w:rPr>
            </w:pPr>
            <w:r w:rsidRPr="005175DC">
              <w:rPr>
                <w:rFonts w:ascii="Arial" w:hAnsi="Arial" w:cs="Arial"/>
                <w:b/>
                <w:bCs/>
                <w:color w:val="000000"/>
              </w:rPr>
              <w:t>Revisión</w:t>
            </w:r>
            <w:r w:rsidR="0029101C" w:rsidRPr="005175DC">
              <w:rPr>
                <w:rFonts w:ascii="Arial" w:hAnsi="Arial" w:cs="Arial"/>
                <w:b/>
                <w:bCs/>
                <w:color w:val="000000"/>
              </w:rPr>
              <w:t>:</w:t>
            </w:r>
            <w:r w:rsidRPr="005175DC">
              <w:rPr>
                <w:rFonts w:ascii="Arial" w:hAnsi="Arial" w:cs="Arial"/>
                <w:b/>
                <w:bCs/>
                <w:color w:val="000000"/>
              </w:rPr>
              <w:t xml:space="preserve"> </w:t>
            </w:r>
            <w:r w:rsidR="00540E54" w:rsidRPr="005175DC">
              <w:rPr>
                <w:rFonts w:ascii="Arial" w:hAnsi="Arial" w:cs="Arial"/>
                <w:color w:val="000000"/>
              </w:rPr>
              <w:t>a</w:t>
            </w:r>
            <w:r w:rsidRPr="005175DC">
              <w:rPr>
                <w:rFonts w:ascii="Arial" w:hAnsi="Arial" w:cs="Arial"/>
                <w:color w:val="000000"/>
              </w:rPr>
              <w:t>ctividad emprendida para asegurar la conveniencia, adecuación, eficacia</w:t>
            </w:r>
            <w:r w:rsidR="0095559A" w:rsidRPr="005175DC">
              <w:rPr>
                <w:rFonts w:ascii="Arial" w:hAnsi="Arial" w:cs="Arial"/>
                <w:color w:val="000000"/>
              </w:rPr>
              <w:t>, eficiencia y efectividad del tema objeto de la revisión, para alcanzar unos objetivos establecidos.</w:t>
            </w:r>
          </w:p>
          <w:p w14:paraId="29972C41" w14:textId="77777777" w:rsidR="0006325C" w:rsidRPr="005175DC" w:rsidRDefault="0006325C" w:rsidP="005175DC">
            <w:pPr>
              <w:autoSpaceDE w:val="0"/>
              <w:autoSpaceDN w:val="0"/>
              <w:adjustRightInd w:val="0"/>
              <w:spacing w:after="0" w:line="240" w:lineRule="auto"/>
              <w:jc w:val="both"/>
              <w:rPr>
                <w:rFonts w:ascii="Arial" w:hAnsi="Arial" w:cs="Arial"/>
                <w:color w:val="000000"/>
              </w:rPr>
            </w:pPr>
            <w:r w:rsidRPr="005175DC">
              <w:rPr>
                <w:rFonts w:ascii="Arial" w:hAnsi="Arial" w:cs="Arial"/>
                <w:b/>
                <w:bCs/>
                <w:color w:val="000000"/>
              </w:rPr>
              <w:lastRenderedPageBreak/>
              <w:t>Validación</w:t>
            </w:r>
            <w:r w:rsidR="0029101C" w:rsidRPr="005175DC">
              <w:rPr>
                <w:rFonts w:ascii="Arial" w:hAnsi="Arial" w:cs="Arial"/>
                <w:b/>
                <w:bCs/>
                <w:color w:val="000000"/>
              </w:rPr>
              <w:t>:</w:t>
            </w:r>
            <w:r w:rsidRPr="005175DC">
              <w:rPr>
                <w:rFonts w:ascii="Arial" w:hAnsi="Arial" w:cs="Arial"/>
                <w:b/>
                <w:bCs/>
                <w:color w:val="000000"/>
              </w:rPr>
              <w:t xml:space="preserve"> </w:t>
            </w:r>
            <w:r w:rsidR="00540E54" w:rsidRPr="005175DC">
              <w:rPr>
                <w:rFonts w:ascii="Arial" w:hAnsi="Arial" w:cs="Arial"/>
                <w:color w:val="000000"/>
              </w:rPr>
              <w:t>c</w:t>
            </w:r>
            <w:r w:rsidRPr="005175DC">
              <w:rPr>
                <w:rFonts w:ascii="Arial" w:hAnsi="Arial" w:cs="Arial"/>
                <w:color w:val="000000"/>
              </w:rPr>
              <w:t>onfirmación mediante el suministro de evidencia objetiva de que se han cumplido los requisitos para una utilización o aplicación específica prevista.</w:t>
            </w:r>
          </w:p>
          <w:p w14:paraId="27898A50" w14:textId="77777777" w:rsidR="007A640A" w:rsidRPr="005175DC" w:rsidRDefault="0006325C" w:rsidP="005175DC">
            <w:pPr>
              <w:autoSpaceDE w:val="0"/>
              <w:autoSpaceDN w:val="0"/>
              <w:adjustRightInd w:val="0"/>
              <w:spacing w:after="0" w:line="240" w:lineRule="auto"/>
              <w:jc w:val="both"/>
              <w:rPr>
                <w:rFonts w:ascii="Arial" w:hAnsi="Arial" w:cs="Arial"/>
              </w:rPr>
            </w:pPr>
            <w:r w:rsidRPr="005175DC">
              <w:rPr>
                <w:rFonts w:ascii="Arial" w:hAnsi="Arial" w:cs="Arial"/>
                <w:b/>
                <w:bCs/>
                <w:color w:val="000000"/>
              </w:rPr>
              <w:t>Verificación</w:t>
            </w:r>
            <w:r w:rsidR="0029101C" w:rsidRPr="005175DC">
              <w:rPr>
                <w:rFonts w:ascii="Arial" w:hAnsi="Arial" w:cs="Arial"/>
                <w:b/>
                <w:bCs/>
                <w:color w:val="000000"/>
              </w:rPr>
              <w:t>:</w:t>
            </w:r>
            <w:r w:rsidRPr="005175DC">
              <w:rPr>
                <w:rFonts w:ascii="Arial" w:hAnsi="Arial" w:cs="Arial"/>
                <w:b/>
                <w:bCs/>
                <w:color w:val="000000"/>
              </w:rPr>
              <w:t xml:space="preserve"> </w:t>
            </w:r>
            <w:r w:rsidR="00540E54" w:rsidRPr="005175DC">
              <w:rPr>
                <w:rFonts w:ascii="Arial" w:hAnsi="Arial" w:cs="Arial"/>
                <w:color w:val="000000"/>
              </w:rPr>
              <w:t>c</w:t>
            </w:r>
            <w:r w:rsidRPr="005175DC">
              <w:rPr>
                <w:rFonts w:ascii="Arial" w:hAnsi="Arial" w:cs="Arial"/>
                <w:color w:val="000000"/>
              </w:rPr>
              <w:t xml:space="preserve">onfirmación mediante la aportación de evidencia objetiva, </w:t>
            </w:r>
            <w:r w:rsidR="00F2187E" w:rsidRPr="005175DC">
              <w:rPr>
                <w:rFonts w:ascii="Arial" w:hAnsi="Arial" w:cs="Arial"/>
                <w:color w:val="000000"/>
              </w:rPr>
              <w:t xml:space="preserve">para señalar </w:t>
            </w:r>
            <w:r w:rsidRPr="005175DC">
              <w:rPr>
                <w:rFonts w:ascii="Arial" w:hAnsi="Arial" w:cs="Arial"/>
                <w:color w:val="000000"/>
              </w:rPr>
              <w:t>que se han cumplido los requisitos especificados.</w:t>
            </w:r>
          </w:p>
        </w:tc>
      </w:tr>
    </w:tbl>
    <w:p w14:paraId="2CB3804B" w14:textId="77777777" w:rsidR="003E3AE8" w:rsidRPr="00540E54" w:rsidRDefault="003E3AE8" w:rsidP="00BF52A1">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47"/>
        <w:gridCol w:w="7843"/>
      </w:tblGrid>
      <w:tr w:rsidR="00F91AEF" w:rsidRPr="005175DC" w14:paraId="21D2B963" w14:textId="77777777" w:rsidTr="005175DC">
        <w:trPr>
          <w:trHeight w:val="58"/>
          <w:jc w:val="center"/>
        </w:trPr>
        <w:tc>
          <w:tcPr>
            <w:tcW w:w="5000" w:type="pct"/>
            <w:gridSpan w:val="2"/>
            <w:shd w:val="clear" w:color="auto" w:fill="auto"/>
          </w:tcPr>
          <w:p w14:paraId="7D4D8420" w14:textId="77777777" w:rsidR="00F91AEF" w:rsidRPr="005175DC" w:rsidRDefault="00F91AEF" w:rsidP="005175DC">
            <w:pPr>
              <w:spacing w:after="0" w:line="240" w:lineRule="auto"/>
              <w:jc w:val="center"/>
              <w:rPr>
                <w:rFonts w:ascii="Arial" w:hAnsi="Arial" w:cs="Arial"/>
                <w:b/>
              </w:rPr>
            </w:pPr>
            <w:r w:rsidRPr="005175DC">
              <w:rPr>
                <w:rFonts w:ascii="Arial" w:hAnsi="Arial" w:cs="Arial"/>
                <w:b/>
              </w:rPr>
              <w:t>NORMAS</w:t>
            </w:r>
          </w:p>
        </w:tc>
      </w:tr>
      <w:tr w:rsidR="00F91AEF" w:rsidRPr="005175DC" w14:paraId="03881333" w14:textId="77777777" w:rsidTr="005175DC">
        <w:trPr>
          <w:trHeight w:val="58"/>
          <w:jc w:val="center"/>
        </w:trPr>
        <w:tc>
          <w:tcPr>
            <w:tcW w:w="2275" w:type="pct"/>
            <w:shd w:val="clear" w:color="auto" w:fill="auto"/>
          </w:tcPr>
          <w:p w14:paraId="2C1EC4E3" w14:textId="77777777" w:rsidR="00F91AEF" w:rsidRPr="005175DC" w:rsidRDefault="00F91AEF" w:rsidP="005175DC">
            <w:pPr>
              <w:spacing w:after="0" w:line="240" w:lineRule="auto"/>
              <w:jc w:val="center"/>
              <w:rPr>
                <w:rFonts w:ascii="Arial" w:hAnsi="Arial" w:cs="Arial"/>
                <w:b/>
              </w:rPr>
            </w:pPr>
            <w:r w:rsidRPr="005175DC">
              <w:rPr>
                <w:rFonts w:ascii="Arial" w:hAnsi="Arial" w:cs="Arial"/>
                <w:b/>
              </w:rPr>
              <w:t>REQUISITO LEGAL</w:t>
            </w:r>
          </w:p>
        </w:tc>
        <w:tc>
          <w:tcPr>
            <w:tcW w:w="2725" w:type="pct"/>
            <w:shd w:val="clear" w:color="auto" w:fill="auto"/>
          </w:tcPr>
          <w:p w14:paraId="3373FB9A" w14:textId="77777777" w:rsidR="00F91AEF" w:rsidRPr="005175DC" w:rsidRDefault="00F91AEF" w:rsidP="005175DC">
            <w:pPr>
              <w:spacing w:after="0" w:line="240" w:lineRule="auto"/>
              <w:jc w:val="center"/>
              <w:rPr>
                <w:rFonts w:ascii="Arial" w:hAnsi="Arial" w:cs="Arial"/>
                <w:b/>
              </w:rPr>
            </w:pPr>
            <w:r w:rsidRPr="005175DC">
              <w:rPr>
                <w:rFonts w:ascii="Arial" w:hAnsi="Arial" w:cs="Arial"/>
                <w:b/>
              </w:rPr>
              <w:t>DIRECTRIZ DE CUMPLIMIENTO</w:t>
            </w:r>
          </w:p>
        </w:tc>
      </w:tr>
      <w:tr w:rsidR="00F91AEF" w:rsidRPr="005175DC" w14:paraId="3DD5B993" w14:textId="77777777" w:rsidTr="005175DC">
        <w:trPr>
          <w:trHeight w:val="58"/>
          <w:jc w:val="center"/>
        </w:trPr>
        <w:tc>
          <w:tcPr>
            <w:tcW w:w="2275" w:type="pct"/>
            <w:shd w:val="clear" w:color="auto" w:fill="auto"/>
          </w:tcPr>
          <w:p w14:paraId="16552D3F" w14:textId="77777777" w:rsidR="00F91AEF" w:rsidRPr="005175DC" w:rsidRDefault="00F91AEF" w:rsidP="005175DC">
            <w:pPr>
              <w:spacing w:after="0" w:line="240" w:lineRule="auto"/>
              <w:jc w:val="both"/>
              <w:rPr>
                <w:rFonts w:ascii="Arial" w:hAnsi="Arial" w:cs="Arial"/>
              </w:rPr>
            </w:pPr>
            <w:r w:rsidRPr="005175DC">
              <w:rPr>
                <w:rFonts w:ascii="Arial" w:hAnsi="Arial" w:cs="Arial"/>
              </w:rPr>
              <w:t xml:space="preserve">Ley 87 de 1993 </w:t>
            </w:r>
            <w:r w:rsidRPr="005175DC">
              <w:rPr>
                <w:rFonts w:ascii="Arial" w:hAnsi="Arial" w:cs="Arial"/>
                <w:i/>
              </w:rPr>
              <w:t>“</w:t>
            </w:r>
            <w:r w:rsidRPr="005175DC">
              <w:rPr>
                <w:rFonts w:ascii="Arial" w:hAnsi="Arial" w:cs="Arial"/>
                <w:bCs/>
                <w:i/>
              </w:rPr>
              <w:t>por la cual se establecen normas para el ejercicio del control interno en las entidades y organismos del estado y se dictan otras disposiciones”</w:t>
            </w:r>
            <w:r w:rsidR="0029101C" w:rsidRPr="005175DC">
              <w:rPr>
                <w:rFonts w:ascii="Arial" w:hAnsi="Arial" w:cs="Arial"/>
                <w:bCs/>
                <w:i/>
              </w:rPr>
              <w:t>.</w:t>
            </w:r>
          </w:p>
        </w:tc>
        <w:tc>
          <w:tcPr>
            <w:tcW w:w="2725" w:type="pct"/>
            <w:shd w:val="clear" w:color="auto" w:fill="auto"/>
          </w:tcPr>
          <w:p w14:paraId="5CB599AF" w14:textId="77777777" w:rsidR="00F91AEF" w:rsidRPr="005175DC" w:rsidRDefault="00F91AEF" w:rsidP="005175DC">
            <w:pPr>
              <w:spacing w:after="0" w:line="240" w:lineRule="auto"/>
              <w:jc w:val="both"/>
              <w:rPr>
                <w:rFonts w:ascii="Arial" w:hAnsi="Arial" w:cs="Arial"/>
                <w:b/>
              </w:rPr>
            </w:pPr>
            <w:r w:rsidRPr="005175DC">
              <w:rPr>
                <w:rFonts w:ascii="Arial" w:hAnsi="Arial" w:cs="Arial"/>
              </w:rPr>
              <w:t>Se deben definir</w:t>
            </w:r>
            <w:r w:rsidR="00A87C5A" w:rsidRPr="005175DC">
              <w:rPr>
                <w:rFonts w:ascii="Arial" w:hAnsi="Arial" w:cs="Arial"/>
              </w:rPr>
              <w:t xml:space="preserve"> </w:t>
            </w:r>
            <w:r w:rsidRPr="005175DC">
              <w:rPr>
                <w:rFonts w:ascii="Arial" w:hAnsi="Arial" w:cs="Arial"/>
              </w:rPr>
              <w:t>políticas como guías de acción y procedimientos para la ejecución de los procesos</w:t>
            </w:r>
            <w:r w:rsidR="0029101C" w:rsidRPr="005175DC">
              <w:rPr>
                <w:rFonts w:ascii="Arial" w:hAnsi="Arial" w:cs="Arial"/>
              </w:rPr>
              <w:t>.</w:t>
            </w:r>
          </w:p>
        </w:tc>
      </w:tr>
      <w:tr w:rsidR="00F91AEF" w:rsidRPr="005175DC" w14:paraId="32A61AD0" w14:textId="77777777" w:rsidTr="005175DC">
        <w:trPr>
          <w:trHeight w:val="58"/>
          <w:jc w:val="center"/>
        </w:trPr>
        <w:tc>
          <w:tcPr>
            <w:tcW w:w="2275" w:type="pct"/>
            <w:shd w:val="clear" w:color="auto" w:fill="auto"/>
          </w:tcPr>
          <w:p w14:paraId="4B3CFE90" w14:textId="77777777" w:rsidR="00F91AEF" w:rsidRPr="005175DC" w:rsidRDefault="00F2187E" w:rsidP="005175DC">
            <w:pPr>
              <w:spacing w:after="0" w:line="240" w:lineRule="auto"/>
              <w:jc w:val="both"/>
              <w:rPr>
                <w:rFonts w:ascii="Arial" w:hAnsi="Arial" w:cs="Arial"/>
              </w:rPr>
            </w:pPr>
            <w:r w:rsidRPr="005175DC">
              <w:rPr>
                <w:rStyle w:val="Textoennegrita"/>
                <w:rFonts w:ascii="Arial" w:hAnsi="Arial" w:cs="Arial"/>
                <w:b w:val="0"/>
              </w:rPr>
              <w:t xml:space="preserve">Decreto 943 de 2014 </w:t>
            </w:r>
            <w:r w:rsidR="00540E54" w:rsidRPr="005175DC">
              <w:rPr>
                <w:rStyle w:val="Textoennegrita"/>
                <w:rFonts w:ascii="Arial" w:hAnsi="Arial" w:cs="Arial"/>
                <w:b w:val="0"/>
                <w:i/>
              </w:rPr>
              <w:t>“p</w:t>
            </w:r>
            <w:r w:rsidRPr="005175DC">
              <w:rPr>
                <w:rStyle w:val="Textoennegrita"/>
                <w:rFonts w:ascii="Arial" w:hAnsi="Arial" w:cs="Arial"/>
                <w:b w:val="0"/>
                <w:i/>
              </w:rPr>
              <w:t>or el cual se actualiza el Modelo Estándar de Control Interno-MECI”</w:t>
            </w:r>
          </w:p>
        </w:tc>
        <w:tc>
          <w:tcPr>
            <w:tcW w:w="2725" w:type="pct"/>
            <w:shd w:val="clear" w:color="auto" w:fill="auto"/>
          </w:tcPr>
          <w:p w14:paraId="7DFEC30F" w14:textId="77777777" w:rsidR="00F300BD" w:rsidRPr="005175DC" w:rsidRDefault="00F300BD" w:rsidP="005175DC">
            <w:pPr>
              <w:spacing w:after="0" w:line="240" w:lineRule="auto"/>
              <w:jc w:val="both"/>
              <w:rPr>
                <w:rFonts w:ascii="Arial" w:hAnsi="Arial" w:cs="Arial"/>
              </w:rPr>
            </w:pPr>
            <w:r w:rsidRPr="005175DC">
              <w:rPr>
                <w:rFonts w:ascii="Arial" w:hAnsi="Arial" w:cs="Arial"/>
              </w:rPr>
              <w:t>En el artículo 1° se define que el Modelo se implementará a través del Manual Técnico del Modelo Estándar de Control Interno elaborado por el Departamento Administrativo de la Función Pública. En dicho manual se establece como elemento el Modelo de Operación por Procesos, el cual hace parte del Componente de Direccionamiento Estratégico y se desarrolla a través de los tres productos mínimos: 1) Mapa de procesos; 2) Divulgación de los procedimientos; 3) Proceso de seguimiento y evaluación que incluya la evaluación de la satisfacción del cliente y partes interesadas.</w:t>
            </w:r>
            <w:r w:rsidRPr="005175DC">
              <w:rPr>
                <w:rFonts w:ascii="Arial" w:hAnsi="Arial" w:cs="Arial"/>
              </w:rPr>
              <w:cr/>
            </w:r>
          </w:p>
          <w:p w14:paraId="318E141B" w14:textId="77777777" w:rsidR="00F91AEF" w:rsidRPr="005175DC" w:rsidRDefault="00F91AEF" w:rsidP="005175DC">
            <w:pPr>
              <w:spacing w:after="0" w:line="240" w:lineRule="auto"/>
              <w:jc w:val="both"/>
              <w:rPr>
                <w:rFonts w:ascii="Arial" w:hAnsi="Arial" w:cs="Arial"/>
              </w:rPr>
            </w:pPr>
          </w:p>
        </w:tc>
      </w:tr>
      <w:tr w:rsidR="00085EF9" w:rsidRPr="005175DC" w14:paraId="529D1499" w14:textId="77777777" w:rsidTr="005175DC">
        <w:trPr>
          <w:trHeight w:val="58"/>
          <w:jc w:val="center"/>
        </w:trPr>
        <w:tc>
          <w:tcPr>
            <w:tcW w:w="2275" w:type="pct"/>
            <w:shd w:val="clear" w:color="auto" w:fill="auto"/>
          </w:tcPr>
          <w:p w14:paraId="295F7096" w14:textId="77777777" w:rsidR="00085EF9" w:rsidRPr="005175DC" w:rsidRDefault="00085EF9" w:rsidP="005175DC">
            <w:pPr>
              <w:spacing w:after="0" w:line="240" w:lineRule="auto"/>
              <w:jc w:val="both"/>
              <w:rPr>
                <w:rFonts w:ascii="Arial" w:hAnsi="Arial" w:cs="Arial"/>
              </w:rPr>
            </w:pPr>
            <w:r w:rsidRPr="005175DC">
              <w:rPr>
                <w:rFonts w:ascii="Arial" w:hAnsi="Arial" w:cs="Arial"/>
              </w:rPr>
              <w:t xml:space="preserve">Decreto 2462 de 2013 </w:t>
            </w:r>
            <w:r w:rsidR="00540E54" w:rsidRPr="005175DC">
              <w:rPr>
                <w:rFonts w:ascii="Arial" w:hAnsi="Arial" w:cs="Arial"/>
                <w:i/>
              </w:rPr>
              <w:t>“p</w:t>
            </w:r>
            <w:r w:rsidRPr="005175DC">
              <w:rPr>
                <w:rFonts w:ascii="Arial" w:hAnsi="Arial" w:cs="Arial"/>
                <w:i/>
              </w:rPr>
              <w:t>or medio del cual se modifica la estructura de la Superintendencia Nacional de Salud.”</w:t>
            </w:r>
          </w:p>
        </w:tc>
        <w:tc>
          <w:tcPr>
            <w:tcW w:w="2725" w:type="pct"/>
            <w:shd w:val="clear" w:color="auto" w:fill="auto"/>
          </w:tcPr>
          <w:p w14:paraId="4D6EE7DC" w14:textId="77777777" w:rsidR="00085EF9" w:rsidRPr="005175DC" w:rsidRDefault="00085EF9" w:rsidP="005175DC">
            <w:pPr>
              <w:spacing w:after="0" w:line="240" w:lineRule="auto"/>
              <w:jc w:val="both"/>
              <w:rPr>
                <w:rFonts w:ascii="Arial" w:hAnsi="Arial" w:cs="Arial"/>
              </w:rPr>
            </w:pPr>
            <w:r w:rsidRPr="005175DC">
              <w:rPr>
                <w:rFonts w:ascii="Arial" w:hAnsi="Arial" w:cs="Arial"/>
              </w:rPr>
              <w:t>En el artículo 9° se definen, entre otras, las siguientes funciones de la Oficina Asesora de Planeación:</w:t>
            </w:r>
          </w:p>
          <w:p w14:paraId="32C1B3B2" w14:textId="77777777" w:rsidR="00085EF9" w:rsidRPr="005175DC" w:rsidRDefault="00085EF9" w:rsidP="005175DC">
            <w:pPr>
              <w:spacing w:after="0" w:line="240" w:lineRule="auto"/>
              <w:jc w:val="both"/>
              <w:rPr>
                <w:rFonts w:ascii="Arial" w:hAnsi="Arial" w:cs="Arial"/>
              </w:rPr>
            </w:pPr>
          </w:p>
          <w:p w14:paraId="4C178629" w14:textId="77777777" w:rsidR="00085EF9" w:rsidRPr="005175DC" w:rsidRDefault="00085EF9" w:rsidP="005175DC">
            <w:pPr>
              <w:spacing w:after="0" w:line="240" w:lineRule="auto"/>
              <w:jc w:val="both"/>
              <w:rPr>
                <w:rFonts w:ascii="Arial" w:hAnsi="Arial" w:cs="Arial"/>
                <w:i/>
              </w:rPr>
            </w:pPr>
            <w:r w:rsidRPr="005175DC">
              <w:rPr>
                <w:rFonts w:ascii="Arial" w:hAnsi="Arial" w:cs="Arial"/>
                <w:i/>
              </w:rPr>
              <w:t>“5. Asesorar a las dependencias internas en la racionalización de los procesos y procedimientos de la Entidad.</w:t>
            </w:r>
          </w:p>
          <w:p w14:paraId="3D82AC36" w14:textId="77777777" w:rsidR="00085EF9" w:rsidRPr="005175DC" w:rsidRDefault="00085EF9" w:rsidP="005175DC">
            <w:pPr>
              <w:spacing w:after="0" w:line="240" w:lineRule="auto"/>
              <w:jc w:val="both"/>
              <w:rPr>
                <w:rFonts w:ascii="Arial" w:hAnsi="Arial" w:cs="Arial"/>
                <w:i/>
              </w:rPr>
            </w:pPr>
          </w:p>
          <w:p w14:paraId="59155ADF" w14:textId="77777777" w:rsidR="00085EF9" w:rsidRPr="005175DC" w:rsidRDefault="00085EF9" w:rsidP="005175DC">
            <w:pPr>
              <w:spacing w:after="0" w:line="240" w:lineRule="auto"/>
              <w:jc w:val="both"/>
              <w:rPr>
                <w:rFonts w:ascii="Arial" w:hAnsi="Arial" w:cs="Arial"/>
                <w:i/>
              </w:rPr>
            </w:pPr>
            <w:r w:rsidRPr="005175DC">
              <w:rPr>
                <w:rFonts w:ascii="Arial" w:hAnsi="Arial" w:cs="Arial"/>
                <w:i/>
              </w:rPr>
              <w:t>(…)</w:t>
            </w:r>
          </w:p>
          <w:p w14:paraId="234C1340" w14:textId="77777777" w:rsidR="00085EF9" w:rsidRPr="005175DC" w:rsidRDefault="00085EF9" w:rsidP="005175DC">
            <w:pPr>
              <w:spacing w:after="0" w:line="240" w:lineRule="auto"/>
              <w:jc w:val="both"/>
              <w:rPr>
                <w:rFonts w:ascii="Arial" w:hAnsi="Arial" w:cs="Arial"/>
                <w:i/>
              </w:rPr>
            </w:pPr>
          </w:p>
          <w:p w14:paraId="388B49DA" w14:textId="77777777" w:rsidR="00085EF9" w:rsidRPr="005175DC" w:rsidRDefault="00085EF9" w:rsidP="005175DC">
            <w:pPr>
              <w:spacing w:after="0" w:line="240" w:lineRule="auto"/>
              <w:jc w:val="both"/>
              <w:rPr>
                <w:rFonts w:ascii="Arial" w:hAnsi="Arial" w:cs="Arial"/>
              </w:rPr>
            </w:pPr>
            <w:r w:rsidRPr="005175DC">
              <w:rPr>
                <w:rFonts w:ascii="Arial" w:hAnsi="Arial" w:cs="Arial"/>
                <w:i/>
              </w:rPr>
              <w:t>14. Diseñar metodologías para elaborar y/o actualizar los manuales de procesos y procedimientos de cada una de las dependencias de la Superintendencia Nacional de Salud y coordinar su elaboración, desarrollo e implementación.”</w:t>
            </w:r>
          </w:p>
        </w:tc>
      </w:tr>
      <w:tr w:rsidR="002F3B63" w:rsidRPr="005175DC" w14:paraId="041A88EE" w14:textId="77777777" w:rsidTr="005175DC">
        <w:trPr>
          <w:trHeight w:val="58"/>
          <w:jc w:val="center"/>
        </w:trPr>
        <w:tc>
          <w:tcPr>
            <w:tcW w:w="2275" w:type="pct"/>
            <w:shd w:val="clear" w:color="auto" w:fill="auto"/>
          </w:tcPr>
          <w:p w14:paraId="6F2C1AB4" w14:textId="77777777" w:rsidR="002F3B63" w:rsidRPr="005175DC" w:rsidRDefault="002F3B63" w:rsidP="005175DC">
            <w:pPr>
              <w:spacing w:after="0" w:line="240" w:lineRule="auto"/>
              <w:jc w:val="both"/>
              <w:rPr>
                <w:rFonts w:ascii="Arial" w:hAnsi="Arial" w:cs="Arial"/>
              </w:rPr>
            </w:pPr>
            <w:r w:rsidRPr="005175DC">
              <w:rPr>
                <w:rFonts w:ascii="Arial" w:hAnsi="Arial" w:cs="Arial"/>
              </w:rPr>
              <w:lastRenderedPageBreak/>
              <w:t>Lay 1499 de 2017</w:t>
            </w:r>
            <w:r w:rsidR="00EF1D1A" w:rsidRPr="005175DC">
              <w:rPr>
                <w:rFonts w:ascii="Arial" w:hAnsi="Arial" w:cs="Arial"/>
              </w:rPr>
              <w:t xml:space="preserve"> </w:t>
            </w:r>
            <w:r w:rsidR="00EF1D1A" w:rsidRPr="005175DC">
              <w:t>"Por medio del cual se modifica el Decreto 1083 de 2015, Decreto Único Reglamentario del Sector Función Pública, en lo relacionado con el Sistema de Gestión establecido en el articulo 133 de la Ley 1753 de 2015</w:t>
            </w:r>
          </w:p>
        </w:tc>
        <w:tc>
          <w:tcPr>
            <w:tcW w:w="2725" w:type="pct"/>
            <w:shd w:val="clear" w:color="auto" w:fill="auto"/>
          </w:tcPr>
          <w:p w14:paraId="0A096587" w14:textId="77777777" w:rsidR="002F3B63" w:rsidRPr="005175DC" w:rsidRDefault="002F3B63" w:rsidP="005175DC">
            <w:pPr>
              <w:spacing w:after="0" w:line="240" w:lineRule="auto"/>
              <w:jc w:val="both"/>
              <w:rPr>
                <w:rStyle w:val="Textoennegrita"/>
                <w:rFonts w:ascii="Arial" w:hAnsi="Arial" w:cs="Arial"/>
                <w:color w:val="878786"/>
                <w:sz w:val="21"/>
                <w:szCs w:val="21"/>
                <w:shd w:val="clear" w:color="auto" w:fill="F2F2F2"/>
              </w:rPr>
            </w:pPr>
            <w:r w:rsidRPr="005175DC">
              <w:rPr>
                <w:rFonts w:ascii="Arial" w:hAnsi="Arial" w:cs="Arial"/>
                <w:color w:val="878786"/>
                <w:sz w:val="21"/>
                <w:szCs w:val="21"/>
                <w:shd w:val="clear" w:color="auto" w:fill="F2F2F2"/>
              </w:rPr>
              <w:t>Es un referente para desarrollar el proceso de gestión de las entidades públicas, con base en el ciclo: </w:t>
            </w:r>
            <w:r w:rsidRPr="005175DC">
              <w:rPr>
                <w:rStyle w:val="Textoennegrita"/>
                <w:rFonts w:ascii="Arial" w:hAnsi="Arial" w:cs="Arial"/>
                <w:color w:val="878786"/>
                <w:sz w:val="21"/>
                <w:szCs w:val="21"/>
                <w:shd w:val="clear" w:color="auto" w:fill="F2F2F2"/>
              </w:rPr>
              <w:t>planear, hacer, verificar, actuar.</w:t>
            </w:r>
          </w:p>
          <w:p w14:paraId="2588A285" w14:textId="77777777" w:rsidR="00EF1D1A" w:rsidRPr="005175DC" w:rsidRDefault="00EF1D1A" w:rsidP="005175DC">
            <w:pPr>
              <w:spacing w:after="0" w:line="240" w:lineRule="auto"/>
              <w:jc w:val="both"/>
            </w:pPr>
            <w:r w:rsidRPr="005175DC">
              <w:t xml:space="preserve">ARTíCULO 2.2.22.3.2 Definición del Modelo Integrado de Planeación y Gestión </w:t>
            </w:r>
            <w:r w:rsidRPr="005175DC">
              <w:softHyphen/>
              <w:t xml:space="preserve"> MIPG. El Modelo Integrado de Planeación y Gestión - MIPG es un marco de referencia para dirigir, planear, ejecutar, hacer seguimiento, evaluar y controlar la gestión de las entidades y organismos públicos, con el fin de generar resultados que atiendan los planes de desarrollo y resuelvan las necesidades y problemas de los ciudadanos, con integridad y calidad en el servicio.</w:t>
            </w:r>
          </w:p>
          <w:p w14:paraId="05CF7DD2" w14:textId="77777777" w:rsidR="002F3B63" w:rsidRPr="005175DC" w:rsidRDefault="002F3B63" w:rsidP="005175DC">
            <w:pPr>
              <w:spacing w:after="0" w:line="240" w:lineRule="auto"/>
              <w:jc w:val="both"/>
              <w:rPr>
                <w:rFonts w:ascii="Arial" w:hAnsi="Arial" w:cs="Arial"/>
              </w:rPr>
            </w:pPr>
            <w:r w:rsidRPr="005175DC">
              <w:t xml:space="preserve">ARTíCULO 2.2.23.2 Actualización del Modelo Estándar de Control Interno. La actualización del Modelo Estándar de Control Interno para el Estado Colombiano - MECI, se efectuará a través del Manual Operativo del Modelo Integrado de Planeación Y Gestión </w:t>
            </w:r>
            <w:r w:rsidRPr="005175DC">
              <w:softHyphen/>
              <w:t xml:space="preserve"> MIPG, el cual será de obligatorio cumplimiento Y aplicación para las entidades Y organismos a que hace referencia el artículo 5° de la Ley 87 de 1993.</w:t>
            </w:r>
          </w:p>
        </w:tc>
      </w:tr>
    </w:tbl>
    <w:p w14:paraId="0903C950" w14:textId="77777777" w:rsidR="003E3AE8" w:rsidRPr="00540E54" w:rsidRDefault="003E3AE8">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FC564F" w:rsidRPr="005175DC" w14:paraId="735DC363" w14:textId="77777777" w:rsidTr="005175DC">
        <w:trPr>
          <w:trHeight w:val="58"/>
          <w:tblHeader/>
          <w:jc w:val="center"/>
        </w:trPr>
        <w:tc>
          <w:tcPr>
            <w:tcW w:w="5000" w:type="pct"/>
            <w:shd w:val="clear" w:color="auto" w:fill="auto"/>
          </w:tcPr>
          <w:p w14:paraId="714EB409" w14:textId="77777777" w:rsidR="00FC564F" w:rsidRPr="005175DC" w:rsidRDefault="00FC564F" w:rsidP="005175DC">
            <w:pPr>
              <w:spacing w:after="0" w:line="240" w:lineRule="auto"/>
              <w:jc w:val="center"/>
              <w:rPr>
                <w:rFonts w:ascii="Arial" w:hAnsi="Arial" w:cs="Arial"/>
              </w:rPr>
            </w:pPr>
            <w:r w:rsidRPr="005175DC">
              <w:rPr>
                <w:rFonts w:ascii="Arial" w:hAnsi="Arial" w:cs="Arial"/>
                <w:b/>
              </w:rPr>
              <w:t>POLÍTICAS DE OPERACIÓN</w:t>
            </w:r>
          </w:p>
        </w:tc>
      </w:tr>
      <w:tr w:rsidR="00FC564F" w:rsidRPr="005175DC" w14:paraId="7E11CA8A" w14:textId="77777777" w:rsidTr="005175DC">
        <w:trPr>
          <w:trHeight w:val="58"/>
          <w:jc w:val="center"/>
        </w:trPr>
        <w:tc>
          <w:tcPr>
            <w:tcW w:w="5000" w:type="pct"/>
            <w:shd w:val="clear" w:color="auto" w:fill="auto"/>
          </w:tcPr>
          <w:p w14:paraId="6F1DB28F" w14:textId="77777777" w:rsidR="00330D0B" w:rsidRPr="005175DC" w:rsidRDefault="00090E64" w:rsidP="005175DC">
            <w:pPr>
              <w:pStyle w:val="Prrafodelista"/>
              <w:numPr>
                <w:ilvl w:val="0"/>
                <w:numId w:val="1"/>
              </w:numPr>
              <w:autoSpaceDE w:val="0"/>
              <w:autoSpaceDN w:val="0"/>
              <w:adjustRightInd w:val="0"/>
              <w:spacing w:after="0" w:line="240" w:lineRule="auto"/>
              <w:ind w:left="284" w:hanging="284"/>
              <w:jc w:val="both"/>
              <w:rPr>
                <w:rFonts w:ascii="Arial" w:eastAsia="Calibri" w:hAnsi="Arial" w:cs="Arial"/>
                <w:lang w:eastAsia="en-US"/>
              </w:rPr>
            </w:pPr>
            <w:r w:rsidRPr="005175DC">
              <w:rPr>
                <w:rFonts w:ascii="Arial" w:hAnsi="Arial" w:cs="Arial"/>
              </w:rPr>
              <w:t xml:space="preserve">Ninguna dependencia de la </w:t>
            </w:r>
            <w:r w:rsidR="002C6987" w:rsidRPr="005175DC">
              <w:rPr>
                <w:rFonts w:ascii="Arial" w:hAnsi="Arial" w:cs="Arial"/>
              </w:rPr>
              <w:t>E</w:t>
            </w:r>
            <w:r w:rsidRPr="005175DC">
              <w:rPr>
                <w:rFonts w:ascii="Arial" w:hAnsi="Arial" w:cs="Arial"/>
              </w:rPr>
              <w:t>ntidad podrá crear, modificar</w:t>
            </w:r>
            <w:r w:rsidR="0087583A" w:rsidRPr="005175DC">
              <w:rPr>
                <w:rFonts w:ascii="Arial" w:hAnsi="Arial" w:cs="Arial"/>
              </w:rPr>
              <w:t xml:space="preserve"> o</w:t>
            </w:r>
            <w:r w:rsidR="00031C35" w:rsidRPr="005175DC">
              <w:rPr>
                <w:rFonts w:ascii="Arial" w:hAnsi="Arial" w:cs="Arial"/>
              </w:rPr>
              <w:t xml:space="preserve"> anular</w:t>
            </w:r>
            <w:r w:rsidRPr="005175DC">
              <w:rPr>
                <w:rFonts w:ascii="Arial" w:hAnsi="Arial" w:cs="Arial"/>
              </w:rPr>
              <w:t xml:space="preserve"> documentos relacionados con el Sistema Integrado de Gestión, sin la supervisión, evaluación, codificación y control de documentos por parte de la Oficina Asesora de Planeación.</w:t>
            </w:r>
          </w:p>
          <w:p w14:paraId="6158130E" w14:textId="77777777" w:rsidR="00E24A8F" w:rsidRPr="005175DC" w:rsidRDefault="00E24A8F" w:rsidP="005175DC">
            <w:pPr>
              <w:autoSpaceDE w:val="0"/>
              <w:autoSpaceDN w:val="0"/>
              <w:adjustRightInd w:val="0"/>
              <w:spacing w:after="0" w:line="240" w:lineRule="auto"/>
              <w:jc w:val="both"/>
              <w:rPr>
                <w:rFonts w:ascii="Arial" w:eastAsia="Calibri" w:hAnsi="Arial" w:cs="Arial"/>
                <w:lang w:eastAsia="en-US"/>
              </w:rPr>
            </w:pPr>
          </w:p>
          <w:p w14:paraId="0ADFEAB6" w14:textId="77777777" w:rsidR="00B27C6D" w:rsidRPr="005175DC" w:rsidRDefault="00B27C6D"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 xml:space="preserve">El requerimiento para la creación, modificación, anulación de documentos, deberá hacerse de manera formal a través de memorando (código ASFL01) remitido por el líder del proceso </w:t>
            </w:r>
            <w:r w:rsidR="00131B1C" w:rsidRPr="005175DC">
              <w:rPr>
                <w:rFonts w:ascii="Arial" w:hAnsi="Arial" w:cs="Arial"/>
              </w:rPr>
              <w:t xml:space="preserve">y </w:t>
            </w:r>
            <w:r w:rsidRPr="005175DC">
              <w:rPr>
                <w:rFonts w:ascii="Arial" w:hAnsi="Arial" w:cs="Arial"/>
              </w:rPr>
              <w:t>dirigido a</w:t>
            </w:r>
            <w:r w:rsidR="00764256" w:rsidRPr="005175DC">
              <w:rPr>
                <w:rFonts w:ascii="Arial" w:hAnsi="Arial" w:cs="Arial"/>
              </w:rPr>
              <w:t>l</w:t>
            </w:r>
            <w:r w:rsidRPr="005175DC">
              <w:rPr>
                <w:rFonts w:ascii="Arial" w:hAnsi="Arial" w:cs="Arial"/>
              </w:rPr>
              <w:t xml:space="preserve"> </w:t>
            </w:r>
            <w:r w:rsidR="00764256" w:rsidRPr="005175DC">
              <w:rPr>
                <w:rFonts w:ascii="Arial" w:hAnsi="Arial" w:cs="Arial"/>
              </w:rPr>
              <w:t>Jefe de la</w:t>
            </w:r>
            <w:r w:rsidRPr="005175DC">
              <w:rPr>
                <w:rFonts w:ascii="Arial" w:hAnsi="Arial" w:cs="Arial"/>
              </w:rPr>
              <w:t xml:space="preserve"> Oficina Asesora de Planeación.</w:t>
            </w:r>
          </w:p>
          <w:p w14:paraId="4B3C0DCD" w14:textId="77777777" w:rsidR="00E24A8F" w:rsidRPr="005175DC" w:rsidRDefault="00E24A8F" w:rsidP="005175DC">
            <w:pPr>
              <w:pStyle w:val="Prrafodelista"/>
              <w:spacing w:after="0" w:line="240" w:lineRule="auto"/>
              <w:rPr>
                <w:rFonts w:ascii="Arial" w:hAnsi="Arial" w:cs="Arial"/>
              </w:rPr>
            </w:pPr>
          </w:p>
          <w:p w14:paraId="59EA4877" w14:textId="77777777" w:rsidR="00330D0B" w:rsidRPr="005175DC" w:rsidRDefault="00330D0B" w:rsidP="005175DC">
            <w:pPr>
              <w:pStyle w:val="Prrafodelista"/>
              <w:numPr>
                <w:ilvl w:val="0"/>
                <w:numId w:val="1"/>
              </w:numPr>
              <w:autoSpaceDE w:val="0"/>
              <w:autoSpaceDN w:val="0"/>
              <w:adjustRightInd w:val="0"/>
              <w:spacing w:after="0" w:line="240" w:lineRule="auto"/>
              <w:ind w:left="284" w:hanging="284"/>
              <w:jc w:val="both"/>
              <w:rPr>
                <w:rFonts w:ascii="Arial" w:eastAsia="Calibri" w:hAnsi="Arial" w:cs="Arial"/>
                <w:lang w:eastAsia="en-US"/>
              </w:rPr>
            </w:pPr>
            <w:r w:rsidRPr="005175DC">
              <w:rPr>
                <w:rFonts w:ascii="Arial" w:hAnsi="Arial" w:cs="Arial"/>
              </w:rPr>
              <w:t xml:space="preserve">Para la </w:t>
            </w:r>
            <w:r w:rsidR="00764256" w:rsidRPr="005175DC">
              <w:rPr>
                <w:rFonts w:ascii="Arial" w:hAnsi="Arial" w:cs="Arial"/>
              </w:rPr>
              <w:t xml:space="preserve">anulación y </w:t>
            </w:r>
            <w:r w:rsidR="00B27C6D" w:rsidRPr="005175DC">
              <w:rPr>
                <w:rFonts w:ascii="Arial" w:hAnsi="Arial" w:cs="Arial"/>
              </w:rPr>
              <w:t>creación</w:t>
            </w:r>
            <w:r w:rsidRPr="005175DC">
              <w:rPr>
                <w:rFonts w:ascii="Arial" w:hAnsi="Arial" w:cs="Arial"/>
              </w:rPr>
              <w:t xml:space="preserve"> de documentos nuevos, se deberán cumplir los siguientes lineamientos</w:t>
            </w:r>
            <w:r w:rsidR="000470BF" w:rsidRPr="005175DC">
              <w:rPr>
                <w:rFonts w:ascii="Arial" w:hAnsi="Arial" w:cs="Arial"/>
              </w:rPr>
              <w:t xml:space="preserve"> junto con la política 1</w:t>
            </w:r>
            <w:r w:rsidR="00FC7E35" w:rsidRPr="005175DC">
              <w:rPr>
                <w:rFonts w:ascii="Arial" w:hAnsi="Arial" w:cs="Arial"/>
              </w:rPr>
              <w:t>2</w:t>
            </w:r>
            <w:r w:rsidR="000470BF" w:rsidRPr="005175DC">
              <w:rPr>
                <w:rFonts w:ascii="Arial" w:hAnsi="Arial" w:cs="Arial"/>
              </w:rPr>
              <w:t xml:space="preserve"> del presente procedimiento</w:t>
            </w:r>
            <w:r w:rsidRPr="005175DC">
              <w:rPr>
                <w:rFonts w:ascii="Arial" w:hAnsi="Arial" w:cs="Arial"/>
              </w:rPr>
              <w:t>:</w:t>
            </w:r>
          </w:p>
          <w:p w14:paraId="0BEAD2A7" w14:textId="77777777" w:rsidR="00B554C4" w:rsidRPr="005175DC" w:rsidRDefault="00540E54"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t>Proceso: d</w:t>
            </w:r>
            <w:r w:rsidR="00B554C4" w:rsidRPr="005175DC">
              <w:rPr>
                <w:rFonts w:ascii="Arial" w:eastAsia="Calibri" w:hAnsi="Arial" w:cs="Arial"/>
                <w:lang w:eastAsia="en-US"/>
              </w:rPr>
              <w:t>eberá ser adoptado</w:t>
            </w:r>
            <w:r w:rsidR="00131B1C" w:rsidRPr="005175DC">
              <w:rPr>
                <w:rFonts w:ascii="Arial" w:eastAsia="Calibri" w:hAnsi="Arial" w:cs="Arial"/>
                <w:lang w:eastAsia="en-US"/>
              </w:rPr>
              <w:t xml:space="preserve"> y/o anulado</w:t>
            </w:r>
            <w:r w:rsidR="00B554C4" w:rsidRPr="005175DC">
              <w:rPr>
                <w:rFonts w:ascii="Arial" w:eastAsia="Calibri" w:hAnsi="Arial" w:cs="Arial"/>
                <w:lang w:eastAsia="en-US"/>
              </w:rPr>
              <w:t xml:space="preserve"> mediante resolución </w:t>
            </w:r>
            <w:r w:rsidR="00122A59" w:rsidRPr="005175DC">
              <w:rPr>
                <w:rFonts w:ascii="Arial" w:eastAsia="Calibri" w:hAnsi="Arial" w:cs="Arial"/>
                <w:lang w:eastAsia="en-US"/>
              </w:rPr>
              <w:t>elaborada por la Oficina Asesora de Planeación y firmada por el Superintendente Nacional de Salud</w:t>
            </w:r>
            <w:r w:rsidR="00B554C4" w:rsidRPr="005175DC">
              <w:rPr>
                <w:rFonts w:ascii="Arial" w:eastAsia="Calibri" w:hAnsi="Arial" w:cs="Arial"/>
                <w:lang w:eastAsia="en-US"/>
              </w:rPr>
              <w:t>.</w:t>
            </w:r>
            <w:r w:rsidR="00122A59" w:rsidRPr="005175DC">
              <w:rPr>
                <w:rFonts w:ascii="Arial" w:eastAsia="Calibri" w:hAnsi="Arial" w:cs="Arial"/>
                <w:lang w:eastAsia="en-US"/>
              </w:rPr>
              <w:t xml:space="preserve"> Previo a la adopción, la solicitud debe ser aprobada mediante memorando por el Jefe de la Oficina Asesora de Plan</w:t>
            </w:r>
            <w:r w:rsidR="007747E3" w:rsidRPr="005175DC">
              <w:rPr>
                <w:rFonts w:ascii="Arial" w:eastAsia="Calibri" w:hAnsi="Arial" w:cs="Arial"/>
                <w:lang w:eastAsia="en-US"/>
              </w:rPr>
              <w:t>eación</w:t>
            </w:r>
            <w:r w:rsidR="00122A59" w:rsidRPr="005175DC">
              <w:rPr>
                <w:rFonts w:ascii="Arial" w:eastAsia="Calibri" w:hAnsi="Arial" w:cs="Arial"/>
                <w:lang w:eastAsia="en-US"/>
              </w:rPr>
              <w:t>.</w:t>
            </w:r>
          </w:p>
          <w:p w14:paraId="4AA006D7" w14:textId="77777777" w:rsidR="00B554C4" w:rsidRPr="005175DC" w:rsidRDefault="00540E54"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t>Procedimiento: d</w:t>
            </w:r>
            <w:r w:rsidR="00B554C4" w:rsidRPr="005175DC">
              <w:rPr>
                <w:rFonts w:ascii="Arial" w:eastAsia="Calibri" w:hAnsi="Arial" w:cs="Arial"/>
                <w:lang w:eastAsia="en-US"/>
              </w:rPr>
              <w:t>eberá ser aprobado mediante memorando, adjuntando el procedimiento</w:t>
            </w:r>
            <w:r w:rsidR="00B45C96" w:rsidRPr="005175DC">
              <w:rPr>
                <w:rFonts w:ascii="Arial" w:eastAsia="Calibri" w:hAnsi="Arial" w:cs="Arial"/>
                <w:lang w:eastAsia="en-US"/>
              </w:rPr>
              <w:t xml:space="preserve"> y los documentos complementarios pertinentes</w:t>
            </w:r>
            <w:r w:rsidR="00B554C4" w:rsidRPr="005175DC">
              <w:rPr>
                <w:rFonts w:ascii="Arial" w:eastAsia="Calibri" w:hAnsi="Arial" w:cs="Arial"/>
                <w:lang w:eastAsia="en-US"/>
              </w:rPr>
              <w:t>, la caracterización del proceso ajustada y el diligenciamiento del campo de control de cambios de los documentos.</w:t>
            </w:r>
          </w:p>
          <w:p w14:paraId="78334C74" w14:textId="77777777" w:rsidR="00841820" w:rsidRPr="005175DC" w:rsidRDefault="00841820"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t>Manuales, Guías e instructivos</w:t>
            </w:r>
            <w:r w:rsidR="00540E54" w:rsidRPr="005175DC">
              <w:rPr>
                <w:rFonts w:ascii="Arial" w:eastAsia="Calibri" w:hAnsi="Arial" w:cs="Arial"/>
                <w:lang w:eastAsia="en-US"/>
              </w:rPr>
              <w:t>: d</w:t>
            </w:r>
            <w:r w:rsidRPr="005175DC">
              <w:rPr>
                <w:rFonts w:ascii="Arial" w:eastAsia="Calibri" w:hAnsi="Arial" w:cs="Arial"/>
                <w:lang w:eastAsia="en-US"/>
              </w:rPr>
              <w:t>eberá</w:t>
            </w:r>
            <w:r w:rsidR="00122A59" w:rsidRPr="005175DC">
              <w:rPr>
                <w:rFonts w:ascii="Arial" w:eastAsia="Calibri" w:hAnsi="Arial" w:cs="Arial"/>
                <w:lang w:eastAsia="en-US"/>
              </w:rPr>
              <w:t>n</w:t>
            </w:r>
            <w:r w:rsidRPr="005175DC">
              <w:rPr>
                <w:rFonts w:ascii="Arial" w:eastAsia="Calibri" w:hAnsi="Arial" w:cs="Arial"/>
                <w:lang w:eastAsia="en-US"/>
              </w:rPr>
              <w:t xml:space="preserve"> ser aprobado</w:t>
            </w:r>
            <w:r w:rsidR="00122A59" w:rsidRPr="005175DC">
              <w:rPr>
                <w:rFonts w:ascii="Arial" w:eastAsia="Calibri" w:hAnsi="Arial" w:cs="Arial"/>
                <w:lang w:eastAsia="en-US"/>
              </w:rPr>
              <w:t>s</w:t>
            </w:r>
            <w:r w:rsidRPr="005175DC">
              <w:rPr>
                <w:rFonts w:ascii="Arial" w:eastAsia="Calibri" w:hAnsi="Arial" w:cs="Arial"/>
                <w:lang w:eastAsia="en-US"/>
              </w:rPr>
              <w:t xml:space="preserve"> mediante memorando adjuntando </w:t>
            </w:r>
            <w:r w:rsidR="00122A59" w:rsidRPr="005175DC">
              <w:rPr>
                <w:rFonts w:ascii="Arial" w:eastAsia="Calibri" w:hAnsi="Arial" w:cs="Arial"/>
                <w:lang w:eastAsia="en-US"/>
              </w:rPr>
              <w:t xml:space="preserve">el </w:t>
            </w:r>
            <w:r w:rsidRPr="005175DC">
              <w:rPr>
                <w:rFonts w:ascii="Arial" w:eastAsia="Calibri" w:hAnsi="Arial" w:cs="Arial"/>
                <w:lang w:eastAsia="en-US"/>
              </w:rPr>
              <w:t>procedimiento donde relacione</w:t>
            </w:r>
            <w:r w:rsidR="00122A59" w:rsidRPr="005175DC">
              <w:rPr>
                <w:rFonts w:ascii="Arial" w:eastAsia="Calibri" w:hAnsi="Arial" w:cs="Arial"/>
                <w:lang w:eastAsia="en-US"/>
              </w:rPr>
              <w:t>n estos documentos,</w:t>
            </w:r>
            <w:r w:rsidRPr="005175DC">
              <w:rPr>
                <w:rFonts w:ascii="Arial" w:eastAsia="Calibri" w:hAnsi="Arial" w:cs="Arial"/>
                <w:lang w:eastAsia="en-US"/>
              </w:rPr>
              <w:t xml:space="preserve"> </w:t>
            </w:r>
            <w:r w:rsidR="00B27C6D" w:rsidRPr="005175DC">
              <w:rPr>
                <w:rFonts w:ascii="Arial" w:eastAsia="Calibri" w:hAnsi="Arial" w:cs="Arial"/>
                <w:lang w:eastAsia="en-US"/>
              </w:rPr>
              <w:t>ajust</w:t>
            </w:r>
            <w:r w:rsidR="00122A59" w:rsidRPr="005175DC">
              <w:rPr>
                <w:rFonts w:ascii="Arial" w:eastAsia="Calibri" w:hAnsi="Arial" w:cs="Arial"/>
                <w:lang w:eastAsia="en-US"/>
              </w:rPr>
              <w:t>ando</w:t>
            </w:r>
            <w:r w:rsidR="00B27C6D" w:rsidRPr="005175DC">
              <w:rPr>
                <w:rFonts w:ascii="Arial" w:eastAsia="Calibri" w:hAnsi="Arial" w:cs="Arial"/>
                <w:lang w:eastAsia="en-US"/>
              </w:rPr>
              <w:t xml:space="preserve"> </w:t>
            </w:r>
            <w:r w:rsidRPr="005175DC">
              <w:rPr>
                <w:rFonts w:ascii="Arial" w:eastAsia="Calibri" w:hAnsi="Arial" w:cs="Arial"/>
                <w:lang w:eastAsia="en-US"/>
              </w:rPr>
              <w:t>las actividades que describa el qu</w:t>
            </w:r>
            <w:r w:rsidR="0006107B" w:rsidRPr="005175DC">
              <w:rPr>
                <w:rFonts w:ascii="Arial" w:eastAsia="Calibri" w:hAnsi="Arial" w:cs="Arial"/>
                <w:lang w:eastAsia="en-US"/>
              </w:rPr>
              <w:t>é</w:t>
            </w:r>
            <w:r w:rsidRPr="005175DC">
              <w:rPr>
                <w:rFonts w:ascii="Arial" w:eastAsia="Calibri" w:hAnsi="Arial" w:cs="Arial"/>
                <w:lang w:eastAsia="en-US"/>
              </w:rPr>
              <w:t>, c</w:t>
            </w:r>
            <w:r w:rsidR="0006107B" w:rsidRPr="005175DC">
              <w:rPr>
                <w:rFonts w:ascii="Arial" w:eastAsia="Calibri" w:hAnsi="Arial" w:cs="Arial"/>
                <w:lang w:eastAsia="en-US"/>
              </w:rPr>
              <w:t>ómo y quié</w:t>
            </w:r>
            <w:r w:rsidRPr="005175DC">
              <w:rPr>
                <w:rFonts w:ascii="Arial" w:eastAsia="Calibri" w:hAnsi="Arial" w:cs="Arial"/>
                <w:lang w:eastAsia="en-US"/>
              </w:rPr>
              <w:t>n utiliza los documentos</w:t>
            </w:r>
            <w:r w:rsidR="00002BBF" w:rsidRPr="005175DC">
              <w:rPr>
                <w:rFonts w:ascii="Arial" w:eastAsia="Calibri" w:hAnsi="Arial" w:cs="Arial"/>
                <w:lang w:eastAsia="en-US"/>
              </w:rPr>
              <w:t xml:space="preserve"> y el diligenciamiento del campo de control de cambios de </w:t>
            </w:r>
            <w:r w:rsidR="00122A59" w:rsidRPr="005175DC">
              <w:rPr>
                <w:rFonts w:ascii="Arial" w:eastAsia="Calibri" w:hAnsi="Arial" w:cs="Arial"/>
                <w:lang w:eastAsia="en-US"/>
              </w:rPr>
              <w:t>estos</w:t>
            </w:r>
            <w:r w:rsidRPr="005175DC">
              <w:rPr>
                <w:rFonts w:ascii="Arial" w:eastAsia="Calibri" w:hAnsi="Arial" w:cs="Arial"/>
                <w:lang w:eastAsia="en-US"/>
              </w:rPr>
              <w:t>.</w:t>
            </w:r>
          </w:p>
          <w:p w14:paraId="630902FD" w14:textId="77777777" w:rsidR="00330D0B" w:rsidRPr="005175DC" w:rsidRDefault="00540E54"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lastRenderedPageBreak/>
              <w:t>Formatos: d</w:t>
            </w:r>
            <w:r w:rsidR="00330D0B" w:rsidRPr="005175DC">
              <w:rPr>
                <w:rFonts w:ascii="Arial" w:eastAsia="Calibri" w:hAnsi="Arial" w:cs="Arial"/>
                <w:lang w:eastAsia="en-US"/>
              </w:rPr>
              <w:t>eberán</w:t>
            </w:r>
            <w:r w:rsidR="00002BBF" w:rsidRPr="005175DC">
              <w:rPr>
                <w:rFonts w:ascii="Arial" w:eastAsia="Calibri" w:hAnsi="Arial" w:cs="Arial"/>
                <w:lang w:eastAsia="en-US"/>
              </w:rPr>
              <w:t xml:space="preserve"> ser aprobados mediante memorando, adjuntando los procedimientos, manuales </w:t>
            </w:r>
            <w:r w:rsidR="00330D0B" w:rsidRPr="005175DC">
              <w:rPr>
                <w:rFonts w:ascii="Arial" w:eastAsia="Calibri" w:hAnsi="Arial" w:cs="Arial"/>
                <w:lang w:eastAsia="en-US"/>
              </w:rPr>
              <w:t>o guías</w:t>
            </w:r>
            <w:r w:rsidR="00002BBF" w:rsidRPr="005175DC">
              <w:rPr>
                <w:rFonts w:ascii="Arial" w:eastAsia="Calibri" w:hAnsi="Arial" w:cs="Arial"/>
                <w:lang w:eastAsia="en-US"/>
              </w:rPr>
              <w:t xml:space="preserve">, donde </w:t>
            </w:r>
            <w:r w:rsidR="00122A59" w:rsidRPr="005175DC">
              <w:rPr>
                <w:rFonts w:ascii="Arial" w:eastAsia="Calibri" w:hAnsi="Arial" w:cs="Arial"/>
                <w:lang w:eastAsia="en-US"/>
              </w:rPr>
              <w:t xml:space="preserve">se </w:t>
            </w:r>
            <w:r w:rsidR="00002BBF" w:rsidRPr="005175DC">
              <w:rPr>
                <w:rFonts w:ascii="Arial" w:eastAsia="Calibri" w:hAnsi="Arial" w:cs="Arial"/>
                <w:lang w:eastAsia="en-US"/>
              </w:rPr>
              <w:t xml:space="preserve">relacione </w:t>
            </w:r>
            <w:r w:rsidR="004876AD" w:rsidRPr="005175DC">
              <w:rPr>
                <w:rFonts w:ascii="Arial" w:eastAsia="Calibri" w:hAnsi="Arial" w:cs="Arial"/>
                <w:lang w:eastAsia="en-US"/>
              </w:rPr>
              <w:t>el ajuste</w:t>
            </w:r>
            <w:r w:rsidR="00B27C6D" w:rsidRPr="005175DC">
              <w:rPr>
                <w:rFonts w:ascii="Arial" w:eastAsia="Calibri" w:hAnsi="Arial" w:cs="Arial"/>
                <w:lang w:eastAsia="en-US"/>
              </w:rPr>
              <w:t xml:space="preserve"> de </w:t>
            </w:r>
            <w:r w:rsidR="00002BBF" w:rsidRPr="005175DC">
              <w:rPr>
                <w:rFonts w:ascii="Arial" w:eastAsia="Calibri" w:hAnsi="Arial" w:cs="Arial"/>
                <w:lang w:eastAsia="en-US"/>
              </w:rPr>
              <w:t xml:space="preserve">las actividades que describa el </w:t>
            </w:r>
            <w:r w:rsidR="00797ACC" w:rsidRPr="005175DC">
              <w:rPr>
                <w:rFonts w:ascii="Arial" w:eastAsia="Calibri" w:hAnsi="Arial" w:cs="Arial"/>
                <w:lang w:eastAsia="en-US"/>
              </w:rPr>
              <w:t xml:space="preserve">qué, cómo y quién </w:t>
            </w:r>
            <w:r w:rsidR="00002BBF" w:rsidRPr="005175DC">
              <w:rPr>
                <w:rFonts w:ascii="Arial" w:eastAsia="Calibri" w:hAnsi="Arial" w:cs="Arial"/>
                <w:lang w:eastAsia="en-US"/>
              </w:rPr>
              <w:t>utiliza el formato.</w:t>
            </w:r>
          </w:p>
          <w:p w14:paraId="6BC47FB2" w14:textId="77777777" w:rsidR="005F4F0B" w:rsidRPr="005175DC" w:rsidRDefault="005F4F0B"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t xml:space="preserve">Políticas de </w:t>
            </w:r>
            <w:r w:rsidR="006F37AD" w:rsidRPr="005175DC">
              <w:rPr>
                <w:rFonts w:ascii="Arial" w:eastAsia="Calibri" w:hAnsi="Arial" w:cs="Arial"/>
                <w:lang w:eastAsia="en-US"/>
              </w:rPr>
              <w:t>p</w:t>
            </w:r>
            <w:r w:rsidRPr="005175DC">
              <w:rPr>
                <w:rFonts w:ascii="Arial" w:eastAsia="Calibri" w:hAnsi="Arial" w:cs="Arial"/>
                <w:lang w:eastAsia="en-US"/>
              </w:rPr>
              <w:t xml:space="preserve">rimer y </w:t>
            </w:r>
            <w:r w:rsidR="006F37AD" w:rsidRPr="005175DC">
              <w:rPr>
                <w:rFonts w:ascii="Arial" w:eastAsia="Calibri" w:hAnsi="Arial" w:cs="Arial"/>
                <w:lang w:eastAsia="en-US"/>
              </w:rPr>
              <w:t>s</w:t>
            </w:r>
            <w:r w:rsidR="00540E54" w:rsidRPr="005175DC">
              <w:rPr>
                <w:rFonts w:ascii="Arial" w:eastAsia="Calibri" w:hAnsi="Arial" w:cs="Arial"/>
                <w:lang w:eastAsia="en-US"/>
              </w:rPr>
              <w:t>egundo nivel: d</w:t>
            </w:r>
            <w:r w:rsidRPr="005175DC">
              <w:rPr>
                <w:rFonts w:ascii="Arial" w:eastAsia="Calibri" w:hAnsi="Arial" w:cs="Arial"/>
                <w:lang w:eastAsia="en-US"/>
              </w:rPr>
              <w:t>eberá</w:t>
            </w:r>
            <w:r w:rsidR="00440A7E" w:rsidRPr="005175DC">
              <w:rPr>
                <w:rFonts w:ascii="Arial" w:eastAsia="Calibri" w:hAnsi="Arial" w:cs="Arial"/>
                <w:lang w:eastAsia="en-US"/>
              </w:rPr>
              <w:t>n</w:t>
            </w:r>
            <w:r w:rsidRPr="005175DC">
              <w:rPr>
                <w:rFonts w:ascii="Arial" w:eastAsia="Calibri" w:hAnsi="Arial" w:cs="Arial"/>
                <w:lang w:eastAsia="en-US"/>
              </w:rPr>
              <w:t xml:space="preserve"> ser adoptado</w:t>
            </w:r>
            <w:r w:rsidR="00440A7E" w:rsidRPr="005175DC">
              <w:rPr>
                <w:rFonts w:ascii="Arial" w:eastAsia="Calibri" w:hAnsi="Arial" w:cs="Arial"/>
                <w:lang w:eastAsia="en-US"/>
              </w:rPr>
              <w:t>s</w:t>
            </w:r>
            <w:r w:rsidRPr="005175DC">
              <w:rPr>
                <w:rFonts w:ascii="Arial" w:eastAsia="Calibri" w:hAnsi="Arial" w:cs="Arial"/>
                <w:lang w:eastAsia="en-US"/>
              </w:rPr>
              <w:t xml:space="preserve"> y/o anulado</w:t>
            </w:r>
            <w:r w:rsidR="00440A7E" w:rsidRPr="005175DC">
              <w:rPr>
                <w:rFonts w:ascii="Arial" w:eastAsia="Calibri" w:hAnsi="Arial" w:cs="Arial"/>
                <w:lang w:eastAsia="en-US"/>
              </w:rPr>
              <w:t>s</w:t>
            </w:r>
            <w:r w:rsidRPr="005175DC">
              <w:rPr>
                <w:rFonts w:ascii="Arial" w:eastAsia="Calibri" w:hAnsi="Arial" w:cs="Arial"/>
                <w:lang w:eastAsia="en-US"/>
              </w:rPr>
              <w:t xml:space="preserve"> mediante resolución</w:t>
            </w:r>
            <w:r w:rsidR="00122A59" w:rsidRPr="005175DC">
              <w:rPr>
                <w:rFonts w:ascii="Arial" w:eastAsia="Calibri" w:hAnsi="Arial" w:cs="Arial"/>
                <w:lang w:eastAsia="en-US"/>
              </w:rPr>
              <w:t xml:space="preserve"> elaborada por </w:t>
            </w:r>
            <w:r w:rsidR="00A608EC" w:rsidRPr="001F6B8C">
              <w:rPr>
                <w:rFonts w:ascii="Arial" w:eastAsia="Calibri" w:hAnsi="Arial" w:cs="Arial"/>
                <w:color w:val="000000" w:themeColor="text1"/>
                <w:lang w:eastAsia="en-US"/>
              </w:rPr>
              <w:t xml:space="preserve">el </w:t>
            </w:r>
            <w:r w:rsidR="00480FC4" w:rsidRPr="001F6B8C">
              <w:rPr>
                <w:rFonts w:ascii="Arial" w:eastAsia="Calibri" w:hAnsi="Arial" w:cs="Arial"/>
                <w:color w:val="000000" w:themeColor="text1"/>
                <w:lang w:eastAsia="en-US"/>
              </w:rPr>
              <w:t>líder</w:t>
            </w:r>
            <w:r w:rsidR="00A608EC" w:rsidRPr="001F6B8C">
              <w:rPr>
                <w:rFonts w:ascii="Arial" w:eastAsia="Calibri" w:hAnsi="Arial" w:cs="Arial"/>
                <w:color w:val="000000" w:themeColor="text1"/>
                <w:lang w:eastAsia="en-US"/>
              </w:rPr>
              <w:t xml:space="preserve"> del subsistema </w:t>
            </w:r>
            <w:r w:rsidR="00122A59" w:rsidRPr="005175DC">
              <w:rPr>
                <w:rFonts w:ascii="Arial" w:eastAsia="Calibri" w:hAnsi="Arial" w:cs="Arial"/>
                <w:lang w:eastAsia="en-US"/>
              </w:rPr>
              <w:t>y firmada por el Superintendente Nacional de Salud</w:t>
            </w:r>
            <w:r w:rsidRPr="005175DC">
              <w:rPr>
                <w:rFonts w:ascii="Arial" w:eastAsia="Calibri" w:hAnsi="Arial" w:cs="Arial"/>
                <w:lang w:eastAsia="en-US"/>
              </w:rPr>
              <w:t>.</w:t>
            </w:r>
            <w:r w:rsidR="00122A59" w:rsidRPr="005175DC">
              <w:rPr>
                <w:rFonts w:ascii="Arial" w:eastAsia="Calibri" w:hAnsi="Arial" w:cs="Arial"/>
                <w:lang w:eastAsia="en-US"/>
              </w:rPr>
              <w:t xml:space="preserve"> Previo a la adopción, la solicitud debe ser aprobada mediante memorando por el Jefe de la Oficina Asesora de Planeación a partir de solicitud </w:t>
            </w:r>
            <w:r w:rsidR="007747E3" w:rsidRPr="005175DC">
              <w:rPr>
                <w:rFonts w:ascii="Arial" w:eastAsia="Calibri" w:hAnsi="Arial" w:cs="Arial"/>
                <w:lang w:eastAsia="en-US"/>
              </w:rPr>
              <w:t>del líder de proceso</w:t>
            </w:r>
            <w:r w:rsidR="00122A59" w:rsidRPr="005175DC">
              <w:rPr>
                <w:rFonts w:ascii="Arial" w:eastAsia="Calibri" w:hAnsi="Arial" w:cs="Arial"/>
                <w:lang w:eastAsia="en-US"/>
              </w:rPr>
              <w:t>.</w:t>
            </w:r>
          </w:p>
          <w:p w14:paraId="6C63BD0F" w14:textId="77777777" w:rsidR="005F4F0B" w:rsidRPr="005175DC" w:rsidRDefault="005F4F0B"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t xml:space="preserve">Políticas de </w:t>
            </w:r>
            <w:r w:rsidR="006F37AD" w:rsidRPr="005175DC">
              <w:rPr>
                <w:rFonts w:ascii="Arial" w:eastAsia="Calibri" w:hAnsi="Arial" w:cs="Arial"/>
                <w:lang w:eastAsia="en-US"/>
              </w:rPr>
              <w:t>t</w:t>
            </w:r>
            <w:r w:rsidRPr="005175DC">
              <w:rPr>
                <w:rFonts w:ascii="Arial" w:eastAsia="Calibri" w:hAnsi="Arial" w:cs="Arial"/>
                <w:lang w:eastAsia="en-US"/>
              </w:rPr>
              <w:t xml:space="preserve">ercer </w:t>
            </w:r>
            <w:r w:rsidR="006F37AD" w:rsidRPr="005175DC">
              <w:rPr>
                <w:rFonts w:ascii="Arial" w:eastAsia="Calibri" w:hAnsi="Arial" w:cs="Arial"/>
                <w:lang w:eastAsia="en-US"/>
              </w:rPr>
              <w:t>n</w:t>
            </w:r>
            <w:r w:rsidR="00540E54" w:rsidRPr="005175DC">
              <w:rPr>
                <w:rFonts w:ascii="Arial" w:eastAsia="Calibri" w:hAnsi="Arial" w:cs="Arial"/>
                <w:lang w:eastAsia="en-US"/>
              </w:rPr>
              <w:t>ivel: d</w:t>
            </w:r>
            <w:r w:rsidRPr="005175DC">
              <w:rPr>
                <w:rFonts w:ascii="Arial" w:eastAsia="Calibri" w:hAnsi="Arial" w:cs="Arial"/>
                <w:lang w:eastAsia="en-US"/>
              </w:rPr>
              <w:t>eberá</w:t>
            </w:r>
            <w:r w:rsidR="00440A7E" w:rsidRPr="005175DC">
              <w:rPr>
                <w:rFonts w:ascii="Arial" w:eastAsia="Calibri" w:hAnsi="Arial" w:cs="Arial"/>
                <w:lang w:eastAsia="en-US"/>
              </w:rPr>
              <w:t>n</w:t>
            </w:r>
            <w:r w:rsidRPr="005175DC">
              <w:rPr>
                <w:rFonts w:ascii="Arial" w:eastAsia="Calibri" w:hAnsi="Arial" w:cs="Arial"/>
                <w:lang w:eastAsia="en-US"/>
              </w:rPr>
              <w:t xml:space="preserve"> ser aprobad</w:t>
            </w:r>
            <w:r w:rsidR="00122A59" w:rsidRPr="005175DC">
              <w:rPr>
                <w:rFonts w:ascii="Arial" w:eastAsia="Calibri" w:hAnsi="Arial" w:cs="Arial"/>
                <w:lang w:eastAsia="en-US"/>
              </w:rPr>
              <w:t>a</w:t>
            </w:r>
            <w:r w:rsidR="00440A7E" w:rsidRPr="005175DC">
              <w:rPr>
                <w:rFonts w:ascii="Arial" w:eastAsia="Calibri" w:hAnsi="Arial" w:cs="Arial"/>
                <w:lang w:eastAsia="en-US"/>
              </w:rPr>
              <w:t>s</w:t>
            </w:r>
            <w:r w:rsidRPr="005175DC">
              <w:rPr>
                <w:rFonts w:ascii="Arial" w:eastAsia="Calibri" w:hAnsi="Arial" w:cs="Arial"/>
                <w:lang w:eastAsia="en-US"/>
              </w:rPr>
              <w:t xml:space="preserve"> mediante memorando</w:t>
            </w:r>
            <w:r w:rsidR="001F6B8C">
              <w:rPr>
                <w:rFonts w:ascii="Arial" w:eastAsia="Calibri" w:hAnsi="Arial" w:cs="Arial"/>
                <w:lang w:eastAsia="en-US"/>
              </w:rPr>
              <w:t xml:space="preserve"> </w:t>
            </w:r>
            <w:r w:rsidR="001F6B8C" w:rsidRPr="005175DC">
              <w:rPr>
                <w:rFonts w:ascii="Arial" w:eastAsia="Calibri" w:hAnsi="Arial" w:cs="Arial"/>
                <w:lang w:eastAsia="en-US"/>
              </w:rPr>
              <w:t>por el Jefe de la Oficina Asesora de Planeación a partir de solicitud del líder de proceso.</w:t>
            </w:r>
            <w:r w:rsidRPr="005175DC">
              <w:rPr>
                <w:rFonts w:ascii="Arial" w:eastAsia="Calibri" w:hAnsi="Arial" w:cs="Arial"/>
                <w:lang w:eastAsia="en-US"/>
              </w:rPr>
              <w:t xml:space="preserve"> adjuntando el documento. </w:t>
            </w:r>
          </w:p>
          <w:p w14:paraId="4958C9C8" w14:textId="77777777" w:rsidR="00126921" w:rsidRPr="005175DC" w:rsidRDefault="00126921" w:rsidP="005175DC">
            <w:pPr>
              <w:pStyle w:val="Prrafodelista"/>
              <w:numPr>
                <w:ilvl w:val="0"/>
                <w:numId w:val="12"/>
              </w:numPr>
              <w:autoSpaceDE w:val="0"/>
              <w:autoSpaceDN w:val="0"/>
              <w:adjustRightInd w:val="0"/>
              <w:spacing w:after="0" w:line="240" w:lineRule="auto"/>
              <w:jc w:val="both"/>
              <w:rPr>
                <w:rFonts w:ascii="Arial" w:eastAsia="Calibri" w:hAnsi="Arial" w:cs="Arial"/>
                <w:lang w:eastAsia="en-US"/>
              </w:rPr>
            </w:pPr>
            <w:r w:rsidRPr="005175DC">
              <w:rPr>
                <w:rFonts w:ascii="Arial" w:eastAsia="Calibri" w:hAnsi="Arial" w:cs="Arial"/>
                <w:lang w:eastAsia="en-US"/>
              </w:rPr>
              <w:t>En</w:t>
            </w:r>
            <w:r w:rsidR="00364FDC" w:rsidRPr="005175DC">
              <w:rPr>
                <w:rFonts w:ascii="Arial" w:eastAsia="Calibri" w:hAnsi="Arial" w:cs="Arial"/>
                <w:lang w:eastAsia="en-US"/>
              </w:rPr>
              <w:t xml:space="preserve"> el</w:t>
            </w:r>
            <w:r w:rsidRPr="005175DC">
              <w:rPr>
                <w:rFonts w:ascii="Arial" w:eastAsia="Calibri" w:hAnsi="Arial" w:cs="Arial"/>
                <w:lang w:eastAsia="en-US"/>
              </w:rPr>
              <w:t xml:space="preserve"> control de cambios</w:t>
            </w:r>
            <w:r w:rsidR="00364FDC" w:rsidRPr="005175DC">
              <w:rPr>
                <w:rFonts w:ascii="Arial" w:eastAsia="Calibri" w:hAnsi="Arial" w:cs="Arial"/>
                <w:lang w:eastAsia="en-US"/>
              </w:rPr>
              <w:t xml:space="preserve"> de los documentos se</w:t>
            </w:r>
            <w:r w:rsidRPr="005175DC">
              <w:rPr>
                <w:rFonts w:ascii="Arial" w:eastAsia="Calibri" w:hAnsi="Arial" w:cs="Arial"/>
                <w:lang w:eastAsia="en-US"/>
              </w:rPr>
              <w:t xml:space="preserve"> </w:t>
            </w:r>
            <w:r w:rsidR="001C6509" w:rsidRPr="005175DC">
              <w:rPr>
                <w:rFonts w:ascii="Arial" w:eastAsia="Calibri" w:hAnsi="Arial" w:cs="Arial"/>
                <w:lang w:eastAsia="en-US"/>
              </w:rPr>
              <w:t>deberá llevar r</w:t>
            </w:r>
            <w:r w:rsidR="00E577D5" w:rsidRPr="005175DC">
              <w:rPr>
                <w:rFonts w:ascii="Arial" w:eastAsia="Calibri" w:hAnsi="Arial" w:cs="Arial"/>
                <w:lang w:eastAsia="en-US"/>
              </w:rPr>
              <w:t>elacionado el NURC de solicitud</w:t>
            </w:r>
            <w:r w:rsidR="001C6509" w:rsidRPr="005175DC">
              <w:rPr>
                <w:rFonts w:ascii="Arial" w:eastAsia="Calibri" w:hAnsi="Arial" w:cs="Arial"/>
                <w:lang w:eastAsia="en-US"/>
              </w:rPr>
              <w:t xml:space="preserve">. El </w:t>
            </w:r>
            <w:r w:rsidRPr="005175DC">
              <w:rPr>
                <w:rFonts w:ascii="Arial" w:eastAsia="Calibri" w:hAnsi="Arial" w:cs="Arial"/>
                <w:lang w:eastAsia="en-US"/>
              </w:rPr>
              <w:t xml:space="preserve">diligenciamiento de la fecha del cambio será </w:t>
            </w:r>
            <w:r w:rsidR="001C6509" w:rsidRPr="005175DC">
              <w:rPr>
                <w:rFonts w:ascii="Arial" w:eastAsia="Calibri" w:hAnsi="Arial" w:cs="Arial"/>
                <w:lang w:eastAsia="en-US"/>
              </w:rPr>
              <w:t xml:space="preserve">diligenciado </w:t>
            </w:r>
            <w:r w:rsidRPr="005175DC">
              <w:rPr>
                <w:rFonts w:ascii="Arial" w:eastAsia="Calibri" w:hAnsi="Arial" w:cs="Arial"/>
                <w:lang w:eastAsia="en-US"/>
              </w:rPr>
              <w:t xml:space="preserve">por </w:t>
            </w:r>
            <w:r w:rsidR="00E577D5" w:rsidRPr="005175DC">
              <w:rPr>
                <w:rFonts w:ascii="Arial" w:eastAsia="Calibri" w:hAnsi="Arial" w:cs="Arial"/>
                <w:lang w:eastAsia="en-US"/>
              </w:rPr>
              <w:t>la fecha d</w:t>
            </w:r>
            <w:r w:rsidRPr="005175DC">
              <w:rPr>
                <w:rFonts w:ascii="Arial" w:eastAsia="Calibri" w:hAnsi="Arial" w:cs="Arial"/>
                <w:lang w:eastAsia="en-US"/>
              </w:rPr>
              <w:t>el NURC de respuesta</w:t>
            </w:r>
            <w:r w:rsidR="00364FDC" w:rsidRPr="005175DC">
              <w:rPr>
                <w:rFonts w:ascii="Arial" w:eastAsia="Calibri" w:hAnsi="Arial" w:cs="Arial"/>
                <w:lang w:eastAsia="en-US"/>
              </w:rPr>
              <w:t xml:space="preserve"> de la Oficina Asesora de Planeación</w:t>
            </w:r>
            <w:r w:rsidR="00E24A8F" w:rsidRPr="005175DC">
              <w:rPr>
                <w:rFonts w:ascii="Arial" w:eastAsia="Calibri" w:hAnsi="Arial" w:cs="Arial"/>
                <w:lang w:eastAsia="en-US"/>
              </w:rPr>
              <w:t>.</w:t>
            </w:r>
          </w:p>
          <w:p w14:paraId="6E41D5B2" w14:textId="77777777" w:rsidR="00E24A8F" w:rsidRPr="005175DC" w:rsidRDefault="00E24A8F" w:rsidP="005175DC">
            <w:pPr>
              <w:pStyle w:val="Prrafodelista"/>
              <w:autoSpaceDE w:val="0"/>
              <w:autoSpaceDN w:val="0"/>
              <w:adjustRightInd w:val="0"/>
              <w:spacing w:after="0" w:line="240" w:lineRule="auto"/>
              <w:jc w:val="both"/>
              <w:rPr>
                <w:rFonts w:ascii="Arial" w:eastAsia="Calibri" w:hAnsi="Arial" w:cs="Arial"/>
                <w:lang w:eastAsia="en-US"/>
              </w:rPr>
            </w:pPr>
          </w:p>
          <w:p w14:paraId="6EAFF7E9" w14:textId="77777777" w:rsidR="00783BF3" w:rsidRPr="005175DC" w:rsidRDefault="00783BF3"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 xml:space="preserve">La responsabilidad de </w:t>
            </w:r>
            <w:r w:rsidR="00621D57" w:rsidRPr="005175DC">
              <w:rPr>
                <w:rFonts w:ascii="Arial" w:hAnsi="Arial" w:cs="Arial"/>
              </w:rPr>
              <w:t>revisar</w:t>
            </w:r>
            <w:r w:rsidR="005175DC" w:rsidRPr="005175DC">
              <w:rPr>
                <w:rFonts w:ascii="Arial" w:hAnsi="Arial" w:cs="Arial"/>
              </w:rPr>
              <w:t>,</w:t>
            </w:r>
            <w:r w:rsidR="00621D57" w:rsidRPr="005175DC">
              <w:rPr>
                <w:rFonts w:ascii="Arial" w:hAnsi="Arial" w:cs="Arial"/>
              </w:rPr>
              <w:t xml:space="preserve"> </w:t>
            </w:r>
            <w:r w:rsidRPr="005175DC">
              <w:rPr>
                <w:rFonts w:ascii="Arial" w:hAnsi="Arial" w:cs="Arial"/>
              </w:rPr>
              <w:t xml:space="preserve">aprobar </w:t>
            </w:r>
            <w:r w:rsidR="004876AD" w:rsidRPr="005175DC">
              <w:rPr>
                <w:rFonts w:ascii="Arial" w:hAnsi="Arial" w:cs="Arial"/>
              </w:rPr>
              <w:t>técnicamente</w:t>
            </w:r>
            <w:r w:rsidR="005175DC" w:rsidRPr="005175DC">
              <w:rPr>
                <w:rFonts w:ascii="Arial" w:hAnsi="Arial" w:cs="Arial"/>
              </w:rPr>
              <w:t>, divulgar y socializar</w:t>
            </w:r>
            <w:r w:rsidR="004876AD" w:rsidRPr="005175DC">
              <w:rPr>
                <w:rFonts w:ascii="Arial" w:hAnsi="Arial" w:cs="Arial"/>
              </w:rPr>
              <w:t xml:space="preserve"> </w:t>
            </w:r>
            <w:r w:rsidRPr="005175DC">
              <w:rPr>
                <w:rFonts w:ascii="Arial" w:hAnsi="Arial" w:cs="Arial"/>
              </w:rPr>
              <w:t>los d</w:t>
            </w:r>
            <w:r w:rsidR="00CF4567" w:rsidRPr="005175DC">
              <w:rPr>
                <w:rFonts w:ascii="Arial" w:hAnsi="Arial" w:cs="Arial"/>
              </w:rPr>
              <w:t>ocumentos</w:t>
            </w:r>
            <w:r w:rsidR="00364FDC" w:rsidRPr="005175DC">
              <w:rPr>
                <w:rFonts w:ascii="Arial" w:hAnsi="Arial" w:cs="Arial"/>
              </w:rPr>
              <w:t xml:space="preserve"> estará a cargo del líder del </w:t>
            </w:r>
            <w:r w:rsidR="004876AD" w:rsidRPr="005175DC">
              <w:rPr>
                <w:rFonts w:ascii="Arial" w:hAnsi="Arial" w:cs="Arial"/>
              </w:rPr>
              <w:t>proceso</w:t>
            </w:r>
            <w:r w:rsidR="00CF4567" w:rsidRPr="005175DC">
              <w:rPr>
                <w:rFonts w:ascii="Arial" w:hAnsi="Arial" w:cs="Arial"/>
              </w:rPr>
              <w:t xml:space="preserve"> </w:t>
            </w:r>
            <w:r w:rsidR="004876AD" w:rsidRPr="005175DC">
              <w:rPr>
                <w:rFonts w:ascii="Arial" w:hAnsi="Arial" w:cs="Arial"/>
              </w:rPr>
              <w:t>(</w:t>
            </w:r>
            <w:r w:rsidR="002C6987" w:rsidRPr="005175DC">
              <w:rPr>
                <w:rFonts w:ascii="Arial" w:hAnsi="Arial" w:cs="Arial"/>
              </w:rPr>
              <w:t xml:space="preserve">Superintendentes </w:t>
            </w:r>
            <w:r w:rsidR="00364FDC" w:rsidRPr="005175DC">
              <w:rPr>
                <w:rFonts w:ascii="Arial" w:hAnsi="Arial" w:cs="Arial"/>
              </w:rPr>
              <w:t>Delegados, Secretario General, Jefes de Oficina Asesora</w:t>
            </w:r>
            <w:r w:rsidR="00122A59" w:rsidRPr="005175DC">
              <w:rPr>
                <w:rFonts w:ascii="Arial" w:hAnsi="Arial" w:cs="Arial"/>
              </w:rPr>
              <w:t xml:space="preserve"> y</w:t>
            </w:r>
            <w:r w:rsidR="00364FDC" w:rsidRPr="005175DC">
              <w:rPr>
                <w:rFonts w:ascii="Arial" w:hAnsi="Arial" w:cs="Arial"/>
              </w:rPr>
              <w:t xml:space="preserve"> </w:t>
            </w:r>
            <w:r w:rsidR="00CF4567" w:rsidRPr="005175DC">
              <w:rPr>
                <w:rFonts w:ascii="Arial" w:hAnsi="Arial" w:cs="Arial"/>
              </w:rPr>
              <w:t>J</w:t>
            </w:r>
            <w:r w:rsidR="00364FDC" w:rsidRPr="005175DC">
              <w:rPr>
                <w:rFonts w:ascii="Arial" w:hAnsi="Arial" w:cs="Arial"/>
              </w:rPr>
              <w:t>efes de Oficina).</w:t>
            </w:r>
          </w:p>
          <w:p w14:paraId="6FC6955C" w14:textId="77777777" w:rsidR="00E24A8F" w:rsidRPr="005175DC" w:rsidRDefault="00E24A8F" w:rsidP="005175DC">
            <w:pPr>
              <w:pStyle w:val="Prrafodelista"/>
              <w:autoSpaceDE w:val="0"/>
              <w:autoSpaceDN w:val="0"/>
              <w:adjustRightInd w:val="0"/>
              <w:spacing w:after="0" w:line="240" w:lineRule="auto"/>
              <w:ind w:left="284"/>
              <w:jc w:val="both"/>
              <w:rPr>
                <w:rFonts w:ascii="Arial" w:hAnsi="Arial" w:cs="Arial"/>
              </w:rPr>
            </w:pPr>
          </w:p>
          <w:p w14:paraId="305CE408" w14:textId="77777777" w:rsidR="004876AD" w:rsidRPr="005175DC" w:rsidRDefault="004876AD"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 xml:space="preserve">La responsabilidad de </w:t>
            </w:r>
            <w:r w:rsidR="00621D57" w:rsidRPr="005175DC">
              <w:rPr>
                <w:rFonts w:ascii="Arial" w:hAnsi="Arial" w:cs="Arial"/>
              </w:rPr>
              <w:t xml:space="preserve">revisar y </w:t>
            </w:r>
            <w:r w:rsidRPr="005175DC">
              <w:rPr>
                <w:rFonts w:ascii="Arial" w:hAnsi="Arial" w:cs="Arial"/>
              </w:rPr>
              <w:t>aprobar metodológicamente los do</w:t>
            </w:r>
            <w:r w:rsidR="00B01251" w:rsidRPr="005175DC">
              <w:rPr>
                <w:rFonts w:ascii="Arial" w:hAnsi="Arial" w:cs="Arial"/>
              </w:rPr>
              <w:t xml:space="preserve">cumentos estará a cargo </w:t>
            </w:r>
            <w:r w:rsidRPr="005175DC">
              <w:rPr>
                <w:rFonts w:ascii="Arial" w:hAnsi="Arial" w:cs="Arial"/>
              </w:rPr>
              <w:t>de la Oficina Asesora de Planeación.</w:t>
            </w:r>
          </w:p>
          <w:p w14:paraId="76A4D940" w14:textId="77777777" w:rsidR="00E24A8F" w:rsidRPr="005175DC" w:rsidRDefault="00E24A8F" w:rsidP="005175DC">
            <w:pPr>
              <w:pStyle w:val="Prrafodelista"/>
              <w:spacing w:after="0" w:line="240" w:lineRule="auto"/>
              <w:rPr>
                <w:rFonts w:ascii="Arial" w:hAnsi="Arial" w:cs="Arial"/>
              </w:rPr>
            </w:pPr>
          </w:p>
          <w:p w14:paraId="2D2F5DFE" w14:textId="77777777" w:rsidR="003027F1" w:rsidRPr="005175DC" w:rsidRDefault="003027F1"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 xml:space="preserve">Ningún servidor público de la Superintendencia Nacional de Salud podrá guardar versiones de </w:t>
            </w:r>
            <w:r w:rsidR="0082478E" w:rsidRPr="005175DC">
              <w:rPr>
                <w:rFonts w:ascii="Arial" w:hAnsi="Arial" w:cs="Arial"/>
              </w:rPr>
              <w:t>documentos del Sistema Integrado de Gestión</w:t>
            </w:r>
            <w:r w:rsidRPr="005175DC">
              <w:rPr>
                <w:rFonts w:ascii="Arial" w:hAnsi="Arial" w:cs="Arial"/>
              </w:rPr>
              <w:t xml:space="preserve"> en su computador</w:t>
            </w:r>
            <w:r w:rsidR="002C6987" w:rsidRPr="005175DC">
              <w:rPr>
                <w:rFonts w:ascii="Arial" w:hAnsi="Arial" w:cs="Arial"/>
              </w:rPr>
              <w:t>.</w:t>
            </w:r>
            <w:r w:rsidRPr="005175DC">
              <w:rPr>
                <w:rFonts w:ascii="Arial" w:hAnsi="Arial" w:cs="Arial"/>
              </w:rPr>
              <w:t xml:space="preserve"> </w:t>
            </w:r>
            <w:r w:rsidR="002C6987" w:rsidRPr="005175DC">
              <w:rPr>
                <w:rFonts w:ascii="Arial" w:hAnsi="Arial" w:cs="Arial"/>
              </w:rPr>
              <w:t>C</w:t>
            </w:r>
            <w:r w:rsidRPr="005175DC">
              <w:rPr>
                <w:rFonts w:ascii="Arial" w:hAnsi="Arial" w:cs="Arial"/>
              </w:rPr>
              <w:t>ada vez que requiera uno, deberá ser descargado directamente de la intranet</w:t>
            </w:r>
            <w:r w:rsidR="002C6987" w:rsidRPr="005175DC">
              <w:rPr>
                <w:rFonts w:ascii="Arial" w:hAnsi="Arial" w:cs="Arial"/>
              </w:rPr>
              <w:t xml:space="preserve">, </w:t>
            </w:r>
            <w:r w:rsidR="00621D57" w:rsidRPr="005175DC">
              <w:rPr>
                <w:rFonts w:ascii="Arial" w:hAnsi="Arial" w:cs="Arial"/>
              </w:rPr>
              <w:t>p</w:t>
            </w:r>
            <w:r w:rsidR="00797ACC" w:rsidRPr="005175DC">
              <w:rPr>
                <w:rFonts w:ascii="Arial" w:hAnsi="Arial" w:cs="Arial"/>
              </w:rPr>
              <w:t>á</w:t>
            </w:r>
            <w:r w:rsidR="00621D57" w:rsidRPr="005175DC">
              <w:rPr>
                <w:rFonts w:ascii="Arial" w:hAnsi="Arial" w:cs="Arial"/>
              </w:rPr>
              <w:t xml:space="preserve">gina web </w:t>
            </w:r>
            <w:r w:rsidR="002C6987" w:rsidRPr="005175DC">
              <w:rPr>
                <w:rFonts w:ascii="Arial" w:hAnsi="Arial" w:cs="Arial"/>
              </w:rPr>
              <w:t>o el aplicativo que se disponga para tal fin,</w:t>
            </w:r>
            <w:r w:rsidRPr="005175DC">
              <w:rPr>
                <w:rFonts w:ascii="Arial" w:hAnsi="Arial" w:cs="Arial"/>
              </w:rPr>
              <w:t xml:space="preserve"> de acuerdo con las orientaciones de la Oficina Asesora de Planeación.</w:t>
            </w:r>
          </w:p>
          <w:p w14:paraId="0D35A8ED" w14:textId="77777777" w:rsidR="00E24A8F" w:rsidRPr="005175DC" w:rsidRDefault="00E24A8F" w:rsidP="005175DC">
            <w:pPr>
              <w:pStyle w:val="Prrafodelista"/>
              <w:spacing w:after="0" w:line="240" w:lineRule="auto"/>
              <w:rPr>
                <w:rFonts w:ascii="Arial" w:hAnsi="Arial" w:cs="Arial"/>
              </w:rPr>
            </w:pPr>
          </w:p>
          <w:p w14:paraId="5E9E42CB" w14:textId="77777777" w:rsidR="00783BF3" w:rsidRPr="005175DC" w:rsidRDefault="00783BF3"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Todos los documentos del Sistema Integrado de Gestión de la Superintendencia Nacional de Salud son de libre acceso para los servidores públicos, quienes pued</w:t>
            </w:r>
            <w:r w:rsidR="003027F1" w:rsidRPr="005175DC">
              <w:rPr>
                <w:rFonts w:ascii="Arial" w:hAnsi="Arial" w:cs="Arial"/>
              </w:rPr>
              <w:t>en consultarlos</w:t>
            </w:r>
            <w:r w:rsidR="004422BE" w:rsidRPr="005175DC">
              <w:rPr>
                <w:rFonts w:ascii="Arial" w:hAnsi="Arial" w:cs="Arial"/>
              </w:rPr>
              <w:t xml:space="preserve"> o descargarlos</w:t>
            </w:r>
            <w:r w:rsidR="003027F1" w:rsidRPr="005175DC">
              <w:rPr>
                <w:rFonts w:ascii="Arial" w:hAnsi="Arial" w:cs="Arial"/>
              </w:rPr>
              <w:t xml:space="preserve"> </w:t>
            </w:r>
            <w:r w:rsidR="004422BE" w:rsidRPr="005175DC">
              <w:rPr>
                <w:rFonts w:ascii="Arial" w:hAnsi="Arial" w:cs="Arial"/>
              </w:rPr>
              <w:t xml:space="preserve">en </w:t>
            </w:r>
            <w:r w:rsidR="003027F1" w:rsidRPr="005175DC">
              <w:rPr>
                <w:rFonts w:ascii="Arial" w:hAnsi="Arial" w:cs="Arial"/>
              </w:rPr>
              <w:t>la intranet</w:t>
            </w:r>
            <w:r w:rsidR="004422BE" w:rsidRPr="005175DC">
              <w:rPr>
                <w:rFonts w:ascii="Arial" w:hAnsi="Arial" w:cs="Arial"/>
              </w:rPr>
              <w:t xml:space="preserve">, </w:t>
            </w:r>
            <w:r w:rsidR="00EF4E01" w:rsidRPr="005175DC">
              <w:rPr>
                <w:rFonts w:ascii="Arial" w:hAnsi="Arial" w:cs="Arial"/>
              </w:rPr>
              <w:t xml:space="preserve">pagina web </w:t>
            </w:r>
            <w:r w:rsidR="004422BE" w:rsidRPr="005175DC">
              <w:rPr>
                <w:rFonts w:ascii="Arial" w:hAnsi="Arial" w:cs="Arial"/>
              </w:rPr>
              <w:t>o el aplicativo que se disponga para tal fin</w:t>
            </w:r>
            <w:r w:rsidRPr="005175DC">
              <w:rPr>
                <w:rFonts w:ascii="Arial" w:hAnsi="Arial" w:cs="Arial"/>
              </w:rPr>
              <w:t xml:space="preserve">. Si se requiere una copia </w:t>
            </w:r>
            <w:r w:rsidR="00FD5216" w:rsidRPr="005175DC">
              <w:rPr>
                <w:rFonts w:ascii="Arial" w:hAnsi="Arial" w:cs="Arial"/>
              </w:rPr>
              <w:t xml:space="preserve">física </w:t>
            </w:r>
            <w:r w:rsidRPr="005175DC">
              <w:rPr>
                <w:rFonts w:ascii="Arial" w:hAnsi="Arial" w:cs="Arial"/>
              </w:rPr>
              <w:t>o electrónica de algunos de estos documentos, se debe solicitar el permiso correspondiente a la Oficina Asesora de Planeación, mediante correo electrónico o memorando</w:t>
            </w:r>
            <w:r w:rsidR="007632E5" w:rsidRPr="005175DC">
              <w:rPr>
                <w:rFonts w:ascii="Arial" w:hAnsi="Arial" w:cs="Arial"/>
              </w:rPr>
              <w:t xml:space="preserve"> </w:t>
            </w:r>
            <w:r w:rsidR="004D16A1" w:rsidRPr="005175DC">
              <w:rPr>
                <w:rFonts w:ascii="Arial" w:hAnsi="Arial" w:cs="Arial"/>
              </w:rPr>
              <w:t>(</w:t>
            </w:r>
            <w:r w:rsidR="007632E5" w:rsidRPr="005175DC">
              <w:rPr>
                <w:rFonts w:ascii="Arial" w:hAnsi="Arial" w:cs="Arial"/>
              </w:rPr>
              <w:t>código ASFL01</w:t>
            </w:r>
            <w:r w:rsidR="004D16A1" w:rsidRPr="005175DC">
              <w:rPr>
                <w:rFonts w:ascii="Arial" w:hAnsi="Arial" w:cs="Arial"/>
              </w:rPr>
              <w:t>)</w:t>
            </w:r>
            <w:r w:rsidR="0060077D" w:rsidRPr="005175DC">
              <w:rPr>
                <w:rFonts w:ascii="Arial" w:hAnsi="Arial" w:cs="Arial"/>
              </w:rPr>
              <w:t>.</w:t>
            </w:r>
            <w:r w:rsidR="00FD5216" w:rsidRPr="005175DC" w:rsidDel="00FD5216">
              <w:rPr>
                <w:rFonts w:ascii="Arial" w:hAnsi="Arial" w:cs="Arial"/>
              </w:rPr>
              <w:t xml:space="preserve"> </w:t>
            </w:r>
          </w:p>
          <w:p w14:paraId="78755683" w14:textId="77777777" w:rsidR="00E24A8F" w:rsidRPr="005175DC" w:rsidRDefault="00E24A8F" w:rsidP="005175DC">
            <w:pPr>
              <w:pStyle w:val="Prrafodelista"/>
              <w:spacing w:after="0" w:line="240" w:lineRule="auto"/>
              <w:rPr>
                <w:rFonts w:ascii="Arial" w:hAnsi="Arial" w:cs="Arial"/>
              </w:rPr>
            </w:pPr>
          </w:p>
          <w:p w14:paraId="4884C797" w14:textId="77777777" w:rsidR="00605C9F" w:rsidRPr="005175DC" w:rsidRDefault="00F562F4"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 xml:space="preserve">Los documentos obsoletos que se necesiten conservar, </w:t>
            </w:r>
            <w:r w:rsidR="00605C9F" w:rsidRPr="005175DC">
              <w:rPr>
                <w:rFonts w:ascii="Arial" w:hAnsi="Arial" w:cs="Arial"/>
              </w:rPr>
              <w:t xml:space="preserve">serán identificados con el </w:t>
            </w:r>
            <w:r w:rsidR="0060077D" w:rsidRPr="005175DC">
              <w:rPr>
                <w:rFonts w:ascii="Arial" w:hAnsi="Arial" w:cs="Arial"/>
              </w:rPr>
              <w:t>texto</w:t>
            </w:r>
            <w:r w:rsidRPr="005175DC">
              <w:rPr>
                <w:rFonts w:ascii="Arial" w:hAnsi="Arial" w:cs="Arial"/>
              </w:rPr>
              <w:t xml:space="preserve"> “Documento Obsoleto</w:t>
            </w:r>
            <w:r w:rsidR="00CF4567" w:rsidRPr="005175DC">
              <w:rPr>
                <w:rFonts w:ascii="Arial" w:hAnsi="Arial" w:cs="Arial"/>
              </w:rPr>
              <w:t>”</w:t>
            </w:r>
            <w:r w:rsidR="00605C9F" w:rsidRPr="005175DC">
              <w:rPr>
                <w:rFonts w:ascii="Arial" w:hAnsi="Arial" w:cs="Arial"/>
              </w:rPr>
              <w:t>.</w:t>
            </w:r>
          </w:p>
          <w:p w14:paraId="28E9CA31" w14:textId="77777777" w:rsidR="00E24A8F" w:rsidRPr="005175DC" w:rsidRDefault="00E24A8F" w:rsidP="005175DC">
            <w:pPr>
              <w:pStyle w:val="Prrafodelista"/>
              <w:spacing w:after="0" w:line="240" w:lineRule="auto"/>
              <w:rPr>
                <w:rFonts w:ascii="Arial" w:hAnsi="Arial" w:cs="Arial"/>
              </w:rPr>
            </w:pPr>
          </w:p>
          <w:p w14:paraId="2BFE8794" w14:textId="77777777" w:rsidR="0049775E" w:rsidRPr="005175DC" w:rsidRDefault="00605C9F"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shd w:val="clear" w:color="auto" w:fill="FFFFFF"/>
              </w:rPr>
              <w:t xml:space="preserve">La administración y el control del estándar </w:t>
            </w:r>
            <w:r w:rsidR="00D75508" w:rsidRPr="005175DC">
              <w:rPr>
                <w:rFonts w:ascii="Arial" w:hAnsi="Arial" w:cs="Arial"/>
                <w:shd w:val="clear" w:color="auto" w:fill="FFFFFF"/>
              </w:rPr>
              <w:t>de los documentos</w:t>
            </w:r>
            <w:r w:rsidR="00F32D95" w:rsidRPr="005175DC">
              <w:rPr>
                <w:rFonts w:ascii="Arial" w:hAnsi="Arial" w:cs="Arial"/>
                <w:shd w:val="clear" w:color="auto" w:fill="FFFFFF"/>
              </w:rPr>
              <w:t xml:space="preserve"> será</w:t>
            </w:r>
            <w:r w:rsidRPr="005175DC">
              <w:rPr>
                <w:rFonts w:ascii="Arial" w:hAnsi="Arial" w:cs="Arial"/>
                <w:shd w:val="clear" w:color="auto" w:fill="FFFFFF"/>
              </w:rPr>
              <w:t xml:space="preserve"> responsabilidad de la </w:t>
            </w:r>
            <w:r w:rsidR="00B02806" w:rsidRPr="005175DC">
              <w:rPr>
                <w:rFonts w:ascii="Arial" w:hAnsi="Arial" w:cs="Arial"/>
                <w:shd w:val="clear" w:color="auto" w:fill="FFFFFF"/>
              </w:rPr>
              <w:t>Oficina Asesora</w:t>
            </w:r>
            <w:r w:rsidR="00F32D95" w:rsidRPr="005175DC">
              <w:rPr>
                <w:rFonts w:ascii="Arial" w:hAnsi="Arial" w:cs="Arial"/>
                <w:shd w:val="clear" w:color="auto" w:fill="FFFFFF"/>
              </w:rPr>
              <w:t xml:space="preserve"> de Planeación</w:t>
            </w:r>
            <w:r w:rsidR="00F32D95" w:rsidRPr="005175DC">
              <w:rPr>
                <w:rFonts w:ascii="Arial" w:hAnsi="Arial" w:cs="Arial"/>
              </w:rPr>
              <w:t xml:space="preserve">, </w:t>
            </w:r>
            <w:r w:rsidR="004D16A1" w:rsidRPr="005175DC">
              <w:rPr>
                <w:rFonts w:ascii="Arial" w:hAnsi="Arial" w:cs="Arial"/>
              </w:rPr>
              <w:t xml:space="preserve">y </w:t>
            </w:r>
            <w:r w:rsidR="00F32D95" w:rsidRPr="005175DC">
              <w:rPr>
                <w:rFonts w:ascii="Arial" w:hAnsi="Arial" w:cs="Arial"/>
              </w:rPr>
              <w:t>en cuanto a</w:t>
            </w:r>
            <w:r w:rsidRPr="005175DC">
              <w:rPr>
                <w:rFonts w:ascii="Arial" w:hAnsi="Arial" w:cs="Arial"/>
              </w:rPr>
              <w:t xml:space="preserve"> la evaluación y el seguimiento </w:t>
            </w:r>
            <w:r w:rsidR="00F32D95" w:rsidRPr="005175DC">
              <w:rPr>
                <w:rFonts w:ascii="Arial" w:hAnsi="Arial" w:cs="Arial"/>
              </w:rPr>
              <w:t xml:space="preserve">será responsabilidad </w:t>
            </w:r>
            <w:r w:rsidRPr="005175DC">
              <w:rPr>
                <w:rFonts w:ascii="Arial" w:hAnsi="Arial" w:cs="Arial"/>
              </w:rPr>
              <w:t>de la Oficina de Control Interno.</w:t>
            </w:r>
          </w:p>
          <w:p w14:paraId="5EA40112" w14:textId="77777777" w:rsidR="0049775E" w:rsidRPr="005175DC" w:rsidRDefault="0049775E" w:rsidP="005175DC">
            <w:pPr>
              <w:pStyle w:val="Prrafodelista"/>
              <w:spacing w:after="0" w:line="240" w:lineRule="auto"/>
              <w:rPr>
                <w:rFonts w:ascii="Arial" w:hAnsi="Arial" w:cs="Arial"/>
                <w:color w:val="FF0000"/>
              </w:rPr>
            </w:pPr>
          </w:p>
          <w:p w14:paraId="54C9F43E" w14:textId="77777777" w:rsidR="00605C9F" w:rsidRPr="005175DC" w:rsidRDefault="00605C9F"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t>Los documentos del S</w:t>
            </w:r>
            <w:r w:rsidR="00C97AB3" w:rsidRPr="005175DC">
              <w:rPr>
                <w:rFonts w:ascii="Arial" w:hAnsi="Arial" w:cs="Arial"/>
              </w:rPr>
              <w:t>istema Integrado de Gestión</w:t>
            </w:r>
            <w:r w:rsidRPr="005175DC">
              <w:rPr>
                <w:rFonts w:ascii="Arial" w:hAnsi="Arial" w:cs="Arial"/>
              </w:rPr>
              <w:t xml:space="preserve"> se </w:t>
            </w:r>
            <w:r w:rsidR="00B02806" w:rsidRPr="005175DC">
              <w:rPr>
                <w:rFonts w:ascii="Arial" w:hAnsi="Arial" w:cs="Arial"/>
              </w:rPr>
              <w:t>identificarán</w:t>
            </w:r>
            <w:r w:rsidRPr="005175DC">
              <w:rPr>
                <w:rFonts w:ascii="Arial" w:hAnsi="Arial" w:cs="Arial"/>
              </w:rPr>
              <w:t xml:space="preserve"> de acuerdo </w:t>
            </w:r>
            <w:r w:rsidR="008573F2" w:rsidRPr="005175DC">
              <w:rPr>
                <w:rFonts w:ascii="Arial" w:hAnsi="Arial" w:cs="Arial"/>
              </w:rPr>
              <w:t>con</w:t>
            </w:r>
            <w:r w:rsidRPr="005175DC">
              <w:rPr>
                <w:rFonts w:ascii="Arial" w:hAnsi="Arial" w:cs="Arial"/>
              </w:rPr>
              <w:t xml:space="preserve"> lo establecido en </w:t>
            </w:r>
            <w:r w:rsidR="00715790" w:rsidRPr="005175DC">
              <w:rPr>
                <w:rFonts w:ascii="Arial" w:hAnsi="Arial" w:cs="Arial"/>
              </w:rPr>
              <w:t>la política de operación 1</w:t>
            </w:r>
            <w:r w:rsidR="000C5158" w:rsidRPr="005175DC">
              <w:rPr>
                <w:rFonts w:ascii="Arial" w:hAnsi="Arial" w:cs="Arial"/>
              </w:rPr>
              <w:t>3</w:t>
            </w:r>
            <w:r w:rsidR="00715790" w:rsidRPr="005175DC">
              <w:rPr>
                <w:rFonts w:ascii="Arial" w:hAnsi="Arial" w:cs="Arial"/>
              </w:rPr>
              <w:t>.2 del presente procedimiento</w:t>
            </w:r>
            <w:r w:rsidRPr="005175DC">
              <w:rPr>
                <w:rFonts w:ascii="Arial" w:hAnsi="Arial" w:cs="Arial"/>
              </w:rPr>
              <w:t>.</w:t>
            </w:r>
          </w:p>
          <w:p w14:paraId="62ABCD28" w14:textId="77777777" w:rsidR="00E24A8F" w:rsidRPr="005175DC" w:rsidRDefault="00E24A8F" w:rsidP="005175DC">
            <w:pPr>
              <w:pStyle w:val="Prrafodelista"/>
              <w:spacing w:after="0" w:line="240" w:lineRule="auto"/>
              <w:rPr>
                <w:rFonts w:ascii="Arial" w:hAnsi="Arial" w:cs="Arial"/>
              </w:rPr>
            </w:pPr>
          </w:p>
          <w:p w14:paraId="73EA612D" w14:textId="77777777" w:rsidR="00F9041C" w:rsidRPr="005175DC" w:rsidRDefault="00C97AB3" w:rsidP="005175DC">
            <w:pPr>
              <w:pStyle w:val="Prrafodelista"/>
              <w:numPr>
                <w:ilvl w:val="0"/>
                <w:numId w:val="1"/>
              </w:numPr>
              <w:autoSpaceDE w:val="0"/>
              <w:autoSpaceDN w:val="0"/>
              <w:adjustRightInd w:val="0"/>
              <w:spacing w:after="0" w:line="240" w:lineRule="auto"/>
              <w:ind w:left="284" w:hanging="284"/>
              <w:jc w:val="both"/>
              <w:rPr>
                <w:rFonts w:ascii="Arial" w:hAnsi="Arial" w:cs="Arial"/>
              </w:rPr>
            </w:pPr>
            <w:r w:rsidRPr="005175DC">
              <w:rPr>
                <w:rFonts w:ascii="Arial" w:hAnsi="Arial" w:cs="Arial"/>
              </w:rPr>
              <w:lastRenderedPageBreak/>
              <w:t xml:space="preserve">La estructura documental del Sistema Integrado de </w:t>
            </w:r>
            <w:r w:rsidR="0091605A" w:rsidRPr="005175DC">
              <w:rPr>
                <w:rFonts w:ascii="Arial" w:hAnsi="Arial" w:cs="Arial"/>
              </w:rPr>
              <w:t>Gestión</w:t>
            </w:r>
            <w:r w:rsidRPr="005175DC">
              <w:rPr>
                <w:rFonts w:ascii="Arial" w:hAnsi="Arial" w:cs="Arial"/>
              </w:rPr>
              <w:t xml:space="preserve"> estará jerarquizada en 4 n</w:t>
            </w:r>
            <w:r w:rsidR="00933AB9" w:rsidRPr="005175DC">
              <w:rPr>
                <w:rFonts w:ascii="Arial" w:hAnsi="Arial" w:cs="Arial"/>
              </w:rPr>
              <w:t xml:space="preserve">iveles, los cuales se reflejan en la </w:t>
            </w:r>
            <w:r w:rsidR="00D732A1" w:rsidRPr="005175DC">
              <w:rPr>
                <w:rFonts w:ascii="Arial" w:hAnsi="Arial" w:cs="Arial"/>
              </w:rPr>
              <w:t>siguiente pirámide documental</w:t>
            </w:r>
            <w:r w:rsidR="005A49AB" w:rsidRPr="005175DC">
              <w:rPr>
                <w:rFonts w:ascii="Arial" w:hAnsi="Arial" w:cs="Arial"/>
              </w:rPr>
              <w:t>:</w:t>
            </w:r>
          </w:p>
          <w:p w14:paraId="019EFFE6" w14:textId="77777777" w:rsidR="00841820" w:rsidRPr="005175DC" w:rsidRDefault="00841820" w:rsidP="005175DC">
            <w:pPr>
              <w:autoSpaceDE w:val="0"/>
              <w:autoSpaceDN w:val="0"/>
              <w:adjustRightInd w:val="0"/>
              <w:spacing w:after="0" w:line="240" w:lineRule="auto"/>
              <w:jc w:val="center"/>
              <w:rPr>
                <w:rFonts w:ascii="Arial" w:hAnsi="Arial" w:cs="Arial"/>
              </w:rPr>
            </w:pPr>
          </w:p>
          <w:p w14:paraId="4BCBDA78" w14:textId="77777777" w:rsidR="00841820" w:rsidRPr="005175DC" w:rsidRDefault="0058028B" w:rsidP="005175DC">
            <w:pPr>
              <w:autoSpaceDE w:val="0"/>
              <w:autoSpaceDN w:val="0"/>
              <w:adjustRightInd w:val="0"/>
              <w:spacing w:after="0" w:line="240" w:lineRule="auto"/>
              <w:jc w:val="center"/>
              <w:rPr>
                <w:rFonts w:ascii="Arial" w:hAnsi="Arial" w:cs="Arial"/>
              </w:rPr>
            </w:pPr>
            <w:r w:rsidRPr="005175DC">
              <w:object w:dxaOrig="13965" w:dyaOrig="5745" w14:anchorId="04872E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25pt;height:4in" o:ole="">
                  <v:imagedata r:id="rId12" o:title=""/>
                </v:shape>
                <o:OLEObject Type="Embed" ProgID="PBrush" ShapeID="_x0000_i1025" DrawAspect="Content" ObjectID="_1593928016" r:id="rId13"/>
              </w:object>
            </w:r>
          </w:p>
          <w:p w14:paraId="6689051C" w14:textId="77777777" w:rsidR="00090E64" w:rsidRPr="005175DC" w:rsidRDefault="00764079" w:rsidP="005175DC">
            <w:pPr>
              <w:pStyle w:val="Prrafodelista"/>
              <w:numPr>
                <w:ilvl w:val="0"/>
                <w:numId w:val="1"/>
              </w:numPr>
              <w:autoSpaceDE w:val="0"/>
              <w:autoSpaceDN w:val="0"/>
              <w:adjustRightInd w:val="0"/>
              <w:spacing w:after="0" w:line="240" w:lineRule="auto"/>
              <w:ind w:left="426" w:hanging="426"/>
              <w:rPr>
                <w:rFonts w:ascii="Arial" w:hAnsi="Arial" w:cs="Arial"/>
              </w:rPr>
            </w:pPr>
            <w:r w:rsidRPr="005175DC">
              <w:rPr>
                <w:rFonts w:ascii="Arial" w:hAnsi="Arial" w:cs="Arial"/>
              </w:rPr>
              <w:t>En l</w:t>
            </w:r>
            <w:r w:rsidR="005A49AB" w:rsidRPr="005175DC">
              <w:rPr>
                <w:rFonts w:ascii="Arial" w:hAnsi="Arial" w:cs="Arial"/>
              </w:rPr>
              <w:t>a estructura documental relacionada</w:t>
            </w:r>
            <w:r w:rsidR="00A87C5A" w:rsidRPr="005175DC">
              <w:rPr>
                <w:rFonts w:ascii="Arial" w:hAnsi="Arial" w:cs="Arial"/>
              </w:rPr>
              <w:t xml:space="preserve"> </w:t>
            </w:r>
            <w:r w:rsidR="005A49AB" w:rsidRPr="005175DC">
              <w:rPr>
                <w:rFonts w:ascii="Arial" w:hAnsi="Arial" w:cs="Arial"/>
              </w:rPr>
              <w:t>se debe tener en cuenta las siguientes orientaciones:</w:t>
            </w:r>
          </w:p>
          <w:p w14:paraId="3195EE78" w14:textId="77777777" w:rsidR="005A49AB" w:rsidRPr="005175DC" w:rsidRDefault="00D02D12"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Nivel 1 -</w:t>
            </w:r>
            <w:r w:rsidR="0091428D" w:rsidRPr="005175DC">
              <w:rPr>
                <w:rFonts w:ascii="Arial" w:hAnsi="Arial" w:cs="Arial"/>
                <w:b/>
              </w:rPr>
              <w:t xml:space="preserve"> </w:t>
            </w:r>
            <w:r w:rsidR="005A49AB" w:rsidRPr="005175DC">
              <w:rPr>
                <w:rFonts w:ascii="Arial" w:hAnsi="Arial" w:cs="Arial"/>
                <w:b/>
              </w:rPr>
              <w:t>Normatividad legal:</w:t>
            </w:r>
            <w:r w:rsidR="00113742" w:rsidRPr="005175DC">
              <w:rPr>
                <w:rFonts w:ascii="Arial" w:hAnsi="Arial" w:cs="Arial"/>
              </w:rPr>
              <w:t xml:space="preserve"> </w:t>
            </w:r>
            <w:r w:rsidR="00B02806" w:rsidRPr="005175DC">
              <w:rPr>
                <w:rFonts w:ascii="Arial" w:hAnsi="Arial" w:cs="Arial"/>
              </w:rPr>
              <w:t>Corresponde a</w:t>
            </w:r>
            <w:r w:rsidR="00113742" w:rsidRPr="005175DC">
              <w:rPr>
                <w:rFonts w:ascii="Arial" w:hAnsi="Arial" w:cs="Arial"/>
              </w:rPr>
              <w:t xml:space="preserve"> lo</w:t>
            </w:r>
            <w:r w:rsidR="005A49AB" w:rsidRPr="005175DC">
              <w:rPr>
                <w:rFonts w:ascii="Arial" w:hAnsi="Arial" w:cs="Arial"/>
              </w:rPr>
              <w:t xml:space="preserve">s </w:t>
            </w:r>
            <w:r w:rsidR="00113742" w:rsidRPr="005175DC">
              <w:rPr>
                <w:rFonts w:ascii="Arial" w:hAnsi="Arial" w:cs="Arial"/>
              </w:rPr>
              <w:t xml:space="preserve">documentos que contienen </w:t>
            </w:r>
            <w:r w:rsidR="005A49AB" w:rsidRPr="005175DC">
              <w:rPr>
                <w:rFonts w:ascii="Arial" w:hAnsi="Arial" w:cs="Arial"/>
              </w:rPr>
              <w:t xml:space="preserve">disposiciones generadas desde el punto de vista legal por la </w:t>
            </w:r>
            <w:r w:rsidR="00113742" w:rsidRPr="005175DC">
              <w:rPr>
                <w:rFonts w:ascii="Arial" w:hAnsi="Arial" w:cs="Arial"/>
              </w:rPr>
              <w:t>Superintendencia</w:t>
            </w:r>
            <w:r w:rsidR="005A49AB" w:rsidRPr="005175DC">
              <w:rPr>
                <w:rFonts w:ascii="Arial" w:hAnsi="Arial" w:cs="Arial"/>
              </w:rPr>
              <w:t xml:space="preserve"> Nacional de Salud y que corresponde a Resoluciones, Circulares Externas y demás documentos que representen actuaciones administrativas</w:t>
            </w:r>
            <w:r w:rsidR="00A87C5A" w:rsidRPr="005175DC">
              <w:rPr>
                <w:rFonts w:ascii="Arial" w:hAnsi="Arial" w:cs="Arial"/>
              </w:rPr>
              <w:t xml:space="preserve"> propias de la </w:t>
            </w:r>
            <w:r w:rsidR="004422BE" w:rsidRPr="005175DC">
              <w:rPr>
                <w:rFonts w:ascii="Arial" w:hAnsi="Arial" w:cs="Arial"/>
              </w:rPr>
              <w:t>E</w:t>
            </w:r>
            <w:r w:rsidR="00A87C5A" w:rsidRPr="005175DC">
              <w:rPr>
                <w:rFonts w:ascii="Arial" w:hAnsi="Arial" w:cs="Arial"/>
              </w:rPr>
              <w:t>ntidad</w:t>
            </w:r>
            <w:r w:rsidR="0060077D" w:rsidRPr="005175DC">
              <w:rPr>
                <w:rFonts w:ascii="Arial" w:hAnsi="Arial" w:cs="Arial"/>
              </w:rPr>
              <w:t xml:space="preserve"> o que oficialicen las directivas y lineamientos del Sistema Integrado de Gestión</w:t>
            </w:r>
            <w:r w:rsidR="00A87C5A" w:rsidRPr="005175DC">
              <w:rPr>
                <w:rFonts w:ascii="Arial" w:hAnsi="Arial" w:cs="Arial"/>
              </w:rPr>
              <w:t>.</w:t>
            </w:r>
          </w:p>
          <w:p w14:paraId="5FEA4FA1" w14:textId="77777777" w:rsidR="00D02D12" w:rsidRPr="005175DC" w:rsidRDefault="00D02D12"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2 -  Políticas: </w:t>
            </w:r>
            <w:r w:rsidR="00113742" w:rsidRPr="005175DC">
              <w:rPr>
                <w:rFonts w:ascii="Arial" w:hAnsi="Arial" w:cs="Arial"/>
              </w:rPr>
              <w:t>Corresponde a los documentos que establecen</w:t>
            </w:r>
            <w:r w:rsidR="00A87C5A" w:rsidRPr="005175DC">
              <w:rPr>
                <w:rFonts w:ascii="Arial" w:hAnsi="Arial" w:cs="Arial"/>
              </w:rPr>
              <w:t xml:space="preserve"> </w:t>
            </w:r>
            <w:r w:rsidRPr="005175DC">
              <w:rPr>
                <w:rFonts w:ascii="Arial" w:hAnsi="Arial" w:cs="Arial"/>
              </w:rPr>
              <w:t xml:space="preserve">directrices que permite la toma de decisiones </w:t>
            </w:r>
            <w:r w:rsidR="00E951CC" w:rsidRPr="005175DC">
              <w:rPr>
                <w:rFonts w:ascii="Arial" w:hAnsi="Arial" w:cs="Arial"/>
              </w:rPr>
              <w:t>y la obtención de objetivos, dentro de este nivel se encuentra la</w:t>
            </w:r>
            <w:r w:rsidR="0091428D" w:rsidRPr="005175DC">
              <w:rPr>
                <w:rFonts w:ascii="Arial" w:hAnsi="Arial" w:cs="Arial"/>
              </w:rPr>
              <w:t>s</w:t>
            </w:r>
            <w:r w:rsidR="00E951CC" w:rsidRPr="005175DC">
              <w:rPr>
                <w:rFonts w:ascii="Arial" w:hAnsi="Arial" w:cs="Arial"/>
              </w:rPr>
              <w:t xml:space="preserve"> política</w:t>
            </w:r>
            <w:r w:rsidR="0091428D" w:rsidRPr="005175DC">
              <w:rPr>
                <w:rFonts w:ascii="Arial" w:hAnsi="Arial" w:cs="Arial"/>
              </w:rPr>
              <w:t>s</w:t>
            </w:r>
            <w:r w:rsidR="00E951CC" w:rsidRPr="005175DC">
              <w:rPr>
                <w:rFonts w:ascii="Arial" w:hAnsi="Arial" w:cs="Arial"/>
              </w:rPr>
              <w:t xml:space="preserve"> del Sistema Integrado de Gestión.</w:t>
            </w:r>
          </w:p>
          <w:p w14:paraId="3AFDABC1" w14:textId="77777777" w:rsidR="00E951CC" w:rsidRPr="005175DC" w:rsidRDefault="00E951CC"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lastRenderedPageBreak/>
              <w:t xml:space="preserve">Nivel 2 -  Objetivos: </w:t>
            </w:r>
            <w:r w:rsidR="00113742" w:rsidRPr="005175DC">
              <w:rPr>
                <w:rFonts w:ascii="Arial" w:hAnsi="Arial" w:cs="Arial"/>
              </w:rPr>
              <w:t>Corresponde a los documentos</w:t>
            </w:r>
            <w:r w:rsidRPr="005175DC">
              <w:rPr>
                <w:rFonts w:ascii="Arial" w:hAnsi="Arial" w:cs="Arial"/>
              </w:rPr>
              <w:t xml:space="preserve"> que permite</w:t>
            </w:r>
            <w:r w:rsidR="00F530BF" w:rsidRPr="005175DC">
              <w:rPr>
                <w:rFonts w:ascii="Arial" w:hAnsi="Arial" w:cs="Arial"/>
              </w:rPr>
              <w:t>n</w:t>
            </w:r>
            <w:r w:rsidRPr="005175DC">
              <w:rPr>
                <w:rFonts w:ascii="Arial" w:hAnsi="Arial" w:cs="Arial"/>
              </w:rPr>
              <w:t xml:space="preserve"> el logro de las políticas, dentro de e</w:t>
            </w:r>
            <w:r w:rsidR="00113742" w:rsidRPr="005175DC">
              <w:rPr>
                <w:rFonts w:ascii="Arial" w:hAnsi="Arial" w:cs="Arial"/>
              </w:rPr>
              <w:t>ste nivel se encuentran los Objetivos del Sistema Integrado de Gestión.</w:t>
            </w:r>
          </w:p>
          <w:p w14:paraId="30B2E3E8" w14:textId="77777777" w:rsidR="00F35035" w:rsidRPr="005175DC" w:rsidRDefault="00F35035"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2 - Planes: </w:t>
            </w:r>
            <w:r w:rsidRPr="005175DC">
              <w:rPr>
                <w:rFonts w:ascii="Arial" w:hAnsi="Arial" w:cs="Arial"/>
              </w:rPr>
              <w:t>Conjunto de documentos que establecen pautas de acción a nivel institucional, especificando entre otros aspectos, las actividades, cronogramas, indicadores, responsables y recursos</w:t>
            </w:r>
            <w:r w:rsidR="00863CB0" w:rsidRPr="005175DC">
              <w:rPr>
                <w:rFonts w:ascii="Arial" w:hAnsi="Arial" w:cs="Arial"/>
              </w:rPr>
              <w:t>.</w:t>
            </w:r>
            <w:r w:rsidRPr="005175DC">
              <w:rPr>
                <w:rFonts w:ascii="Arial" w:hAnsi="Arial" w:cs="Arial"/>
              </w:rPr>
              <w:t xml:space="preserve"> </w:t>
            </w:r>
            <w:r w:rsidR="00863CB0" w:rsidRPr="005175DC">
              <w:rPr>
                <w:rFonts w:ascii="Arial" w:hAnsi="Arial" w:cs="Arial"/>
              </w:rPr>
              <w:t xml:space="preserve">Estos </w:t>
            </w:r>
            <w:r w:rsidRPr="005175DC">
              <w:rPr>
                <w:rFonts w:ascii="Arial" w:hAnsi="Arial" w:cs="Arial"/>
              </w:rPr>
              <w:t>deberán estar relacionados en los procedimientos.</w:t>
            </w:r>
          </w:p>
          <w:p w14:paraId="59DDF81F" w14:textId="77777777" w:rsidR="00113742" w:rsidRPr="005175DC" w:rsidRDefault="00113742"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Nivel 3</w:t>
            </w:r>
            <w:r w:rsidR="0091428D" w:rsidRPr="005175DC">
              <w:rPr>
                <w:rFonts w:ascii="Arial" w:hAnsi="Arial" w:cs="Arial"/>
                <w:b/>
              </w:rPr>
              <w:t xml:space="preserve"> - </w:t>
            </w:r>
            <w:r w:rsidRPr="005175DC">
              <w:rPr>
                <w:rFonts w:ascii="Arial" w:hAnsi="Arial" w:cs="Arial"/>
                <w:b/>
              </w:rPr>
              <w:t>Procesos:</w:t>
            </w:r>
            <w:r w:rsidRPr="005175DC">
              <w:rPr>
                <w:rFonts w:ascii="Arial" w:hAnsi="Arial" w:cs="Arial"/>
              </w:rPr>
              <w:t xml:space="preserve"> Conjunto de documentos asociados a la operación de la </w:t>
            </w:r>
            <w:r w:rsidR="0091428D" w:rsidRPr="005175DC">
              <w:rPr>
                <w:rFonts w:ascii="Arial" w:hAnsi="Arial" w:cs="Arial"/>
              </w:rPr>
              <w:t>E</w:t>
            </w:r>
            <w:r w:rsidRPr="005175DC">
              <w:rPr>
                <w:rFonts w:ascii="Arial" w:hAnsi="Arial" w:cs="Arial"/>
              </w:rPr>
              <w:t>ntidad de manera general.</w:t>
            </w:r>
          </w:p>
          <w:p w14:paraId="3384A9FC" w14:textId="77777777" w:rsidR="0049078D" w:rsidRPr="005175DC" w:rsidRDefault="0049078D"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Nivel 3 - Caracterización</w:t>
            </w:r>
            <w:r w:rsidRPr="005175DC">
              <w:rPr>
                <w:rFonts w:ascii="Arial" w:hAnsi="Arial" w:cs="Arial"/>
              </w:rPr>
              <w:t>: Documento que relaciona información técnica de manera general de un proceso, usuario o producto.</w:t>
            </w:r>
          </w:p>
          <w:p w14:paraId="0379F188" w14:textId="77777777" w:rsidR="00113742" w:rsidRPr="005175DC" w:rsidRDefault="00113742"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w:t>
            </w:r>
            <w:r w:rsidR="00390727" w:rsidRPr="005175DC">
              <w:rPr>
                <w:rFonts w:ascii="Arial" w:hAnsi="Arial" w:cs="Arial"/>
                <w:b/>
              </w:rPr>
              <w:t>3</w:t>
            </w:r>
            <w:r w:rsidRPr="005175DC">
              <w:rPr>
                <w:rFonts w:ascii="Arial" w:hAnsi="Arial" w:cs="Arial"/>
                <w:b/>
              </w:rPr>
              <w:t xml:space="preserve"> </w:t>
            </w:r>
            <w:r w:rsidR="0091428D" w:rsidRPr="005175DC">
              <w:rPr>
                <w:rFonts w:ascii="Arial" w:hAnsi="Arial" w:cs="Arial"/>
                <w:b/>
              </w:rPr>
              <w:t xml:space="preserve">- </w:t>
            </w:r>
            <w:r w:rsidRPr="005175DC">
              <w:rPr>
                <w:rFonts w:ascii="Arial" w:hAnsi="Arial" w:cs="Arial"/>
                <w:b/>
              </w:rPr>
              <w:t>Procedimientos:</w:t>
            </w:r>
            <w:r w:rsidRPr="005175DC">
              <w:rPr>
                <w:rFonts w:ascii="Arial" w:hAnsi="Arial" w:cs="Arial"/>
              </w:rPr>
              <w:t xml:space="preserve"> Conjunto de documentos asociados a la operación </w:t>
            </w:r>
            <w:r w:rsidR="00390727" w:rsidRPr="005175DC">
              <w:rPr>
                <w:rFonts w:ascii="Arial" w:hAnsi="Arial" w:cs="Arial"/>
              </w:rPr>
              <w:t xml:space="preserve">de la </w:t>
            </w:r>
            <w:r w:rsidR="0091428D" w:rsidRPr="005175DC">
              <w:rPr>
                <w:rFonts w:ascii="Arial" w:hAnsi="Arial" w:cs="Arial"/>
              </w:rPr>
              <w:t>E</w:t>
            </w:r>
            <w:r w:rsidR="00390727" w:rsidRPr="005175DC">
              <w:rPr>
                <w:rFonts w:ascii="Arial" w:hAnsi="Arial" w:cs="Arial"/>
              </w:rPr>
              <w:t>ntidad de manera específica</w:t>
            </w:r>
            <w:r w:rsidR="005C474D" w:rsidRPr="005175DC">
              <w:rPr>
                <w:rFonts w:ascii="Arial" w:hAnsi="Arial" w:cs="Arial"/>
              </w:rPr>
              <w:t>.</w:t>
            </w:r>
          </w:p>
          <w:p w14:paraId="78339EBB" w14:textId="77777777" w:rsidR="00F35035" w:rsidRPr="005175DC" w:rsidRDefault="00F35035"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3 - Manuales: </w:t>
            </w:r>
            <w:r w:rsidRPr="005175DC">
              <w:rPr>
                <w:rFonts w:ascii="Arial" w:hAnsi="Arial" w:cs="Arial"/>
              </w:rPr>
              <w:t>Corresponde a los documentos que agrupa el conjunto de disposiciones establecidas para la operación del Sistema Integrado de Gestión de la Entidad, se encuentra dentro de este nivel el Manual de Operaciones</w:t>
            </w:r>
            <w:r w:rsidR="00DC6688" w:rsidRPr="005175DC">
              <w:rPr>
                <w:rFonts w:ascii="Arial" w:hAnsi="Arial" w:cs="Arial"/>
              </w:rPr>
              <w:t xml:space="preserve"> del Sistema Integrado de Gestión</w:t>
            </w:r>
            <w:r w:rsidRPr="005175DC">
              <w:rPr>
                <w:rFonts w:ascii="Arial" w:hAnsi="Arial" w:cs="Arial"/>
              </w:rPr>
              <w:t xml:space="preserve"> y el Manual de Funciones</w:t>
            </w:r>
            <w:r w:rsidR="00863CB0" w:rsidRPr="005175DC">
              <w:rPr>
                <w:rFonts w:ascii="Arial" w:hAnsi="Arial" w:cs="Arial"/>
              </w:rPr>
              <w:t>.</w:t>
            </w:r>
            <w:r w:rsidRPr="005175DC">
              <w:rPr>
                <w:rFonts w:ascii="Arial" w:hAnsi="Arial" w:cs="Arial"/>
              </w:rPr>
              <w:t xml:space="preserve"> </w:t>
            </w:r>
            <w:r w:rsidR="00863CB0" w:rsidRPr="005175DC">
              <w:rPr>
                <w:rFonts w:ascii="Arial" w:hAnsi="Arial" w:cs="Arial"/>
              </w:rPr>
              <w:t>E</w:t>
            </w:r>
            <w:r w:rsidRPr="005175DC">
              <w:rPr>
                <w:rFonts w:ascii="Arial" w:hAnsi="Arial" w:cs="Arial"/>
              </w:rPr>
              <w:t>s necesario entender que la función de este tipo de documentos es la recopilación de procesos, procedimientos, instrucciones, formatos y lineamientos.</w:t>
            </w:r>
          </w:p>
          <w:p w14:paraId="6F5D7234" w14:textId="77777777" w:rsidR="009977DA" w:rsidRPr="00A12531" w:rsidRDefault="009977DA" w:rsidP="005175DC">
            <w:pPr>
              <w:pStyle w:val="Prrafodelista"/>
              <w:numPr>
                <w:ilvl w:val="0"/>
                <w:numId w:val="2"/>
              </w:numPr>
              <w:autoSpaceDE w:val="0"/>
              <w:autoSpaceDN w:val="0"/>
              <w:adjustRightInd w:val="0"/>
              <w:spacing w:after="0" w:line="240" w:lineRule="auto"/>
              <w:jc w:val="both"/>
              <w:rPr>
                <w:rFonts w:ascii="Arial" w:hAnsi="Arial" w:cs="Arial"/>
                <w:color w:val="000000" w:themeColor="text1"/>
              </w:rPr>
            </w:pPr>
            <w:r w:rsidRPr="00A12531">
              <w:rPr>
                <w:rFonts w:ascii="Arial" w:hAnsi="Arial" w:cs="Arial"/>
                <w:b/>
                <w:color w:val="000000" w:themeColor="text1"/>
              </w:rPr>
              <w:t>Nivel 3 –</w:t>
            </w:r>
            <w:r w:rsidRPr="00A12531">
              <w:rPr>
                <w:rFonts w:ascii="Arial" w:hAnsi="Arial" w:cs="Arial"/>
                <w:color w:val="000000" w:themeColor="text1"/>
              </w:rPr>
              <w:t xml:space="preserve"> </w:t>
            </w:r>
            <w:r w:rsidRPr="00A12531">
              <w:rPr>
                <w:rFonts w:ascii="Arial" w:hAnsi="Arial" w:cs="Arial"/>
                <w:b/>
                <w:color w:val="000000" w:themeColor="text1"/>
              </w:rPr>
              <w:t>Metodologías</w:t>
            </w:r>
            <w:r w:rsidRPr="00A12531">
              <w:rPr>
                <w:rFonts w:ascii="Arial" w:hAnsi="Arial" w:cs="Arial"/>
                <w:color w:val="000000" w:themeColor="text1"/>
              </w:rPr>
              <w:t>: Corresponde a los documentos en donde se determinan los conceptos, postulados, lineamientos técnicos y métodos, concebidos y aplicados sistémica y sistemáticamente, los cuales orientan las actividades de inspección, vigilancia y control de la Superintendencia Nacional de Salud, con el fin de cumplir las funciones y objetivos institucionales.</w:t>
            </w:r>
          </w:p>
          <w:p w14:paraId="6EF321E9" w14:textId="77777777" w:rsidR="00390727" w:rsidRPr="005175DC" w:rsidRDefault="00390727"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w:t>
            </w:r>
            <w:r w:rsidR="005F5980" w:rsidRPr="005175DC">
              <w:rPr>
                <w:rFonts w:ascii="Arial" w:hAnsi="Arial" w:cs="Arial"/>
                <w:b/>
              </w:rPr>
              <w:t>3</w:t>
            </w:r>
            <w:r w:rsidRPr="005175DC">
              <w:rPr>
                <w:rFonts w:ascii="Arial" w:hAnsi="Arial" w:cs="Arial"/>
                <w:b/>
              </w:rPr>
              <w:t xml:space="preserve"> </w:t>
            </w:r>
            <w:r w:rsidR="0091428D" w:rsidRPr="005175DC">
              <w:rPr>
                <w:rFonts w:ascii="Arial" w:hAnsi="Arial" w:cs="Arial"/>
                <w:b/>
              </w:rPr>
              <w:t xml:space="preserve">- </w:t>
            </w:r>
            <w:r w:rsidRPr="005175DC">
              <w:rPr>
                <w:rFonts w:ascii="Arial" w:hAnsi="Arial" w:cs="Arial"/>
                <w:b/>
              </w:rPr>
              <w:t>Guías:</w:t>
            </w:r>
            <w:r w:rsidRPr="005175DC">
              <w:rPr>
                <w:rFonts w:ascii="Arial" w:hAnsi="Arial" w:cs="Arial"/>
              </w:rPr>
              <w:t xml:space="preserve"> Corresponde a los documentos que complementan los procedimientos, y que tienen como propósito, orientar, profundizar, especificar o aclarar una actividad establecida dentro del procedimiento.</w:t>
            </w:r>
          </w:p>
          <w:p w14:paraId="0068CC94" w14:textId="77777777" w:rsidR="00040779" w:rsidRPr="005175DC" w:rsidRDefault="00040779"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Nivel 3</w:t>
            </w:r>
            <w:r w:rsidR="0091428D" w:rsidRPr="005175DC">
              <w:rPr>
                <w:rFonts w:ascii="Arial" w:hAnsi="Arial" w:cs="Arial"/>
                <w:b/>
              </w:rPr>
              <w:t xml:space="preserve"> - </w:t>
            </w:r>
            <w:r w:rsidRPr="005175DC">
              <w:rPr>
                <w:rFonts w:ascii="Arial" w:hAnsi="Arial" w:cs="Arial"/>
                <w:b/>
              </w:rPr>
              <w:t xml:space="preserve">Instructivos: </w:t>
            </w:r>
            <w:r w:rsidRPr="005175DC">
              <w:rPr>
                <w:rFonts w:ascii="Arial" w:hAnsi="Arial" w:cs="Arial"/>
              </w:rPr>
              <w:t>Corresponde a los documentos que complementan los procedimientos, y que tienen como propósito, orientar el diligenciamiento de un formato</w:t>
            </w:r>
            <w:r w:rsidR="009D4F4B" w:rsidRPr="005175DC">
              <w:rPr>
                <w:rFonts w:ascii="Arial" w:hAnsi="Arial" w:cs="Arial"/>
              </w:rPr>
              <w:t xml:space="preserve"> o</w:t>
            </w:r>
            <w:r w:rsidRPr="005175DC">
              <w:rPr>
                <w:rFonts w:ascii="Arial" w:hAnsi="Arial" w:cs="Arial"/>
              </w:rPr>
              <w:t xml:space="preserve"> aplicativo informático</w:t>
            </w:r>
            <w:r w:rsidR="009D4F4B" w:rsidRPr="005175DC">
              <w:rPr>
                <w:rFonts w:ascii="Arial" w:hAnsi="Arial" w:cs="Arial"/>
              </w:rPr>
              <w:t>.</w:t>
            </w:r>
            <w:r w:rsidRPr="005175DC">
              <w:rPr>
                <w:rFonts w:ascii="Arial" w:hAnsi="Arial" w:cs="Arial"/>
              </w:rPr>
              <w:t xml:space="preserve"> </w:t>
            </w:r>
            <w:r w:rsidR="009D4F4B" w:rsidRPr="005175DC">
              <w:rPr>
                <w:rFonts w:ascii="Arial" w:hAnsi="Arial" w:cs="Arial"/>
              </w:rPr>
              <w:t>L</w:t>
            </w:r>
            <w:r w:rsidRPr="005175DC">
              <w:rPr>
                <w:rFonts w:ascii="Arial" w:hAnsi="Arial" w:cs="Arial"/>
              </w:rPr>
              <w:t xml:space="preserve">a complejidad de </w:t>
            </w:r>
            <w:r w:rsidR="009D4F4B" w:rsidRPr="005175DC">
              <w:rPr>
                <w:rFonts w:ascii="Arial" w:hAnsi="Arial" w:cs="Arial"/>
              </w:rPr>
              <w:t xml:space="preserve">estos determinará si se requiere la elaboración de un </w:t>
            </w:r>
            <w:r w:rsidRPr="005175DC">
              <w:rPr>
                <w:rFonts w:ascii="Arial" w:hAnsi="Arial" w:cs="Arial"/>
              </w:rPr>
              <w:t>instructivo, es decir que no necesariamente todo formato o aplicativo deberá tener uno.</w:t>
            </w:r>
          </w:p>
          <w:p w14:paraId="4F7CF0A7" w14:textId="77777777" w:rsidR="005F5980" w:rsidRPr="005175DC" w:rsidRDefault="005F5980" w:rsidP="005175DC">
            <w:pPr>
              <w:pStyle w:val="Prrafodelista"/>
              <w:numPr>
                <w:ilvl w:val="0"/>
                <w:numId w:val="2"/>
              </w:numPr>
              <w:autoSpaceDE w:val="0"/>
              <w:autoSpaceDN w:val="0"/>
              <w:adjustRightInd w:val="0"/>
              <w:spacing w:after="0" w:line="240" w:lineRule="auto"/>
              <w:jc w:val="both"/>
              <w:rPr>
                <w:rFonts w:ascii="Arial" w:hAnsi="Arial" w:cs="Arial"/>
                <w:color w:val="000000"/>
              </w:rPr>
            </w:pPr>
            <w:r w:rsidRPr="005175DC">
              <w:rPr>
                <w:rFonts w:ascii="Arial" w:hAnsi="Arial" w:cs="Arial"/>
                <w:b/>
              </w:rPr>
              <w:t xml:space="preserve">Nivel 4 </w:t>
            </w:r>
            <w:r w:rsidR="00B76C82" w:rsidRPr="005175DC">
              <w:rPr>
                <w:rFonts w:ascii="Arial" w:hAnsi="Arial" w:cs="Arial"/>
                <w:b/>
              </w:rPr>
              <w:t xml:space="preserve">- </w:t>
            </w:r>
            <w:r w:rsidRPr="005175DC">
              <w:rPr>
                <w:rFonts w:ascii="Arial" w:hAnsi="Arial" w:cs="Arial"/>
                <w:b/>
              </w:rPr>
              <w:t>Formatos:</w:t>
            </w:r>
            <w:r w:rsidR="00906F51" w:rsidRPr="005175DC">
              <w:rPr>
                <w:rFonts w:ascii="Arial" w:hAnsi="Arial" w:cs="Arial"/>
                <w:b/>
              </w:rPr>
              <w:t xml:space="preserve"> </w:t>
            </w:r>
            <w:r w:rsidRPr="005175DC">
              <w:rPr>
                <w:rFonts w:ascii="Arial" w:hAnsi="Arial" w:cs="Arial"/>
                <w:color w:val="000000"/>
              </w:rPr>
              <w:t xml:space="preserve">Documento elaborado para consignar el resultado de una actividad o tarea, </w:t>
            </w:r>
            <w:r w:rsidR="009D4F4B" w:rsidRPr="005175DC">
              <w:rPr>
                <w:rFonts w:ascii="Arial" w:hAnsi="Arial" w:cs="Arial"/>
                <w:color w:val="000000"/>
              </w:rPr>
              <w:t>e</w:t>
            </w:r>
            <w:r w:rsidRPr="005175DC">
              <w:rPr>
                <w:rFonts w:ascii="Arial" w:hAnsi="Arial" w:cs="Arial"/>
                <w:color w:val="000000"/>
              </w:rPr>
              <w:t>stos deberán siempre estar relacionado</w:t>
            </w:r>
            <w:r w:rsidR="00040779" w:rsidRPr="005175DC">
              <w:rPr>
                <w:rFonts w:ascii="Arial" w:hAnsi="Arial" w:cs="Arial"/>
                <w:color w:val="000000"/>
              </w:rPr>
              <w:t>s</w:t>
            </w:r>
            <w:r w:rsidRPr="005175DC">
              <w:rPr>
                <w:rFonts w:ascii="Arial" w:hAnsi="Arial" w:cs="Arial"/>
                <w:color w:val="000000"/>
              </w:rPr>
              <w:t xml:space="preserve"> en los procedimientos.</w:t>
            </w:r>
          </w:p>
          <w:p w14:paraId="07291AED" w14:textId="77777777" w:rsidR="005F5980" w:rsidRPr="005175DC" w:rsidRDefault="005F5980"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4 </w:t>
            </w:r>
            <w:r w:rsidR="00B76C82" w:rsidRPr="005175DC">
              <w:rPr>
                <w:rFonts w:ascii="Arial" w:hAnsi="Arial" w:cs="Arial"/>
                <w:b/>
              </w:rPr>
              <w:t xml:space="preserve">- </w:t>
            </w:r>
            <w:r w:rsidRPr="005175DC">
              <w:rPr>
                <w:rFonts w:ascii="Arial" w:hAnsi="Arial" w:cs="Arial"/>
                <w:b/>
              </w:rPr>
              <w:t>Registros:</w:t>
            </w:r>
            <w:r w:rsidR="00906F51" w:rsidRPr="005175DC">
              <w:rPr>
                <w:rFonts w:ascii="Arial" w:hAnsi="Arial" w:cs="Arial"/>
                <w:b/>
              </w:rPr>
              <w:t xml:space="preserve"> </w:t>
            </w:r>
            <w:r w:rsidRPr="005175DC">
              <w:rPr>
                <w:rFonts w:ascii="Arial" w:hAnsi="Arial" w:cs="Arial"/>
                <w:color w:val="000000"/>
              </w:rPr>
              <w:t>Evidencia objetiva de un resultado obtenido de una actividad ejecutada, puede ser en medio físico o magnético y se puede desprender del diligenciamiento y trámite de un formato, herramienta informática, correo electrónico</w:t>
            </w:r>
            <w:r w:rsidR="00B76C82" w:rsidRPr="005175DC">
              <w:rPr>
                <w:rFonts w:ascii="Arial" w:hAnsi="Arial" w:cs="Arial"/>
                <w:color w:val="000000"/>
              </w:rPr>
              <w:t xml:space="preserve"> o</w:t>
            </w:r>
            <w:r w:rsidRPr="005175DC">
              <w:rPr>
                <w:rFonts w:ascii="Arial" w:hAnsi="Arial" w:cs="Arial"/>
                <w:color w:val="000000"/>
              </w:rPr>
              <w:t xml:space="preserve"> comunicado.</w:t>
            </w:r>
          </w:p>
          <w:p w14:paraId="4EFAB94F" w14:textId="77777777" w:rsidR="005C474D" w:rsidRPr="005175DC" w:rsidRDefault="005F5980" w:rsidP="005175DC">
            <w:pPr>
              <w:pStyle w:val="Prrafodelista"/>
              <w:numPr>
                <w:ilvl w:val="0"/>
                <w:numId w:val="2"/>
              </w:numPr>
              <w:autoSpaceDE w:val="0"/>
              <w:autoSpaceDN w:val="0"/>
              <w:adjustRightInd w:val="0"/>
              <w:spacing w:after="0" w:line="240" w:lineRule="auto"/>
              <w:jc w:val="both"/>
              <w:rPr>
                <w:rFonts w:ascii="Arial" w:hAnsi="Arial" w:cs="Arial"/>
              </w:rPr>
            </w:pPr>
            <w:r w:rsidRPr="005175DC">
              <w:rPr>
                <w:rFonts w:ascii="Arial" w:hAnsi="Arial" w:cs="Arial"/>
                <w:b/>
              </w:rPr>
              <w:t xml:space="preserve">Nivel </w:t>
            </w:r>
            <w:r w:rsidR="0011214E" w:rsidRPr="005175DC">
              <w:rPr>
                <w:rFonts w:ascii="Arial" w:hAnsi="Arial" w:cs="Arial"/>
                <w:b/>
              </w:rPr>
              <w:t xml:space="preserve">4 </w:t>
            </w:r>
            <w:r w:rsidR="00B76C82" w:rsidRPr="005175DC">
              <w:rPr>
                <w:rFonts w:ascii="Arial" w:hAnsi="Arial" w:cs="Arial"/>
                <w:b/>
              </w:rPr>
              <w:t>-</w:t>
            </w:r>
            <w:r w:rsidR="009D4F4B" w:rsidRPr="005175DC">
              <w:rPr>
                <w:rFonts w:ascii="Arial" w:hAnsi="Arial" w:cs="Arial"/>
                <w:b/>
              </w:rPr>
              <w:t xml:space="preserve"> </w:t>
            </w:r>
            <w:r w:rsidR="0011214E" w:rsidRPr="005175DC">
              <w:rPr>
                <w:rFonts w:ascii="Arial" w:hAnsi="Arial" w:cs="Arial"/>
                <w:b/>
              </w:rPr>
              <w:t>D</w:t>
            </w:r>
            <w:r w:rsidR="00276622" w:rsidRPr="005175DC">
              <w:rPr>
                <w:rFonts w:ascii="Arial" w:hAnsi="Arial" w:cs="Arial"/>
                <w:b/>
              </w:rPr>
              <w:t>ocumentos soporte</w:t>
            </w:r>
            <w:r w:rsidR="00AB7FAC" w:rsidRPr="005175DC">
              <w:rPr>
                <w:rFonts w:ascii="Arial" w:hAnsi="Arial" w:cs="Arial"/>
                <w:b/>
              </w:rPr>
              <w:t xml:space="preserve">: </w:t>
            </w:r>
            <w:r w:rsidR="00AB7FAC" w:rsidRPr="005175DC">
              <w:rPr>
                <w:rFonts w:ascii="Arial" w:hAnsi="Arial" w:cs="Arial"/>
              </w:rPr>
              <w:t>Conjunto</w:t>
            </w:r>
            <w:r w:rsidR="0011214E" w:rsidRPr="005175DC">
              <w:rPr>
                <w:rFonts w:ascii="Arial" w:hAnsi="Arial" w:cs="Arial"/>
              </w:rPr>
              <w:t xml:space="preserve"> de documentos </w:t>
            </w:r>
            <w:r w:rsidR="00604A44" w:rsidRPr="005175DC">
              <w:rPr>
                <w:rFonts w:ascii="Arial" w:hAnsi="Arial" w:cs="Arial"/>
              </w:rPr>
              <w:t xml:space="preserve">que facilitan la operación de la </w:t>
            </w:r>
            <w:r w:rsidR="00B76C82" w:rsidRPr="005175DC">
              <w:rPr>
                <w:rFonts w:ascii="Arial" w:hAnsi="Arial" w:cs="Arial"/>
              </w:rPr>
              <w:t>E</w:t>
            </w:r>
            <w:r w:rsidR="00604A44" w:rsidRPr="005175DC">
              <w:rPr>
                <w:rFonts w:ascii="Arial" w:hAnsi="Arial" w:cs="Arial"/>
              </w:rPr>
              <w:t xml:space="preserve">ntidad, se encuentran dentro de </w:t>
            </w:r>
            <w:r w:rsidR="009D4F4B" w:rsidRPr="005175DC">
              <w:rPr>
                <w:rFonts w:ascii="Arial" w:hAnsi="Arial" w:cs="Arial"/>
              </w:rPr>
              <w:t>e</w:t>
            </w:r>
            <w:r w:rsidR="00604A44" w:rsidRPr="005175DC">
              <w:rPr>
                <w:rFonts w:ascii="Arial" w:hAnsi="Arial" w:cs="Arial"/>
              </w:rPr>
              <w:t xml:space="preserve">stos los documentos de origen externo y de trabajo. </w:t>
            </w:r>
          </w:p>
          <w:p w14:paraId="03A3E2EB" w14:textId="77777777" w:rsidR="00E24A8F" w:rsidRPr="005175DC" w:rsidRDefault="00E24A8F" w:rsidP="005175DC">
            <w:pPr>
              <w:pStyle w:val="Prrafodelista"/>
              <w:autoSpaceDE w:val="0"/>
              <w:autoSpaceDN w:val="0"/>
              <w:adjustRightInd w:val="0"/>
              <w:spacing w:after="0" w:line="240" w:lineRule="auto"/>
              <w:jc w:val="both"/>
              <w:rPr>
                <w:rFonts w:ascii="Arial" w:hAnsi="Arial" w:cs="Arial"/>
              </w:rPr>
            </w:pPr>
          </w:p>
          <w:p w14:paraId="41451555" w14:textId="77777777" w:rsidR="00E24A8F" w:rsidRPr="005175DC" w:rsidRDefault="00604A44" w:rsidP="005175DC">
            <w:pPr>
              <w:autoSpaceDE w:val="0"/>
              <w:autoSpaceDN w:val="0"/>
              <w:adjustRightInd w:val="0"/>
              <w:spacing w:after="0" w:line="240" w:lineRule="auto"/>
              <w:jc w:val="both"/>
              <w:rPr>
                <w:rFonts w:ascii="Arial" w:hAnsi="Arial" w:cs="Arial"/>
              </w:rPr>
            </w:pPr>
            <w:r w:rsidRPr="005175DC">
              <w:rPr>
                <w:rFonts w:ascii="Arial" w:hAnsi="Arial" w:cs="Arial"/>
              </w:rPr>
              <w:t>1</w:t>
            </w:r>
            <w:r w:rsidR="00EF4E01" w:rsidRPr="005175DC">
              <w:rPr>
                <w:rFonts w:ascii="Arial" w:hAnsi="Arial" w:cs="Arial"/>
              </w:rPr>
              <w:t>3</w:t>
            </w:r>
            <w:r w:rsidR="0039733C" w:rsidRPr="005175DC">
              <w:rPr>
                <w:rFonts w:ascii="Arial" w:hAnsi="Arial" w:cs="Arial"/>
              </w:rPr>
              <w:t>-</w:t>
            </w:r>
            <w:r w:rsidRPr="005175DC">
              <w:rPr>
                <w:rFonts w:ascii="Arial" w:hAnsi="Arial" w:cs="Arial"/>
              </w:rPr>
              <w:t xml:space="preserve"> </w:t>
            </w:r>
            <w:r w:rsidR="000C5158" w:rsidRPr="005175DC">
              <w:rPr>
                <w:rFonts w:ascii="Arial" w:hAnsi="Arial" w:cs="Arial"/>
              </w:rPr>
              <w:t>Para l</w:t>
            </w:r>
            <w:r w:rsidRPr="005175DC">
              <w:rPr>
                <w:rFonts w:ascii="Arial" w:hAnsi="Arial" w:cs="Arial"/>
              </w:rPr>
              <w:t xml:space="preserve">a elaboración de documentos </w:t>
            </w:r>
            <w:r w:rsidR="00426320" w:rsidRPr="005175DC">
              <w:rPr>
                <w:rFonts w:ascii="Arial" w:hAnsi="Arial" w:cs="Arial"/>
              </w:rPr>
              <w:t>se</w:t>
            </w:r>
            <w:r w:rsidRPr="005175DC">
              <w:rPr>
                <w:rFonts w:ascii="Arial" w:hAnsi="Arial" w:cs="Arial"/>
              </w:rPr>
              <w:t xml:space="preserve"> deber</w:t>
            </w:r>
            <w:r w:rsidR="0039733C" w:rsidRPr="005175DC">
              <w:rPr>
                <w:rFonts w:ascii="Arial" w:hAnsi="Arial" w:cs="Arial"/>
              </w:rPr>
              <w:t>á</w:t>
            </w:r>
            <w:r w:rsidRPr="005175DC">
              <w:rPr>
                <w:rFonts w:ascii="Arial" w:hAnsi="Arial" w:cs="Arial"/>
              </w:rPr>
              <w:t xml:space="preserve"> tener en cuenta l</w:t>
            </w:r>
            <w:r w:rsidR="005C474D" w:rsidRPr="005175DC">
              <w:rPr>
                <w:rFonts w:ascii="Arial" w:hAnsi="Arial" w:cs="Arial"/>
              </w:rPr>
              <w:t>a</w:t>
            </w:r>
            <w:r w:rsidRPr="005175DC">
              <w:rPr>
                <w:rFonts w:ascii="Arial" w:hAnsi="Arial" w:cs="Arial"/>
              </w:rPr>
              <w:t xml:space="preserve">s siguientes </w:t>
            </w:r>
            <w:r w:rsidR="005C474D" w:rsidRPr="005175DC">
              <w:rPr>
                <w:rFonts w:ascii="Arial" w:hAnsi="Arial" w:cs="Arial"/>
              </w:rPr>
              <w:t>políticas de operación</w:t>
            </w:r>
            <w:r w:rsidRPr="005175DC">
              <w:rPr>
                <w:rFonts w:ascii="Arial" w:hAnsi="Arial" w:cs="Arial"/>
              </w:rPr>
              <w:t>:</w:t>
            </w:r>
          </w:p>
          <w:p w14:paraId="12502E0E" w14:textId="77777777" w:rsidR="00E24A8F" w:rsidRPr="005175DC" w:rsidRDefault="00E24A8F" w:rsidP="005175DC">
            <w:pPr>
              <w:autoSpaceDE w:val="0"/>
              <w:autoSpaceDN w:val="0"/>
              <w:adjustRightInd w:val="0"/>
              <w:spacing w:after="0" w:line="240" w:lineRule="auto"/>
              <w:jc w:val="both"/>
              <w:rPr>
                <w:rFonts w:ascii="Arial" w:hAnsi="Arial" w:cs="Arial"/>
              </w:rPr>
            </w:pPr>
          </w:p>
          <w:p w14:paraId="29039033" w14:textId="77777777" w:rsidR="005C474D" w:rsidRPr="005175DC" w:rsidRDefault="005C474D"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w:t>
            </w:r>
            <w:r w:rsidR="00EF4E01" w:rsidRPr="005175DC">
              <w:rPr>
                <w:rFonts w:ascii="Arial" w:hAnsi="Arial" w:cs="Arial"/>
              </w:rPr>
              <w:t>3</w:t>
            </w:r>
            <w:r w:rsidRPr="005175DC">
              <w:rPr>
                <w:rFonts w:ascii="Arial" w:hAnsi="Arial" w:cs="Arial"/>
              </w:rPr>
              <w:t>.1</w:t>
            </w:r>
            <w:r w:rsidR="0039733C" w:rsidRPr="005175DC">
              <w:rPr>
                <w:rFonts w:ascii="Arial" w:hAnsi="Arial" w:cs="Arial"/>
              </w:rPr>
              <w:t>-</w:t>
            </w:r>
            <w:r w:rsidRPr="005175DC">
              <w:rPr>
                <w:rFonts w:ascii="Arial" w:hAnsi="Arial" w:cs="Arial"/>
              </w:rPr>
              <w:t xml:space="preserve"> Encabezado y pie de página:</w:t>
            </w:r>
            <w:r w:rsidR="00886F99" w:rsidRPr="005175DC">
              <w:rPr>
                <w:rFonts w:ascii="Arial" w:hAnsi="Arial" w:cs="Arial"/>
              </w:rPr>
              <w:t xml:space="preserve"> t</w:t>
            </w:r>
            <w:r w:rsidR="00AB7FAC" w:rsidRPr="005175DC">
              <w:rPr>
                <w:rFonts w:ascii="Arial" w:hAnsi="Arial" w:cs="Arial"/>
              </w:rPr>
              <w:t xml:space="preserve">odo documento relacionado en la pirámide documental del Sistema Integrado de Gestión y que su origen corresponda a la operación interna de la </w:t>
            </w:r>
            <w:r w:rsidR="00B76C82" w:rsidRPr="005175DC">
              <w:rPr>
                <w:rFonts w:ascii="Arial" w:hAnsi="Arial" w:cs="Arial"/>
              </w:rPr>
              <w:t>E</w:t>
            </w:r>
            <w:r w:rsidR="00AB7FAC" w:rsidRPr="005175DC">
              <w:rPr>
                <w:rFonts w:ascii="Arial" w:hAnsi="Arial" w:cs="Arial"/>
              </w:rPr>
              <w:t xml:space="preserve">ntidad tendrá un encabezado </w:t>
            </w:r>
            <w:r w:rsidR="0039733C" w:rsidRPr="005175DC">
              <w:rPr>
                <w:rFonts w:ascii="Arial" w:hAnsi="Arial" w:cs="Arial"/>
              </w:rPr>
              <w:t>con las siguientes características:</w:t>
            </w:r>
          </w:p>
          <w:p w14:paraId="08BFC873" w14:textId="77777777" w:rsidR="00870F8D" w:rsidRPr="005175DC" w:rsidRDefault="00870F8D" w:rsidP="005175DC">
            <w:pPr>
              <w:autoSpaceDE w:val="0"/>
              <w:autoSpaceDN w:val="0"/>
              <w:adjustRightInd w:val="0"/>
              <w:spacing w:after="0" w:line="240" w:lineRule="auto"/>
              <w:jc w:val="both"/>
              <w:rPr>
                <w:rFonts w:ascii="Arial" w:hAnsi="Arial" w:cs="Arial"/>
              </w:rPr>
            </w:pPr>
          </w:p>
          <w:p w14:paraId="4079A80A" w14:textId="77777777" w:rsidR="00870F8D" w:rsidRPr="005175DC" w:rsidRDefault="00D732A1" w:rsidP="005175DC">
            <w:pPr>
              <w:autoSpaceDE w:val="0"/>
              <w:autoSpaceDN w:val="0"/>
              <w:adjustRightInd w:val="0"/>
              <w:spacing w:after="0" w:line="240" w:lineRule="auto"/>
              <w:jc w:val="center"/>
              <w:rPr>
                <w:rFonts w:ascii="Arial" w:hAnsi="Arial" w:cs="Arial"/>
              </w:rPr>
            </w:pPr>
            <w:r w:rsidRPr="005175DC">
              <w:rPr>
                <w:rFonts w:ascii="Arial" w:hAnsi="Arial" w:cs="Arial"/>
              </w:rPr>
              <w:object w:dxaOrig="10800" w:dyaOrig="1104" w14:anchorId="5115E601">
                <v:shape id="_x0000_i1026" type="#_x0000_t75" style="width:669.75pt;height:64.5pt" o:ole="">
                  <v:imagedata r:id="rId14" o:title=""/>
                </v:shape>
                <o:OLEObject Type="Embed" ProgID="PBrush" ShapeID="_x0000_i1026" DrawAspect="Content" ObjectID="_1593928017" r:id="rId15"/>
              </w:object>
            </w:r>
          </w:p>
          <w:p w14:paraId="16304D52" w14:textId="77777777" w:rsidR="004B0C45" w:rsidRPr="005175DC" w:rsidRDefault="004B0C45" w:rsidP="005175DC">
            <w:pPr>
              <w:autoSpaceDE w:val="0"/>
              <w:autoSpaceDN w:val="0"/>
              <w:adjustRightInd w:val="0"/>
              <w:spacing w:after="0" w:line="240" w:lineRule="auto"/>
              <w:ind w:left="426" w:firstLine="141"/>
              <w:jc w:val="both"/>
              <w:rPr>
                <w:rFonts w:ascii="Arial" w:hAnsi="Arial" w:cs="Arial"/>
              </w:rPr>
            </w:pPr>
            <w:r w:rsidRPr="005175DC">
              <w:rPr>
                <w:rFonts w:ascii="Arial" w:hAnsi="Arial" w:cs="Arial"/>
              </w:rPr>
              <w:t xml:space="preserve">Se utilizan </w:t>
            </w:r>
            <w:r w:rsidR="00570B21" w:rsidRPr="005175DC">
              <w:rPr>
                <w:rFonts w:ascii="Arial" w:hAnsi="Arial" w:cs="Arial"/>
              </w:rPr>
              <w:t xml:space="preserve">5 </w:t>
            </w:r>
            <w:r w:rsidRPr="005175DC">
              <w:rPr>
                <w:rFonts w:ascii="Arial" w:hAnsi="Arial" w:cs="Arial"/>
              </w:rPr>
              <w:t>columnas destinadas de la siguiente manera:</w:t>
            </w:r>
          </w:p>
          <w:p w14:paraId="5612F36B" w14:textId="77777777" w:rsidR="004B0C45" w:rsidRPr="005175DC" w:rsidRDefault="004B0C45" w:rsidP="005175DC">
            <w:pPr>
              <w:autoSpaceDE w:val="0"/>
              <w:autoSpaceDN w:val="0"/>
              <w:adjustRightInd w:val="0"/>
              <w:spacing w:after="0" w:line="240" w:lineRule="auto"/>
              <w:ind w:left="426" w:firstLine="141"/>
              <w:jc w:val="both"/>
              <w:rPr>
                <w:rFonts w:ascii="Arial" w:hAnsi="Arial" w:cs="Arial"/>
              </w:rPr>
            </w:pPr>
          </w:p>
          <w:p w14:paraId="3011254A" w14:textId="77777777" w:rsidR="004B0C45" w:rsidRPr="005175DC" w:rsidRDefault="004B0C45" w:rsidP="005175DC">
            <w:pPr>
              <w:pStyle w:val="Prrafodelista"/>
              <w:numPr>
                <w:ilvl w:val="0"/>
                <w:numId w:val="3"/>
              </w:numPr>
              <w:autoSpaceDE w:val="0"/>
              <w:autoSpaceDN w:val="0"/>
              <w:adjustRightInd w:val="0"/>
              <w:spacing w:after="0" w:line="240" w:lineRule="auto"/>
              <w:ind w:left="426" w:firstLine="141"/>
              <w:jc w:val="both"/>
              <w:rPr>
                <w:rFonts w:ascii="Arial" w:hAnsi="Arial" w:cs="Arial"/>
              </w:rPr>
            </w:pPr>
            <w:r w:rsidRPr="005175DC">
              <w:rPr>
                <w:rFonts w:ascii="Arial" w:hAnsi="Arial" w:cs="Arial"/>
              </w:rPr>
              <w:t>Primera columna: Logo de la Superintendencia Nacional de Salud.</w:t>
            </w:r>
          </w:p>
          <w:p w14:paraId="1CD0646C" w14:textId="77777777" w:rsidR="00D732A1" w:rsidRPr="005175DC" w:rsidRDefault="004B0C45" w:rsidP="005175DC">
            <w:pPr>
              <w:pStyle w:val="Prrafodelista"/>
              <w:numPr>
                <w:ilvl w:val="0"/>
                <w:numId w:val="3"/>
              </w:numPr>
              <w:autoSpaceDE w:val="0"/>
              <w:autoSpaceDN w:val="0"/>
              <w:adjustRightInd w:val="0"/>
              <w:spacing w:after="0" w:line="240" w:lineRule="auto"/>
              <w:ind w:left="426" w:firstLine="141"/>
              <w:jc w:val="both"/>
              <w:rPr>
                <w:rFonts w:ascii="Arial" w:hAnsi="Arial" w:cs="Arial"/>
              </w:rPr>
            </w:pPr>
            <w:r w:rsidRPr="005175DC">
              <w:rPr>
                <w:rFonts w:ascii="Arial" w:hAnsi="Arial" w:cs="Arial"/>
              </w:rPr>
              <w:t xml:space="preserve">Segunda </w:t>
            </w:r>
            <w:r w:rsidR="00D732A1" w:rsidRPr="005175DC">
              <w:rPr>
                <w:rFonts w:ascii="Arial" w:hAnsi="Arial" w:cs="Arial"/>
              </w:rPr>
              <w:t xml:space="preserve">columna: Proceso y tipo documental </w:t>
            </w:r>
            <w:r w:rsidR="00E24A8F" w:rsidRPr="005175DC">
              <w:rPr>
                <w:rFonts w:ascii="Arial" w:hAnsi="Arial" w:cs="Arial"/>
              </w:rPr>
              <w:t>de acuerdo a la pirámide documental del Sistema Integrado de Gestión</w:t>
            </w:r>
            <w:r w:rsidR="007849E1" w:rsidRPr="005175DC">
              <w:rPr>
                <w:rFonts w:ascii="Arial" w:hAnsi="Arial" w:cs="Arial"/>
              </w:rPr>
              <w:t xml:space="preserve"> (ver política de operación 12).</w:t>
            </w:r>
          </w:p>
          <w:p w14:paraId="01A9433A" w14:textId="77777777" w:rsidR="004B0C45" w:rsidRPr="005175DC" w:rsidRDefault="00E24A8F" w:rsidP="005175DC">
            <w:pPr>
              <w:pStyle w:val="Prrafodelista"/>
              <w:numPr>
                <w:ilvl w:val="0"/>
                <w:numId w:val="3"/>
              </w:numPr>
              <w:autoSpaceDE w:val="0"/>
              <w:autoSpaceDN w:val="0"/>
              <w:adjustRightInd w:val="0"/>
              <w:spacing w:after="0" w:line="240" w:lineRule="auto"/>
              <w:ind w:left="426" w:firstLine="141"/>
              <w:jc w:val="both"/>
              <w:rPr>
                <w:rFonts w:ascii="Arial" w:hAnsi="Arial" w:cs="Arial"/>
              </w:rPr>
            </w:pPr>
            <w:r w:rsidRPr="005175DC">
              <w:rPr>
                <w:rFonts w:ascii="Arial" w:hAnsi="Arial" w:cs="Arial"/>
              </w:rPr>
              <w:t>T</w:t>
            </w:r>
            <w:r w:rsidR="00570B21" w:rsidRPr="005175DC">
              <w:rPr>
                <w:rFonts w:ascii="Arial" w:hAnsi="Arial" w:cs="Arial"/>
              </w:rPr>
              <w:t xml:space="preserve">ercera </w:t>
            </w:r>
            <w:r w:rsidR="001E3604" w:rsidRPr="005175DC">
              <w:rPr>
                <w:rFonts w:ascii="Arial" w:hAnsi="Arial" w:cs="Arial"/>
              </w:rPr>
              <w:t>c</w:t>
            </w:r>
            <w:r w:rsidR="004B0C45" w:rsidRPr="005175DC">
              <w:rPr>
                <w:rFonts w:ascii="Arial" w:hAnsi="Arial" w:cs="Arial"/>
              </w:rPr>
              <w:t xml:space="preserve">olumna: Nombre del proceso y nombre del </w:t>
            </w:r>
            <w:r w:rsidR="007C2F19" w:rsidRPr="005175DC">
              <w:rPr>
                <w:rFonts w:ascii="Arial" w:hAnsi="Arial" w:cs="Arial"/>
              </w:rPr>
              <w:t>documento, sobre este último se establecerá la codificación.</w:t>
            </w:r>
          </w:p>
          <w:p w14:paraId="5584C031" w14:textId="77777777" w:rsidR="005C474D" w:rsidRPr="005175DC" w:rsidRDefault="00570B21" w:rsidP="005175DC">
            <w:pPr>
              <w:pStyle w:val="Prrafodelista"/>
              <w:numPr>
                <w:ilvl w:val="0"/>
                <w:numId w:val="3"/>
              </w:numPr>
              <w:autoSpaceDE w:val="0"/>
              <w:autoSpaceDN w:val="0"/>
              <w:adjustRightInd w:val="0"/>
              <w:spacing w:after="0" w:line="240" w:lineRule="auto"/>
              <w:ind w:left="426" w:firstLine="141"/>
              <w:jc w:val="both"/>
              <w:rPr>
                <w:rFonts w:ascii="Arial" w:hAnsi="Arial" w:cs="Arial"/>
              </w:rPr>
            </w:pPr>
            <w:r w:rsidRPr="005175DC">
              <w:rPr>
                <w:rFonts w:ascii="Arial" w:hAnsi="Arial" w:cs="Arial"/>
              </w:rPr>
              <w:t xml:space="preserve">Cuarta y </w:t>
            </w:r>
            <w:r w:rsidR="00B02806" w:rsidRPr="005175DC">
              <w:rPr>
                <w:rFonts w:ascii="Arial" w:hAnsi="Arial" w:cs="Arial"/>
              </w:rPr>
              <w:t>quinta columna</w:t>
            </w:r>
            <w:r w:rsidR="004B0C45" w:rsidRPr="005175DC">
              <w:rPr>
                <w:rFonts w:ascii="Arial" w:hAnsi="Arial" w:cs="Arial"/>
              </w:rPr>
              <w:t>: Código del documento</w:t>
            </w:r>
            <w:r w:rsidR="00EF4E01" w:rsidRPr="005175DC">
              <w:rPr>
                <w:rFonts w:ascii="Arial" w:hAnsi="Arial" w:cs="Arial"/>
              </w:rPr>
              <w:t xml:space="preserve"> (ver política de operación 13</w:t>
            </w:r>
            <w:r w:rsidR="00450F1E" w:rsidRPr="005175DC">
              <w:rPr>
                <w:rFonts w:ascii="Arial" w:hAnsi="Arial" w:cs="Arial"/>
              </w:rPr>
              <w:t>.2</w:t>
            </w:r>
            <w:r w:rsidR="00276622" w:rsidRPr="005175DC">
              <w:rPr>
                <w:rFonts w:ascii="Arial" w:hAnsi="Arial" w:cs="Arial"/>
              </w:rPr>
              <w:t>)</w:t>
            </w:r>
            <w:r w:rsidR="004B0C45" w:rsidRPr="005175DC">
              <w:rPr>
                <w:rFonts w:ascii="Arial" w:hAnsi="Arial" w:cs="Arial"/>
              </w:rPr>
              <w:t xml:space="preserve"> y</w:t>
            </w:r>
            <w:r w:rsidR="00276622" w:rsidRPr="005175DC">
              <w:rPr>
                <w:rFonts w:ascii="Arial" w:hAnsi="Arial" w:cs="Arial"/>
              </w:rPr>
              <w:t xml:space="preserve"> </w:t>
            </w:r>
            <w:r w:rsidR="00EE3E5E" w:rsidRPr="005175DC">
              <w:rPr>
                <w:rFonts w:ascii="Arial" w:hAnsi="Arial" w:cs="Arial"/>
              </w:rPr>
              <w:t>versión</w:t>
            </w:r>
            <w:r w:rsidR="00EF4E01" w:rsidRPr="005175DC">
              <w:rPr>
                <w:rFonts w:ascii="Arial" w:hAnsi="Arial" w:cs="Arial"/>
              </w:rPr>
              <w:t xml:space="preserve"> (ver política de operación 13</w:t>
            </w:r>
            <w:r w:rsidR="00276622" w:rsidRPr="005175DC">
              <w:rPr>
                <w:rFonts w:ascii="Arial" w:hAnsi="Arial" w:cs="Arial"/>
              </w:rPr>
              <w:t>.3)</w:t>
            </w:r>
            <w:r w:rsidR="00EE3E5E" w:rsidRPr="005175DC">
              <w:rPr>
                <w:rFonts w:ascii="Arial" w:hAnsi="Arial" w:cs="Arial"/>
              </w:rPr>
              <w:t>.</w:t>
            </w:r>
          </w:p>
          <w:p w14:paraId="60CDF383" w14:textId="77777777" w:rsidR="00450F1E" w:rsidRPr="005175DC" w:rsidRDefault="00450F1E" w:rsidP="005175DC">
            <w:pPr>
              <w:autoSpaceDE w:val="0"/>
              <w:autoSpaceDN w:val="0"/>
              <w:adjustRightInd w:val="0"/>
              <w:spacing w:after="0" w:line="240" w:lineRule="auto"/>
              <w:ind w:left="426" w:firstLine="141"/>
              <w:jc w:val="both"/>
              <w:rPr>
                <w:rFonts w:ascii="Arial" w:hAnsi="Arial" w:cs="Arial"/>
              </w:rPr>
            </w:pPr>
          </w:p>
          <w:p w14:paraId="5803DA7B" w14:textId="77777777" w:rsidR="00FE70F2" w:rsidRPr="005175DC" w:rsidRDefault="00FE70F2" w:rsidP="005175DC">
            <w:pPr>
              <w:autoSpaceDE w:val="0"/>
              <w:autoSpaceDN w:val="0"/>
              <w:adjustRightInd w:val="0"/>
              <w:spacing w:after="0" w:line="240" w:lineRule="auto"/>
              <w:ind w:left="426" w:firstLine="141"/>
              <w:jc w:val="both"/>
              <w:rPr>
                <w:rFonts w:ascii="Arial" w:hAnsi="Arial" w:cs="Arial"/>
              </w:rPr>
            </w:pPr>
            <w:r w:rsidRPr="005175DC">
              <w:rPr>
                <w:rFonts w:ascii="Arial" w:hAnsi="Arial" w:cs="Arial"/>
              </w:rPr>
              <w:t>El tipo de letra utilizado</w:t>
            </w:r>
            <w:r w:rsidR="007064AC" w:rsidRPr="005175DC">
              <w:rPr>
                <w:rFonts w:ascii="Arial" w:hAnsi="Arial" w:cs="Arial"/>
              </w:rPr>
              <w:t xml:space="preserve"> en el encabezado será Arial 11</w:t>
            </w:r>
            <w:r w:rsidRPr="005175DC">
              <w:rPr>
                <w:rFonts w:ascii="Arial" w:hAnsi="Arial" w:cs="Arial"/>
              </w:rPr>
              <w:t xml:space="preserve"> y en mayúsculas fijas.</w:t>
            </w:r>
          </w:p>
          <w:p w14:paraId="26E17E1F" w14:textId="77777777" w:rsidR="00450F1E" w:rsidRPr="005175DC" w:rsidRDefault="00450F1E" w:rsidP="005175DC">
            <w:pPr>
              <w:autoSpaceDE w:val="0"/>
              <w:autoSpaceDN w:val="0"/>
              <w:adjustRightInd w:val="0"/>
              <w:spacing w:after="0" w:line="240" w:lineRule="auto"/>
              <w:ind w:firstLine="141"/>
              <w:jc w:val="both"/>
              <w:rPr>
                <w:rFonts w:ascii="Arial" w:hAnsi="Arial" w:cs="Arial"/>
              </w:rPr>
            </w:pPr>
          </w:p>
          <w:p w14:paraId="33B03225" w14:textId="77777777" w:rsidR="00FE70F2" w:rsidRPr="005175DC" w:rsidRDefault="00450F1E"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w:t>
            </w:r>
            <w:r w:rsidR="00EF4E01" w:rsidRPr="005175DC">
              <w:rPr>
                <w:rFonts w:ascii="Arial" w:hAnsi="Arial" w:cs="Arial"/>
              </w:rPr>
              <w:t>3</w:t>
            </w:r>
            <w:r w:rsidRPr="005175DC">
              <w:rPr>
                <w:rFonts w:ascii="Arial" w:hAnsi="Arial" w:cs="Arial"/>
              </w:rPr>
              <w:t>.2</w:t>
            </w:r>
            <w:r w:rsidR="00886F99" w:rsidRPr="005175DC">
              <w:rPr>
                <w:rFonts w:ascii="Arial" w:hAnsi="Arial" w:cs="Arial"/>
              </w:rPr>
              <w:t>- Codificación: c</w:t>
            </w:r>
            <w:r w:rsidR="002C07D5" w:rsidRPr="005175DC">
              <w:rPr>
                <w:rFonts w:ascii="Arial" w:hAnsi="Arial" w:cs="Arial"/>
              </w:rPr>
              <w:t xml:space="preserve">orresponde a la identificación </w:t>
            </w:r>
            <w:r w:rsidR="00715790" w:rsidRPr="005175DC">
              <w:rPr>
                <w:rFonts w:ascii="Arial" w:hAnsi="Arial" w:cs="Arial"/>
              </w:rPr>
              <w:t xml:space="preserve">alfanumérica del documento, la cual facilitará </w:t>
            </w:r>
            <w:r w:rsidR="00B76C82" w:rsidRPr="005175DC">
              <w:rPr>
                <w:rFonts w:ascii="Arial" w:hAnsi="Arial" w:cs="Arial"/>
              </w:rPr>
              <w:t xml:space="preserve">su ubicación </w:t>
            </w:r>
            <w:r w:rsidR="00715790" w:rsidRPr="005175DC">
              <w:rPr>
                <w:rFonts w:ascii="Arial" w:hAnsi="Arial" w:cs="Arial"/>
              </w:rPr>
              <w:t>dentro de la estructura documental del Sistema Int</w:t>
            </w:r>
            <w:r w:rsidR="009F475D" w:rsidRPr="005175DC">
              <w:rPr>
                <w:rFonts w:ascii="Arial" w:hAnsi="Arial" w:cs="Arial"/>
              </w:rPr>
              <w:t xml:space="preserve">egrado de Gestión, </w:t>
            </w:r>
            <w:r w:rsidR="00B76C82" w:rsidRPr="005175DC">
              <w:rPr>
                <w:rFonts w:ascii="Arial" w:hAnsi="Arial" w:cs="Arial"/>
              </w:rPr>
              <w:t xml:space="preserve">y </w:t>
            </w:r>
            <w:r w:rsidR="00715790" w:rsidRPr="005175DC">
              <w:rPr>
                <w:rFonts w:ascii="Arial" w:hAnsi="Arial" w:cs="Arial"/>
              </w:rPr>
              <w:t>estará dentro del encabezado del documento</w:t>
            </w:r>
            <w:r w:rsidR="007064AC" w:rsidRPr="005175DC">
              <w:rPr>
                <w:rFonts w:ascii="Arial" w:hAnsi="Arial" w:cs="Arial"/>
              </w:rPr>
              <w:t xml:space="preserve"> y se relacionará en el</w:t>
            </w:r>
            <w:r w:rsidR="00715790" w:rsidRPr="005175DC">
              <w:rPr>
                <w:rFonts w:ascii="Arial" w:hAnsi="Arial" w:cs="Arial"/>
              </w:rPr>
              <w:t xml:space="preserve"> </w:t>
            </w:r>
            <w:r w:rsidR="001E3604" w:rsidRPr="005175DC">
              <w:rPr>
                <w:rFonts w:ascii="Arial" w:hAnsi="Arial" w:cs="Arial"/>
              </w:rPr>
              <w:t>f</w:t>
            </w:r>
            <w:r w:rsidR="00715790" w:rsidRPr="005175DC">
              <w:rPr>
                <w:rFonts w:ascii="Arial" w:hAnsi="Arial" w:cs="Arial"/>
              </w:rPr>
              <w:t>orma</w:t>
            </w:r>
            <w:r w:rsidR="001E3604" w:rsidRPr="005175DC">
              <w:rPr>
                <w:rFonts w:ascii="Arial" w:hAnsi="Arial" w:cs="Arial"/>
              </w:rPr>
              <w:t>t</w:t>
            </w:r>
            <w:r w:rsidR="00715790" w:rsidRPr="005175DC">
              <w:rPr>
                <w:rFonts w:ascii="Arial" w:hAnsi="Arial" w:cs="Arial"/>
              </w:rPr>
              <w:t>o denominado</w:t>
            </w:r>
            <w:r w:rsidR="007064AC" w:rsidRPr="005175DC">
              <w:rPr>
                <w:rFonts w:ascii="Arial" w:hAnsi="Arial" w:cs="Arial"/>
              </w:rPr>
              <w:t xml:space="preserve"> </w:t>
            </w:r>
            <w:r w:rsidR="00715790" w:rsidRPr="005175DC">
              <w:rPr>
                <w:rFonts w:ascii="Arial" w:hAnsi="Arial" w:cs="Arial"/>
              </w:rPr>
              <w:t xml:space="preserve">“Listado </w:t>
            </w:r>
            <w:r w:rsidR="00B550FE" w:rsidRPr="005175DC">
              <w:rPr>
                <w:rFonts w:ascii="Arial" w:hAnsi="Arial" w:cs="Arial"/>
              </w:rPr>
              <w:t>M</w:t>
            </w:r>
            <w:r w:rsidR="00715790" w:rsidRPr="005175DC">
              <w:rPr>
                <w:rFonts w:ascii="Arial" w:hAnsi="Arial" w:cs="Arial"/>
              </w:rPr>
              <w:t xml:space="preserve">aestro de </w:t>
            </w:r>
            <w:r w:rsidR="00B550FE" w:rsidRPr="005175DC">
              <w:rPr>
                <w:rFonts w:ascii="Arial" w:hAnsi="Arial" w:cs="Arial"/>
              </w:rPr>
              <w:t>D</w:t>
            </w:r>
            <w:r w:rsidR="00715790" w:rsidRPr="005175DC">
              <w:rPr>
                <w:rFonts w:ascii="Arial" w:hAnsi="Arial" w:cs="Arial"/>
              </w:rPr>
              <w:t>ocumentos”</w:t>
            </w:r>
            <w:r w:rsidR="009F475D" w:rsidRPr="005175DC">
              <w:rPr>
                <w:rFonts w:ascii="Arial" w:hAnsi="Arial" w:cs="Arial"/>
              </w:rPr>
              <w:t xml:space="preserve">, identificado con el código ASFT01. </w:t>
            </w:r>
          </w:p>
          <w:p w14:paraId="098088D7" w14:textId="77777777" w:rsidR="00FE70F2" w:rsidRPr="005175DC" w:rsidRDefault="00FE70F2" w:rsidP="005175DC">
            <w:pPr>
              <w:autoSpaceDE w:val="0"/>
              <w:autoSpaceDN w:val="0"/>
              <w:adjustRightInd w:val="0"/>
              <w:spacing w:after="0" w:line="240" w:lineRule="auto"/>
              <w:jc w:val="both"/>
              <w:rPr>
                <w:rFonts w:ascii="Arial" w:hAnsi="Arial" w:cs="Arial"/>
              </w:rPr>
            </w:pPr>
          </w:p>
          <w:p w14:paraId="230E59F4" w14:textId="77777777" w:rsidR="00FE70F2" w:rsidRPr="005175DC" w:rsidRDefault="00FE70F2" w:rsidP="005175DC">
            <w:pPr>
              <w:autoSpaceDE w:val="0"/>
              <w:autoSpaceDN w:val="0"/>
              <w:adjustRightInd w:val="0"/>
              <w:spacing w:after="0" w:line="240" w:lineRule="auto"/>
              <w:ind w:left="567"/>
              <w:jc w:val="both"/>
              <w:rPr>
                <w:rFonts w:ascii="Arial" w:hAnsi="Arial" w:cs="Arial"/>
              </w:rPr>
            </w:pPr>
            <w:r w:rsidRPr="005175DC">
              <w:rPr>
                <w:rFonts w:ascii="Arial" w:hAnsi="Arial" w:cs="Arial"/>
              </w:rPr>
              <w:t>El có</w:t>
            </w:r>
            <w:r w:rsidR="009F475D" w:rsidRPr="005175DC">
              <w:rPr>
                <w:rFonts w:ascii="Arial" w:hAnsi="Arial" w:cs="Arial"/>
              </w:rPr>
              <w:t>digo estará conformado por seis</w:t>
            </w:r>
            <w:r w:rsidRPr="005175DC">
              <w:rPr>
                <w:rFonts w:ascii="Arial" w:hAnsi="Arial" w:cs="Arial"/>
              </w:rPr>
              <w:t xml:space="preserve"> caracteres, de acuerdo con la siguiente </w:t>
            </w:r>
            <w:r w:rsidR="00627520" w:rsidRPr="005175DC">
              <w:rPr>
                <w:rFonts w:ascii="Arial" w:hAnsi="Arial" w:cs="Arial"/>
              </w:rPr>
              <w:t>estructura</w:t>
            </w:r>
            <w:r w:rsidRPr="005175DC">
              <w:rPr>
                <w:rFonts w:ascii="Arial" w:hAnsi="Arial" w:cs="Arial"/>
              </w:rPr>
              <w:t>:</w:t>
            </w:r>
          </w:p>
          <w:p w14:paraId="789DA1CE" w14:textId="77777777" w:rsidR="00FE70F2" w:rsidRPr="005175DC" w:rsidRDefault="00FE70F2" w:rsidP="005175DC">
            <w:pPr>
              <w:autoSpaceDE w:val="0"/>
              <w:autoSpaceDN w:val="0"/>
              <w:adjustRightInd w:val="0"/>
              <w:spacing w:after="0" w:line="240" w:lineRule="auto"/>
              <w:jc w:val="both"/>
              <w:rPr>
                <w:rFonts w:ascii="Arial" w:hAnsi="Arial" w:cs="Arial"/>
              </w:rPr>
            </w:pPr>
          </w:p>
          <w:p w14:paraId="52555691" w14:textId="77777777" w:rsidR="00FE70F2" w:rsidRPr="005175DC" w:rsidRDefault="00FE70F2" w:rsidP="005175DC">
            <w:pPr>
              <w:autoSpaceDE w:val="0"/>
              <w:autoSpaceDN w:val="0"/>
              <w:adjustRightInd w:val="0"/>
              <w:spacing w:after="0" w:line="240" w:lineRule="auto"/>
              <w:jc w:val="center"/>
              <w:rPr>
                <w:rFonts w:ascii="Arial" w:hAnsi="Arial" w:cs="Arial"/>
                <w:b/>
              </w:rPr>
            </w:pPr>
            <w:r w:rsidRPr="005175DC">
              <w:rPr>
                <w:rFonts w:ascii="Arial" w:hAnsi="Arial" w:cs="Arial"/>
                <w:b/>
              </w:rPr>
              <w:t>XXYY</w:t>
            </w:r>
            <w:r w:rsidR="00627520" w:rsidRPr="005175DC">
              <w:rPr>
                <w:rFonts w:ascii="Arial" w:hAnsi="Arial" w:cs="Arial"/>
                <w:b/>
              </w:rPr>
              <w:t>##</w:t>
            </w:r>
          </w:p>
          <w:p w14:paraId="2EE6E6E6" w14:textId="77777777" w:rsidR="00FE70F2" w:rsidRPr="005175DC" w:rsidRDefault="00FE70F2" w:rsidP="005175DC">
            <w:pPr>
              <w:autoSpaceDE w:val="0"/>
              <w:autoSpaceDN w:val="0"/>
              <w:adjustRightInd w:val="0"/>
              <w:spacing w:after="0" w:line="240" w:lineRule="auto"/>
              <w:jc w:val="both"/>
              <w:rPr>
                <w:rFonts w:ascii="Arial" w:hAnsi="Arial" w:cs="Arial"/>
              </w:rPr>
            </w:pPr>
          </w:p>
          <w:p w14:paraId="6B34C072" w14:textId="77777777" w:rsidR="00450F1E" w:rsidRPr="005175DC" w:rsidRDefault="00880981" w:rsidP="005175DC">
            <w:pPr>
              <w:autoSpaceDE w:val="0"/>
              <w:autoSpaceDN w:val="0"/>
              <w:adjustRightInd w:val="0"/>
              <w:spacing w:after="0" w:line="240" w:lineRule="auto"/>
              <w:ind w:left="567"/>
              <w:jc w:val="both"/>
              <w:rPr>
                <w:rFonts w:ascii="Arial" w:hAnsi="Arial" w:cs="Arial"/>
                <w:color w:val="000000"/>
              </w:rPr>
            </w:pPr>
            <w:r w:rsidRPr="005175DC">
              <w:rPr>
                <w:rFonts w:ascii="Arial" w:hAnsi="Arial" w:cs="Arial"/>
              </w:rPr>
              <w:t>L</w:t>
            </w:r>
            <w:r w:rsidR="00FE70F2" w:rsidRPr="005175DC">
              <w:rPr>
                <w:rFonts w:ascii="Arial" w:hAnsi="Arial" w:cs="Arial"/>
              </w:rPr>
              <w:t>os dos primeros</w:t>
            </w:r>
            <w:r w:rsidR="00627520" w:rsidRPr="005175DC">
              <w:rPr>
                <w:rFonts w:ascii="Arial" w:hAnsi="Arial" w:cs="Arial"/>
              </w:rPr>
              <w:t xml:space="preserve"> caracteres son </w:t>
            </w:r>
            <w:r w:rsidR="00FE70F2" w:rsidRPr="005175DC">
              <w:rPr>
                <w:rFonts w:ascii="Arial" w:hAnsi="Arial" w:cs="Arial"/>
              </w:rPr>
              <w:t>de tipo alfabético</w:t>
            </w:r>
            <w:r w:rsidR="007064AC" w:rsidRPr="005175DC">
              <w:rPr>
                <w:rFonts w:ascii="Arial" w:hAnsi="Arial" w:cs="Arial"/>
              </w:rPr>
              <w:t xml:space="preserve"> </w:t>
            </w:r>
            <w:r w:rsidR="00627520" w:rsidRPr="005175DC">
              <w:rPr>
                <w:rFonts w:ascii="Arial" w:hAnsi="Arial" w:cs="Arial"/>
                <w:b/>
              </w:rPr>
              <w:t>XX</w:t>
            </w:r>
            <w:r w:rsidR="007064AC" w:rsidRPr="005175DC">
              <w:rPr>
                <w:rFonts w:ascii="Arial" w:hAnsi="Arial" w:cs="Arial"/>
                <w:b/>
              </w:rPr>
              <w:t xml:space="preserve"> </w:t>
            </w:r>
            <w:r w:rsidR="00FE70F2" w:rsidRPr="005175DC">
              <w:rPr>
                <w:rFonts w:ascii="Arial" w:hAnsi="Arial" w:cs="Arial"/>
              </w:rPr>
              <w:t>corresponde</w:t>
            </w:r>
            <w:r w:rsidR="0091605A" w:rsidRPr="005175DC">
              <w:rPr>
                <w:rFonts w:ascii="Arial" w:hAnsi="Arial" w:cs="Arial"/>
              </w:rPr>
              <w:t>n</w:t>
            </w:r>
            <w:r w:rsidR="00FE70F2" w:rsidRPr="005175DC">
              <w:rPr>
                <w:rFonts w:ascii="Arial" w:hAnsi="Arial" w:cs="Arial"/>
              </w:rPr>
              <w:t xml:space="preserve"> a la</w:t>
            </w:r>
            <w:r w:rsidR="00627520" w:rsidRPr="005175DC">
              <w:rPr>
                <w:rFonts w:ascii="Arial" w:hAnsi="Arial" w:cs="Arial"/>
              </w:rPr>
              <w:t>s</w:t>
            </w:r>
            <w:r w:rsidR="00FE70F2" w:rsidRPr="005175DC">
              <w:rPr>
                <w:rFonts w:ascii="Arial" w:hAnsi="Arial" w:cs="Arial"/>
              </w:rPr>
              <w:t xml:space="preserve"> iniciales del proceso, </w:t>
            </w:r>
            <w:r w:rsidR="003A2468" w:rsidRPr="005175DC">
              <w:rPr>
                <w:rFonts w:ascii="Arial" w:hAnsi="Arial" w:cs="Arial"/>
              </w:rPr>
              <w:t>las cuales serán suministrad</w:t>
            </w:r>
            <w:r w:rsidR="00B550FE" w:rsidRPr="005175DC">
              <w:rPr>
                <w:rFonts w:ascii="Arial" w:hAnsi="Arial" w:cs="Arial"/>
              </w:rPr>
              <w:t>a</w:t>
            </w:r>
            <w:r w:rsidR="003A2468" w:rsidRPr="005175DC">
              <w:rPr>
                <w:rFonts w:ascii="Arial" w:hAnsi="Arial" w:cs="Arial"/>
              </w:rPr>
              <w:t xml:space="preserve">s </w:t>
            </w:r>
            <w:r w:rsidR="007064AC" w:rsidRPr="005175DC">
              <w:rPr>
                <w:rFonts w:ascii="Arial" w:hAnsi="Arial" w:cs="Arial"/>
              </w:rPr>
              <w:t xml:space="preserve">por el profesional </w:t>
            </w:r>
            <w:r w:rsidR="00E24A8F" w:rsidRPr="005175DC">
              <w:rPr>
                <w:rFonts w:ascii="Arial" w:hAnsi="Arial" w:cs="Arial"/>
              </w:rPr>
              <w:t xml:space="preserve">que </w:t>
            </w:r>
            <w:r w:rsidR="007064AC" w:rsidRPr="005175DC">
              <w:rPr>
                <w:rFonts w:ascii="Arial" w:hAnsi="Arial" w:cs="Arial"/>
              </w:rPr>
              <w:t>administra</w:t>
            </w:r>
            <w:r w:rsidR="003A2468" w:rsidRPr="005175DC">
              <w:rPr>
                <w:rFonts w:ascii="Arial" w:hAnsi="Arial" w:cs="Arial"/>
              </w:rPr>
              <w:t xml:space="preserve"> el </w:t>
            </w:r>
            <w:r w:rsidR="00B550FE" w:rsidRPr="005175DC">
              <w:rPr>
                <w:rFonts w:ascii="Arial" w:hAnsi="Arial" w:cs="Arial"/>
              </w:rPr>
              <w:t>L</w:t>
            </w:r>
            <w:r w:rsidR="003A2468" w:rsidRPr="005175DC">
              <w:rPr>
                <w:rFonts w:ascii="Arial" w:hAnsi="Arial" w:cs="Arial"/>
              </w:rPr>
              <w:t xml:space="preserve">istado </w:t>
            </w:r>
            <w:r w:rsidR="00B550FE" w:rsidRPr="005175DC">
              <w:rPr>
                <w:rFonts w:ascii="Arial" w:hAnsi="Arial" w:cs="Arial"/>
              </w:rPr>
              <w:t>M</w:t>
            </w:r>
            <w:r w:rsidR="003A2468" w:rsidRPr="005175DC">
              <w:rPr>
                <w:rFonts w:ascii="Arial" w:hAnsi="Arial" w:cs="Arial"/>
              </w:rPr>
              <w:t xml:space="preserve">aestro de </w:t>
            </w:r>
            <w:r w:rsidR="00B550FE" w:rsidRPr="005175DC">
              <w:rPr>
                <w:rFonts w:ascii="Arial" w:hAnsi="Arial" w:cs="Arial"/>
              </w:rPr>
              <w:t>D</w:t>
            </w:r>
            <w:r w:rsidR="009B15E6" w:rsidRPr="005175DC">
              <w:rPr>
                <w:rFonts w:ascii="Arial" w:hAnsi="Arial" w:cs="Arial"/>
              </w:rPr>
              <w:t>ocumentos</w:t>
            </w:r>
            <w:r w:rsidR="007064AC" w:rsidRPr="005175DC">
              <w:rPr>
                <w:rFonts w:ascii="Arial" w:hAnsi="Arial" w:cs="Arial"/>
              </w:rPr>
              <w:t>.</w:t>
            </w:r>
          </w:p>
          <w:p w14:paraId="61C7CCC6" w14:textId="77777777" w:rsidR="001309A1" w:rsidRPr="005175DC" w:rsidRDefault="001309A1" w:rsidP="005175DC">
            <w:pPr>
              <w:autoSpaceDE w:val="0"/>
              <w:autoSpaceDN w:val="0"/>
              <w:adjustRightInd w:val="0"/>
              <w:spacing w:after="0" w:line="240" w:lineRule="auto"/>
              <w:jc w:val="both"/>
              <w:rPr>
                <w:rFonts w:ascii="Arial" w:hAnsi="Arial" w:cs="Arial"/>
              </w:rPr>
            </w:pPr>
          </w:p>
          <w:p w14:paraId="4907AF68" w14:textId="77777777" w:rsidR="005C474D" w:rsidRPr="005175DC" w:rsidRDefault="00880981" w:rsidP="005175DC">
            <w:pPr>
              <w:autoSpaceDE w:val="0"/>
              <w:autoSpaceDN w:val="0"/>
              <w:adjustRightInd w:val="0"/>
              <w:spacing w:after="0" w:line="240" w:lineRule="auto"/>
              <w:ind w:left="567"/>
              <w:jc w:val="both"/>
              <w:rPr>
                <w:rFonts w:ascii="Arial" w:hAnsi="Arial" w:cs="Arial"/>
              </w:rPr>
            </w:pPr>
            <w:r w:rsidRPr="005175DC">
              <w:rPr>
                <w:rFonts w:ascii="Arial" w:hAnsi="Arial" w:cs="Arial"/>
              </w:rPr>
              <w:t xml:space="preserve">Los dos siguientes caracteres de tipo alfabético </w:t>
            </w:r>
            <w:r w:rsidRPr="005175DC">
              <w:rPr>
                <w:rFonts w:ascii="Arial" w:hAnsi="Arial" w:cs="Arial"/>
                <w:b/>
              </w:rPr>
              <w:t xml:space="preserve">YY, </w:t>
            </w:r>
            <w:r w:rsidRPr="005175DC">
              <w:rPr>
                <w:rFonts w:ascii="Arial" w:hAnsi="Arial" w:cs="Arial"/>
              </w:rPr>
              <w:t xml:space="preserve">corresponde a las iniciales del tipo de </w:t>
            </w:r>
            <w:r w:rsidR="00C7017C" w:rsidRPr="005175DC">
              <w:rPr>
                <w:rFonts w:ascii="Arial" w:hAnsi="Arial" w:cs="Arial"/>
              </w:rPr>
              <w:t>documento</w:t>
            </w:r>
            <w:r w:rsidRPr="005175DC">
              <w:rPr>
                <w:rFonts w:ascii="Arial" w:hAnsi="Arial" w:cs="Arial"/>
              </w:rPr>
              <w:t>, para lo cual se deberá tener en cuenta la siguiente estructura:</w:t>
            </w:r>
          </w:p>
          <w:p w14:paraId="46E0FCB3" w14:textId="77777777" w:rsidR="00A9140F" w:rsidRDefault="00A9140F" w:rsidP="005175DC">
            <w:pPr>
              <w:autoSpaceDE w:val="0"/>
              <w:autoSpaceDN w:val="0"/>
              <w:adjustRightInd w:val="0"/>
              <w:spacing w:after="0" w:line="240" w:lineRule="auto"/>
              <w:jc w:val="both"/>
              <w:rPr>
                <w:rFonts w:ascii="Arial" w:hAnsi="Arial" w:cs="Arial"/>
              </w:rPr>
            </w:pPr>
          </w:p>
          <w:p w14:paraId="404B49A7" w14:textId="77777777" w:rsidR="00BF52A1" w:rsidRDefault="00BF52A1" w:rsidP="005175DC">
            <w:pPr>
              <w:autoSpaceDE w:val="0"/>
              <w:autoSpaceDN w:val="0"/>
              <w:adjustRightInd w:val="0"/>
              <w:spacing w:after="0" w:line="240" w:lineRule="auto"/>
              <w:jc w:val="both"/>
              <w:rPr>
                <w:rFonts w:ascii="Arial" w:hAnsi="Arial" w:cs="Arial"/>
              </w:rPr>
            </w:pPr>
          </w:p>
          <w:p w14:paraId="2355515A" w14:textId="77777777" w:rsidR="00BF52A1" w:rsidRPr="005175DC" w:rsidRDefault="00BF52A1" w:rsidP="005175DC">
            <w:pPr>
              <w:autoSpaceDE w:val="0"/>
              <w:autoSpaceDN w:val="0"/>
              <w:adjustRightInd w:val="0"/>
              <w:spacing w:after="0" w:line="240" w:lineRule="auto"/>
              <w:jc w:val="both"/>
              <w:rPr>
                <w:rFonts w:ascii="Arial" w:hAnsi="Arial" w:cs="Arial"/>
              </w:rPr>
            </w:pPr>
          </w:p>
          <w:tbl>
            <w:tblPr>
              <w:tblW w:w="0" w:type="auto"/>
              <w:tblInd w:w="4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3402"/>
            </w:tblGrid>
            <w:tr w:rsidR="00880981" w:rsidRPr="005175DC" w14:paraId="091B8099" w14:textId="77777777" w:rsidTr="005175DC">
              <w:tc>
                <w:tcPr>
                  <w:tcW w:w="709" w:type="dxa"/>
                  <w:shd w:val="clear" w:color="auto" w:fill="auto"/>
                </w:tcPr>
                <w:p w14:paraId="1B1EC0B1" w14:textId="77777777" w:rsidR="00880981" w:rsidRPr="005175DC" w:rsidRDefault="00880981" w:rsidP="005175DC">
                  <w:pPr>
                    <w:autoSpaceDE w:val="0"/>
                    <w:autoSpaceDN w:val="0"/>
                    <w:adjustRightInd w:val="0"/>
                    <w:spacing w:after="0" w:line="240" w:lineRule="auto"/>
                    <w:rPr>
                      <w:rFonts w:ascii="Arial" w:hAnsi="Arial" w:cs="Arial"/>
                      <w:b/>
                    </w:rPr>
                  </w:pPr>
                  <w:r w:rsidRPr="005175DC">
                    <w:rPr>
                      <w:rFonts w:ascii="Arial" w:hAnsi="Arial" w:cs="Arial"/>
                      <w:b/>
                    </w:rPr>
                    <w:t>PR</w:t>
                  </w:r>
                </w:p>
              </w:tc>
              <w:tc>
                <w:tcPr>
                  <w:tcW w:w="3402" w:type="dxa"/>
                  <w:shd w:val="clear" w:color="auto" w:fill="auto"/>
                </w:tcPr>
                <w:p w14:paraId="05D2F55C" w14:textId="77777777" w:rsidR="00880981" w:rsidRPr="005175DC" w:rsidRDefault="00880981" w:rsidP="005175DC">
                  <w:pPr>
                    <w:autoSpaceDE w:val="0"/>
                    <w:autoSpaceDN w:val="0"/>
                    <w:adjustRightInd w:val="0"/>
                    <w:spacing w:after="0" w:line="240" w:lineRule="auto"/>
                    <w:rPr>
                      <w:rFonts w:ascii="Arial" w:hAnsi="Arial" w:cs="Arial"/>
                    </w:rPr>
                  </w:pPr>
                  <w:r w:rsidRPr="005175DC">
                    <w:rPr>
                      <w:rFonts w:ascii="Arial" w:hAnsi="Arial" w:cs="Arial"/>
                    </w:rPr>
                    <w:t>Proceso</w:t>
                  </w:r>
                </w:p>
              </w:tc>
            </w:tr>
            <w:tr w:rsidR="00880981" w:rsidRPr="005175DC" w14:paraId="015FA879" w14:textId="77777777" w:rsidTr="005175DC">
              <w:tc>
                <w:tcPr>
                  <w:tcW w:w="709" w:type="dxa"/>
                  <w:shd w:val="clear" w:color="auto" w:fill="auto"/>
                </w:tcPr>
                <w:p w14:paraId="7F212D91" w14:textId="77777777" w:rsidR="00880981" w:rsidRPr="005175DC" w:rsidRDefault="00880981" w:rsidP="005175DC">
                  <w:pPr>
                    <w:autoSpaceDE w:val="0"/>
                    <w:autoSpaceDN w:val="0"/>
                    <w:adjustRightInd w:val="0"/>
                    <w:spacing w:after="0" w:line="240" w:lineRule="auto"/>
                    <w:rPr>
                      <w:rFonts w:ascii="Arial" w:hAnsi="Arial" w:cs="Arial"/>
                      <w:b/>
                    </w:rPr>
                  </w:pPr>
                  <w:r w:rsidRPr="005175DC">
                    <w:rPr>
                      <w:rFonts w:ascii="Arial" w:hAnsi="Arial" w:cs="Arial"/>
                      <w:b/>
                    </w:rPr>
                    <w:lastRenderedPageBreak/>
                    <w:t>PD</w:t>
                  </w:r>
                </w:p>
              </w:tc>
              <w:tc>
                <w:tcPr>
                  <w:tcW w:w="3402" w:type="dxa"/>
                  <w:shd w:val="clear" w:color="auto" w:fill="auto"/>
                </w:tcPr>
                <w:p w14:paraId="36DE1886" w14:textId="77777777" w:rsidR="00880981" w:rsidRPr="005175DC" w:rsidRDefault="00880981" w:rsidP="005175DC">
                  <w:pPr>
                    <w:autoSpaceDE w:val="0"/>
                    <w:autoSpaceDN w:val="0"/>
                    <w:adjustRightInd w:val="0"/>
                    <w:spacing w:after="0" w:line="240" w:lineRule="auto"/>
                    <w:rPr>
                      <w:rFonts w:ascii="Arial" w:hAnsi="Arial" w:cs="Arial"/>
                    </w:rPr>
                  </w:pPr>
                  <w:r w:rsidRPr="005175DC">
                    <w:rPr>
                      <w:rFonts w:ascii="Arial" w:hAnsi="Arial" w:cs="Arial"/>
                    </w:rPr>
                    <w:t>Procedimiento</w:t>
                  </w:r>
                </w:p>
              </w:tc>
            </w:tr>
            <w:tr w:rsidR="00880981" w:rsidRPr="005175DC" w14:paraId="688294EE" w14:textId="77777777" w:rsidTr="005175DC">
              <w:tc>
                <w:tcPr>
                  <w:tcW w:w="709" w:type="dxa"/>
                  <w:shd w:val="clear" w:color="auto" w:fill="auto"/>
                </w:tcPr>
                <w:p w14:paraId="4DCECAA0" w14:textId="77777777" w:rsidR="00880981" w:rsidRPr="005175DC" w:rsidRDefault="00880981" w:rsidP="005175DC">
                  <w:pPr>
                    <w:autoSpaceDE w:val="0"/>
                    <w:autoSpaceDN w:val="0"/>
                    <w:adjustRightInd w:val="0"/>
                    <w:spacing w:after="0" w:line="240" w:lineRule="auto"/>
                    <w:rPr>
                      <w:rFonts w:ascii="Arial" w:hAnsi="Arial" w:cs="Arial"/>
                      <w:b/>
                    </w:rPr>
                  </w:pPr>
                  <w:r w:rsidRPr="005175DC">
                    <w:rPr>
                      <w:rFonts w:ascii="Arial" w:hAnsi="Arial" w:cs="Arial"/>
                      <w:b/>
                    </w:rPr>
                    <w:t>MN</w:t>
                  </w:r>
                </w:p>
              </w:tc>
              <w:tc>
                <w:tcPr>
                  <w:tcW w:w="3402" w:type="dxa"/>
                  <w:shd w:val="clear" w:color="auto" w:fill="auto"/>
                </w:tcPr>
                <w:p w14:paraId="11403D76" w14:textId="77777777" w:rsidR="00880981" w:rsidRPr="005175DC" w:rsidRDefault="00880981" w:rsidP="005175DC">
                  <w:pPr>
                    <w:autoSpaceDE w:val="0"/>
                    <w:autoSpaceDN w:val="0"/>
                    <w:adjustRightInd w:val="0"/>
                    <w:spacing w:after="0" w:line="240" w:lineRule="auto"/>
                    <w:rPr>
                      <w:rFonts w:ascii="Arial" w:hAnsi="Arial" w:cs="Arial"/>
                    </w:rPr>
                  </w:pPr>
                  <w:r w:rsidRPr="005175DC">
                    <w:rPr>
                      <w:rFonts w:ascii="Arial" w:hAnsi="Arial" w:cs="Arial"/>
                    </w:rPr>
                    <w:t xml:space="preserve">Manual </w:t>
                  </w:r>
                </w:p>
              </w:tc>
            </w:tr>
            <w:tr w:rsidR="00D849B5" w:rsidRPr="005175DC" w14:paraId="7D46CE58" w14:textId="77777777" w:rsidTr="005175DC">
              <w:tc>
                <w:tcPr>
                  <w:tcW w:w="709" w:type="dxa"/>
                  <w:shd w:val="clear" w:color="auto" w:fill="auto"/>
                </w:tcPr>
                <w:p w14:paraId="74987016" w14:textId="77777777" w:rsidR="00D849B5" w:rsidRPr="001F6B8C" w:rsidRDefault="00D849B5" w:rsidP="005175DC">
                  <w:pPr>
                    <w:autoSpaceDE w:val="0"/>
                    <w:autoSpaceDN w:val="0"/>
                    <w:adjustRightInd w:val="0"/>
                    <w:spacing w:after="0" w:line="240" w:lineRule="auto"/>
                    <w:rPr>
                      <w:rFonts w:ascii="Arial" w:hAnsi="Arial" w:cs="Arial"/>
                      <w:b/>
                      <w:color w:val="000000" w:themeColor="text1"/>
                    </w:rPr>
                  </w:pPr>
                  <w:r w:rsidRPr="001F6B8C">
                    <w:rPr>
                      <w:rFonts w:ascii="Arial" w:hAnsi="Arial" w:cs="Arial"/>
                      <w:b/>
                      <w:color w:val="000000" w:themeColor="text1"/>
                    </w:rPr>
                    <w:t>MI</w:t>
                  </w:r>
                </w:p>
              </w:tc>
              <w:tc>
                <w:tcPr>
                  <w:tcW w:w="3402" w:type="dxa"/>
                  <w:shd w:val="clear" w:color="auto" w:fill="auto"/>
                </w:tcPr>
                <w:p w14:paraId="1710DEFA" w14:textId="77777777" w:rsidR="00D849B5" w:rsidRPr="001F6B8C" w:rsidRDefault="00D849B5" w:rsidP="005175DC">
                  <w:pPr>
                    <w:autoSpaceDE w:val="0"/>
                    <w:autoSpaceDN w:val="0"/>
                    <w:adjustRightInd w:val="0"/>
                    <w:spacing w:after="0" w:line="240" w:lineRule="auto"/>
                    <w:rPr>
                      <w:rFonts w:ascii="Arial" w:hAnsi="Arial" w:cs="Arial"/>
                      <w:color w:val="000000" w:themeColor="text1"/>
                    </w:rPr>
                  </w:pPr>
                  <w:r w:rsidRPr="001F6B8C">
                    <w:rPr>
                      <w:rFonts w:ascii="Arial" w:hAnsi="Arial" w:cs="Arial"/>
                      <w:color w:val="000000" w:themeColor="text1"/>
                    </w:rPr>
                    <w:t>Metodología</w:t>
                  </w:r>
                  <w:r w:rsidR="0058028B" w:rsidRPr="001F6B8C">
                    <w:rPr>
                      <w:rFonts w:ascii="Arial" w:hAnsi="Arial" w:cs="Arial"/>
                      <w:color w:val="000000" w:themeColor="text1"/>
                    </w:rPr>
                    <w:t xml:space="preserve"> Institucional</w:t>
                  </w:r>
                </w:p>
              </w:tc>
            </w:tr>
            <w:tr w:rsidR="00880981" w:rsidRPr="005175DC" w14:paraId="042E87D1" w14:textId="77777777" w:rsidTr="005175DC">
              <w:tc>
                <w:tcPr>
                  <w:tcW w:w="709" w:type="dxa"/>
                  <w:shd w:val="clear" w:color="auto" w:fill="auto"/>
                </w:tcPr>
                <w:p w14:paraId="206708A5" w14:textId="77777777" w:rsidR="00880981" w:rsidRPr="005175DC" w:rsidRDefault="00880981" w:rsidP="005175DC">
                  <w:pPr>
                    <w:autoSpaceDE w:val="0"/>
                    <w:autoSpaceDN w:val="0"/>
                    <w:adjustRightInd w:val="0"/>
                    <w:spacing w:after="0" w:line="240" w:lineRule="auto"/>
                    <w:rPr>
                      <w:rFonts w:ascii="Arial" w:hAnsi="Arial" w:cs="Arial"/>
                      <w:b/>
                    </w:rPr>
                  </w:pPr>
                  <w:r w:rsidRPr="005175DC">
                    <w:rPr>
                      <w:rFonts w:ascii="Arial" w:hAnsi="Arial" w:cs="Arial"/>
                      <w:b/>
                    </w:rPr>
                    <w:t>PO</w:t>
                  </w:r>
                </w:p>
              </w:tc>
              <w:tc>
                <w:tcPr>
                  <w:tcW w:w="3402" w:type="dxa"/>
                  <w:shd w:val="clear" w:color="auto" w:fill="auto"/>
                </w:tcPr>
                <w:p w14:paraId="2BC37364" w14:textId="77777777" w:rsidR="00880981" w:rsidRPr="005175DC" w:rsidRDefault="00880981" w:rsidP="005175DC">
                  <w:pPr>
                    <w:autoSpaceDE w:val="0"/>
                    <w:autoSpaceDN w:val="0"/>
                    <w:adjustRightInd w:val="0"/>
                    <w:spacing w:after="0" w:line="240" w:lineRule="auto"/>
                    <w:rPr>
                      <w:rFonts w:ascii="Arial" w:hAnsi="Arial" w:cs="Arial"/>
                    </w:rPr>
                  </w:pPr>
                  <w:r w:rsidRPr="005175DC">
                    <w:rPr>
                      <w:rFonts w:ascii="Arial" w:hAnsi="Arial" w:cs="Arial"/>
                    </w:rPr>
                    <w:t xml:space="preserve">Política </w:t>
                  </w:r>
                </w:p>
              </w:tc>
            </w:tr>
            <w:tr w:rsidR="003A2468" w:rsidRPr="005175DC" w14:paraId="385B9BA7" w14:textId="77777777" w:rsidTr="005175DC">
              <w:tc>
                <w:tcPr>
                  <w:tcW w:w="709" w:type="dxa"/>
                  <w:shd w:val="clear" w:color="auto" w:fill="auto"/>
                </w:tcPr>
                <w:p w14:paraId="081D1128" w14:textId="77777777" w:rsidR="003A2468" w:rsidRPr="005175DC" w:rsidRDefault="00A37EE5" w:rsidP="005175DC">
                  <w:pPr>
                    <w:autoSpaceDE w:val="0"/>
                    <w:autoSpaceDN w:val="0"/>
                    <w:adjustRightInd w:val="0"/>
                    <w:spacing w:after="0" w:line="240" w:lineRule="auto"/>
                    <w:rPr>
                      <w:rFonts w:ascii="Arial" w:hAnsi="Arial" w:cs="Arial"/>
                      <w:b/>
                    </w:rPr>
                  </w:pPr>
                  <w:r w:rsidRPr="005175DC">
                    <w:rPr>
                      <w:rFonts w:ascii="Arial" w:hAnsi="Arial" w:cs="Arial"/>
                      <w:b/>
                    </w:rPr>
                    <w:t>CR</w:t>
                  </w:r>
                </w:p>
              </w:tc>
              <w:tc>
                <w:tcPr>
                  <w:tcW w:w="3402" w:type="dxa"/>
                  <w:shd w:val="clear" w:color="auto" w:fill="auto"/>
                </w:tcPr>
                <w:p w14:paraId="5E27CFCC" w14:textId="77777777" w:rsidR="003A2468" w:rsidRPr="005175DC" w:rsidRDefault="003A2468" w:rsidP="005175DC">
                  <w:pPr>
                    <w:autoSpaceDE w:val="0"/>
                    <w:autoSpaceDN w:val="0"/>
                    <w:adjustRightInd w:val="0"/>
                    <w:spacing w:after="0" w:line="240" w:lineRule="auto"/>
                    <w:rPr>
                      <w:rFonts w:ascii="Arial" w:hAnsi="Arial" w:cs="Arial"/>
                    </w:rPr>
                  </w:pPr>
                  <w:r w:rsidRPr="005175DC">
                    <w:rPr>
                      <w:rFonts w:ascii="Arial" w:hAnsi="Arial" w:cs="Arial"/>
                    </w:rPr>
                    <w:t>Caracterizaci</w:t>
                  </w:r>
                  <w:r w:rsidR="00584765" w:rsidRPr="005175DC">
                    <w:rPr>
                      <w:rFonts w:ascii="Arial" w:hAnsi="Arial" w:cs="Arial"/>
                    </w:rPr>
                    <w:t>ó</w:t>
                  </w:r>
                  <w:r w:rsidRPr="005175DC">
                    <w:rPr>
                      <w:rFonts w:ascii="Arial" w:hAnsi="Arial" w:cs="Arial"/>
                    </w:rPr>
                    <w:t>n</w:t>
                  </w:r>
                </w:p>
              </w:tc>
            </w:tr>
            <w:tr w:rsidR="00880981" w:rsidRPr="005175DC" w14:paraId="5950656C" w14:textId="77777777" w:rsidTr="005175DC">
              <w:tc>
                <w:tcPr>
                  <w:tcW w:w="709" w:type="dxa"/>
                  <w:shd w:val="clear" w:color="auto" w:fill="auto"/>
                </w:tcPr>
                <w:p w14:paraId="2D6F27A4" w14:textId="77777777" w:rsidR="00880981" w:rsidRPr="005175DC" w:rsidRDefault="007C2F19" w:rsidP="005175DC">
                  <w:pPr>
                    <w:autoSpaceDE w:val="0"/>
                    <w:autoSpaceDN w:val="0"/>
                    <w:adjustRightInd w:val="0"/>
                    <w:spacing w:after="0" w:line="240" w:lineRule="auto"/>
                    <w:rPr>
                      <w:rFonts w:ascii="Arial" w:hAnsi="Arial" w:cs="Arial"/>
                      <w:b/>
                    </w:rPr>
                  </w:pPr>
                  <w:r w:rsidRPr="005175DC">
                    <w:rPr>
                      <w:rFonts w:ascii="Arial" w:hAnsi="Arial" w:cs="Arial"/>
                      <w:b/>
                    </w:rPr>
                    <w:t>GU</w:t>
                  </w:r>
                </w:p>
              </w:tc>
              <w:tc>
                <w:tcPr>
                  <w:tcW w:w="3402" w:type="dxa"/>
                  <w:shd w:val="clear" w:color="auto" w:fill="auto"/>
                </w:tcPr>
                <w:p w14:paraId="1C508D7B" w14:textId="77777777" w:rsidR="00880981" w:rsidRPr="005175DC" w:rsidRDefault="007C2F19" w:rsidP="005175DC">
                  <w:pPr>
                    <w:autoSpaceDE w:val="0"/>
                    <w:autoSpaceDN w:val="0"/>
                    <w:adjustRightInd w:val="0"/>
                    <w:spacing w:after="0" w:line="240" w:lineRule="auto"/>
                    <w:rPr>
                      <w:rFonts w:ascii="Arial" w:hAnsi="Arial" w:cs="Arial"/>
                    </w:rPr>
                  </w:pPr>
                  <w:r w:rsidRPr="005175DC">
                    <w:rPr>
                      <w:rFonts w:ascii="Arial" w:hAnsi="Arial" w:cs="Arial"/>
                    </w:rPr>
                    <w:t>Guía</w:t>
                  </w:r>
                </w:p>
              </w:tc>
            </w:tr>
            <w:tr w:rsidR="00880981" w:rsidRPr="005175DC" w14:paraId="2E98F755" w14:textId="77777777" w:rsidTr="005175DC">
              <w:tc>
                <w:tcPr>
                  <w:tcW w:w="709" w:type="dxa"/>
                  <w:shd w:val="clear" w:color="auto" w:fill="auto"/>
                </w:tcPr>
                <w:p w14:paraId="7C4FD3D8" w14:textId="77777777" w:rsidR="00880981" w:rsidRPr="005175DC" w:rsidRDefault="007C2F19" w:rsidP="005175DC">
                  <w:pPr>
                    <w:autoSpaceDE w:val="0"/>
                    <w:autoSpaceDN w:val="0"/>
                    <w:adjustRightInd w:val="0"/>
                    <w:spacing w:after="0" w:line="240" w:lineRule="auto"/>
                    <w:rPr>
                      <w:rFonts w:ascii="Arial" w:hAnsi="Arial" w:cs="Arial"/>
                      <w:b/>
                    </w:rPr>
                  </w:pPr>
                  <w:r w:rsidRPr="005175DC">
                    <w:rPr>
                      <w:rFonts w:ascii="Arial" w:hAnsi="Arial" w:cs="Arial"/>
                      <w:b/>
                    </w:rPr>
                    <w:t>IN</w:t>
                  </w:r>
                </w:p>
              </w:tc>
              <w:tc>
                <w:tcPr>
                  <w:tcW w:w="3402" w:type="dxa"/>
                  <w:shd w:val="clear" w:color="auto" w:fill="auto"/>
                </w:tcPr>
                <w:p w14:paraId="1D7F1017" w14:textId="77777777" w:rsidR="00880981" w:rsidRPr="005175DC" w:rsidRDefault="007C2F19" w:rsidP="005175DC">
                  <w:pPr>
                    <w:autoSpaceDE w:val="0"/>
                    <w:autoSpaceDN w:val="0"/>
                    <w:adjustRightInd w:val="0"/>
                    <w:spacing w:after="0" w:line="240" w:lineRule="auto"/>
                    <w:rPr>
                      <w:rFonts w:ascii="Arial" w:hAnsi="Arial" w:cs="Arial"/>
                    </w:rPr>
                  </w:pPr>
                  <w:r w:rsidRPr="005175DC">
                    <w:rPr>
                      <w:rFonts w:ascii="Arial" w:hAnsi="Arial" w:cs="Arial"/>
                    </w:rPr>
                    <w:t>Instructivo</w:t>
                  </w:r>
                </w:p>
              </w:tc>
            </w:tr>
            <w:tr w:rsidR="00880981" w:rsidRPr="005175DC" w14:paraId="1BBDB4D1" w14:textId="77777777" w:rsidTr="005175DC">
              <w:tc>
                <w:tcPr>
                  <w:tcW w:w="709" w:type="dxa"/>
                  <w:shd w:val="clear" w:color="auto" w:fill="auto"/>
                </w:tcPr>
                <w:p w14:paraId="3D553B77" w14:textId="77777777" w:rsidR="00880981" w:rsidRPr="005175DC" w:rsidRDefault="007C2F19" w:rsidP="005175DC">
                  <w:pPr>
                    <w:autoSpaceDE w:val="0"/>
                    <w:autoSpaceDN w:val="0"/>
                    <w:adjustRightInd w:val="0"/>
                    <w:spacing w:after="0" w:line="240" w:lineRule="auto"/>
                    <w:rPr>
                      <w:rFonts w:ascii="Arial" w:hAnsi="Arial" w:cs="Arial"/>
                      <w:b/>
                    </w:rPr>
                  </w:pPr>
                  <w:r w:rsidRPr="005175DC">
                    <w:rPr>
                      <w:rFonts w:ascii="Arial" w:hAnsi="Arial" w:cs="Arial"/>
                      <w:b/>
                    </w:rPr>
                    <w:t>PL</w:t>
                  </w:r>
                </w:p>
              </w:tc>
              <w:tc>
                <w:tcPr>
                  <w:tcW w:w="3402" w:type="dxa"/>
                  <w:shd w:val="clear" w:color="auto" w:fill="auto"/>
                </w:tcPr>
                <w:p w14:paraId="09D717EE" w14:textId="77777777" w:rsidR="00880981" w:rsidRPr="005175DC" w:rsidRDefault="007C2F19" w:rsidP="005175DC">
                  <w:pPr>
                    <w:autoSpaceDE w:val="0"/>
                    <w:autoSpaceDN w:val="0"/>
                    <w:adjustRightInd w:val="0"/>
                    <w:spacing w:after="0" w:line="240" w:lineRule="auto"/>
                    <w:rPr>
                      <w:rFonts w:ascii="Arial" w:hAnsi="Arial" w:cs="Arial"/>
                    </w:rPr>
                  </w:pPr>
                  <w:r w:rsidRPr="005175DC">
                    <w:rPr>
                      <w:rFonts w:ascii="Arial" w:hAnsi="Arial" w:cs="Arial"/>
                    </w:rPr>
                    <w:t>Plan</w:t>
                  </w:r>
                </w:p>
              </w:tc>
            </w:tr>
            <w:tr w:rsidR="00880981" w:rsidRPr="005175DC" w14:paraId="11C81D23" w14:textId="77777777" w:rsidTr="005175DC">
              <w:tc>
                <w:tcPr>
                  <w:tcW w:w="709" w:type="dxa"/>
                  <w:shd w:val="clear" w:color="auto" w:fill="auto"/>
                </w:tcPr>
                <w:p w14:paraId="57CE87F9" w14:textId="77777777" w:rsidR="00880981" w:rsidRPr="005175DC" w:rsidRDefault="007C2F19" w:rsidP="005175DC">
                  <w:pPr>
                    <w:autoSpaceDE w:val="0"/>
                    <w:autoSpaceDN w:val="0"/>
                    <w:adjustRightInd w:val="0"/>
                    <w:spacing w:after="0" w:line="240" w:lineRule="auto"/>
                    <w:rPr>
                      <w:rFonts w:ascii="Arial" w:hAnsi="Arial" w:cs="Arial"/>
                      <w:b/>
                    </w:rPr>
                  </w:pPr>
                  <w:r w:rsidRPr="005175DC">
                    <w:rPr>
                      <w:rFonts w:ascii="Arial" w:hAnsi="Arial" w:cs="Arial"/>
                      <w:b/>
                    </w:rPr>
                    <w:t>FT</w:t>
                  </w:r>
                </w:p>
              </w:tc>
              <w:tc>
                <w:tcPr>
                  <w:tcW w:w="3402" w:type="dxa"/>
                  <w:shd w:val="clear" w:color="auto" w:fill="auto"/>
                </w:tcPr>
                <w:p w14:paraId="29433154" w14:textId="77777777" w:rsidR="00880981" w:rsidRPr="005175DC" w:rsidRDefault="007C2F19" w:rsidP="005175DC">
                  <w:pPr>
                    <w:autoSpaceDE w:val="0"/>
                    <w:autoSpaceDN w:val="0"/>
                    <w:adjustRightInd w:val="0"/>
                    <w:spacing w:after="0" w:line="240" w:lineRule="auto"/>
                    <w:rPr>
                      <w:rFonts w:ascii="Arial" w:hAnsi="Arial" w:cs="Arial"/>
                    </w:rPr>
                  </w:pPr>
                  <w:r w:rsidRPr="005175DC">
                    <w:rPr>
                      <w:rFonts w:ascii="Arial" w:hAnsi="Arial" w:cs="Arial"/>
                    </w:rPr>
                    <w:t>Formato</w:t>
                  </w:r>
                </w:p>
              </w:tc>
            </w:tr>
            <w:tr w:rsidR="00A37EE5" w:rsidRPr="005175DC" w14:paraId="6AD7CF30" w14:textId="77777777" w:rsidTr="005175DC">
              <w:tc>
                <w:tcPr>
                  <w:tcW w:w="709" w:type="dxa"/>
                  <w:shd w:val="clear" w:color="auto" w:fill="auto"/>
                </w:tcPr>
                <w:p w14:paraId="45129557" w14:textId="77777777" w:rsidR="00A37EE5" w:rsidRPr="005175DC" w:rsidRDefault="00A37EE5" w:rsidP="005175DC">
                  <w:pPr>
                    <w:autoSpaceDE w:val="0"/>
                    <w:autoSpaceDN w:val="0"/>
                    <w:adjustRightInd w:val="0"/>
                    <w:spacing w:after="0" w:line="240" w:lineRule="auto"/>
                    <w:rPr>
                      <w:rFonts w:ascii="Arial" w:hAnsi="Arial" w:cs="Arial"/>
                      <w:b/>
                    </w:rPr>
                  </w:pPr>
                  <w:r w:rsidRPr="005175DC">
                    <w:rPr>
                      <w:rFonts w:ascii="Arial" w:hAnsi="Arial" w:cs="Arial"/>
                      <w:b/>
                    </w:rPr>
                    <w:t>FL</w:t>
                  </w:r>
                </w:p>
              </w:tc>
              <w:tc>
                <w:tcPr>
                  <w:tcW w:w="3402" w:type="dxa"/>
                  <w:shd w:val="clear" w:color="auto" w:fill="auto"/>
                </w:tcPr>
                <w:p w14:paraId="74F80B56" w14:textId="77777777" w:rsidR="00A37EE5" w:rsidRPr="005175DC" w:rsidRDefault="00A37EE5" w:rsidP="005175DC">
                  <w:pPr>
                    <w:autoSpaceDE w:val="0"/>
                    <w:autoSpaceDN w:val="0"/>
                    <w:adjustRightInd w:val="0"/>
                    <w:spacing w:after="0" w:line="240" w:lineRule="auto"/>
                    <w:rPr>
                      <w:rFonts w:ascii="Arial" w:hAnsi="Arial" w:cs="Arial"/>
                    </w:rPr>
                  </w:pPr>
                  <w:r w:rsidRPr="005175DC">
                    <w:rPr>
                      <w:rFonts w:ascii="Arial" w:hAnsi="Arial" w:cs="Arial"/>
                    </w:rPr>
                    <w:t>Formato libre</w:t>
                  </w:r>
                </w:p>
              </w:tc>
            </w:tr>
            <w:tr w:rsidR="007C2F19" w:rsidRPr="005175DC" w14:paraId="1E36E772" w14:textId="77777777" w:rsidTr="005175DC">
              <w:tc>
                <w:tcPr>
                  <w:tcW w:w="709" w:type="dxa"/>
                  <w:shd w:val="clear" w:color="auto" w:fill="auto"/>
                </w:tcPr>
                <w:p w14:paraId="74344278" w14:textId="77777777" w:rsidR="007C2F19" w:rsidRPr="005175DC" w:rsidRDefault="007C2F19" w:rsidP="005175DC">
                  <w:pPr>
                    <w:autoSpaceDE w:val="0"/>
                    <w:autoSpaceDN w:val="0"/>
                    <w:adjustRightInd w:val="0"/>
                    <w:spacing w:after="0" w:line="240" w:lineRule="auto"/>
                    <w:rPr>
                      <w:rFonts w:ascii="Arial" w:hAnsi="Arial" w:cs="Arial"/>
                      <w:b/>
                    </w:rPr>
                  </w:pPr>
                  <w:r w:rsidRPr="005175DC">
                    <w:rPr>
                      <w:rFonts w:ascii="Arial" w:hAnsi="Arial" w:cs="Arial"/>
                      <w:b/>
                    </w:rPr>
                    <w:t>DE</w:t>
                  </w:r>
                </w:p>
              </w:tc>
              <w:tc>
                <w:tcPr>
                  <w:tcW w:w="3402" w:type="dxa"/>
                  <w:shd w:val="clear" w:color="auto" w:fill="auto"/>
                </w:tcPr>
                <w:p w14:paraId="13E6F44D" w14:textId="77777777" w:rsidR="007C2F19" w:rsidRPr="005175DC" w:rsidRDefault="007C2F19" w:rsidP="005175DC">
                  <w:pPr>
                    <w:autoSpaceDE w:val="0"/>
                    <w:autoSpaceDN w:val="0"/>
                    <w:adjustRightInd w:val="0"/>
                    <w:spacing w:after="0" w:line="240" w:lineRule="auto"/>
                    <w:rPr>
                      <w:rFonts w:ascii="Arial" w:hAnsi="Arial" w:cs="Arial"/>
                    </w:rPr>
                  </w:pPr>
                  <w:r w:rsidRPr="005175DC">
                    <w:rPr>
                      <w:rFonts w:ascii="Arial" w:hAnsi="Arial" w:cs="Arial"/>
                    </w:rPr>
                    <w:t>Documento de origen externo</w:t>
                  </w:r>
                </w:p>
              </w:tc>
            </w:tr>
            <w:tr w:rsidR="00496EB2" w:rsidRPr="005175DC" w14:paraId="0B038B12" w14:textId="77777777" w:rsidTr="005175DC">
              <w:tc>
                <w:tcPr>
                  <w:tcW w:w="709" w:type="dxa"/>
                  <w:shd w:val="clear" w:color="auto" w:fill="auto"/>
                </w:tcPr>
                <w:p w14:paraId="3B59C01B" w14:textId="77777777" w:rsidR="00496EB2" w:rsidRPr="005175DC" w:rsidRDefault="00496EB2" w:rsidP="005175DC">
                  <w:pPr>
                    <w:autoSpaceDE w:val="0"/>
                    <w:autoSpaceDN w:val="0"/>
                    <w:adjustRightInd w:val="0"/>
                    <w:spacing w:after="0" w:line="240" w:lineRule="auto"/>
                    <w:rPr>
                      <w:rFonts w:ascii="Arial" w:hAnsi="Arial" w:cs="Arial"/>
                      <w:b/>
                    </w:rPr>
                  </w:pPr>
                  <w:r w:rsidRPr="005175DC">
                    <w:rPr>
                      <w:rFonts w:ascii="Arial" w:hAnsi="Arial" w:cs="Arial"/>
                      <w:b/>
                    </w:rPr>
                    <w:t>DS</w:t>
                  </w:r>
                </w:p>
              </w:tc>
              <w:tc>
                <w:tcPr>
                  <w:tcW w:w="3402" w:type="dxa"/>
                  <w:shd w:val="clear" w:color="auto" w:fill="auto"/>
                </w:tcPr>
                <w:p w14:paraId="7D2B8E6B" w14:textId="77777777" w:rsidR="00496EB2" w:rsidRPr="005175DC" w:rsidRDefault="00496EB2" w:rsidP="005175DC">
                  <w:pPr>
                    <w:autoSpaceDE w:val="0"/>
                    <w:autoSpaceDN w:val="0"/>
                    <w:adjustRightInd w:val="0"/>
                    <w:spacing w:after="0" w:line="240" w:lineRule="auto"/>
                    <w:rPr>
                      <w:rFonts w:ascii="Arial" w:hAnsi="Arial" w:cs="Arial"/>
                    </w:rPr>
                  </w:pPr>
                  <w:r w:rsidRPr="005175DC">
                    <w:rPr>
                      <w:rFonts w:ascii="Arial" w:hAnsi="Arial" w:cs="Arial"/>
                    </w:rPr>
                    <w:t>Documento soporte</w:t>
                  </w:r>
                </w:p>
              </w:tc>
            </w:tr>
          </w:tbl>
          <w:p w14:paraId="21FAF01B" w14:textId="77777777" w:rsidR="00880981" w:rsidRPr="005175DC" w:rsidRDefault="00880981" w:rsidP="005175DC">
            <w:pPr>
              <w:autoSpaceDE w:val="0"/>
              <w:autoSpaceDN w:val="0"/>
              <w:adjustRightInd w:val="0"/>
              <w:spacing w:after="0" w:line="240" w:lineRule="auto"/>
              <w:rPr>
                <w:rFonts w:ascii="Arial" w:hAnsi="Arial" w:cs="Arial"/>
              </w:rPr>
            </w:pPr>
          </w:p>
          <w:p w14:paraId="32DA08FC" w14:textId="77777777" w:rsidR="007C2F19" w:rsidRPr="005175DC" w:rsidRDefault="007C2F19" w:rsidP="005175DC">
            <w:pPr>
              <w:autoSpaceDE w:val="0"/>
              <w:autoSpaceDN w:val="0"/>
              <w:adjustRightInd w:val="0"/>
              <w:spacing w:after="0" w:line="240" w:lineRule="auto"/>
              <w:ind w:left="708"/>
              <w:jc w:val="both"/>
              <w:rPr>
                <w:rFonts w:ascii="Arial" w:hAnsi="Arial" w:cs="Arial"/>
              </w:rPr>
            </w:pPr>
            <w:r w:rsidRPr="005175DC">
              <w:rPr>
                <w:rFonts w:ascii="Arial" w:hAnsi="Arial" w:cs="Arial"/>
              </w:rPr>
              <w:t>En caso que el documento no se acomode a la clasif</w:t>
            </w:r>
            <w:r w:rsidR="00205A11" w:rsidRPr="005175DC">
              <w:rPr>
                <w:rFonts w:ascii="Arial" w:hAnsi="Arial" w:cs="Arial"/>
              </w:rPr>
              <w:t>icación presentada, se analizará</w:t>
            </w:r>
            <w:r w:rsidRPr="005175DC">
              <w:rPr>
                <w:rFonts w:ascii="Arial" w:hAnsi="Arial" w:cs="Arial"/>
              </w:rPr>
              <w:t xml:space="preserve"> las iniciales y se establecerá una modalidad adicional</w:t>
            </w:r>
            <w:r w:rsidR="00584765" w:rsidRPr="005175DC">
              <w:rPr>
                <w:rFonts w:ascii="Arial" w:hAnsi="Arial" w:cs="Arial"/>
              </w:rPr>
              <w:t>.</w:t>
            </w:r>
            <w:r w:rsidR="00205A11" w:rsidRPr="005175DC">
              <w:rPr>
                <w:rFonts w:ascii="Arial" w:hAnsi="Arial" w:cs="Arial"/>
              </w:rPr>
              <w:t xml:space="preserve"> </w:t>
            </w:r>
            <w:r w:rsidR="00584765" w:rsidRPr="005175DC">
              <w:rPr>
                <w:rFonts w:ascii="Arial" w:hAnsi="Arial" w:cs="Arial"/>
              </w:rPr>
              <w:t>E</w:t>
            </w:r>
            <w:r w:rsidR="003A62F7" w:rsidRPr="005175DC">
              <w:rPr>
                <w:rFonts w:ascii="Arial" w:hAnsi="Arial" w:cs="Arial"/>
              </w:rPr>
              <w:t>sta</w:t>
            </w:r>
            <w:r w:rsidR="00205A11" w:rsidRPr="005175DC">
              <w:rPr>
                <w:rFonts w:ascii="Arial" w:hAnsi="Arial" w:cs="Arial"/>
              </w:rPr>
              <w:t xml:space="preserve"> operación solamente será realizada por el </w:t>
            </w:r>
            <w:r w:rsidR="003A62F7" w:rsidRPr="005175DC">
              <w:rPr>
                <w:rFonts w:ascii="Arial" w:hAnsi="Arial" w:cs="Arial"/>
              </w:rPr>
              <w:t>administrador</w:t>
            </w:r>
            <w:r w:rsidR="00584765" w:rsidRPr="005175DC">
              <w:rPr>
                <w:rFonts w:ascii="Arial" w:hAnsi="Arial" w:cs="Arial"/>
              </w:rPr>
              <w:t xml:space="preserve"> del Listado Maestro de Documentos</w:t>
            </w:r>
            <w:r w:rsidR="003A62F7" w:rsidRPr="005175DC">
              <w:rPr>
                <w:rFonts w:ascii="Arial" w:hAnsi="Arial" w:cs="Arial"/>
              </w:rPr>
              <w:t>.</w:t>
            </w:r>
          </w:p>
          <w:p w14:paraId="719788D4" w14:textId="77777777" w:rsidR="007C2F19" w:rsidRPr="005175DC" w:rsidRDefault="007C2F19" w:rsidP="005175DC">
            <w:pPr>
              <w:autoSpaceDE w:val="0"/>
              <w:autoSpaceDN w:val="0"/>
              <w:adjustRightInd w:val="0"/>
              <w:spacing w:after="0" w:line="240" w:lineRule="auto"/>
              <w:ind w:left="708"/>
              <w:jc w:val="both"/>
              <w:rPr>
                <w:rFonts w:ascii="Arial" w:hAnsi="Arial" w:cs="Arial"/>
              </w:rPr>
            </w:pPr>
          </w:p>
          <w:p w14:paraId="5D6932B0" w14:textId="77777777" w:rsidR="004A245A" w:rsidRPr="005175DC" w:rsidRDefault="004A245A" w:rsidP="005175DC">
            <w:pPr>
              <w:autoSpaceDE w:val="0"/>
              <w:autoSpaceDN w:val="0"/>
              <w:adjustRightInd w:val="0"/>
              <w:spacing w:after="0" w:line="240" w:lineRule="auto"/>
              <w:ind w:left="708"/>
              <w:jc w:val="both"/>
              <w:rPr>
                <w:rFonts w:ascii="Arial" w:hAnsi="Arial" w:cs="Arial"/>
              </w:rPr>
            </w:pPr>
            <w:r w:rsidRPr="005175DC">
              <w:rPr>
                <w:rFonts w:ascii="Arial" w:hAnsi="Arial" w:cs="Arial"/>
              </w:rPr>
              <w:t xml:space="preserve">La numeración </w:t>
            </w:r>
            <w:r w:rsidR="00584765" w:rsidRPr="005175DC">
              <w:rPr>
                <w:rFonts w:ascii="Arial" w:hAnsi="Arial" w:cs="Arial"/>
              </w:rPr>
              <w:t xml:space="preserve">(##) </w:t>
            </w:r>
            <w:r w:rsidRPr="005175DC">
              <w:rPr>
                <w:rFonts w:ascii="Arial" w:hAnsi="Arial" w:cs="Arial"/>
              </w:rPr>
              <w:t>corresponderá a un consecutivo</w:t>
            </w:r>
            <w:r w:rsidR="00B550FE" w:rsidRPr="005175DC">
              <w:rPr>
                <w:rFonts w:ascii="Arial" w:hAnsi="Arial" w:cs="Arial"/>
              </w:rPr>
              <w:t>,</w:t>
            </w:r>
            <w:r w:rsidRPr="005175DC">
              <w:rPr>
                <w:rFonts w:ascii="Arial" w:hAnsi="Arial" w:cs="Arial"/>
              </w:rPr>
              <w:t xml:space="preserve"> </w:t>
            </w:r>
            <w:r w:rsidR="00A62B06" w:rsidRPr="005175DC">
              <w:rPr>
                <w:rFonts w:ascii="Arial" w:hAnsi="Arial" w:cs="Arial"/>
              </w:rPr>
              <w:t>l</w:t>
            </w:r>
            <w:r w:rsidR="00584765" w:rsidRPr="005175DC">
              <w:rPr>
                <w:rFonts w:ascii="Arial" w:hAnsi="Arial" w:cs="Arial"/>
              </w:rPr>
              <w:t>a</w:t>
            </w:r>
            <w:r w:rsidR="00A62B06" w:rsidRPr="005175DC">
              <w:rPr>
                <w:rFonts w:ascii="Arial" w:hAnsi="Arial" w:cs="Arial"/>
              </w:rPr>
              <w:t xml:space="preserve"> cual estará conformad</w:t>
            </w:r>
            <w:r w:rsidR="00584765" w:rsidRPr="005175DC">
              <w:rPr>
                <w:rFonts w:ascii="Arial" w:hAnsi="Arial" w:cs="Arial"/>
              </w:rPr>
              <w:t>a</w:t>
            </w:r>
            <w:r w:rsidR="00A62B06" w:rsidRPr="005175DC">
              <w:rPr>
                <w:rFonts w:ascii="Arial" w:hAnsi="Arial" w:cs="Arial"/>
              </w:rPr>
              <w:t xml:space="preserve"> </w:t>
            </w:r>
            <w:r w:rsidR="003A2468" w:rsidRPr="005175DC">
              <w:rPr>
                <w:rFonts w:ascii="Arial" w:hAnsi="Arial" w:cs="Arial"/>
              </w:rPr>
              <w:t xml:space="preserve">por dos </w:t>
            </w:r>
            <w:r w:rsidR="00A62B06" w:rsidRPr="005175DC">
              <w:rPr>
                <w:rFonts w:ascii="Arial" w:hAnsi="Arial" w:cs="Arial"/>
              </w:rPr>
              <w:t>dígitos</w:t>
            </w:r>
            <w:r w:rsidR="005F7525" w:rsidRPr="005175DC">
              <w:rPr>
                <w:rFonts w:ascii="Arial" w:hAnsi="Arial" w:cs="Arial"/>
              </w:rPr>
              <w:t xml:space="preserve"> que se ubicarán después de </w:t>
            </w:r>
            <w:r w:rsidR="00A37EE5" w:rsidRPr="005175DC">
              <w:rPr>
                <w:rFonts w:ascii="Arial" w:hAnsi="Arial" w:cs="Arial"/>
              </w:rPr>
              <w:t>las</w:t>
            </w:r>
            <w:r w:rsidR="005F7525" w:rsidRPr="005175DC">
              <w:rPr>
                <w:rFonts w:ascii="Arial" w:hAnsi="Arial" w:cs="Arial"/>
              </w:rPr>
              <w:t xml:space="preserve"> iniciales del tipo de documento</w:t>
            </w:r>
            <w:r w:rsidR="00B550FE" w:rsidRPr="005175DC">
              <w:rPr>
                <w:rFonts w:ascii="Arial" w:hAnsi="Arial" w:cs="Arial"/>
              </w:rPr>
              <w:t>. Cabe señalar que</w:t>
            </w:r>
            <w:r w:rsidR="00A37EE5" w:rsidRPr="005175DC">
              <w:rPr>
                <w:rFonts w:ascii="Arial" w:hAnsi="Arial" w:cs="Arial"/>
              </w:rPr>
              <w:t xml:space="preserve"> cada proceso tendrá su propio </w:t>
            </w:r>
            <w:r w:rsidR="00B550FE" w:rsidRPr="005175DC">
              <w:rPr>
                <w:rFonts w:ascii="Arial" w:hAnsi="Arial" w:cs="Arial"/>
              </w:rPr>
              <w:t xml:space="preserve">conjunto de </w:t>
            </w:r>
            <w:r w:rsidR="00A37EE5" w:rsidRPr="005175DC">
              <w:rPr>
                <w:rFonts w:ascii="Arial" w:hAnsi="Arial" w:cs="Arial"/>
              </w:rPr>
              <w:t>consecutivo</w:t>
            </w:r>
            <w:r w:rsidR="00B550FE" w:rsidRPr="005175DC">
              <w:rPr>
                <w:rFonts w:ascii="Arial" w:hAnsi="Arial" w:cs="Arial"/>
              </w:rPr>
              <w:t>s</w:t>
            </w:r>
            <w:r w:rsidR="0014675E" w:rsidRPr="005175DC">
              <w:rPr>
                <w:rFonts w:ascii="Arial" w:hAnsi="Arial" w:cs="Arial"/>
              </w:rPr>
              <w:t>,</w:t>
            </w:r>
            <w:r w:rsidR="00B550FE" w:rsidRPr="005175DC">
              <w:rPr>
                <w:rFonts w:ascii="Arial" w:hAnsi="Arial" w:cs="Arial"/>
              </w:rPr>
              <w:t xml:space="preserve"> iniciando con el número 01 y finalizando con el 99.</w:t>
            </w:r>
          </w:p>
          <w:p w14:paraId="27CA6594" w14:textId="77777777" w:rsidR="00A62B06" w:rsidRPr="005175DC" w:rsidRDefault="00A62B06" w:rsidP="005175DC">
            <w:pPr>
              <w:autoSpaceDE w:val="0"/>
              <w:autoSpaceDN w:val="0"/>
              <w:adjustRightInd w:val="0"/>
              <w:spacing w:after="0" w:line="240" w:lineRule="auto"/>
              <w:ind w:left="708"/>
              <w:jc w:val="both"/>
              <w:rPr>
                <w:rFonts w:ascii="Arial" w:hAnsi="Arial" w:cs="Arial"/>
              </w:rPr>
            </w:pPr>
          </w:p>
          <w:p w14:paraId="1AA797DD" w14:textId="77777777" w:rsidR="00D54B2D" w:rsidRPr="005175DC" w:rsidRDefault="00D54B2D" w:rsidP="005175DC">
            <w:pPr>
              <w:autoSpaceDE w:val="0"/>
              <w:autoSpaceDN w:val="0"/>
              <w:adjustRightInd w:val="0"/>
              <w:spacing w:after="0" w:line="240" w:lineRule="auto"/>
              <w:ind w:left="708"/>
              <w:jc w:val="both"/>
              <w:rPr>
                <w:rFonts w:ascii="Arial" w:hAnsi="Arial" w:cs="Arial"/>
              </w:rPr>
            </w:pPr>
            <w:r w:rsidRPr="005175DC">
              <w:rPr>
                <w:rFonts w:ascii="Arial" w:hAnsi="Arial" w:cs="Arial"/>
              </w:rPr>
              <w:t>Un ejemplo de</w:t>
            </w:r>
            <w:r w:rsidR="005D1FED" w:rsidRPr="005175DC">
              <w:rPr>
                <w:rFonts w:ascii="Arial" w:hAnsi="Arial" w:cs="Arial"/>
              </w:rPr>
              <w:t xml:space="preserve"> código de un documento </w:t>
            </w:r>
            <w:r w:rsidR="00D30841" w:rsidRPr="005175DC">
              <w:rPr>
                <w:rFonts w:ascii="Arial" w:hAnsi="Arial" w:cs="Arial"/>
              </w:rPr>
              <w:t>es</w:t>
            </w:r>
            <w:r w:rsidR="005D1FED" w:rsidRPr="005175DC">
              <w:rPr>
                <w:rFonts w:ascii="Arial" w:hAnsi="Arial" w:cs="Arial"/>
              </w:rPr>
              <w:t xml:space="preserve"> </w:t>
            </w:r>
            <w:r w:rsidR="00A37EE5" w:rsidRPr="005175DC">
              <w:rPr>
                <w:rFonts w:ascii="Arial" w:hAnsi="Arial" w:cs="Arial"/>
              </w:rPr>
              <w:t>AS</w:t>
            </w:r>
            <w:r w:rsidR="005D1FED" w:rsidRPr="005175DC">
              <w:rPr>
                <w:rFonts w:ascii="Arial" w:hAnsi="Arial" w:cs="Arial"/>
              </w:rPr>
              <w:t>PD</w:t>
            </w:r>
            <w:r w:rsidR="0082341D" w:rsidRPr="005175DC">
              <w:rPr>
                <w:rFonts w:ascii="Arial" w:hAnsi="Arial" w:cs="Arial"/>
              </w:rPr>
              <w:t>0</w:t>
            </w:r>
            <w:r w:rsidR="005D1FED" w:rsidRPr="005175DC">
              <w:rPr>
                <w:rFonts w:ascii="Arial" w:hAnsi="Arial" w:cs="Arial"/>
              </w:rPr>
              <w:t xml:space="preserve">1, en donde </w:t>
            </w:r>
            <w:r w:rsidR="00A37EE5" w:rsidRPr="005175DC">
              <w:rPr>
                <w:rFonts w:ascii="Arial" w:hAnsi="Arial" w:cs="Arial"/>
              </w:rPr>
              <w:t>AS</w:t>
            </w:r>
            <w:r w:rsidR="005D1FED" w:rsidRPr="005175DC">
              <w:rPr>
                <w:rFonts w:ascii="Arial" w:hAnsi="Arial" w:cs="Arial"/>
              </w:rPr>
              <w:t xml:space="preserve"> corresponde al proceso de Administración del Sistema Integrado de </w:t>
            </w:r>
            <w:r w:rsidR="005F7525" w:rsidRPr="005175DC">
              <w:rPr>
                <w:rFonts w:ascii="Arial" w:hAnsi="Arial" w:cs="Arial"/>
              </w:rPr>
              <w:t>Gestión,</w:t>
            </w:r>
            <w:r w:rsidR="0082341D" w:rsidRPr="005175DC">
              <w:rPr>
                <w:rFonts w:ascii="Arial" w:hAnsi="Arial" w:cs="Arial"/>
              </w:rPr>
              <w:t xml:space="preserve"> PD </w:t>
            </w:r>
            <w:r w:rsidR="00D30841" w:rsidRPr="005175DC">
              <w:rPr>
                <w:rFonts w:ascii="Arial" w:hAnsi="Arial" w:cs="Arial"/>
              </w:rPr>
              <w:t xml:space="preserve">se refiere al </w:t>
            </w:r>
            <w:r w:rsidR="0082341D" w:rsidRPr="005175DC">
              <w:rPr>
                <w:rFonts w:ascii="Arial" w:hAnsi="Arial" w:cs="Arial"/>
              </w:rPr>
              <w:t xml:space="preserve">tipo de documento que </w:t>
            </w:r>
            <w:r w:rsidR="00D30841" w:rsidRPr="005175DC">
              <w:rPr>
                <w:rFonts w:ascii="Arial" w:hAnsi="Arial" w:cs="Arial"/>
              </w:rPr>
              <w:t xml:space="preserve">para este caso </w:t>
            </w:r>
            <w:r w:rsidR="0082341D" w:rsidRPr="005175DC">
              <w:rPr>
                <w:rFonts w:ascii="Arial" w:hAnsi="Arial" w:cs="Arial"/>
              </w:rPr>
              <w:t>es un procedimiento</w:t>
            </w:r>
            <w:r w:rsidR="00D30841" w:rsidRPr="005175DC">
              <w:rPr>
                <w:rFonts w:ascii="Arial" w:hAnsi="Arial" w:cs="Arial"/>
              </w:rPr>
              <w:t xml:space="preserve"> y</w:t>
            </w:r>
            <w:r w:rsidR="0082341D" w:rsidRPr="005175DC">
              <w:rPr>
                <w:rFonts w:ascii="Arial" w:hAnsi="Arial" w:cs="Arial"/>
              </w:rPr>
              <w:t xml:space="preserve"> 01 corresponde al número consecutivo.</w:t>
            </w:r>
          </w:p>
          <w:p w14:paraId="2A79BC7F" w14:textId="77777777" w:rsidR="0082341D" w:rsidRPr="005175DC" w:rsidRDefault="0082341D" w:rsidP="005175DC">
            <w:pPr>
              <w:autoSpaceDE w:val="0"/>
              <w:autoSpaceDN w:val="0"/>
              <w:adjustRightInd w:val="0"/>
              <w:spacing w:after="0" w:line="240" w:lineRule="auto"/>
              <w:ind w:left="708"/>
              <w:jc w:val="both"/>
              <w:rPr>
                <w:rFonts w:ascii="Arial" w:hAnsi="Arial" w:cs="Arial"/>
              </w:rPr>
            </w:pPr>
          </w:p>
          <w:p w14:paraId="1B412B5B" w14:textId="77777777" w:rsidR="00A62B06" w:rsidRPr="005175DC" w:rsidRDefault="00A62B06" w:rsidP="005175DC">
            <w:pPr>
              <w:autoSpaceDE w:val="0"/>
              <w:autoSpaceDN w:val="0"/>
              <w:adjustRightInd w:val="0"/>
              <w:spacing w:after="0" w:line="240" w:lineRule="auto"/>
              <w:ind w:left="708"/>
              <w:jc w:val="both"/>
              <w:rPr>
                <w:rFonts w:ascii="Arial" w:hAnsi="Arial" w:cs="Arial"/>
              </w:rPr>
            </w:pPr>
            <w:r w:rsidRPr="005175DC">
              <w:rPr>
                <w:rFonts w:ascii="Arial" w:hAnsi="Arial" w:cs="Arial"/>
              </w:rPr>
              <w:t xml:space="preserve">La Oficina Asesora de Planeación será la encargada de asignar y controlar los códigos respectivos. </w:t>
            </w:r>
          </w:p>
          <w:p w14:paraId="2E290605" w14:textId="77777777" w:rsidR="00324517" w:rsidRPr="005175DC" w:rsidRDefault="00324517" w:rsidP="005175DC">
            <w:pPr>
              <w:autoSpaceDE w:val="0"/>
              <w:autoSpaceDN w:val="0"/>
              <w:adjustRightInd w:val="0"/>
              <w:spacing w:after="0" w:line="240" w:lineRule="auto"/>
              <w:ind w:left="708"/>
              <w:jc w:val="both"/>
              <w:rPr>
                <w:rFonts w:ascii="Arial" w:hAnsi="Arial" w:cs="Arial"/>
              </w:rPr>
            </w:pPr>
          </w:p>
          <w:p w14:paraId="76D8BDFD" w14:textId="77777777" w:rsidR="00880981" w:rsidRPr="005175DC" w:rsidRDefault="00EF4E01"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13</w:t>
            </w:r>
            <w:r w:rsidR="00324517" w:rsidRPr="005175DC">
              <w:rPr>
                <w:rFonts w:ascii="Arial" w:hAnsi="Arial" w:cs="Arial"/>
              </w:rPr>
              <w:t>.3- Versión:</w:t>
            </w:r>
            <w:r w:rsidR="00886F99" w:rsidRPr="005175DC">
              <w:rPr>
                <w:rFonts w:ascii="Arial" w:hAnsi="Arial" w:cs="Arial"/>
              </w:rPr>
              <w:t xml:space="preserve"> c</w:t>
            </w:r>
            <w:r w:rsidR="00324517" w:rsidRPr="005175DC">
              <w:rPr>
                <w:rFonts w:ascii="Arial" w:hAnsi="Arial" w:cs="Arial"/>
              </w:rPr>
              <w:t>orresponde a un número consecutivo que permite controlar los documentos vigentes</w:t>
            </w:r>
            <w:r w:rsidR="00D30841" w:rsidRPr="005175DC">
              <w:rPr>
                <w:rFonts w:ascii="Arial" w:hAnsi="Arial" w:cs="Arial"/>
              </w:rPr>
              <w:t>.</w:t>
            </w:r>
            <w:r w:rsidR="00324517" w:rsidRPr="005175DC">
              <w:rPr>
                <w:rFonts w:ascii="Arial" w:hAnsi="Arial" w:cs="Arial"/>
              </w:rPr>
              <w:t xml:space="preserve"> </w:t>
            </w:r>
            <w:r w:rsidR="00D30841" w:rsidRPr="005175DC">
              <w:rPr>
                <w:rFonts w:ascii="Arial" w:hAnsi="Arial" w:cs="Arial"/>
              </w:rPr>
              <w:t>C</w:t>
            </w:r>
            <w:r w:rsidR="00324517" w:rsidRPr="005175DC">
              <w:rPr>
                <w:rFonts w:ascii="Arial" w:hAnsi="Arial" w:cs="Arial"/>
              </w:rPr>
              <w:t>ada vez que se realice un cambio</w:t>
            </w:r>
            <w:r w:rsidR="00D30841" w:rsidRPr="005175DC">
              <w:rPr>
                <w:rFonts w:ascii="Arial" w:hAnsi="Arial" w:cs="Arial"/>
              </w:rPr>
              <w:t>,</w:t>
            </w:r>
            <w:r w:rsidR="00324517" w:rsidRPr="005175DC">
              <w:rPr>
                <w:rFonts w:ascii="Arial" w:hAnsi="Arial" w:cs="Arial"/>
              </w:rPr>
              <w:t xml:space="preserve"> se deberá actualizar la versión.</w:t>
            </w:r>
            <w:r w:rsidR="00944D24" w:rsidRPr="005175DC">
              <w:rPr>
                <w:rFonts w:ascii="Arial" w:hAnsi="Arial" w:cs="Arial"/>
              </w:rPr>
              <w:t xml:space="preserve"> En el entendido que la Entidad presenta una nueva realidad institucional a partir del Decreto 2462 de 2013, todos los documentos iniciar</w:t>
            </w:r>
            <w:r w:rsidR="00584765" w:rsidRPr="005175DC">
              <w:rPr>
                <w:rFonts w:ascii="Arial" w:hAnsi="Arial" w:cs="Arial"/>
              </w:rPr>
              <w:t>á</w:t>
            </w:r>
            <w:r w:rsidR="00944D24" w:rsidRPr="005175DC">
              <w:rPr>
                <w:rFonts w:ascii="Arial" w:hAnsi="Arial" w:cs="Arial"/>
              </w:rPr>
              <w:t>n en versión</w:t>
            </w:r>
            <w:r w:rsidR="00327D32" w:rsidRPr="005175DC">
              <w:rPr>
                <w:rFonts w:ascii="Arial" w:hAnsi="Arial" w:cs="Arial"/>
              </w:rPr>
              <w:t xml:space="preserve"> 01.</w:t>
            </w:r>
          </w:p>
          <w:p w14:paraId="73FD7A62" w14:textId="77777777" w:rsidR="00E24A8F" w:rsidRPr="005175DC" w:rsidRDefault="00E24A8F" w:rsidP="005175DC">
            <w:pPr>
              <w:autoSpaceDE w:val="0"/>
              <w:autoSpaceDN w:val="0"/>
              <w:adjustRightInd w:val="0"/>
              <w:spacing w:after="0" w:line="240" w:lineRule="auto"/>
              <w:ind w:left="567" w:hanging="567"/>
              <w:jc w:val="both"/>
              <w:rPr>
                <w:rFonts w:ascii="Arial" w:hAnsi="Arial" w:cs="Arial"/>
              </w:rPr>
            </w:pPr>
          </w:p>
          <w:p w14:paraId="5E4CFBF5" w14:textId="77777777" w:rsidR="00880981" w:rsidRPr="005175DC" w:rsidRDefault="00EF4E01"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13</w:t>
            </w:r>
            <w:r w:rsidR="00324517" w:rsidRPr="005175DC">
              <w:rPr>
                <w:rFonts w:ascii="Arial" w:hAnsi="Arial" w:cs="Arial"/>
              </w:rPr>
              <w:t>.4</w:t>
            </w:r>
            <w:r w:rsidR="00460FC9" w:rsidRPr="005175DC">
              <w:rPr>
                <w:rFonts w:ascii="Arial" w:hAnsi="Arial" w:cs="Arial"/>
              </w:rPr>
              <w:t xml:space="preserve">- Responsabilidades: </w:t>
            </w:r>
            <w:r w:rsidR="00886F99" w:rsidRPr="005175DC">
              <w:rPr>
                <w:rFonts w:ascii="Arial" w:hAnsi="Arial" w:cs="Arial"/>
              </w:rPr>
              <w:t>d</w:t>
            </w:r>
            <w:r w:rsidR="00F52ABD" w:rsidRPr="005175DC">
              <w:rPr>
                <w:rFonts w:ascii="Arial" w:hAnsi="Arial" w:cs="Arial"/>
              </w:rPr>
              <w:t>entro del nivel 3 de</w:t>
            </w:r>
            <w:r w:rsidR="00E404D2" w:rsidRPr="005175DC">
              <w:rPr>
                <w:rFonts w:ascii="Arial" w:hAnsi="Arial" w:cs="Arial"/>
              </w:rPr>
              <w:t xml:space="preserve"> documentación, se encuentran los manuales, lo</w:t>
            </w:r>
            <w:r w:rsidR="00F52ABD" w:rsidRPr="005175DC">
              <w:rPr>
                <w:rFonts w:ascii="Arial" w:hAnsi="Arial" w:cs="Arial"/>
              </w:rPr>
              <w:t>s procedimientos, l</w:t>
            </w:r>
            <w:r w:rsidR="00E404D2" w:rsidRPr="005175DC">
              <w:rPr>
                <w:rFonts w:ascii="Arial" w:hAnsi="Arial" w:cs="Arial"/>
              </w:rPr>
              <w:t>a</w:t>
            </w:r>
            <w:r w:rsidR="00F52ABD" w:rsidRPr="005175DC">
              <w:rPr>
                <w:rFonts w:ascii="Arial" w:hAnsi="Arial" w:cs="Arial"/>
              </w:rPr>
              <w:t>s guías y l</w:t>
            </w:r>
            <w:r w:rsidR="00D81BF5" w:rsidRPr="005175DC">
              <w:rPr>
                <w:rFonts w:ascii="Arial" w:hAnsi="Arial" w:cs="Arial"/>
              </w:rPr>
              <w:t>a</w:t>
            </w:r>
            <w:r w:rsidR="00F52ABD" w:rsidRPr="005175DC">
              <w:rPr>
                <w:rFonts w:ascii="Arial" w:hAnsi="Arial" w:cs="Arial"/>
              </w:rPr>
              <w:t xml:space="preserve">s </w:t>
            </w:r>
            <w:r w:rsidR="00D81BF5" w:rsidRPr="005175DC">
              <w:rPr>
                <w:rFonts w:ascii="Arial" w:hAnsi="Arial" w:cs="Arial"/>
              </w:rPr>
              <w:t>caracterizaciones</w:t>
            </w:r>
            <w:r w:rsidR="00F52ABD" w:rsidRPr="005175DC">
              <w:rPr>
                <w:rFonts w:ascii="Arial" w:hAnsi="Arial" w:cs="Arial"/>
              </w:rPr>
              <w:t>, solo en estos aparecerá un campo adicional, en donde se establecerán los cargos que participaron en la elaboración de los documentos mencionados</w:t>
            </w:r>
            <w:r w:rsidR="004A245A" w:rsidRPr="005175DC">
              <w:rPr>
                <w:rFonts w:ascii="Arial" w:hAnsi="Arial" w:cs="Arial"/>
              </w:rPr>
              <w:t>, en los espacio</w:t>
            </w:r>
            <w:r w:rsidR="00651FD3" w:rsidRPr="005175DC">
              <w:rPr>
                <w:rFonts w:ascii="Arial" w:hAnsi="Arial" w:cs="Arial"/>
              </w:rPr>
              <w:t>s</w:t>
            </w:r>
            <w:r w:rsidR="004A245A" w:rsidRPr="005175DC">
              <w:rPr>
                <w:rFonts w:ascii="Arial" w:hAnsi="Arial" w:cs="Arial"/>
              </w:rPr>
              <w:t xml:space="preserve"> relacionados deberá escribirse el cargo de manera general acompañado de la dependencia, ejemplo: </w:t>
            </w:r>
            <w:r w:rsidR="004A245A" w:rsidRPr="005175DC">
              <w:rPr>
                <w:rFonts w:ascii="Arial" w:hAnsi="Arial" w:cs="Arial"/>
                <w:b/>
              </w:rPr>
              <w:t>Elabor</w:t>
            </w:r>
            <w:r w:rsidR="00E404D2" w:rsidRPr="005175DC">
              <w:rPr>
                <w:rFonts w:ascii="Arial" w:hAnsi="Arial" w:cs="Arial"/>
                <w:b/>
              </w:rPr>
              <w:t>ó</w:t>
            </w:r>
            <w:r w:rsidR="004A245A" w:rsidRPr="005175DC">
              <w:rPr>
                <w:rFonts w:ascii="Arial" w:hAnsi="Arial" w:cs="Arial"/>
                <w:b/>
              </w:rPr>
              <w:t>:</w:t>
            </w:r>
            <w:r w:rsidR="004A245A" w:rsidRPr="005175DC">
              <w:rPr>
                <w:rFonts w:ascii="Arial" w:hAnsi="Arial" w:cs="Arial"/>
              </w:rPr>
              <w:t xml:space="preserve"> </w:t>
            </w:r>
            <w:r w:rsidR="004A245A" w:rsidRPr="005175DC">
              <w:rPr>
                <w:rFonts w:ascii="Arial" w:hAnsi="Arial" w:cs="Arial"/>
              </w:rPr>
              <w:lastRenderedPageBreak/>
              <w:t xml:space="preserve">Profesional Especializado Oficina Asesora de Planeación, la </w:t>
            </w:r>
            <w:r w:rsidR="004A245A" w:rsidRPr="005175DC">
              <w:rPr>
                <w:rFonts w:ascii="Arial" w:hAnsi="Arial" w:cs="Arial"/>
                <w:b/>
              </w:rPr>
              <w:t>Revisión</w:t>
            </w:r>
            <w:r w:rsidR="004A245A" w:rsidRPr="005175DC">
              <w:rPr>
                <w:rFonts w:ascii="Arial" w:hAnsi="Arial" w:cs="Arial"/>
              </w:rPr>
              <w:t xml:space="preserve"> corresponderá al Jefe de la Oficina Asesora de Planeación, adicional podrá ser incluido en esta campo</w:t>
            </w:r>
            <w:r w:rsidR="00E404D2" w:rsidRPr="005175DC">
              <w:rPr>
                <w:rFonts w:ascii="Arial" w:hAnsi="Arial" w:cs="Arial"/>
              </w:rPr>
              <w:t>, el cargo que revisó</w:t>
            </w:r>
            <w:r w:rsidR="004A245A" w:rsidRPr="005175DC">
              <w:rPr>
                <w:rFonts w:ascii="Arial" w:hAnsi="Arial" w:cs="Arial"/>
              </w:rPr>
              <w:t xml:space="preserve"> por parte del área que solicit</w:t>
            </w:r>
            <w:r w:rsidR="00FF67FC" w:rsidRPr="005175DC">
              <w:rPr>
                <w:rFonts w:ascii="Arial" w:hAnsi="Arial" w:cs="Arial"/>
              </w:rPr>
              <w:t>ó</w:t>
            </w:r>
            <w:r w:rsidR="004A245A" w:rsidRPr="005175DC">
              <w:rPr>
                <w:rFonts w:ascii="Arial" w:hAnsi="Arial" w:cs="Arial"/>
              </w:rPr>
              <w:t xml:space="preserve"> la elaboración del documento, la </w:t>
            </w:r>
            <w:r w:rsidR="004A245A" w:rsidRPr="005175DC">
              <w:rPr>
                <w:rFonts w:ascii="Arial" w:hAnsi="Arial" w:cs="Arial"/>
                <w:b/>
              </w:rPr>
              <w:t>Aprobación</w:t>
            </w:r>
            <w:r w:rsidR="004A245A" w:rsidRPr="005175DC">
              <w:rPr>
                <w:rFonts w:ascii="Arial" w:hAnsi="Arial" w:cs="Arial"/>
              </w:rPr>
              <w:t xml:space="preserve"> corresponderá al responsable del proceso que solicita el documento, </w:t>
            </w:r>
            <w:r w:rsidR="00FF67FC" w:rsidRPr="005175DC">
              <w:rPr>
                <w:rFonts w:ascii="Arial" w:hAnsi="Arial" w:cs="Arial"/>
              </w:rPr>
              <w:t xml:space="preserve">además </w:t>
            </w:r>
            <w:r w:rsidR="004A245A" w:rsidRPr="005175DC">
              <w:rPr>
                <w:rFonts w:ascii="Arial" w:hAnsi="Arial" w:cs="Arial"/>
              </w:rPr>
              <w:t>se deberá colocar el día</w:t>
            </w:r>
            <w:r w:rsidR="00FF67FC" w:rsidRPr="005175DC">
              <w:rPr>
                <w:rFonts w:ascii="Arial" w:hAnsi="Arial" w:cs="Arial"/>
              </w:rPr>
              <w:t>,</w:t>
            </w:r>
            <w:r w:rsidR="004A245A" w:rsidRPr="005175DC">
              <w:rPr>
                <w:rFonts w:ascii="Arial" w:hAnsi="Arial" w:cs="Arial"/>
              </w:rPr>
              <w:t xml:space="preserve"> mes</w:t>
            </w:r>
            <w:r w:rsidR="00C067EB" w:rsidRPr="005175DC">
              <w:rPr>
                <w:rFonts w:ascii="Arial" w:hAnsi="Arial" w:cs="Arial"/>
              </w:rPr>
              <w:t xml:space="preserve"> </w:t>
            </w:r>
            <w:r w:rsidR="004A245A" w:rsidRPr="005175DC">
              <w:rPr>
                <w:rFonts w:ascii="Arial" w:hAnsi="Arial" w:cs="Arial"/>
              </w:rPr>
              <w:t>y año de la respectiva elaboración, revisión y aprobación, de acuerdo con la siguiente estructura:</w:t>
            </w:r>
          </w:p>
          <w:p w14:paraId="4A6AD7AB" w14:textId="77777777" w:rsidR="00E404D2" w:rsidRPr="005175DC" w:rsidRDefault="00E404D2" w:rsidP="005175DC">
            <w:pPr>
              <w:autoSpaceDE w:val="0"/>
              <w:autoSpaceDN w:val="0"/>
              <w:adjustRightInd w:val="0"/>
              <w:spacing w:after="0" w:line="240" w:lineRule="auto"/>
              <w:ind w:left="567" w:hanging="567"/>
              <w:jc w:val="both"/>
              <w:rPr>
                <w:rFonts w:ascii="Arial" w:hAnsi="Arial" w:cs="Arial"/>
              </w:rPr>
            </w:pPr>
          </w:p>
          <w:p w14:paraId="7FE0AA03" w14:textId="77777777" w:rsidR="004A245A" w:rsidRPr="005175DC" w:rsidRDefault="004A245A" w:rsidP="005175DC">
            <w:pPr>
              <w:autoSpaceDE w:val="0"/>
              <w:autoSpaceDN w:val="0"/>
              <w:adjustRightInd w:val="0"/>
              <w:spacing w:after="0" w:line="240" w:lineRule="auto"/>
              <w:jc w:val="center"/>
              <w:rPr>
                <w:rFonts w:ascii="Arial" w:hAnsi="Arial" w:cs="Arial"/>
              </w:rPr>
            </w:pPr>
            <w:r w:rsidRPr="005175DC">
              <w:rPr>
                <w:rFonts w:ascii="Arial" w:hAnsi="Arial" w:cs="Arial"/>
              </w:rPr>
              <w:t>DD</w:t>
            </w:r>
            <w:r w:rsidR="004720FA" w:rsidRPr="005175DC">
              <w:rPr>
                <w:rFonts w:ascii="Arial" w:hAnsi="Arial" w:cs="Arial"/>
              </w:rPr>
              <w:t>/MM/</w:t>
            </w:r>
            <w:r w:rsidRPr="005175DC">
              <w:rPr>
                <w:rFonts w:ascii="Arial" w:hAnsi="Arial" w:cs="Arial"/>
              </w:rPr>
              <w:t>AAAA</w:t>
            </w:r>
          </w:p>
          <w:p w14:paraId="68E72EB2" w14:textId="77777777" w:rsidR="00880981" w:rsidRPr="005175DC" w:rsidRDefault="00880981" w:rsidP="005175DC">
            <w:pPr>
              <w:autoSpaceDE w:val="0"/>
              <w:autoSpaceDN w:val="0"/>
              <w:adjustRightInd w:val="0"/>
              <w:spacing w:after="0" w:line="240" w:lineRule="auto"/>
              <w:rPr>
                <w:rFonts w:ascii="Arial" w:hAnsi="Arial" w:cs="Arial"/>
              </w:rPr>
            </w:pPr>
          </w:p>
          <w:p w14:paraId="07F75B61" w14:textId="77777777" w:rsidR="00880981" w:rsidRPr="005175DC" w:rsidRDefault="009A7D27" w:rsidP="005175DC">
            <w:pPr>
              <w:autoSpaceDE w:val="0"/>
              <w:autoSpaceDN w:val="0"/>
              <w:adjustRightInd w:val="0"/>
              <w:spacing w:after="0" w:line="240" w:lineRule="auto"/>
              <w:jc w:val="center"/>
              <w:rPr>
                <w:rFonts w:ascii="Arial" w:hAnsi="Arial" w:cs="Arial"/>
              </w:rPr>
            </w:pPr>
            <w:r w:rsidRPr="005175DC">
              <w:rPr>
                <w:rFonts w:ascii="Arial" w:hAnsi="Arial" w:cs="Arial"/>
              </w:rPr>
              <w:object w:dxaOrig="9889" w:dyaOrig="528" w14:anchorId="5025A1AF">
                <v:shape id="_x0000_i1027" type="#_x0000_t75" style="width:446.25pt;height:21.75pt" o:ole="">
                  <v:imagedata r:id="rId16" o:title=""/>
                </v:shape>
                <o:OLEObject Type="Embed" ProgID="PBrush" ShapeID="_x0000_i1027" DrawAspect="Content" ObjectID="_1593928018" r:id="rId17"/>
              </w:object>
            </w:r>
          </w:p>
          <w:p w14:paraId="37793D41" w14:textId="77777777" w:rsidR="00324517" w:rsidRPr="005175DC" w:rsidRDefault="00324517" w:rsidP="005175DC">
            <w:pPr>
              <w:autoSpaceDE w:val="0"/>
              <w:autoSpaceDN w:val="0"/>
              <w:adjustRightInd w:val="0"/>
              <w:spacing w:after="0" w:line="240" w:lineRule="auto"/>
              <w:jc w:val="center"/>
              <w:rPr>
                <w:rFonts w:ascii="Arial" w:hAnsi="Arial" w:cs="Arial"/>
              </w:rPr>
            </w:pPr>
          </w:p>
          <w:p w14:paraId="412FB61D" w14:textId="77777777" w:rsidR="00324517" w:rsidRPr="005175DC" w:rsidRDefault="00EF4E01"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13</w:t>
            </w:r>
            <w:r w:rsidR="00324517" w:rsidRPr="005175DC">
              <w:rPr>
                <w:rFonts w:ascii="Arial" w:hAnsi="Arial" w:cs="Arial"/>
              </w:rPr>
              <w:t xml:space="preserve">.5- Pie de página: </w:t>
            </w:r>
            <w:r w:rsidR="00886F99" w:rsidRPr="005175DC">
              <w:rPr>
                <w:rFonts w:ascii="Arial" w:hAnsi="Arial" w:cs="Arial"/>
              </w:rPr>
              <w:t>l</w:t>
            </w:r>
            <w:r w:rsidR="00324517" w:rsidRPr="005175DC">
              <w:rPr>
                <w:rFonts w:ascii="Arial" w:hAnsi="Arial" w:cs="Arial"/>
              </w:rPr>
              <w:t xml:space="preserve">a única información que se presenta en este espacio es la numeración de hoja, la cual se realizará de manera automática con la siguiente estructura: </w:t>
            </w:r>
            <w:r w:rsidR="00FF67FC" w:rsidRPr="005175DC">
              <w:rPr>
                <w:rFonts w:ascii="Arial" w:hAnsi="Arial" w:cs="Arial"/>
              </w:rPr>
              <w:t>“</w:t>
            </w:r>
            <w:r w:rsidR="00324517" w:rsidRPr="005175DC">
              <w:rPr>
                <w:rFonts w:ascii="Arial" w:hAnsi="Arial" w:cs="Arial"/>
              </w:rPr>
              <w:t>Pág. n de n</w:t>
            </w:r>
            <w:r w:rsidR="00FF67FC" w:rsidRPr="005175DC">
              <w:rPr>
                <w:rFonts w:ascii="Arial" w:hAnsi="Arial" w:cs="Arial"/>
              </w:rPr>
              <w:t>”</w:t>
            </w:r>
          </w:p>
          <w:p w14:paraId="5E6A45A8" w14:textId="77777777" w:rsidR="00A30623" w:rsidRPr="005175DC" w:rsidRDefault="00A30623" w:rsidP="005175DC">
            <w:pPr>
              <w:autoSpaceDE w:val="0"/>
              <w:autoSpaceDN w:val="0"/>
              <w:adjustRightInd w:val="0"/>
              <w:spacing w:after="0" w:line="240" w:lineRule="auto"/>
              <w:jc w:val="center"/>
              <w:rPr>
                <w:rFonts w:ascii="Arial" w:hAnsi="Arial" w:cs="Arial"/>
              </w:rPr>
            </w:pPr>
          </w:p>
          <w:p w14:paraId="2DFF370B" w14:textId="77777777" w:rsidR="00A30623" w:rsidRPr="005175DC" w:rsidRDefault="00EF4E01"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13</w:t>
            </w:r>
            <w:r w:rsidR="00A30623" w:rsidRPr="005175DC">
              <w:rPr>
                <w:rFonts w:ascii="Arial" w:hAnsi="Arial" w:cs="Arial"/>
              </w:rPr>
              <w:t>.</w:t>
            </w:r>
            <w:r w:rsidR="00324517" w:rsidRPr="005175DC">
              <w:rPr>
                <w:rFonts w:ascii="Arial" w:hAnsi="Arial" w:cs="Arial"/>
              </w:rPr>
              <w:t>6</w:t>
            </w:r>
            <w:r w:rsidR="00A30623" w:rsidRPr="005175DC">
              <w:rPr>
                <w:rFonts w:ascii="Arial" w:hAnsi="Arial" w:cs="Arial"/>
              </w:rPr>
              <w:t>-Orientación:</w:t>
            </w:r>
            <w:r w:rsidR="00886F99" w:rsidRPr="005175DC">
              <w:rPr>
                <w:rFonts w:ascii="Arial" w:hAnsi="Arial" w:cs="Arial"/>
              </w:rPr>
              <w:t xml:space="preserve"> l</w:t>
            </w:r>
            <w:r w:rsidR="00E404D2" w:rsidRPr="005175DC">
              <w:rPr>
                <w:rFonts w:ascii="Arial" w:hAnsi="Arial" w:cs="Arial"/>
              </w:rPr>
              <w:t>os documentos</w:t>
            </w:r>
            <w:r w:rsidR="008A2832" w:rsidRPr="005175DC">
              <w:rPr>
                <w:rFonts w:ascii="Arial" w:hAnsi="Arial" w:cs="Arial"/>
              </w:rPr>
              <w:t xml:space="preserve"> podrán ser estructurados de manera vertical u horizontal, esto dependerá de la concentración de la información</w:t>
            </w:r>
            <w:r w:rsidR="00AB4229" w:rsidRPr="005175DC">
              <w:rPr>
                <w:rFonts w:ascii="Arial" w:hAnsi="Arial" w:cs="Arial"/>
              </w:rPr>
              <w:t>.</w:t>
            </w:r>
            <w:r w:rsidR="008A2832" w:rsidRPr="005175DC">
              <w:rPr>
                <w:rFonts w:ascii="Arial" w:hAnsi="Arial" w:cs="Arial"/>
              </w:rPr>
              <w:t xml:space="preserve"> </w:t>
            </w:r>
            <w:r w:rsidR="00AB4229" w:rsidRPr="005175DC">
              <w:rPr>
                <w:rFonts w:ascii="Arial" w:hAnsi="Arial" w:cs="Arial"/>
              </w:rPr>
              <w:t>C</w:t>
            </w:r>
            <w:r w:rsidR="008A2832" w:rsidRPr="005175DC">
              <w:rPr>
                <w:rFonts w:ascii="Arial" w:hAnsi="Arial" w:cs="Arial"/>
              </w:rPr>
              <w:t>uando en la estructura del mismo se presente un bajo volumen de cuadros con información paralela, el documento deberá ser desarrollado de manera vertical, de lo contrario se sugiere</w:t>
            </w:r>
            <w:r w:rsidR="0055165B" w:rsidRPr="005175DC">
              <w:rPr>
                <w:rFonts w:ascii="Arial" w:hAnsi="Arial" w:cs="Arial"/>
              </w:rPr>
              <w:t xml:space="preserve"> ser desarrollado</w:t>
            </w:r>
            <w:r w:rsidR="008A2832" w:rsidRPr="005175DC">
              <w:rPr>
                <w:rFonts w:ascii="Arial" w:hAnsi="Arial" w:cs="Arial"/>
              </w:rPr>
              <w:t xml:space="preserve"> </w:t>
            </w:r>
            <w:r w:rsidR="00AB4229" w:rsidRPr="005175DC">
              <w:rPr>
                <w:rFonts w:ascii="Arial" w:hAnsi="Arial" w:cs="Arial"/>
              </w:rPr>
              <w:t xml:space="preserve">de </w:t>
            </w:r>
            <w:r w:rsidR="00E404D2" w:rsidRPr="005175DC">
              <w:rPr>
                <w:rFonts w:ascii="Arial" w:hAnsi="Arial" w:cs="Arial"/>
              </w:rPr>
              <w:t xml:space="preserve">manera </w:t>
            </w:r>
            <w:r w:rsidR="008A2832" w:rsidRPr="005175DC">
              <w:rPr>
                <w:rFonts w:ascii="Arial" w:hAnsi="Arial" w:cs="Arial"/>
              </w:rPr>
              <w:t xml:space="preserve">horizontal, como es el caso </w:t>
            </w:r>
            <w:r w:rsidR="008475F9" w:rsidRPr="005175DC">
              <w:rPr>
                <w:rFonts w:ascii="Arial" w:hAnsi="Arial" w:cs="Arial"/>
              </w:rPr>
              <w:t>del procedimiento</w:t>
            </w:r>
            <w:r w:rsidR="008A2832" w:rsidRPr="005175DC">
              <w:rPr>
                <w:rFonts w:ascii="Arial" w:hAnsi="Arial" w:cs="Arial"/>
              </w:rPr>
              <w:t>.</w:t>
            </w:r>
          </w:p>
          <w:p w14:paraId="32EF61E3" w14:textId="77777777" w:rsidR="008475F9" w:rsidRPr="005175DC" w:rsidRDefault="008475F9" w:rsidP="005175DC">
            <w:pPr>
              <w:autoSpaceDE w:val="0"/>
              <w:autoSpaceDN w:val="0"/>
              <w:adjustRightInd w:val="0"/>
              <w:spacing w:after="0" w:line="240" w:lineRule="auto"/>
              <w:jc w:val="both"/>
              <w:rPr>
                <w:rFonts w:ascii="Arial" w:hAnsi="Arial" w:cs="Arial"/>
              </w:rPr>
            </w:pPr>
          </w:p>
          <w:p w14:paraId="248B007B" w14:textId="77777777" w:rsidR="00880981" w:rsidRPr="005175DC" w:rsidRDefault="00F208FB" w:rsidP="005175DC">
            <w:pPr>
              <w:autoSpaceDE w:val="0"/>
              <w:autoSpaceDN w:val="0"/>
              <w:adjustRightInd w:val="0"/>
              <w:spacing w:after="0" w:line="240" w:lineRule="auto"/>
              <w:ind w:left="567" w:hanging="567"/>
              <w:jc w:val="both"/>
              <w:rPr>
                <w:rFonts w:ascii="Arial" w:hAnsi="Arial" w:cs="Arial"/>
              </w:rPr>
            </w:pPr>
            <w:r w:rsidRPr="005175DC">
              <w:rPr>
                <w:rFonts w:ascii="Arial" w:hAnsi="Arial" w:cs="Arial"/>
              </w:rPr>
              <w:t>1</w:t>
            </w:r>
            <w:r w:rsidR="00EF4E01" w:rsidRPr="005175DC">
              <w:rPr>
                <w:rFonts w:ascii="Arial" w:hAnsi="Arial" w:cs="Arial"/>
              </w:rPr>
              <w:t>3</w:t>
            </w:r>
            <w:r w:rsidRPr="005175DC">
              <w:rPr>
                <w:rFonts w:ascii="Arial" w:hAnsi="Arial" w:cs="Arial"/>
              </w:rPr>
              <w:t>.7</w:t>
            </w:r>
            <w:r w:rsidR="00A62B06" w:rsidRPr="005175DC">
              <w:rPr>
                <w:rFonts w:ascii="Arial" w:hAnsi="Arial" w:cs="Arial"/>
              </w:rPr>
              <w:t xml:space="preserve">-Control de Cambios: </w:t>
            </w:r>
            <w:r w:rsidR="00886F99" w:rsidRPr="005175DC">
              <w:rPr>
                <w:rFonts w:ascii="Arial" w:hAnsi="Arial" w:cs="Arial"/>
              </w:rPr>
              <w:t>l</w:t>
            </w:r>
            <w:r w:rsidR="0016437F" w:rsidRPr="005175DC">
              <w:rPr>
                <w:rFonts w:ascii="Arial" w:hAnsi="Arial" w:cs="Arial"/>
              </w:rPr>
              <w:t xml:space="preserve">os </w:t>
            </w:r>
            <w:r w:rsidR="00A62B06" w:rsidRPr="005175DC">
              <w:rPr>
                <w:rFonts w:ascii="Arial" w:hAnsi="Arial" w:cs="Arial"/>
              </w:rPr>
              <w:t>documento</w:t>
            </w:r>
            <w:r w:rsidR="0016437F" w:rsidRPr="005175DC">
              <w:rPr>
                <w:rFonts w:ascii="Arial" w:hAnsi="Arial" w:cs="Arial"/>
              </w:rPr>
              <w:t>s</w:t>
            </w:r>
            <w:r w:rsidR="00A62B06" w:rsidRPr="005175DC">
              <w:rPr>
                <w:rFonts w:ascii="Arial" w:hAnsi="Arial" w:cs="Arial"/>
              </w:rPr>
              <w:t xml:space="preserve"> </w:t>
            </w:r>
            <w:r w:rsidR="00345516" w:rsidRPr="005175DC">
              <w:rPr>
                <w:rFonts w:ascii="Arial" w:hAnsi="Arial" w:cs="Arial"/>
              </w:rPr>
              <w:t xml:space="preserve">a los </w:t>
            </w:r>
            <w:r w:rsidR="003B158B" w:rsidRPr="005175DC">
              <w:rPr>
                <w:rFonts w:ascii="Arial" w:hAnsi="Arial" w:cs="Arial"/>
              </w:rPr>
              <w:t>que se le</w:t>
            </w:r>
            <w:r w:rsidR="00345516" w:rsidRPr="005175DC">
              <w:rPr>
                <w:rFonts w:ascii="Arial" w:hAnsi="Arial" w:cs="Arial"/>
              </w:rPr>
              <w:t>s diligenciará</w:t>
            </w:r>
            <w:r w:rsidR="003B158B" w:rsidRPr="005175DC">
              <w:rPr>
                <w:rFonts w:ascii="Arial" w:hAnsi="Arial" w:cs="Arial"/>
              </w:rPr>
              <w:t xml:space="preserve"> el campo de</w:t>
            </w:r>
            <w:r w:rsidR="00A62B06" w:rsidRPr="005175DC">
              <w:rPr>
                <w:rFonts w:ascii="Arial" w:hAnsi="Arial" w:cs="Arial"/>
              </w:rPr>
              <w:t xml:space="preserve"> control </w:t>
            </w:r>
            <w:r w:rsidR="0016437F" w:rsidRPr="005175DC">
              <w:rPr>
                <w:rFonts w:ascii="Arial" w:hAnsi="Arial" w:cs="Arial"/>
              </w:rPr>
              <w:t xml:space="preserve">de </w:t>
            </w:r>
            <w:r w:rsidR="00A62B06" w:rsidRPr="005175DC">
              <w:rPr>
                <w:rFonts w:ascii="Arial" w:hAnsi="Arial" w:cs="Arial"/>
              </w:rPr>
              <w:t>cambios</w:t>
            </w:r>
            <w:r w:rsidR="00DA474F" w:rsidRPr="005175DC">
              <w:rPr>
                <w:rFonts w:ascii="Arial" w:hAnsi="Arial" w:cs="Arial"/>
              </w:rPr>
              <w:t xml:space="preserve">, </w:t>
            </w:r>
            <w:r w:rsidR="00345516" w:rsidRPr="005175DC">
              <w:rPr>
                <w:rFonts w:ascii="Arial" w:hAnsi="Arial" w:cs="Arial"/>
              </w:rPr>
              <w:t>son:</w:t>
            </w:r>
            <w:r w:rsidR="00DA474F" w:rsidRPr="005175DC">
              <w:rPr>
                <w:rFonts w:ascii="Arial" w:hAnsi="Arial" w:cs="Arial"/>
              </w:rPr>
              <w:t xml:space="preserve"> manuales</w:t>
            </w:r>
            <w:r w:rsidR="00345516" w:rsidRPr="005175DC">
              <w:rPr>
                <w:rFonts w:ascii="Arial" w:hAnsi="Arial" w:cs="Arial"/>
              </w:rPr>
              <w:t>, guías, procedimientos y</w:t>
            </w:r>
            <w:r w:rsidR="00DA474F" w:rsidRPr="005175DC">
              <w:rPr>
                <w:rFonts w:ascii="Arial" w:hAnsi="Arial" w:cs="Arial"/>
              </w:rPr>
              <w:t xml:space="preserve"> </w:t>
            </w:r>
            <w:r w:rsidR="00637285" w:rsidRPr="005175DC">
              <w:rPr>
                <w:rFonts w:ascii="Arial" w:hAnsi="Arial" w:cs="Arial"/>
              </w:rPr>
              <w:t>caracterizaciones</w:t>
            </w:r>
            <w:r w:rsidR="00345516" w:rsidRPr="005175DC">
              <w:rPr>
                <w:rFonts w:ascii="Arial" w:hAnsi="Arial" w:cs="Arial"/>
              </w:rPr>
              <w:t>,</w:t>
            </w:r>
            <w:r w:rsidR="00637285" w:rsidRPr="005175DC">
              <w:rPr>
                <w:rFonts w:ascii="Arial" w:hAnsi="Arial" w:cs="Arial"/>
              </w:rPr>
              <w:t xml:space="preserve"> </w:t>
            </w:r>
            <w:r w:rsidR="00651FD3" w:rsidRPr="005175DC">
              <w:rPr>
                <w:rFonts w:ascii="Arial" w:hAnsi="Arial" w:cs="Arial"/>
              </w:rPr>
              <w:t>é</w:t>
            </w:r>
            <w:r w:rsidR="00345516" w:rsidRPr="005175DC">
              <w:rPr>
                <w:rFonts w:ascii="Arial" w:hAnsi="Arial" w:cs="Arial"/>
              </w:rPr>
              <w:t xml:space="preserve">ste campo se incluirá en la parte final del </w:t>
            </w:r>
            <w:r w:rsidR="00DA474F" w:rsidRPr="005175DC">
              <w:rPr>
                <w:rFonts w:ascii="Arial" w:hAnsi="Arial" w:cs="Arial"/>
              </w:rPr>
              <w:t>documento</w:t>
            </w:r>
            <w:r w:rsidR="0016437F" w:rsidRPr="005175DC">
              <w:rPr>
                <w:rFonts w:ascii="Arial" w:hAnsi="Arial" w:cs="Arial"/>
              </w:rPr>
              <w:t>.</w:t>
            </w:r>
            <w:r w:rsidR="00DA474F" w:rsidRPr="005175DC">
              <w:rPr>
                <w:rFonts w:ascii="Arial" w:hAnsi="Arial" w:cs="Arial"/>
              </w:rPr>
              <w:t xml:space="preserve"> </w:t>
            </w:r>
            <w:r w:rsidR="0016437F" w:rsidRPr="005175DC">
              <w:rPr>
                <w:rFonts w:ascii="Arial" w:hAnsi="Arial" w:cs="Arial"/>
              </w:rPr>
              <w:t>S</w:t>
            </w:r>
            <w:r w:rsidR="00DA474F" w:rsidRPr="005175DC">
              <w:rPr>
                <w:rFonts w:ascii="Arial" w:hAnsi="Arial" w:cs="Arial"/>
              </w:rPr>
              <w:t xml:space="preserve">u estructura es la siguiente: </w:t>
            </w:r>
          </w:p>
          <w:p w14:paraId="039E3F4F" w14:textId="77777777" w:rsidR="00880981" w:rsidRPr="005175DC" w:rsidRDefault="00880981" w:rsidP="005175DC">
            <w:pPr>
              <w:autoSpaceDE w:val="0"/>
              <w:autoSpaceDN w:val="0"/>
              <w:adjustRightInd w:val="0"/>
              <w:spacing w:after="0" w:line="240" w:lineRule="auto"/>
              <w:rPr>
                <w:rFonts w:ascii="Arial" w:hAnsi="Arial" w:cs="Arial"/>
              </w:rPr>
            </w:pPr>
          </w:p>
          <w:p w14:paraId="68EF7E42" w14:textId="77777777" w:rsidR="00880981" w:rsidRPr="005175DC" w:rsidRDefault="00880981" w:rsidP="005175DC">
            <w:pPr>
              <w:autoSpaceDE w:val="0"/>
              <w:autoSpaceDN w:val="0"/>
              <w:adjustRightInd w:val="0"/>
              <w:spacing w:after="0" w:line="240" w:lineRule="auto"/>
              <w:jc w:val="center"/>
              <w:rPr>
                <w:rFonts w:ascii="Arial" w:hAnsi="Arial" w:cs="Arial"/>
                <w:noProof/>
              </w:rPr>
            </w:pPr>
          </w:p>
          <w:p w14:paraId="46CB8B88" w14:textId="77777777" w:rsidR="003B158B" w:rsidRPr="005175DC" w:rsidRDefault="003B158B" w:rsidP="005175DC">
            <w:pPr>
              <w:autoSpaceDE w:val="0"/>
              <w:autoSpaceDN w:val="0"/>
              <w:adjustRightInd w:val="0"/>
              <w:spacing w:after="0" w:line="240" w:lineRule="auto"/>
              <w:jc w:val="center"/>
              <w:rPr>
                <w:rFonts w:ascii="Arial" w:hAnsi="Arial" w:cs="Arial"/>
                <w:noProof/>
              </w:rPr>
            </w:pPr>
            <w:r w:rsidRPr="005175DC">
              <w:rPr>
                <w:rFonts w:ascii="Arial" w:hAnsi="Arial" w:cs="Arial"/>
              </w:rPr>
              <w:object w:dxaOrig="11115" w:dyaOrig="2325" w14:anchorId="4EB890F0">
                <v:shape id="_x0000_i1028" type="#_x0000_t75" style="width:555pt;height:115.5pt" o:ole="">
                  <v:imagedata r:id="rId18" o:title=""/>
                </v:shape>
                <o:OLEObject Type="Embed" ProgID="PBrush" ShapeID="_x0000_i1028" DrawAspect="Content" ObjectID="_1593928019" r:id="rId19"/>
              </w:object>
            </w:r>
          </w:p>
          <w:p w14:paraId="09B4CD48" w14:textId="77777777" w:rsidR="00880981" w:rsidRPr="005175DC" w:rsidRDefault="00880981" w:rsidP="005175DC">
            <w:pPr>
              <w:autoSpaceDE w:val="0"/>
              <w:autoSpaceDN w:val="0"/>
              <w:adjustRightInd w:val="0"/>
              <w:spacing w:after="0" w:line="240" w:lineRule="auto"/>
              <w:rPr>
                <w:rFonts w:ascii="Arial" w:hAnsi="Arial" w:cs="Arial"/>
              </w:rPr>
            </w:pPr>
          </w:p>
          <w:p w14:paraId="7833F3B5" w14:textId="77777777" w:rsidR="00880981" w:rsidRPr="005175DC" w:rsidRDefault="00EF4E01" w:rsidP="005175DC">
            <w:pPr>
              <w:autoSpaceDE w:val="0"/>
              <w:autoSpaceDN w:val="0"/>
              <w:adjustRightInd w:val="0"/>
              <w:spacing w:after="0" w:line="240" w:lineRule="auto"/>
              <w:ind w:left="596" w:hanging="596"/>
              <w:jc w:val="both"/>
              <w:rPr>
                <w:rFonts w:ascii="Arial" w:hAnsi="Arial" w:cs="Arial"/>
              </w:rPr>
            </w:pPr>
            <w:r w:rsidRPr="005175DC">
              <w:rPr>
                <w:rFonts w:ascii="Arial" w:hAnsi="Arial" w:cs="Arial"/>
              </w:rPr>
              <w:lastRenderedPageBreak/>
              <w:t>13</w:t>
            </w:r>
            <w:r w:rsidR="00324517" w:rsidRPr="005175DC">
              <w:rPr>
                <w:rFonts w:ascii="Arial" w:hAnsi="Arial" w:cs="Arial"/>
              </w:rPr>
              <w:t>.</w:t>
            </w:r>
            <w:r w:rsidR="00F208FB" w:rsidRPr="005175DC">
              <w:rPr>
                <w:rFonts w:ascii="Arial" w:hAnsi="Arial" w:cs="Arial"/>
              </w:rPr>
              <w:t>8</w:t>
            </w:r>
            <w:r w:rsidR="00DA474F" w:rsidRPr="005175DC">
              <w:rPr>
                <w:rFonts w:ascii="Arial" w:hAnsi="Arial" w:cs="Arial"/>
              </w:rPr>
              <w:t xml:space="preserve">- </w:t>
            </w:r>
            <w:r w:rsidR="00886F99" w:rsidRPr="005175DC">
              <w:rPr>
                <w:rFonts w:ascii="Arial" w:hAnsi="Arial" w:cs="Arial"/>
              </w:rPr>
              <w:t>Registro: l</w:t>
            </w:r>
            <w:r w:rsidR="008F2574" w:rsidRPr="005175DC">
              <w:rPr>
                <w:rFonts w:ascii="Arial" w:hAnsi="Arial" w:cs="Arial"/>
              </w:rPr>
              <w:t>os registros tendrán la misma codifica</w:t>
            </w:r>
            <w:r w:rsidR="009A7D27" w:rsidRPr="005175DC">
              <w:rPr>
                <w:rFonts w:ascii="Arial" w:hAnsi="Arial" w:cs="Arial"/>
              </w:rPr>
              <w:t>ción de los documentos que le dan</w:t>
            </w:r>
            <w:r w:rsidR="008F2574" w:rsidRPr="005175DC">
              <w:rPr>
                <w:rFonts w:ascii="Arial" w:hAnsi="Arial" w:cs="Arial"/>
              </w:rPr>
              <w:t xml:space="preserve"> origen</w:t>
            </w:r>
            <w:r w:rsidR="0064544E" w:rsidRPr="005175DC">
              <w:rPr>
                <w:rFonts w:ascii="Arial" w:hAnsi="Arial" w:cs="Arial"/>
              </w:rPr>
              <w:t xml:space="preserve">. Para </w:t>
            </w:r>
            <w:r w:rsidR="00426320" w:rsidRPr="005175DC">
              <w:rPr>
                <w:rFonts w:ascii="Arial" w:hAnsi="Arial" w:cs="Arial"/>
              </w:rPr>
              <w:t xml:space="preserve">el control de </w:t>
            </w:r>
            <w:r w:rsidR="0064544E" w:rsidRPr="005175DC">
              <w:rPr>
                <w:rFonts w:ascii="Arial" w:hAnsi="Arial" w:cs="Arial"/>
              </w:rPr>
              <w:t>estos se deberá</w:t>
            </w:r>
            <w:r w:rsidR="00426320" w:rsidRPr="005175DC">
              <w:rPr>
                <w:rFonts w:ascii="Arial" w:hAnsi="Arial" w:cs="Arial"/>
              </w:rPr>
              <w:t xml:space="preserve"> </w:t>
            </w:r>
            <w:r w:rsidR="0064544E" w:rsidRPr="005175DC">
              <w:rPr>
                <w:rFonts w:ascii="Arial" w:hAnsi="Arial" w:cs="Arial"/>
              </w:rPr>
              <w:t>tener en cuenta</w:t>
            </w:r>
            <w:r w:rsidR="00426320" w:rsidRPr="005175DC">
              <w:rPr>
                <w:rFonts w:ascii="Arial" w:hAnsi="Arial" w:cs="Arial"/>
              </w:rPr>
              <w:t xml:space="preserve"> lo</w:t>
            </w:r>
            <w:r w:rsidR="0064544E" w:rsidRPr="005175DC">
              <w:rPr>
                <w:rFonts w:ascii="Arial" w:hAnsi="Arial" w:cs="Arial"/>
              </w:rPr>
              <w:t xml:space="preserve"> establecido en las Tablas de Retención Documental y en la Guía de Organización de Archivos de G</w:t>
            </w:r>
            <w:r w:rsidR="00426320" w:rsidRPr="005175DC">
              <w:rPr>
                <w:rFonts w:ascii="Arial" w:hAnsi="Arial" w:cs="Arial"/>
              </w:rPr>
              <w:t>estión, código GDGU01.</w:t>
            </w:r>
            <w:r w:rsidR="0064544E" w:rsidRPr="005175DC">
              <w:rPr>
                <w:rFonts w:ascii="Arial" w:hAnsi="Arial" w:cs="Arial"/>
              </w:rPr>
              <w:t xml:space="preserve"> Adicionalmente, la organización, custodia, almacenamiento y acceso a los registros, sin importar su naturaleza (físico, digital o electrónico), seguirán los lineamientos de los procedimientos del Proceso de Administración de la Gestión Documental.</w:t>
            </w:r>
          </w:p>
          <w:p w14:paraId="7C195B90" w14:textId="77777777" w:rsidR="00880981" w:rsidRPr="005175DC" w:rsidRDefault="00880981" w:rsidP="005175DC">
            <w:pPr>
              <w:autoSpaceDE w:val="0"/>
              <w:autoSpaceDN w:val="0"/>
              <w:adjustRightInd w:val="0"/>
              <w:spacing w:after="0" w:line="240" w:lineRule="auto"/>
              <w:rPr>
                <w:rFonts w:ascii="Arial" w:hAnsi="Arial" w:cs="Arial"/>
              </w:rPr>
            </w:pPr>
          </w:p>
          <w:p w14:paraId="73DAAA68" w14:textId="77777777" w:rsidR="00EE094B" w:rsidRPr="005175DC" w:rsidRDefault="00EF4E01" w:rsidP="005175DC">
            <w:pPr>
              <w:autoSpaceDE w:val="0"/>
              <w:autoSpaceDN w:val="0"/>
              <w:adjustRightInd w:val="0"/>
              <w:spacing w:after="0" w:line="240" w:lineRule="auto"/>
              <w:ind w:left="567" w:hanging="567"/>
              <w:jc w:val="both"/>
              <w:rPr>
                <w:rFonts w:ascii="Arial" w:hAnsi="Arial" w:cs="Arial"/>
                <w:color w:val="000000"/>
              </w:rPr>
            </w:pPr>
            <w:r w:rsidRPr="005175DC">
              <w:rPr>
                <w:rFonts w:ascii="Arial" w:hAnsi="Arial" w:cs="Arial"/>
              </w:rPr>
              <w:t>13</w:t>
            </w:r>
            <w:r w:rsidR="00324517" w:rsidRPr="005175DC">
              <w:rPr>
                <w:rFonts w:ascii="Arial" w:hAnsi="Arial" w:cs="Arial"/>
              </w:rPr>
              <w:t>.</w:t>
            </w:r>
            <w:r w:rsidR="00F208FB" w:rsidRPr="005175DC">
              <w:rPr>
                <w:rFonts w:ascii="Arial" w:hAnsi="Arial" w:cs="Arial"/>
              </w:rPr>
              <w:t>9</w:t>
            </w:r>
            <w:r w:rsidR="00EE094B" w:rsidRPr="005175DC">
              <w:rPr>
                <w:rFonts w:ascii="Arial" w:hAnsi="Arial" w:cs="Arial"/>
              </w:rPr>
              <w:t xml:space="preserve">- </w:t>
            </w:r>
            <w:r w:rsidR="00EE094B" w:rsidRPr="005175DC">
              <w:rPr>
                <w:rFonts w:ascii="Arial" w:hAnsi="Arial" w:cs="Arial"/>
                <w:bCs/>
                <w:color w:val="000000"/>
              </w:rPr>
              <w:t xml:space="preserve">Formato </w:t>
            </w:r>
            <w:r w:rsidR="009364CB" w:rsidRPr="005175DC">
              <w:rPr>
                <w:rFonts w:ascii="Arial" w:hAnsi="Arial" w:cs="Arial"/>
                <w:bCs/>
                <w:color w:val="000000"/>
              </w:rPr>
              <w:t>L</w:t>
            </w:r>
            <w:r w:rsidR="00EE094B" w:rsidRPr="005175DC">
              <w:rPr>
                <w:rFonts w:ascii="Arial" w:hAnsi="Arial" w:cs="Arial"/>
                <w:bCs/>
                <w:color w:val="000000"/>
              </w:rPr>
              <w:t>ibre</w:t>
            </w:r>
            <w:r w:rsidR="00886F99" w:rsidRPr="005175DC">
              <w:rPr>
                <w:rFonts w:ascii="Arial" w:hAnsi="Arial" w:cs="Arial"/>
                <w:color w:val="000000"/>
              </w:rPr>
              <w:t>: d</w:t>
            </w:r>
            <w:r w:rsidR="00EE094B" w:rsidRPr="005175DC">
              <w:rPr>
                <w:rFonts w:ascii="Arial" w:hAnsi="Arial" w:cs="Arial"/>
                <w:color w:val="000000"/>
              </w:rPr>
              <w:t xml:space="preserve">ocumento creado cuando la actividad desarrollada no permite definir con certeza una estructura estandarizada de contenido para evidenciar su cumplimiento, se sugiere que como mínimo posea: Descripción de la actividad, participantes y fecha, esto </w:t>
            </w:r>
            <w:r w:rsidR="0055165B" w:rsidRPr="005175DC">
              <w:rPr>
                <w:rFonts w:ascii="Arial" w:hAnsi="Arial" w:cs="Arial"/>
                <w:color w:val="000000"/>
              </w:rPr>
              <w:t xml:space="preserve">se </w:t>
            </w:r>
            <w:r w:rsidR="00EE094B" w:rsidRPr="005175DC">
              <w:rPr>
                <w:rFonts w:ascii="Arial" w:hAnsi="Arial" w:cs="Arial"/>
                <w:color w:val="000000"/>
              </w:rPr>
              <w:t>aplicar</w:t>
            </w:r>
            <w:r w:rsidR="00AC2A57" w:rsidRPr="005175DC">
              <w:rPr>
                <w:rFonts w:ascii="Arial" w:hAnsi="Arial" w:cs="Arial"/>
                <w:color w:val="000000"/>
              </w:rPr>
              <w:t>á</w:t>
            </w:r>
            <w:r w:rsidR="00EE094B" w:rsidRPr="005175DC">
              <w:rPr>
                <w:rFonts w:ascii="Arial" w:hAnsi="Arial" w:cs="Arial"/>
                <w:color w:val="000000"/>
              </w:rPr>
              <w:t xml:space="preserve"> en especial para los documentos magnéticos</w:t>
            </w:r>
            <w:r w:rsidR="00202E9B" w:rsidRPr="005175DC">
              <w:rPr>
                <w:rFonts w:ascii="Arial" w:hAnsi="Arial" w:cs="Arial"/>
                <w:color w:val="000000"/>
              </w:rPr>
              <w:t>.</w:t>
            </w:r>
          </w:p>
          <w:p w14:paraId="26C844CE" w14:textId="77777777" w:rsidR="00F208FB" w:rsidRPr="005175DC" w:rsidRDefault="00F208FB" w:rsidP="005175DC">
            <w:pPr>
              <w:autoSpaceDE w:val="0"/>
              <w:autoSpaceDN w:val="0"/>
              <w:adjustRightInd w:val="0"/>
              <w:spacing w:after="0" w:line="240" w:lineRule="auto"/>
              <w:ind w:left="567" w:hanging="567"/>
              <w:jc w:val="both"/>
              <w:rPr>
                <w:rFonts w:ascii="Arial" w:hAnsi="Arial" w:cs="Arial"/>
                <w:color w:val="000000"/>
              </w:rPr>
            </w:pPr>
          </w:p>
          <w:p w14:paraId="6C045166" w14:textId="77777777" w:rsidR="00880981" w:rsidRPr="005175DC" w:rsidRDefault="00EF4E01" w:rsidP="005175DC">
            <w:pPr>
              <w:autoSpaceDE w:val="0"/>
              <w:autoSpaceDN w:val="0"/>
              <w:adjustRightInd w:val="0"/>
              <w:spacing w:after="0" w:line="240" w:lineRule="auto"/>
              <w:ind w:left="567" w:hanging="567"/>
              <w:jc w:val="both"/>
              <w:rPr>
                <w:rFonts w:ascii="Arial" w:hAnsi="Arial" w:cs="Arial"/>
                <w:color w:val="000000"/>
              </w:rPr>
            </w:pPr>
            <w:r w:rsidRPr="005175DC">
              <w:rPr>
                <w:rFonts w:ascii="Arial" w:hAnsi="Arial" w:cs="Arial"/>
              </w:rPr>
              <w:t>13</w:t>
            </w:r>
            <w:r w:rsidR="00F208FB" w:rsidRPr="005175DC">
              <w:rPr>
                <w:rFonts w:ascii="Arial" w:hAnsi="Arial" w:cs="Arial"/>
              </w:rPr>
              <w:t>.</w:t>
            </w:r>
            <w:r w:rsidR="00F208FB" w:rsidRPr="005175DC">
              <w:rPr>
                <w:rFonts w:ascii="Arial" w:hAnsi="Arial" w:cs="Arial"/>
                <w:color w:val="000000"/>
              </w:rPr>
              <w:t>1</w:t>
            </w:r>
            <w:r w:rsidR="00F1042D" w:rsidRPr="005175DC">
              <w:rPr>
                <w:rFonts w:ascii="Arial" w:hAnsi="Arial" w:cs="Arial"/>
                <w:color w:val="000000"/>
              </w:rPr>
              <w:t>0</w:t>
            </w:r>
            <w:r w:rsidR="00F208FB" w:rsidRPr="005175DC">
              <w:rPr>
                <w:rFonts w:ascii="Arial" w:hAnsi="Arial" w:cs="Arial"/>
                <w:color w:val="000000"/>
              </w:rPr>
              <w:t xml:space="preserve">- Estructura de los documentos: </w:t>
            </w:r>
            <w:r w:rsidR="00886F99" w:rsidRPr="005175DC">
              <w:rPr>
                <w:rFonts w:ascii="Arial" w:hAnsi="Arial" w:cs="Arial"/>
                <w:color w:val="000000"/>
              </w:rPr>
              <w:t>l</w:t>
            </w:r>
            <w:r w:rsidR="00B13078" w:rsidRPr="005175DC">
              <w:rPr>
                <w:rFonts w:ascii="Arial" w:hAnsi="Arial" w:cs="Arial"/>
                <w:color w:val="000000"/>
              </w:rPr>
              <w:t xml:space="preserve">os documentos en lo posible presentarán una estructura uniforme, </w:t>
            </w:r>
            <w:r w:rsidR="008308D5" w:rsidRPr="005175DC">
              <w:rPr>
                <w:rFonts w:ascii="Arial" w:hAnsi="Arial" w:cs="Arial"/>
                <w:color w:val="000000"/>
              </w:rPr>
              <w:t>salvo aquellos que por alguna orientación especial o reglamentación espec</w:t>
            </w:r>
            <w:r w:rsidR="009364CB" w:rsidRPr="005175DC">
              <w:rPr>
                <w:rFonts w:ascii="Arial" w:hAnsi="Arial" w:cs="Arial"/>
                <w:color w:val="000000"/>
              </w:rPr>
              <w:t>í</w:t>
            </w:r>
            <w:r w:rsidR="008308D5" w:rsidRPr="005175DC">
              <w:rPr>
                <w:rFonts w:ascii="Arial" w:hAnsi="Arial" w:cs="Arial"/>
                <w:color w:val="000000"/>
              </w:rPr>
              <w:t>fica</w:t>
            </w:r>
            <w:r w:rsidR="00826FAC" w:rsidRPr="005175DC">
              <w:rPr>
                <w:rFonts w:ascii="Arial" w:hAnsi="Arial" w:cs="Arial"/>
                <w:color w:val="000000"/>
              </w:rPr>
              <w:t xml:space="preserve"> establezca una</w:t>
            </w:r>
            <w:r w:rsidR="009364CB" w:rsidRPr="005175DC">
              <w:rPr>
                <w:rFonts w:ascii="Arial" w:hAnsi="Arial" w:cs="Arial"/>
                <w:color w:val="000000"/>
              </w:rPr>
              <w:t>.</w:t>
            </w:r>
            <w:r w:rsidR="00826FAC" w:rsidRPr="005175DC">
              <w:rPr>
                <w:rFonts w:ascii="Arial" w:hAnsi="Arial" w:cs="Arial"/>
                <w:color w:val="000000"/>
              </w:rPr>
              <w:t xml:space="preserve"> </w:t>
            </w:r>
            <w:r w:rsidR="009364CB" w:rsidRPr="005175DC">
              <w:rPr>
                <w:rFonts w:ascii="Arial" w:hAnsi="Arial" w:cs="Arial"/>
                <w:color w:val="000000"/>
              </w:rPr>
              <w:t>D</w:t>
            </w:r>
            <w:r w:rsidR="00826FAC" w:rsidRPr="005175DC">
              <w:rPr>
                <w:rFonts w:ascii="Arial" w:hAnsi="Arial" w:cs="Arial"/>
                <w:color w:val="000000"/>
              </w:rPr>
              <w:t>e acuerdo con la estructura documental, se pla</w:t>
            </w:r>
            <w:r w:rsidR="002F45F7" w:rsidRPr="005175DC">
              <w:rPr>
                <w:rFonts w:ascii="Arial" w:hAnsi="Arial" w:cs="Arial"/>
                <w:color w:val="000000"/>
              </w:rPr>
              <w:t>n</w:t>
            </w:r>
            <w:r w:rsidR="00826FAC" w:rsidRPr="005175DC">
              <w:rPr>
                <w:rFonts w:ascii="Arial" w:hAnsi="Arial" w:cs="Arial"/>
                <w:color w:val="000000"/>
              </w:rPr>
              <w:t xml:space="preserve">tea </w:t>
            </w:r>
            <w:r w:rsidR="00B02806" w:rsidRPr="005175DC">
              <w:rPr>
                <w:rFonts w:ascii="Arial" w:hAnsi="Arial" w:cs="Arial"/>
                <w:color w:val="000000"/>
              </w:rPr>
              <w:t>la siguiente política</w:t>
            </w:r>
            <w:r w:rsidR="00826FAC" w:rsidRPr="005175DC">
              <w:rPr>
                <w:rFonts w:ascii="Arial" w:hAnsi="Arial" w:cs="Arial"/>
                <w:color w:val="000000"/>
              </w:rPr>
              <w:t xml:space="preserve"> de operación de estructura:</w:t>
            </w:r>
          </w:p>
          <w:p w14:paraId="7CB3A997" w14:textId="77777777" w:rsidR="00826FAC" w:rsidRPr="005175DC" w:rsidRDefault="00826FAC" w:rsidP="005175DC">
            <w:pPr>
              <w:autoSpaceDE w:val="0"/>
              <w:autoSpaceDN w:val="0"/>
              <w:adjustRightInd w:val="0"/>
              <w:spacing w:after="0" w:line="240" w:lineRule="auto"/>
              <w:ind w:left="567" w:hanging="567"/>
              <w:jc w:val="both"/>
              <w:rPr>
                <w:rFonts w:ascii="Arial" w:hAnsi="Arial" w:cs="Arial"/>
                <w:b/>
                <w:color w:val="000000"/>
              </w:rPr>
            </w:pPr>
          </w:p>
          <w:p w14:paraId="137E09A8" w14:textId="77777777" w:rsidR="00826FAC" w:rsidRPr="00A12531" w:rsidRDefault="00826FAC" w:rsidP="005175DC">
            <w:pPr>
              <w:pStyle w:val="Prrafodelista"/>
              <w:numPr>
                <w:ilvl w:val="0"/>
                <w:numId w:val="5"/>
              </w:numPr>
              <w:autoSpaceDE w:val="0"/>
              <w:autoSpaceDN w:val="0"/>
              <w:adjustRightInd w:val="0"/>
              <w:spacing w:after="0" w:line="240" w:lineRule="auto"/>
              <w:jc w:val="both"/>
              <w:rPr>
                <w:rFonts w:ascii="Arial" w:hAnsi="Arial" w:cs="Arial"/>
                <w:color w:val="000000" w:themeColor="text1"/>
              </w:rPr>
            </w:pPr>
            <w:r w:rsidRPr="00A12531">
              <w:rPr>
                <w:rFonts w:ascii="Arial" w:hAnsi="Arial" w:cs="Arial"/>
                <w:b/>
                <w:color w:val="000000" w:themeColor="text1"/>
              </w:rPr>
              <w:t>Manuales</w:t>
            </w:r>
            <w:r w:rsidR="00D94F01" w:rsidRPr="00A12531">
              <w:rPr>
                <w:rFonts w:ascii="Arial" w:hAnsi="Arial" w:cs="Arial"/>
                <w:b/>
                <w:color w:val="000000" w:themeColor="text1"/>
              </w:rPr>
              <w:t xml:space="preserve"> y Metodologías</w:t>
            </w:r>
            <w:r w:rsidR="00AD7D66" w:rsidRPr="00A12531">
              <w:rPr>
                <w:rFonts w:ascii="Arial" w:hAnsi="Arial" w:cs="Arial"/>
                <w:b/>
                <w:color w:val="000000" w:themeColor="text1"/>
              </w:rPr>
              <w:t xml:space="preserve">: </w:t>
            </w:r>
            <w:r w:rsidR="00AD7D66" w:rsidRPr="00A12531">
              <w:rPr>
                <w:rFonts w:ascii="Arial" w:hAnsi="Arial" w:cs="Arial"/>
                <w:color w:val="000000" w:themeColor="text1"/>
              </w:rPr>
              <w:t>Llevarán la siguiente estructura</w:t>
            </w:r>
          </w:p>
          <w:p w14:paraId="654538FD" w14:textId="77777777" w:rsidR="00B13078" w:rsidRPr="005175DC" w:rsidRDefault="00B13078" w:rsidP="005175DC">
            <w:pPr>
              <w:autoSpaceDE w:val="0"/>
              <w:autoSpaceDN w:val="0"/>
              <w:adjustRightInd w:val="0"/>
              <w:spacing w:after="0" w:line="240" w:lineRule="auto"/>
              <w:rPr>
                <w:rFonts w:ascii="Arial" w:hAnsi="Arial" w:cs="Arial"/>
                <w:b/>
                <w:bCs/>
              </w:rPr>
            </w:pPr>
          </w:p>
          <w:p w14:paraId="2BA81C46" w14:textId="77777777" w:rsidR="00130C8C" w:rsidRPr="00A12531" w:rsidRDefault="00B13078" w:rsidP="005175DC">
            <w:pPr>
              <w:pStyle w:val="Prrafodelista"/>
              <w:numPr>
                <w:ilvl w:val="0"/>
                <w:numId w:val="6"/>
              </w:numPr>
              <w:autoSpaceDE w:val="0"/>
              <w:autoSpaceDN w:val="0"/>
              <w:adjustRightInd w:val="0"/>
              <w:spacing w:after="0" w:line="240" w:lineRule="auto"/>
              <w:ind w:left="1560" w:hanging="284"/>
              <w:jc w:val="both"/>
              <w:rPr>
                <w:rFonts w:ascii="Arial" w:hAnsi="Arial" w:cs="Arial"/>
                <w:color w:val="000000" w:themeColor="text1"/>
              </w:rPr>
            </w:pPr>
            <w:r w:rsidRPr="00A12531">
              <w:rPr>
                <w:rFonts w:ascii="Arial" w:hAnsi="Arial" w:cs="Arial"/>
                <w:b/>
                <w:bCs/>
                <w:color w:val="000000" w:themeColor="text1"/>
              </w:rPr>
              <w:t xml:space="preserve">Objetivo: </w:t>
            </w:r>
            <w:r w:rsidR="00886F99" w:rsidRPr="00A12531">
              <w:rPr>
                <w:rFonts w:ascii="Arial" w:hAnsi="Arial" w:cs="Arial"/>
                <w:color w:val="000000" w:themeColor="text1"/>
              </w:rPr>
              <w:t>s</w:t>
            </w:r>
            <w:r w:rsidRPr="00A12531">
              <w:rPr>
                <w:rFonts w:ascii="Arial" w:hAnsi="Arial" w:cs="Arial"/>
                <w:color w:val="000000" w:themeColor="text1"/>
              </w:rPr>
              <w:t>e</w:t>
            </w:r>
            <w:r w:rsidR="00130C8C" w:rsidRPr="00A12531">
              <w:rPr>
                <w:rFonts w:ascii="Arial" w:hAnsi="Arial" w:cs="Arial"/>
                <w:color w:val="000000" w:themeColor="text1"/>
              </w:rPr>
              <w:t xml:space="preserve"> relaciona el propósito para el diseño e implementación</w:t>
            </w:r>
            <w:r w:rsidRPr="00A12531">
              <w:rPr>
                <w:rFonts w:ascii="Arial" w:hAnsi="Arial" w:cs="Arial"/>
                <w:color w:val="000000" w:themeColor="text1"/>
              </w:rPr>
              <w:t xml:space="preserve"> </w:t>
            </w:r>
            <w:r w:rsidR="00130C8C" w:rsidRPr="00A12531">
              <w:rPr>
                <w:rFonts w:ascii="Arial" w:hAnsi="Arial" w:cs="Arial"/>
                <w:color w:val="000000" w:themeColor="text1"/>
              </w:rPr>
              <w:t>d</w:t>
            </w:r>
            <w:r w:rsidRPr="00A12531">
              <w:rPr>
                <w:rFonts w:ascii="Arial" w:hAnsi="Arial" w:cs="Arial"/>
                <w:color w:val="000000" w:themeColor="text1"/>
              </w:rPr>
              <w:t>el manual</w:t>
            </w:r>
            <w:r w:rsidR="00D94F01" w:rsidRPr="00A12531">
              <w:rPr>
                <w:rFonts w:ascii="Arial" w:hAnsi="Arial" w:cs="Arial"/>
                <w:color w:val="000000" w:themeColor="text1"/>
              </w:rPr>
              <w:t xml:space="preserve"> / metodología</w:t>
            </w:r>
            <w:r w:rsidRPr="00A12531">
              <w:rPr>
                <w:rFonts w:ascii="Arial" w:hAnsi="Arial" w:cs="Arial"/>
                <w:color w:val="000000" w:themeColor="text1"/>
              </w:rPr>
              <w:t xml:space="preserve">. </w:t>
            </w:r>
          </w:p>
          <w:p w14:paraId="6B518584" w14:textId="77777777" w:rsidR="00B13078" w:rsidRPr="00A12531" w:rsidRDefault="00B13078" w:rsidP="005175DC">
            <w:pPr>
              <w:pStyle w:val="Prrafodelista"/>
              <w:numPr>
                <w:ilvl w:val="0"/>
                <w:numId w:val="6"/>
              </w:numPr>
              <w:autoSpaceDE w:val="0"/>
              <w:autoSpaceDN w:val="0"/>
              <w:adjustRightInd w:val="0"/>
              <w:spacing w:after="0" w:line="240" w:lineRule="auto"/>
              <w:ind w:left="1560" w:hanging="284"/>
              <w:jc w:val="both"/>
              <w:rPr>
                <w:rFonts w:ascii="Arial" w:hAnsi="Arial" w:cs="Arial"/>
                <w:color w:val="000000" w:themeColor="text1"/>
              </w:rPr>
            </w:pPr>
            <w:r w:rsidRPr="00A12531">
              <w:rPr>
                <w:rFonts w:ascii="Arial" w:hAnsi="Arial" w:cs="Arial"/>
                <w:b/>
                <w:bCs/>
                <w:color w:val="000000" w:themeColor="text1"/>
              </w:rPr>
              <w:t xml:space="preserve">Alcance: </w:t>
            </w:r>
            <w:r w:rsidR="00886F99" w:rsidRPr="00A12531">
              <w:rPr>
                <w:rFonts w:ascii="Arial" w:hAnsi="Arial" w:cs="Arial"/>
                <w:color w:val="000000" w:themeColor="text1"/>
              </w:rPr>
              <w:t>s</w:t>
            </w:r>
            <w:r w:rsidR="002C413B" w:rsidRPr="00A12531">
              <w:rPr>
                <w:rFonts w:ascii="Arial" w:hAnsi="Arial" w:cs="Arial"/>
                <w:color w:val="000000" w:themeColor="text1"/>
              </w:rPr>
              <w:t>e refiere a</w:t>
            </w:r>
            <w:r w:rsidRPr="00A12531">
              <w:rPr>
                <w:rFonts w:ascii="Arial" w:hAnsi="Arial" w:cs="Arial"/>
                <w:color w:val="000000" w:themeColor="text1"/>
              </w:rPr>
              <w:t xml:space="preserve">l campo de aplicación del </w:t>
            </w:r>
            <w:r w:rsidR="002C413B" w:rsidRPr="00A12531">
              <w:rPr>
                <w:rFonts w:ascii="Arial" w:hAnsi="Arial" w:cs="Arial"/>
                <w:color w:val="000000" w:themeColor="text1"/>
              </w:rPr>
              <w:t>documento</w:t>
            </w:r>
            <w:r w:rsidRPr="00A12531">
              <w:rPr>
                <w:rFonts w:ascii="Arial" w:hAnsi="Arial" w:cs="Arial"/>
                <w:color w:val="000000" w:themeColor="text1"/>
              </w:rPr>
              <w:t xml:space="preserve">. </w:t>
            </w:r>
          </w:p>
          <w:p w14:paraId="317BFBDC" w14:textId="77777777" w:rsidR="00B13078" w:rsidRPr="005175DC" w:rsidRDefault="00B13078" w:rsidP="005175DC">
            <w:pPr>
              <w:pStyle w:val="Prrafodelista"/>
              <w:numPr>
                <w:ilvl w:val="0"/>
                <w:numId w:val="6"/>
              </w:numPr>
              <w:autoSpaceDE w:val="0"/>
              <w:autoSpaceDN w:val="0"/>
              <w:adjustRightInd w:val="0"/>
              <w:spacing w:after="0" w:line="240" w:lineRule="auto"/>
              <w:ind w:left="1560" w:hanging="284"/>
              <w:jc w:val="both"/>
              <w:rPr>
                <w:rFonts w:ascii="Arial" w:hAnsi="Arial" w:cs="Arial"/>
              </w:rPr>
            </w:pPr>
            <w:r w:rsidRPr="005175DC">
              <w:rPr>
                <w:rFonts w:ascii="Arial" w:hAnsi="Arial" w:cs="Arial"/>
                <w:b/>
                <w:bCs/>
              </w:rPr>
              <w:t xml:space="preserve">Definiciones: </w:t>
            </w:r>
            <w:r w:rsidR="00886F99" w:rsidRPr="005175DC">
              <w:rPr>
                <w:rFonts w:ascii="Arial" w:hAnsi="Arial" w:cs="Arial"/>
              </w:rPr>
              <w:t>c</w:t>
            </w:r>
            <w:r w:rsidRPr="005175DC">
              <w:rPr>
                <w:rFonts w:ascii="Arial" w:hAnsi="Arial" w:cs="Arial"/>
              </w:rPr>
              <w:t>orresponde al significado de aquellas palabras o conceptos específicos</w:t>
            </w:r>
            <w:r w:rsidR="007A2B10" w:rsidRPr="005175DC">
              <w:rPr>
                <w:rFonts w:ascii="Arial" w:hAnsi="Arial" w:cs="Arial"/>
              </w:rPr>
              <w:t xml:space="preserve"> </w:t>
            </w:r>
            <w:r w:rsidRPr="005175DC">
              <w:rPr>
                <w:rFonts w:ascii="Arial" w:hAnsi="Arial" w:cs="Arial"/>
              </w:rPr>
              <w:t>que están enunciados en la descripción del manual</w:t>
            </w:r>
            <w:r w:rsidR="00D94F01" w:rsidRPr="005175DC">
              <w:rPr>
                <w:rFonts w:ascii="Arial" w:hAnsi="Arial" w:cs="Arial"/>
              </w:rPr>
              <w:t xml:space="preserve"> </w:t>
            </w:r>
            <w:r w:rsidR="00D94F01" w:rsidRPr="00A12531">
              <w:rPr>
                <w:rFonts w:ascii="Arial" w:hAnsi="Arial" w:cs="Arial"/>
                <w:color w:val="000000" w:themeColor="text1"/>
              </w:rPr>
              <w:t>/ metodología</w:t>
            </w:r>
            <w:r w:rsidRPr="00A12531">
              <w:rPr>
                <w:rFonts w:ascii="Arial" w:hAnsi="Arial" w:cs="Arial"/>
                <w:color w:val="000000" w:themeColor="text1"/>
              </w:rPr>
              <w:t xml:space="preserve">, cuya interpretación </w:t>
            </w:r>
            <w:r w:rsidRPr="005175DC">
              <w:rPr>
                <w:rFonts w:ascii="Arial" w:hAnsi="Arial" w:cs="Arial"/>
              </w:rPr>
              <w:t>pueda presentar</w:t>
            </w:r>
            <w:r w:rsidR="003A62F7" w:rsidRPr="005175DC">
              <w:rPr>
                <w:rFonts w:ascii="Arial" w:hAnsi="Arial" w:cs="Arial"/>
              </w:rPr>
              <w:t xml:space="preserve"> </w:t>
            </w:r>
            <w:r w:rsidRPr="005175DC">
              <w:rPr>
                <w:rFonts w:ascii="Arial" w:hAnsi="Arial" w:cs="Arial"/>
              </w:rPr>
              <w:t>dificultades para quien lo ejecuta</w:t>
            </w:r>
            <w:r w:rsidR="007A2B10" w:rsidRPr="005175DC">
              <w:rPr>
                <w:rFonts w:ascii="Arial" w:hAnsi="Arial" w:cs="Arial"/>
              </w:rPr>
              <w:t>. Las definiciones estarán</w:t>
            </w:r>
            <w:r w:rsidRPr="005175DC">
              <w:rPr>
                <w:rFonts w:ascii="Arial" w:hAnsi="Arial" w:cs="Arial"/>
              </w:rPr>
              <w:t xml:space="preserve"> organizad</w:t>
            </w:r>
            <w:r w:rsidR="007A2B10" w:rsidRPr="005175DC">
              <w:rPr>
                <w:rFonts w:ascii="Arial" w:hAnsi="Arial" w:cs="Arial"/>
              </w:rPr>
              <w:t>as</w:t>
            </w:r>
            <w:r w:rsidRPr="005175DC">
              <w:rPr>
                <w:rFonts w:ascii="Arial" w:hAnsi="Arial" w:cs="Arial"/>
              </w:rPr>
              <w:t xml:space="preserve"> en orden alfabético. Igualmente</w:t>
            </w:r>
            <w:r w:rsidR="007A2B10" w:rsidRPr="005175DC">
              <w:rPr>
                <w:rFonts w:ascii="Arial" w:hAnsi="Arial" w:cs="Arial"/>
              </w:rPr>
              <w:t>,</w:t>
            </w:r>
            <w:r w:rsidRPr="005175DC">
              <w:rPr>
                <w:rFonts w:ascii="Arial" w:hAnsi="Arial" w:cs="Arial"/>
              </w:rPr>
              <w:t xml:space="preserve"> </w:t>
            </w:r>
            <w:r w:rsidR="002C413B" w:rsidRPr="005175DC">
              <w:rPr>
                <w:rFonts w:ascii="Arial" w:hAnsi="Arial" w:cs="Arial"/>
              </w:rPr>
              <w:t xml:space="preserve">se deben incluir </w:t>
            </w:r>
            <w:r w:rsidRPr="005175DC">
              <w:rPr>
                <w:rFonts w:ascii="Arial" w:hAnsi="Arial" w:cs="Arial"/>
              </w:rPr>
              <w:t>el</w:t>
            </w:r>
            <w:r w:rsidR="003A62F7" w:rsidRPr="005175DC">
              <w:rPr>
                <w:rFonts w:ascii="Arial" w:hAnsi="Arial" w:cs="Arial"/>
              </w:rPr>
              <w:t xml:space="preserve"> </w:t>
            </w:r>
            <w:r w:rsidRPr="005175DC">
              <w:rPr>
                <w:rFonts w:ascii="Arial" w:hAnsi="Arial" w:cs="Arial"/>
              </w:rPr>
              <w:t>significado de las siglas o abreviaturas.</w:t>
            </w:r>
          </w:p>
          <w:p w14:paraId="7C79F7C4" w14:textId="77777777" w:rsidR="00B13078" w:rsidRPr="00A12531" w:rsidRDefault="00B13078" w:rsidP="005175DC">
            <w:pPr>
              <w:pStyle w:val="Prrafodelista"/>
              <w:numPr>
                <w:ilvl w:val="0"/>
                <w:numId w:val="6"/>
              </w:numPr>
              <w:autoSpaceDE w:val="0"/>
              <w:autoSpaceDN w:val="0"/>
              <w:adjustRightInd w:val="0"/>
              <w:spacing w:after="0" w:line="240" w:lineRule="auto"/>
              <w:ind w:left="1560" w:hanging="284"/>
              <w:jc w:val="both"/>
              <w:rPr>
                <w:rFonts w:ascii="Arial" w:hAnsi="Arial" w:cs="Arial"/>
                <w:color w:val="000000" w:themeColor="text1"/>
              </w:rPr>
            </w:pPr>
            <w:r w:rsidRPr="00A12531">
              <w:rPr>
                <w:rFonts w:ascii="Arial" w:hAnsi="Arial" w:cs="Arial"/>
                <w:b/>
                <w:bCs/>
                <w:color w:val="000000" w:themeColor="text1"/>
              </w:rPr>
              <w:t>Descripción del manual</w:t>
            </w:r>
            <w:r w:rsidR="00D94F01" w:rsidRPr="00A12531">
              <w:rPr>
                <w:rFonts w:ascii="Arial" w:hAnsi="Arial" w:cs="Arial"/>
                <w:b/>
                <w:bCs/>
                <w:color w:val="000000" w:themeColor="text1"/>
              </w:rPr>
              <w:t xml:space="preserve"> / metodología</w:t>
            </w:r>
            <w:r w:rsidRPr="00A12531">
              <w:rPr>
                <w:rFonts w:ascii="Arial" w:hAnsi="Arial" w:cs="Arial"/>
                <w:b/>
                <w:bCs/>
                <w:color w:val="000000" w:themeColor="text1"/>
              </w:rPr>
              <w:t xml:space="preserve">: </w:t>
            </w:r>
            <w:r w:rsidR="00886F99" w:rsidRPr="00A12531">
              <w:rPr>
                <w:rFonts w:ascii="Arial" w:hAnsi="Arial" w:cs="Arial"/>
                <w:color w:val="000000" w:themeColor="text1"/>
              </w:rPr>
              <w:t>s</w:t>
            </w:r>
            <w:r w:rsidRPr="00A12531">
              <w:rPr>
                <w:rFonts w:ascii="Arial" w:hAnsi="Arial" w:cs="Arial"/>
                <w:color w:val="000000" w:themeColor="text1"/>
              </w:rPr>
              <w:t>e presenta el contenido desagregado del manual</w:t>
            </w:r>
            <w:r w:rsidR="0091605A" w:rsidRPr="00A12531">
              <w:rPr>
                <w:rFonts w:ascii="Arial" w:hAnsi="Arial" w:cs="Arial"/>
                <w:color w:val="000000" w:themeColor="text1"/>
              </w:rPr>
              <w:t xml:space="preserve"> / metodología</w:t>
            </w:r>
            <w:r w:rsidRPr="00A12531">
              <w:rPr>
                <w:rFonts w:ascii="Arial" w:hAnsi="Arial" w:cs="Arial"/>
                <w:color w:val="000000" w:themeColor="text1"/>
              </w:rPr>
              <w:t xml:space="preserve">, </w:t>
            </w:r>
            <w:r w:rsidR="0091605A" w:rsidRPr="00A12531">
              <w:rPr>
                <w:rFonts w:ascii="Arial" w:hAnsi="Arial" w:cs="Arial"/>
                <w:color w:val="000000" w:themeColor="text1"/>
              </w:rPr>
              <w:t>de acuerdo con</w:t>
            </w:r>
            <w:r w:rsidRPr="00A12531">
              <w:rPr>
                <w:rFonts w:ascii="Arial" w:hAnsi="Arial" w:cs="Arial"/>
                <w:color w:val="000000" w:themeColor="text1"/>
              </w:rPr>
              <w:t xml:space="preserve"> lo planteado en el objetivo y en el alcance.</w:t>
            </w:r>
          </w:p>
          <w:p w14:paraId="6E231A07" w14:textId="77777777" w:rsidR="00090E64" w:rsidRPr="005175DC" w:rsidRDefault="002C413B" w:rsidP="005175DC">
            <w:pPr>
              <w:pStyle w:val="Prrafodelista"/>
              <w:numPr>
                <w:ilvl w:val="0"/>
                <w:numId w:val="6"/>
              </w:numPr>
              <w:autoSpaceDE w:val="0"/>
              <w:autoSpaceDN w:val="0"/>
              <w:adjustRightInd w:val="0"/>
              <w:spacing w:after="0" w:line="240" w:lineRule="auto"/>
              <w:ind w:left="1560" w:hanging="284"/>
              <w:jc w:val="both"/>
              <w:rPr>
                <w:rFonts w:ascii="Arial" w:hAnsi="Arial" w:cs="Arial"/>
              </w:rPr>
            </w:pPr>
            <w:r w:rsidRPr="00A12531">
              <w:rPr>
                <w:rFonts w:ascii="Arial" w:hAnsi="Arial" w:cs="Arial"/>
                <w:b/>
                <w:bCs/>
                <w:color w:val="000000" w:themeColor="text1"/>
              </w:rPr>
              <w:t>C</w:t>
            </w:r>
            <w:r w:rsidR="00B13078" w:rsidRPr="00A12531">
              <w:rPr>
                <w:rFonts w:ascii="Arial" w:hAnsi="Arial" w:cs="Arial"/>
                <w:b/>
                <w:bCs/>
                <w:color w:val="000000" w:themeColor="text1"/>
              </w:rPr>
              <w:t>ontrol de cambios</w:t>
            </w:r>
            <w:r w:rsidR="008308D5" w:rsidRPr="00A12531">
              <w:rPr>
                <w:rFonts w:ascii="Arial" w:hAnsi="Arial" w:cs="Arial"/>
                <w:b/>
                <w:bCs/>
                <w:color w:val="000000" w:themeColor="text1"/>
              </w:rPr>
              <w:t xml:space="preserve">: </w:t>
            </w:r>
            <w:r w:rsidR="00886F99" w:rsidRPr="00A12531">
              <w:rPr>
                <w:rFonts w:ascii="Arial" w:hAnsi="Arial" w:cs="Arial"/>
                <w:bCs/>
                <w:color w:val="000000" w:themeColor="text1"/>
              </w:rPr>
              <w:t>s</w:t>
            </w:r>
            <w:r w:rsidR="008308D5" w:rsidRPr="00A12531">
              <w:rPr>
                <w:rFonts w:ascii="Arial" w:hAnsi="Arial" w:cs="Arial"/>
                <w:bCs/>
                <w:color w:val="000000" w:themeColor="text1"/>
              </w:rPr>
              <w:t xml:space="preserve">e tendrá en cuenta lo dispuesto </w:t>
            </w:r>
            <w:r w:rsidR="008308D5" w:rsidRPr="005175DC">
              <w:rPr>
                <w:rFonts w:ascii="Arial" w:hAnsi="Arial" w:cs="Arial"/>
                <w:bCs/>
              </w:rPr>
              <w:t>en la política de operación 1</w:t>
            </w:r>
            <w:r w:rsidR="00524257" w:rsidRPr="005175DC">
              <w:rPr>
                <w:rFonts w:ascii="Arial" w:hAnsi="Arial" w:cs="Arial"/>
                <w:bCs/>
              </w:rPr>
              <w:t>3</w:t>
            </w:r>
            <w:r w:rsidR="008308D5" w:rsidRPr="005175DC">
              <w:rPr>
                <w:rFonts w:ascii="Arial" w:hAnsi="Arial" w:cs="Arial"/>
                <w:bCs/>
              </w:rPr>
              <w:t>.7.</w:t>
            </w:r>
          </w:p>
          <w:p w14:paraId="53AA7A40" w14:textId="77777777" w:rsidR="000D723F" w:rsidRPr="005175DC" w:rsidRDefault="000D723F" w:rsidP="005175DC">
            <w:pPr>
              <w:pStyle w:val="Prrafodelista"/>
              <w:autoSpaceDE w:val="0"/>
              <w:autoSpaceDN w:val="0"/>
              <w:adjustRightInd w:val="0"/>
              <w:spacing w:after="0" w:line="240" w:lineRule="auto"/>
              <w:ind w:left="1985"/>
              <w:jc w:val="both"/>
              <w:rPr>
                <w:rFonts w:ascii="Arial" w:hAnsi="Arial" w:cs="Arial"/>
              </w:rPr>
            </w:pPr>
          </w:p>
          <w:p w14:paraId="4E20BEE4" w14:textId="77777777" w:rsidR="00DA7E36" w:rsidRPr="005175DC" w:rsidRDefault="000D723F" w:rsidP="005175DC">
            <w:pPr>
              <w:pStyle w:val="Prrafodelista"/>
              <w:numPr>
                <w:ilvl w:val="0"/>
                <w:numId w:val="5"/>
              </w:numPr>
              <w:autoSpaceDE w:val="0"/>
              <w:autoSpaceDN w:val="0"/>
              <w:adjustRightInd w:val="0"/>
              <w:spacing w:after="0" w:line="240" w:lineRule="auto"/>
              <w:ind w:left="1200"/>
              <w:jc w:val="both"/>
              <w:rPr>
                <w:rFonts w:ascii="Arial" w:hAnsi="Arial" w:cs="Arial"/>
              </w:rPr>
            </w:pPr>
            <w:r w:rsidRPr="005175DC">
              <w:rPr>
                <w:rFonts w:ascii="Arial" w:hAnsi="Arial" w:cs="Arial"/>
                <w:b/>
              </w:rPr>
              <w:t>Procesos</w:t>
            </w:r>
            <w:r w:rsidR="00AD7D66" w:rsidRPr="005175DC">
              <w:rPr>
                <w:rFonts w:ascii="Arial" w:hAnsi="Arial" w:cs="Arial"/>
                <w:b/>
              </w:rPr>
              <w:t xml:space="preserve">: </w:t>
            </w:r>
            <w:r w:rsidR="00886F99" w:rsidRPr="005175DC">
              <w:rPr>
                <w:rFonts w:ascii="Arial" w:hAnsi="Arial" w:cs="Arial"/>
              </w:rPr>
              <w:t>l</w:t>
            </w:r>
            <w:r w:rsidR="001A3463" w:rsidRPr="005175DC">
              <w:rPr>
                <w:rFonts w:ascii="Arial" w:hAnsi="Arial" w:cs="Arial"/>
              </w:rPr>
              <w:t>a información correspondiente a</w:t>
            </w:r>
            <w:r w:rsidR="005F422C" w:rsidRPr="005175DC">
              <w:rPr>
                <w:rFonts w:ascii="Arial" w:hAnsi="Arial" w:cs="Arial"/>
              </w:rPr>
              <w:t xml:space="preserve"> </w:t>
            </w:r>
            <w:r w:rsidR="001A3463" w:rsidRPr="005175DC">
              <w:rPr>
                <w:rFonts w:ascii="Arial" w:hAnsi="Arial" w:cs="Arial"/>
              </w:rPr>
              <w:t>l</w:t>
            </w:r>
            <w:r w:rsidR="005F422C" w:rsidRPr="005175DC">
              <w:rPr>
                <w:rFonts w:ascii="Arial" w:hAnsi="Arial" w:cs="Arial"/>
              </w:rPr>
              <w:t>os</w:t>
            </w:r>
            <w:r w:rsidR="00073199" w:rsidRPr="005175DC">
              <w:rPr>
                <w:rFonts w:ascii="Arial" w:hAnsi="Arial" w:cs="Arial"/>
              </w:rPr>
              <w:t xml:space="preserve"> </w:t>
            </w:r>
            <w:r w:rsidR="0091605A" w:rsidRPr="005175DC">
              <w:rPr>
                <w:rFonts w:ascii="Arial" w:hAnsi="Arial" w:cs="Arial"/>
              </w:rPr>
              <w:t>procesos</w:t>
            </w:r>
            <w:r w:rsidR="00073199" w:rsidRPr="005175DC">
              <w:rPr>
                <w:rFonts w:ascii="Arial" w:hAnsi="Arial" w:cs="Arial"/>
              </w:rPr>
              <w:t xml:space="preserve"> se presentará en el documento</w:t>
            </w:r>
            <w:r w:rsidR="001A3463" w:rsidRPr="005175DC">
              <w:rPr>
                <w:rFonts w:ascii="Arial" w:hAnsi="Arial" w:cs="Arial"/>
              </w:rPr>
              <w:t xml:space="preserve"> denominado “Caracterización de Procesos”, </w:t>
            </w:r>
            <w:r w:rsidR="00740521" w:rsidRPr="005175DC">
              <w:rPr>
                <w:rFonts w:ascii="Arial" w:hAnsi="Arial" w:cs="Arial"/>
              </w:rPr>
              <w:t xml:space="preserve">el cual se identificará con </w:t>
            </w:r>
            <w:r w:rsidR="00DA7E36" w:rsidRPr="005175DC">
              <w:rPr>
                <w:rFonts w:ascii="Arial" w:hAnsi="Arial" w:cs="Arial"/>
              </w:rPr>
              <w:t xml:space="preserve">las dos letras iniciales </w:t>
            </w:r>
            <w:r w:rsidR="00740521" w:rsidRPr="005175DC">
              <w:rPr>
                <w:rFonts w:ascii="Arial" w:hAnsi="Arial" w:cs="Arial"/>
              </w:rPr>
              <w:t>CR.</w:t>
            </w:r>
          </w:p>
          <w:p w14:paraId="59482245" w14:textId="77777777" w:rsidR="00DA7E36" w:rsidRPr="005175DC" w:rsidRDefault="00DA7E36" w:rsidP="005175DC">
            <w:pPr>
              <w:autoSpaceDE w:val="0"/>
              <w:autoSpaceDN w:val="0"/>
              <w:adjustRightInd w:val="0"/>
              <w:spacing w:after="0" w:line="240" w:lineRule="auto"/>
              <w:ind w:left="1200"/>
              <w:jc w:val="both"/>
              <w:rPr>
                <w:rFonts w:ascii="Arial" w:hAnsi="Arial" w:cs="Arial"/>
              </w:rPr>
            </w:pPr>
          </w:p>
          <w:p w14:paraId="3F578B0E" w14:textId="77777777" w:rsidR="00C15BF3" w:rsidRPr="005175DC" w:rsidRDefault="00826FAC" w:rsidP="005175DC">
            <w:pPr>
              <w:pStyle w:val="Prrafodelista"/>
              <w:numPr>
                <w:ilvl w:val="0"/>
                <w:numId w:val="5"/>
              </w:numPr>
              <w:autoSpaceDE w:val="0"/>
              <w:autoSpaceDN w:val="0"/>
              <w:adjustRightInd w:val="0"/>
              <w:spacing w:after="0" w:line="240" w:lineRule="auto"/>
              <w:ind w:left="1200"/>
              <w:jc w:val="both"/>
              <w:rPr>
                <w:rFonts w:ascii="Arial" w:hAnsi="Arial" w:cs="Arial"/>
              </w:rPr>
            </w:pPr>
            <w:r w:rsidRPr="005175DC">
              <w:rPr>
                <w:rFonts w:ascii="Arial" w:hAnsi="Arial" w:cs="Arial"/>
                <w:b/>
              </w:rPr>
              <w:t>Procedimientos:</w:t>
            </w:r>
            <w:r w:rsidR="00AD7D66" w:rsidRPr="005175DC">
              <w:rPr>
                <w:rFonts w:ascii="Arial" w:hAnsi="Arial" w:cs="Arial"/>
                <w:b/>
              </w:rPr>
              <w:t xml:space="preserve"> </w:t>
            </w:r>
            <w:r w:rsidR="00886F99" w:rsidRPr="005175DC">
              <w:rPr>
                <w:rFonts w:ascii="Arial" w:hAnsi="Arial" w:cs="Arial"/>
              </w:rPr>
              <w:t>e</w:t>
            </w:r>
            <w:r w:rsidR="000D723F" w:rsidRPr="005175DC">
              <w:rPr>
                <w:rFonts w:ascii="Arial" w:hAnsi="Arial" w:cs="Arial"/>
              </w:rPr>
              <w:t>ste tipo de documento presentará la estructura establecida en el procedimiento de “Elaboración y Control de Documentos y Registros</w:t>
            </w:r>
            <w:r w:rsidR="003A62F7" w:rsidRPr="005175DC">
              <w:rPr>
                <w:rFonts w:ascii="Arial" w:hAnsi="Arial" w:cs="Arial"/>
              </w:rPr>
              <w:t>”</w:t>
            </w:r>
            <w:r w:rsidR="000D723F" w:rsidRPr="005175DC">
              <w:rPr>
                <w:rFonts w:ascii="Arial" w:hAnsi="Arial" w:cs="Arial"/>
              </w:rPr>
              <w:t xml:space="preserve"> identificado con el código </w:t>
            </w:r>
            <w:r w:rsidR="00BF681E" w:rsidRPr="005175DC">
              <w:rPr>
                <w:rFonts w:ascii="Arial" w:hAnsi="Arial" w:cs="Arial"/>
              </w:rPr>
              <w:t>ASPD01</w:t>
            </w:r>
            <w:r w:rsidR="001A3463" w:rsidRPr="005175DC">
              <w:rPr>
                <w:rFonts w:ascii="Arial" w:hAnsi="Arial" w:cs="Arial"/>
              </w:rPr>
              <w:t>, destacando que las primeras cuatro letras son generales para todos los procedimientos</w:t>
            </w:r>
            <w:r w:rsidR="00DA7E36" w:rsidRPr="005175DC">
              <w:rPr>
                <w:rFonts w:ascii="Arial" w:hAnsi="Arial" w:cs="Arial"/>
              </w:rPr>
              <w:t xml:space="preserve"> dentro de cada proceso</w:t>
            </w:r>
            <w:r w:rsidR="001A3463" w:rsidRPr="005175DC">
              <w:rPr>
                <w:rFonts w:ascii="Arial" w:hAnsi="Arial" w:cs="Arial"/>
              </w:rPr>
              <w:t>, seguido del número de cons</w:t>
            </w:r>
            <w:r w:rsidR="00DA7E36" w:rsidRPr="005175DC">
              <w:rPr>
                <w:rFonts w:ascii="Arial" w:hAnsi="Arial" w:cs="Arial"/>
              </w:rPr>
              <w:t xml:space="preserve">ecutivo para cada </w:t>
            </w:r>
            <w:r w:rsidR="00601885" w:rsidRPr="005175DC">
              <w:rPr>
                <w:rFonts w:ascii="Arial" w:hAnsi="Arial" w:cs="Arial"/>
              </w:rPr>
              <w:t>uno de ellos</w:t>
            </w:r>
            <w:r w:rsidR="00DA7E36" w:rsidRPr="005175DC">
              <w:rPr>
                <w:rFonts w:ascii="Arial" w:hAnsi="Arial" w:cs="Arial"/>
              </w:rPr>
              <w:t>.</w:t>
            </w:r>
          </w:p>
          <w:p w14:paraId="1C7E77B2" w14:textId="77777777" w:rsidR="00C15BF3" w:rsidRPr="005175DC" w:rsidRDefault="00C15BF3" w:rsidP="005175DC">
            <w:pPr>
              <w:pStyle w:val="Prrafodelista"/>
              <w:spacing w:after="0" w:line="240" w:lineRule="auto"/>
              <w:rPr>
                <w:rFonts w:ascii="Arial" w:hAnsi="Arial" w:cs="Arial"/>
                <w:b/>
              </w:rPr>
            </w:pPr>
          </w:p>
          <w:p w14:paraId="3AC2B8D0" w14:textId="77777777" w:rsidR="0090328F" w:rsidRPr="005175DC" w:rsidRDefault="0090328F" w:rsidP="005175DC">
            <w:pPr>
              <w:pStyle w:val="Prrafodelista"/>
              <w:numPr>
                <w:ilvl w:val="0"/>
                <w:numId w:val="5"/>
              </w:numPr>
              <w:autoSpaceDE w:val="0"/>
              <w:autoSpaceDN w:val="0"/>
              <w:adjustRightInd w:val="0"/>
              <w:spacing w:after="0" w:line="240" w:lineRule="auto"/>
              <w:ind w:left="1200"/>
              <w:jc w:val="both"/>
              <w:rPr>
                <w:rFonts w:ascii="Arial" w:hAnsi="Arial" w:cs="Arial"/>
              </w:rPr>
            </w:pPr>
            <w:r w:rsidRPr="005175DC">
              <w:rPr>
                <w:rFonts w:ascii="Arial" w:hAnsi="Arial" w:cs="Arial"/>
                <w:b/>
              </w:rPr>
              <w:t xml:space="preserve">Guías: </w:t>
            </w:r>
            <w:r w:rsidR="00AD7D66" w:rsidRPr="005175DC">
              <w:rPr>
                <w:rFonts w:ascii="Arial" w:hAnsi="Arial" w:cs="Arial"/>
              </w:rPr>
              <w:t>Llevar</w:t>
            </w:r>
            <w:r w:rsidR="00DF19C7" w:rsidRPr="005175DC">
              <w:rPr>
                <w:rFonts w:ascii="Arial" w:hAnsi="Arial" w:cs="Arial"/>
              </w:rPr>
              <w:t>á</w:t>
            </w:r>
            <w:r w:rsidR="00AD7D66" w:rsidRPr="005175DC">
              <w:rPr>
                <w:rFonts w:ascii="Arial" w:hAnsi="Arial" w:cs="Arial"/>
              </w:rPr>
              <w:t>n la siguiente estructura</w:t>
            </w:r>
            <w:r w:rsidR="001D6686" w:rsidRPr="005175DC">
              <w:rPr>
                <w:rFonts w:ascii="Arial" w:hAnsi="Arial" w:cs="Arial"/>
              </w:rPr>
              <w:t>:</w:t>
            </w:r>
          </w:p>
          <w:p w14:paraId="5B38D289" w14:textId="77777777" w:rsidR="00496EB2" w:rsidRPr="005175DC" w:rsidRDefault="00496EB2" w:rsidP="005175DC">
            <w:pPr>
              <w:autoSpaceDE w:val="0"/>
              <w:autoSpaceDN w:val="0"/>
              <w:adjustRightInd w:val="0"/>
              <w:spacing w:after="0" w:line="240" w:lineRule="auto"/>
              <w:ind w:left="1730" w:hanging="283"/>
              <w:jc w:val="both"/>
              <w:rPr>
                <w:rFonts w:ascii="Arial" w:hAnsi="Arial" w:cs="Arial"/>
                <w:b/>
              </w:rPr>
            </w:pPr>
          </w:p>
          <w:p w14:paraId="2DF1BCD8" w14:textId="77777777" w:rsidR="00A2057B" w:rsidRPr="005175DC" w:rsidRDefault="0090328F" w:rsidP="005175DC">
            <w:pPr>
              <w:pStyle w:val="Prrafodelista"/>
              <w:numPr>
                <w:ilvl w:val="0"/>
                <w:numId w:val="6"/>
              </w:numPr>
              <w:autoSpaceDE w:val="0"/>
              <w:autoSpaceDN w:val="0"/>
              <w:adjustRightInd w:val="0"/>
              <w:spacing w:after="0" w:line="240" w:lineRule="auto"/>
              <w:ind w:left="1560" w:hanging="142"/>
              <w:jc w:val="both"/>
              <w:rPr>
                <w:rFonts w:ascii="Arial" w:hAnsi="Arial" w:cs="Arial"/>
              </w:rPr>
            </w:pPr>
            <w:r w:rsidRPr="005175DC">
              <w:rPr>
                <w:rFonts w:ascii="Arial" w:hAnsi="Arial" w:cs="Arial"/>
                <w:b/>
                <w:bCs/>
              </w:rPr>
              <w:t xml:space="preserve">Objetivo: </w:t>
            </w:r>
            <w:r w:rsidR="00886F99" w:rsidRPr="005175DC">
              <w:rPr>
                <w:rFonts w:ascii="Arial" w:hAnsi="Arial" w:cs="Arial"/>
              </w:rPr>
              <w:t>s</w:t>
            </w:r>
            <w:r w:rsidR="008601B6" w:rsidRPr="005175DC">
              <w:rPr>
                <w:rFonts w:ascii="Arial" w:hAnsi="Arial" w:cs="Arial"/>
              </w:rPr>
              <w:t xml:space="preserve">e relaciona el propósito para el diseño e implementación de la guía. </w:t>
            </w:r>
          </w:p>
          <w:p w14:paraId="2DE6739A" w14:textId="77777777" w:rsidR="0090328F" w:rsidRPr="005175DC" w:rsidRDefault="005762BC" w:rsidP="005175DC">
            <w:pPr>
              <w:pStyle w:val="Prrafodelista"/>
              <w:numPr>
                <w:ilvl w:val="0"/>
                <w:numId w:val="6"/>
              </w:numPr>
              <w:autoSpaceDE w:val="0"/>
              <w:autoSpaceDN w:val="0"/>
              <w:adjustRightInd w:val="0"/>
              <w:spacing w:after="0" w:line="240" w:lineRule="auto"/>
              <w:ind w:left="1560" w:hanging="142"/>
              <w:jc w:val="both"/>
              <w:rPr>
                <w:rFonts w:ascii="Arial" w:hAnsi="Arial" w:cs="Arial"/>
              </w:rPr>
            </w:pPr>
            <w:r w:rsidRPr="005175DC">
              <w:rPr>
                <w:rFonts w:ascii="Arial" w:hAnsi="Arial" w:cs="Arial"/>
                <w:b/>
                <w:bCs/>
              </w:rPr>
              <w:t xml:space="preserve"> </w:t>
            </w:r>
            <w:r w:rsidR="0090328F" w:rsidRPr="005175DC">
              <w:rPr>
                <w:rFonts w:ascii="Arial" w:hAnsi="Arial" w:cs="Arial"/>
                <w:b/>
                <w:bCs/>
              </w:rPr>
              <w:t xml:space="preserve">Alcance: </w:t>
            </w:r>
            <w:r w:rsidR="00886F99" w:rsidRPr="005175DC">
              <w:rPr>
                <w:rFonts w:ascii="Arial" w:hAnsi="Arial" w:cs="Arial"/>
              </w:rPr>
              <w:t>s</w:t>
            </w:r>
            <w:r w:rsidR="002C413B" w:rsidRPr="005175DC">
              <w:rPr>
                <w:rFonts w:ascii="Arial" w:hAnsi="Arial" w:cs="Arial"/>
              </w:rPr>
              <w:t>e refiere a</w:t>
            </w:r>
            <w:r w:rsidR="0090328F" w:rsidRPr="005175DC">
              <w:rPr>
                <w:rFonts w:ascii="Arial" w:hAnsi="Arial" w:cs="Arial"/>
              </w:rPr>
              <w:t>l campo de aplicación del</w:t>
            </w:r>
            <w:r w:rsidR="00A2057B" w:rsidRPr="005175DC">
              <w:rPr>
                <w:rFonts w:ascii="Arial" w:hAnsi="Arial" w:cs="Arial"/>
              </w:rPr>
              <w:t xml:space="preserve"> </w:t>
            </w:r>
            <w:r w:rsidR="002C413B" w:rsidRPr="005175DC">
              <w:rPr>
                <w:rFonts w:ascii="Arial" w:hAnsi="Arial" w:cs="Arial"/>
              </w:rPr>
              <w:t>documento</w:t>
            </w:r>
            <w:r w:rsidR="0090328F" w:rsidRPr="005175DC">
              <w:rPr>
                <w:rFonts w:ascii="Arial" w:hAnsi="Arial" w:cs="Arial"/>
              </w:rPr>
              <w:t xml:space="preserve">. </w:t>
            </w:r>
          </w:p>
          <w:p w14:paraId="7CED9935" w14:textId="77777777" w:rsidR="00886F99" w:rsidRPr="005175DC" w:rsidRDefault="005762BC" w:rsidP="005175DC">
            <w:pPr>
              <w:pStyle w:val="Prrafodelista"/>
              <w:numPr>
                <w:ilvl w:val="0"/>
                <w:numId w:val="6"/>
              </w:numPr>
              <w:autoSpaceDE w:val="0"/>
              <w:autoSpaceDN w:val="0"/>
              <w:adjustRightInd w:val="0"/>
              <w:spacing w:after="0" w:line="240" w:lineRule="auto"/>
              <w:ind w:left="1560" w:hanging="142"/>
              <w:jc w:val="both"/>
              <w:rPr>
                <w:rFonts w:ascii="Arial" w:hAnsi="Arial" w:cs="Arial"/>
              </w:rPr>
            </w:pPr>
            <w:r w:rsidRPr="005175DC">
              <w:rPr>
                <w:rFonts w:ascii="Arial" w:hAnsi="Arial" w:cs="Arial"/>
                <w:b/>
                <w:bCs/>
              </w:rPr>
              <w:t xml:space="preserve"> </w:t>
            </w:r>
            <w:r w:rsidR="0090328F" w:rsidRPr="005175DC">
              <w:rPr>
                <w:rFonts w:ascii="Arial" w:hAnsi="Arial" w:cs="Arial"/>
                <w:b/>
                <w:bCs/>
              </w:rPr>
              <w:t xml:space="preserve">Definiciones: </w:t>
            </w:r>
            <w:r w:rsidR="00886F99" w:rsidRPr="005175DC">
              <w:rPr>
                <w:rFonts w:ascii="Arial" w:hAnsi="Arial" w:cs="Arial"/>
              </w:rPr>
              <w:t>c</w:t>
            </w:r>
            <w:r w:rsidR="0090328F" w:rsidRPr="005175DC">
              <w:rPr>
                <w:rFonts w:ascii="Arial" w:hAnsi="Arial" w:cs="Arial"/>
              </w:rPr>
              <w:t>orresponde al significado de aquellas palabras o conceptos específicos que están enunciados en la descripción de</w:t>
            </w:r>
            <w:r w:rsidR="003A62F7" w:rsidRPr="005175DC">
              <w:rPr>
                <w:rFonts w:ascii="Arial" w:hAnsi="Arial" w:cs="Arial"/>
              </w:rPr>
              <w:t xml:space="preserve"> </w:t>
            </w:r>
            <w:r w:rsidR="0090328F" w:rsidRPr="005175DC">
              <w:rPr>
                <w:rFonts w:ascii="Arial" w:hAnsi="Arial" w:cs="Arial"/>
              </w:rPr>
              <w:t>la guía, cuya interpretación pueda presentar dificultades para quien lo ejecuta</w:t>
            </w:r>
            <w:r w:rsidR="002C413B" w:rsidRPr="005175DC">
              <w:rPr>
                <w:rFonts w:ascii="Arial" w:hAnsi="Arial" w:cs="Arial"/>
              </w:rPr>
              <w:t>. Las definiciones estarán organizadas en orden alfabético. Igualmente, se deben incluir el significado de las siglas o abreviaturas.</w:t>
            </w:r>
            <w:r w:rsidRPr="005175DC">
              <w:rPr>
                <w:rFonts w:ascii="Arial" w:hAnsi="Arial" w:cs="Arial"/>
                <w:b/>
                <w:bCs/>
              </w:rPr>
              <w:t xml:space="preserve"> </w:t>
            </w:r>
          </w:p>
          <w:p w14:paraId="421B8449" w14:textId="77777777" w:rsidR="00B6348F" w:rsidRPr="005175DC" w:rsidRDefault="0090328F" w:rsidP="005175DC">
            <w:pPr>
              <w:pStyle w:val="Prrafodelista"/>
              <w:numPr>
                <w:ilvl w:val="0"/>
                <w:numId w:val="6"/>
              </w:numPr>
              <w:autoSpaceDE w:val="0"/>
              <w:autoSpaceDN w:val="0"/>
              <w:adjustRightInd w:val="0"/>
              <w:spacing w:after="0" w:line="240" w:lineRule="auto"/>
              <w:ind w:left="1560" w:hanging="142"/>
              <w:jc w:val="both"/>
              <w:rPr>
                <w:rFonts w:ascii="Arial" w:hAnsi="Arial" w:cs="Arial"/>
              </w:rPr>
            </w:pPr>
            <w:r w:rsidRPr="005175DC">
              <w:rPr>
                <w:rFonts w:ascii="Arial" w:hAnsi="Arial" w:cs="Arial"/>
                <w:b/>
                <w:bCs/>
              </w:rPr>
              <w:t>Descripción de</w:t>
            </w:r>
            <w:r w:rsidR="003A62F7" w:rsidRPr="005175DC">
              <w:rPr>
                <w:rFonts w:ascii="Arial" w:hAnsi="Arial" w:cs="Arial"/>
                <w:b/>
                <w:bCs/>
              </w:rPr>
              <w:t xml:space="preserve"> </w:t>
            </w:r>
            <w:r w:rsidRPr="005175DC">
              <w:rPr>
                <w:rFonts w:ascii="Arial" w:hAnsi="Arial" w:cs="Arial"/>
                <w:b/>
                <w:bCs/>
              </w:rPr>
              <w:t>l</w:t>
            </w:r>
            <w:r w:rsidR="00F9041C" w:rsidRPr="005175DC">
              <w:rPr>
                <w:rFonts w:ascii="Arial" w:hAnsi="Arial" w:cs="Arial"/>
                <w:b/>
                <w:bCs/>
              </w:rPr>
              <w:t>a</w:t>
            </w:r>
            <w:r w:rsidR="003A62F7" w:rsidRPr="005175DC">
              <w:rPr>
                <w:rFonts w:ascii="Arial" w:hAnsi="Arial" w:cs="Arial"/>
                <w:b/>
                <w:bCs/>
              </w:rPr>
              <w:t xml:space="preserve"> </w:t>
            </w:r>
            <w:r w:rsidR="00F9041C" w:rsidRPr="005175DC">
              <w:rPr>
                <w:rFonts w:ascii="Arial" w:hAnsi="Arial" w:cs="Arial"/>
                <w:b/>
                <w:bCs/>
              </w:rPr>
              <w:t>guía</w:t>
            </w:r>
            <w:r w:rsidRPr="005175DC">
              <w:rPr>
                <w:rFonts w:ascii="Arial" w:hAnsi="Arial" w:cs="Arial"/>
                <w:b/>
                <w:bCs/>
              </w:rPr>
              <w:t xml:space="preserve">: </w:t>
            </w:r>
            <w:r w:rsidRPr="005175DC">
              <w:rPr>
                <w:rFonts w:ascii="Arial" w:hAnsi="Arial" w:cs="Arial"/>
              </w:rPr>
              <w:t>Se presenta el contenido desagregado de</w:t>
            </w:r>
            <w:r w:rsidR="00A2057B" w:rsidRPr="005175DC">
              <w:rPr>
                <w:rFonts w:ascii="Arial" w:hAnsi="Arial" w:cs="Arial"/>
              </w:rPr>
              <w:t xml:space="preserve"> la guía</w:t>
            </w:r>
            <w:r w:rsidRPr="005175DC">
              <w:rPr>
                <w:rFonts w:ascii="Arial" w:hAnsi="Arial" w:cs="Arial"/>
              </w:rPr>
              <w:t>, de acuerdo a lo planteado en el objetivo y en el alcance.</w:t>
            </w:r>
          </w:p>
          <w:p w14:paraId="34AEAC14" w14:textId="77777777" w:rsidR="0090328F" w:rsidRPr="005175DC" w:rsidRDefault="002C413B" w:rsidP="005175DC">
            <w:pPr>
              <w:pStyle w:val="Prrafodelista"/>
              <w:numPr>
                <w:ilvl w:val="0"/>
                <w:numId w:val="6"/>
              </w:numPr>
              <w:autoSpaceDE w:val="0"/>
              <w:autoSpaceDN w:val="0"/>
              <w:adjustRightInd w:val="0"/>
              <w:spacing w:after="0" w:line="240" w:lineRule="auto"/>
              <w:ind w:left="1701" w:hanging="283"/>
              <w:jc w:val="both"/>
              <w:rPr>
                <w:rFonts w:ascii="Arial" w:hAnsi="Arial" w:cs="Arial"/>
              </w:rPr>
            </w:pPr>
            <w:r w:rsidRPr="005175DC">
              <w:rPr>
                <w:rFonts w:ascii="Arial" w:hAnsi="Arial" w:cs="Arial"/>
                <w:b/>
                <w:bCs/>
              </w:rPr>
              <w:t>C</w:t>
            </w:r>
            <w:r w:rsidR="0090328F" w:rsidRPr="005175DC">
              <w:rPr>
                <w:rFonts w:ascii="Arial" w:hAnsi="Arial" w:cs="Arial"/>
                <w:b/>
                <w:bCs/>
              </w:rPr>
              <w:t xml:space="preserve">ontrol de cambios: </w:t>
            </w:r>
            <w:r w:rsidR="00886F99" w:rsidRPr="005175DC">
              <w:rPr>
                <w:rFonts w:ascii="Arial" w:hAnsi="Arial" w:cs="Arial"/>
                <w:bCs/>
              </w:rPr>
              <w:t>s</w:t>
            </w:r>
            <w:r w:rsidR="0090328F" w:rsidRPr="005175DC">
              <w:rPr>
                <w:rFonts w:ascii="Arial" w:hAnsi="Arial" w:cs="Arial"/>
                <w:bCs/>
              </w:rPr>
              <w:t>e tendrá en cuenta lo dispuesto en la política de operación 1</w:t>
            </w:r>
            <w:r w:rsidR="00F17C0F" w:rsidRPr="005175DC">
              <w:rPr>
                <w:rFonts w:ascii="Arial" w:hAnsi="Arial" w:cs="Arial"/>
                <w:bCs/>
              </w:rPr>
              <w:t>3</w:t>
            </w:r>
            <w:r w:rsidR="0090328F" w:rsidRPr="005175DC">
              <w:rPr>
                <w:rFonts w:ascii="Arial" w:hAnsi="Arial" w:cs="Arial"/>
                <w:bCs/>
              </w:rPr>
              <w:t>.7.</w:t>
            </w:r>
          </w:p>
          <w:p w14:paraId="2C0C40A7" w14:textId="77777777" w:rsidR="00F9041C" w:rsidRPr="005175DC" w:rsidRDefault="00F9041C" w:rsidP="005175DC">
            <w:pPr>
              <w:autoSpaceDE w:val="0"/>
              <w:autoSpaceDN w:val="0"/>
              <w:adjustRightInd w:val="0"/>
              <w:spacing w:after="0" w:line="240" w:lineRule="auto"/>
              <w:jc w:val="both"/>
              <w:rPr>
                <w:rFonts w:ascii="Arial" w:hAnsi="Arial" w:cs="Arial"/>
              </w:rPr>
            </w:pPr>
          </w:p>
          <w:p w14:paraId="6D1901C9" w14:textId="77777777" w:rsidR="00C15BF3" w:rsidRPr="005175DC" w:rsidRDefault="00F9041C" w:rsidP="005175DC">
            <w:pPr>
              <w:pStyle w:val="Prrafodelista"/>
              <w:numPr>
                <w:ilvl w:val="0"/>
                <w:numId w:val="13"/>
              </w:numPr>
              <w:autoSpaceDE w:val="0"/>
              <w:autoSpaceDN w:val="0"/>
              <w:adjustRightInd w:val="0"/>
              <w:spacing w:after="0" w:line="240" w:lineRule="auto"/>
              <w:jc w:val="both"/>
              <w:rPr>
                <w:rFonts w:ascii="Arial" w:hAnsi="Arial" w:cs="Arial"/>
              </w:rPr>
            </w:pPr>
            <w:r w:rsidRPr="005175DC">
              <w:rPr>
                <w:rFonts w:ascii="Arial" w:hAnsi="Arial" w:cs="Arial"/>
                <w:b/>
              </w:rPr>
              <w:t>Instructivos:</w:t>
            </w:r>
            <w:r w:rsidR="00AD7D66" w:rsidRPr="005175DC">
              <w:rPr>
                <w:rFonts w:ascii="Arial" w:hAnsi="Arial" w:cs="Arial"/>
                <w:b/>
              </w:rPr>
              <w:t xml:space="preserve"> </w:t>
            </w:r>
            <w:r w:rsidR="0060077D" w:rsidRPr="005175DC">
              <w:rPr>
                <w:rFonts w:ascii="Arial" w:hAnsi="Arial" w:cs="Arial"/>
              </w:rPr>
              <w:t xml:space="preserve">Corresponde a un documento </w:t>
            </w:r>
            <w:r w:rsidRPr="005175DC">
              <w:rPr>
                <w:rFonts w:ascii="Arial" w:hAnsi="Arial" w:cs="Arial"/>
              </w:rPr>
              <w:t xml:space="preserve">en donde se presenta el nombre del campo del formato o del aplicativo y al frente en prosa se describe </w:t>
            </w:r>
            <w:r w:rsidR="00B02806" w:rsidRPr="005175DC">
              <w:rPr>
                <w:rFonts w:ascii="Arial" w:hAnsi="Arial" w:cs="Arial"/>
              </w:rPr>
              <w:t>su diligenciamiento</w:t>
            </w:r>
            <w:r w:rsidRPr="005175DC">
              <w:rPr>
                <w:rFonts w:ascii="Arial" w:hAnsi="Arial" w:cs="Arial"/>
              </w:rPr>
              <w:t>.</w:t>
            </w:r>
            <w:r w:rsidR="0060077D" w:rsidRPr="005175DC">
              <w:rPr>
                <w:rFonts w:ascii="Arial" w:hAnsi="Arial" w:cs="Arial"/>
              </w:rPr>
              <w:t xml:space="preserve"> Este documento es optativo y estará integrado al formato, cuando se requiera.</w:t>
            </w:r>
          </w:p>
          <w:p w14:paraId="736661EB" w14:textId="77777777" w:rsidR="00C15BF3" w:rsidRPr="005175DC" w:rsidRDefault="00C15BF3" w:rsidP="005175DC">
            <w:pPr>
              <w:pStyle w:val="Prrafodelista"/>
              <w:autoSpaceDE w:val="0"/>
              <w:autoSpaceDN w:val="0"/>
              <w:adjustRightInd w:val="0"/>
              <w:spacing w:after="0" w:line="240" w:lineRule="auto"/>
              <w:ind w:left="1494"/>
              <w:jc w:val="both"/>
              <w:rPr>
                <w:rFonts w:ascii="Arial" w:hAnsi="Arial" w:cs="Arial"/>
              </w:rPr>
            </w:pPr>
          </w:p>
          <w:p w14:paraId="39C775C6" w14:textId="77777777" w:rsidR="00C15BF3" w:rsidRPr="005175DC" w:rsidRDefault="00F9041C" w:rsidP="005175DC">
            <w:pPr>
              <w:pStyle w:val="Prrafodelista"/>
              <w:numPr>
                <w:ilvl w:val="0"/>
                <w:numId w:val="13"/>
              </w:numPr>
              <w:autoSpaceDE w:val="0"/>
              <w:autoSpaceDN w:val="0"/>
              <w:adjustRightInd w:val="0"/>
              <w:spacing w:after="0" w:line="240" w:lineRule="auto"/>
              <w:jc w:val="both"/>
              <w:rPr>
                <w:rFonts w:ascii="Arial" w:hAnsi="Arial" w:cs="Arial"/>
                <w:b/>
              </w:rPr>
            </w:pPr>
            <w:r w:rsidRPr="005175DC">
              <w:rPr>
                <w:rFonts w:ascii="Arial" w:hAnsi="Arial" w:cs="Arial"/>
                <w:b/>
              </w:rPr>
              <w:t>Planes:</w:t>
            </w:r>
            <w:r w:rsidR="00AD7D66" w:rsidRPr="005175DC">
              <w:rPr>
                <w:rFonts w:ascii="Arial" w:hAnsi="Arial" w:cs="Arial"/>
                <w:b/>
              </w:rPr>
              <w:t xml:space="preserve"> </w:t>
            </w:r>
            <w:r w:rsidR="009072E6" w:rsidRPr="005175DC">
              <w:rPr>
                <w:rFonts w:ascii="Arial" w:hAnsi="Arial" w:cs="Arial"/>
              </w:rPr>
              <w:t xml:space="preserve">Documento que presenta una estructura </w:t>
            </w:r>
            <w:r w:rsidR="00933E70" w:rsidRPr="005175DC">
              <w:rPr>
                <w:rFonts w:ascii="Arial" w:hAnsi="Arial" w:cs="Arial"/>
              </w:rPr>
              <w:t>específic</w:t>
            </w:r>
            <w:r w:rsidR="00F91AEF" w:rsidRPr="005175DC">
              <w:rPr>
                <w:rFonts w:ascii="Arial" w:hAnsi="Arial" w:cs="Arial"/>
              </w:rPr>
              <w:t>a</w:t>
            </w:r>
            <w:r w:rsidR="009072E6" w:rsidRPr="005175DC">
              <w:rPr>
                <w:rFonts w:ascii="Arial" w:hAnsi="Arial" w:cs="Arial"/>
              </w:rPr>
              <w:t xml:space="preserve"> dependiendo </w:t>
            </w:r>
            <w:r w:rsidR="00605B6B" w:rsidRPr="005175DC">
              <w:rPr>
                <w:rFonts w:ascii="Arial" w:hAnsi="Arial" w:cs="Arial"/>
              </w:rPr>
              <w:t xml:space="preserve">de </w:t>
            </w:r>
            <w:r w:rsidR="009072E6" w:rsidRPr="005175DC">
              <w:rPr>
                <w:rFonts w:ascii="Arial" w:hAnsi="Arial" w:cs="Arial"/>
              </w:rPr>
              <w:t>la temática analizada, alguno</w:t>
            </w:r>
            <w:r w:rsidR="0075120A" w:rsidRPr="005175DC">
              <w:rPr>
                <w:rFonts w:ascii="Arial" w:hAnsi="Arial" w:cs="Arial"/>
              </w:rPr>
              <w:t>s</w:t>
            </w:r>
            <w:r w:rsidR="003A62F7" w:rsidRPr="005175DC">
              <w:rPr>
                <w:rFonts w:ascii="Arial" w:hAnsi="Arial" w:cs="Arial"/>
              </w:rPr>
              <w:t xml:space="preserve"> </w:t>
            </w:r>
            <w:r w:rsidR="00933E70" w:rsidRPr="005175DC">
              <w:rPr>
                <w:rFonts w:ascii="Arial" w:hAnsi="Arial" w:cs="Arial"/>
              </w:rPr>
              <w:t>responde</w:t>
            </w:r>
            <w:r w:rsidR="0075120A" w:rsidRPr="005175DC">
              <w:rPr>
                <w:rFonts w:ascii="Arial" w:hAnsi="Arial" w:cs="Arial"/>
              </w:rPr>
              <w:t>n</w:t>
            </w:r>
            <w:r w:rsidR="00933E70" w:rsidRPr="005175DC">
              <w:rPr>
                <w:rFonts w:ascii="Arial" w:hAnsi="Arial" w:cs="Arial"/>
              </w:rPr>
              <w:t xml:space="preserve"> a lineamientos de tipo legal</w:t>
            </w:r>
            <w:r w:rsidR="00F1042D" w:rsidRPr="005175DC">
              <w:rPr>
                <w:rFonts w:ascii="Arial" w:hAnsi="Arial" w:cs="Arial"/>
              </w:rPr>
              <w:t xml:space="preserve"> en su estructura. En la entidad</w:t>
            </w:r>
            <w:r w:rsidR="00C57169" w:rsidRPr="005175DC">
              <w:rPr>
                <w:rFonts w:ascii="Arial" w:hAnsi="Arial" w:cs="Arial"/>
              </w:rPr>
              <w:t>,</w:t>
            </w:r>
            <w:r w:rsidR="00F1042D" w:rsidRPr="005175DC">
              <w:rPr>
                <w:rFonts w:ascii="Arial" w:hAnsi="Arial" w:cs="Arial"/>
              </w:rPr>
              <w:t xml:space="preserve"> se definió el formato PIFT07 para la formulación de este tipo de documentos.</w:t>
            </w:r>
            <w:r w:rsidR="00F1042D" w:rsidRPr="005175DC">
              <w:rPr>
                <w:rFonts w:ascii="Arial" w:hAnsi="Arial" w:cs="Arial"/>
                <w:b/>
              </w:rPr>
              <w:t xml:space="preserve"> </w:t>
            </w:r>
            <w:r w:rsidR="00C57169" w:rsidRPr="005175DC">
              <w:rPr>
                <w:rFonts w:ascii="Arial" w:hAnsi="Arial" w:cs="Arial"/>
              </w:rPr>
              <w:t>Lo anterior, no aplica para los casos en que un estándar o norma exige la utilización de un formato específico.</w:t>
            </w:r>
          </w:p>
          <w:p w14:paraId="33FDFB15" w14:textId="77777777" w:rsidR="00F1042D" w:rsidRPr="005175DC" w:rsidRDefault="00F1042D" w:rsidP="005175DC">
            <w:pPr>
              <w:autoSpaceDE w:val="0"/>
              <w:autoSpaceDN w:val="0"/>
              <w:adjustRightInd w:val="0"/>
              <w:spacing w:after="0" w:line="240" w:lineRule="auto"/>
              <w:jc w:val="both"/>
              <w:rPr>
                <w:rFonts w:ascii="Arial" w:hAnsi="Arial" w:cs="Arial"/>
                <w:b/>
              </w:rPr>
            </w:pPr>
          </w:p>
          <w:p w14:paraId="3196196A" w14:textId="77777777" w:rsidR="0075120A" w:rsidRPr="005175DC" w:rsidRDefault="00F91AEF" w:rsidP="005175DC">
            <w:pPr>
              <w:pStyle w:val="Prrafodelista"/>
              <w:numPr>
                <w:ilvl w:val="0"/>
                <w:numId w:val="13"/>
              </w:numPr>
              <w:autoSpaceDE w:val="0"/>
              <w:autoSpaceDN w:val="0"/>
              <w:adjustRightInd w:val="0"/>
              <w:spacing w:after="0" w:line="240" w:lineRule="auto"/>
              <w:jc w:val="both"/>
              <w:rPr>
                <w:rFonts w:ascii="Arial" w:hAnsi="Arial" w:cs="Arial"/>
              </w:rPr>
            </w:pPr>
            <w:r w:rsidRPr="005175DC">
              <w:rPr>
                <w:rFonts w:ascii="Arial" w:hAnsi="Arial" w:cs="Arial"/>
                <w:b/>
              </w:rPr>
              <w:t>Políticas:</w:t>
            </w:r>
            <w:r w:rsidR="00AD7D66" w:rsidRPr="005175DC">
              <w:rPr>
                <w:rFonts w:ascii="Arial" w:hAnsi="Arial" w:cs="Arial"/>
                <w:b/>
              </w:rPr>
              <w:t xml:space="preserve"> </w:t>
            </w:r>
            <w:r w:rsidRPr="005175DC">
              <w:rPr>
                <w:rFonts w:ascii="Arial" w:hAnsi="Arial" w:cs="Arial"/>
              </w:rPr>
              <w:t>Documento que presenta una estructura específica dependien</w:t>
            </w:r>
            <w:r w:rsidR="0075120A" w:rsidRPr="005175DC">
              <w:rPr>
                <w:rFonts w:ascii="Arial" w:hAnsi="Arial" w:cs="Arial"/>
              </w:rPr>
              <w:t>do la temática analizada</w:t>
            </w:r>
            <w:r w:rsidR="00A2057B" w:rsidRPr="005175DC">
              <w:rPr>
                <w:rFonts w:ascii="Arial" w:hAnsi="Arial" w:cs="Arial"/>
              </w:rPr>
              <w:t xml:space="preserve"> </w:t>
            </w:r>
            <w:r w:rsidR="009B5AB8" w:rsidRPr="005175DC">
              <w:rPr>
                <w:rFonts w:ascii="Arial" w:hAnsi="Arial" w:cs="Arial"/>
              </w:rPr>
              <w:t>(</w:t>
            </w:r>
            <w:r w:rsidR="00A2057B" w:rsidRPr="005175DC">
              <w:rPr>
                <w:rFonts w:ascii="Arial" w:hAnsi="Arial" w:cs="Arial"/>
                <w:i/>
              </w:rPr>
              <w:t>ver</w:t>
            </w:r>
            <w:r w:rsidR="00A2057B" w:rsidRPr="005175DC">
              <w:rPr>
                <w:rFonts w:ascii="Arial" w:hAnsi="Arial" w:cs="Arial"/>
              </w:rPr>
              <w:t xml:space="preserve"> procedimiento </w:t>
            </w:r>
            <w:r w:rsidR="002A172D" w:rsidRPr="005175DC">
              <w:rPr>
                <w:rFonts w:ascii="Arial" w:hAnsi="Arial" w:cs="Arial"/>
              </w:rPr>
              <w:t xml:space="preserve">Formulación y Elaboración de </w:t>
            </w:r>
            <w:r w:rsidR="00D2314E" w:rsidRPr="005175DC">
              <w:rPr>
                <w:rFonts w:ascii="Arial" w:hAnsi="Arial" w:cs="Arial"/>
              </w:rPr>
              <w:t>Políticas</w:t>
            </w:r>
            <w:r w:rsidR="002A172D" w:rsidRPr="005175DC">
              <w:rPr>
                <w:rFonts w:ascii="Arial" w:hAnsi="Arial" w:cs="Arial"/>
              </w:rPr>
              <w:t xml:space="preserve"> institucionales</w:t>
            </w:r>
            <w:r w:rsidR="002D7209" w:rsidRPr="005175DC">
              <w:rPr>
                <w:rFonts w:ascii="Arial" w:hAnsi="Arial" w:cs="Arial"/>
              </w:rPr>
              <w:t xml:space="preserve"> - FPPD01</w:t>
            </w:r>
            <w:r w:rsidR="009B5AB8" w:rsidRPr="005175DC">
              <w:rPr>
                <w:rFonts w:ascii="Arial" w:hAnsi="Arial" w:cs="Arial"/>
              </w:rPr>
              <w:t>)</w:t>
            </w:r>
            <w:r w:rsidR="002A172D" w:rsidRPr="005175DC">
              <w:rPr>
                <w:rFonts w:ascii="Arial" w:hAnsi="Arial" w:cs="Arial"/>
              </w:rPr>
              <w:t>.</w:t>
            </w:r>
          </w:p>
          <w:p w14:paraId="6659C79B" w14:textId="77777777" w:rsidR="00BF681E" w:rsidRPr="005175DC" w:rsidRDefault="00BF681E" w:rsidP="005175DC">
            <w:pPr>
              <w:autoSpaceDE w:val="0"/>
              <w:autoSpaceDN w:val="0"/>
              <w:adjustRightInd w:val="0"/>
              <w:spacing w:after="0" w:line="240" w:lineRule="auto"/>
              <w:ind w:left="1418"/>
              <w:jc w:val="both"/>
              <w:rPr>
                <w:rFonts w:ascii="Arial" w:hAnsi="Arial" w:cs="Arial"/>
              </w:rPr>
            </w:pPr>
          </w:p>
          <w:p w14:paraId="1D4B65D2" w14:textId="77777777" w:rsidR="00E24A8F" w:rsidRPr="005175DC" w:rsidRDefault="00BF681E" w:rsidP="005175DC">
            <w:pPr>
              <w:pStyle w:val="Prrafodelista"/>
              <w:numPr>
                <w:ilvl w:val="0"/>
                <w:numId w:val="7"/>
              </w:numPr>
              <w:autoSpaceDE w:val="0"/>
              <w:autoSpaceDN w:val="0"/>
              <w:adjustRightInd w:val="0"/>
              <w:spacing w:after="0" w:line="240" w:lineRule="auto"/>
              <w:ind w:left="1418" w:hanging="218"/>
              <w:jc w:val="both"/>
              <w:rPr>
                <w:rFonts w:ascii="Arial" w:hAnsi="Arial" w:cs="Arial"/>
              </w:rPr>
            </w:pPr>
            <w:r w:rsidRPr="005175DC">
              <w:rPr>
                <w:rFonts w:ascii="Arial" w:hAnsi="Arial" w:cs="Arial"/>
                <w:b/>
              </w:rPr>
              <w:t xml:space="preserve">Caracterización: </w:t>
            </w:r>
            <w:r w:rsidR="00E11D42" w:rsidRPr="005175DC">
              <w:rPr>
                <w:rFonts w:ascii="Arial" w:hAnsi="Arial" w:cs="Arial"/>
              </w:rPr>
              <w:t>Documento</w:t>
            </w:r>
            <w:r w:rsidR="00E11D42" w:rsidRPr="005175DC">
              <w:rPr>
                <w:rFonts w:ascii="Arial" w:hAnsi="Arial" w:cs="Arial"/>
                <w:b/>
              </w:rPr>
              <w:t xml:space="preserve"> </w:t>
            </w:r>
            <w:r w:rsidR="00E11D42" w:rsidRPr="005175DC">
              <w:rPr>
                <w:rFonts w:ascii="Arial" w:hAnsi="Arial" w:cs="Arial"/>
              </w:rPr>
              <w:t xml:space="preserve">que describe las características generales del proceso, esto es, </w:t>
            </w:r>
            <w:r w:rsidR="00B02806" w:rsidRPr="005175DC">
              <w:rPr>
                <w:rFonts w:ascii="Arial" w:hAnsi="Arial" w:cs="Arial"/>
              </w:rPr>
              <w:t>los </w:t>
            </w:r>
            <w:r w:rsidR="00637285" w:rsidRPr="005175DC">
              <w:rPr>
                <w:rFonts w:ascii="Arial" w:hAnsi="Arial" w:cs="Arial"/>
              </w:rPr>
              <w:t>rasgos diferenciadores del mismo</w:t>
            </w:r>
            <w:r w:rsidR="009B5AB8" w:rsidRPr="005175DC">
              <w:rPr>
                <w:rFonts w:ascii="Arial" w:hAnsi="Arial" w:cs="Arial"/>
              </w:rPr>
              <w:t>.</w:t>
            </w:r>
          </w:p>
          <w:p w14:paraId="708DDAF7" w14:textId="77777777" w:rsidR="00E24A8F" w:rsidRPr="005175DC" w:rsidRDefault="00E24A8F" w:rsidP="005175DC">
            <w:pPr>
              <w:pStyle w:val="Prrafodelista"/>
              <w:autoSpaceDE w:val="0"/>
              <w:autoSpaceDN w:val="0"/>
              <w:adjustRightInd w:val="0"/>
              <w:spacing w:after="0" w:line="240" w:lineRule="auto"/>
              <w:ind w:left="1418"/>
              <w:jc w:val="both"/>
              <w:rPr>
                <w:rFonts w:ascii="Arial" w:hAnsi="Arial" w:cs="Arial"/>
              </w:rPr>
            </w:pPr>
          </w:p>
          <w:p w14:paraId="0D161FFB" w14:textId="77777777" w:rsidR="00933E70" w:rsidRPr="005175DC" w:rsidRDefault="00933E70" w:rsidP="005175DC">
            <w:pPr>
              <w:pStyle w:val="Prrafodelista"/>
              <w:numPr>
                <w:ilvl w:val="0"/>
                <w:numId w:val="7"/>
              </w:numPr>
              <w:autoSpaceDE w:val="0"/>
              <w:autoSpaceDN w:val="0"/>
              <w:adjustRightInd w:val="0"/>
              <w:spacing w:after="0" w:line="240" w:lineRule="auto"/>
              <w:ind w:left="1418" w:hanging="218"/>
              <w:jc w:val="both"/>
              <w:rPr>
                <w:rFonts w:ascii="Arial" w:hAnsi="Arial" w:cs="Arial"/>
              </w:rPr>
            </w:pPr>
            <w:r w:rsidRPr="005175DC">
              <w:rPr>
                <w:rFonts w:ascii="Arial" w:hAnsi="Arial" w:cs="Arial"/>
                <w:b/>
              </w:rPr>
              <w:t xml:space="preserve">Formato: </w:t>
            </w:r>
            <w:r w:rsidRPr="005175DC">
              <w:rPr>
                <w:rFonts w:ascii="Arial" w:hAnsi="Arial" w:cs="Arial"/>
              </w:rPr>
              <w:t xml:space="preserve">Cada formato presenta una estructura específica, se debe buscar </w:t>
            </w:r>
            <w:r w:rsidR="003C0FA4" w:rsidRPr="005175DC">
              <w:rPr>
                <w:rFonts w:ascii="Arial" w:hAnsi="Arial" w:cs="Arial"/>
              </w:rPr>
              <w:t xml:space="preserve">la </w:t>
            </w:r>
            <w:r w:rsidR="00331727" w:rsidRPr="005175DC">
              <w:rPr>
                <w:rFonts w:ascii="Arial" w:hAnsi="Arial" w:cs="Arial"/>
              </w:rPr>
              <w:t>simplicidad</w:t>
            </w:r>
            <w:r w:rsidR="003C0FA4" w:rsidRPr="005175DC">
              <w:rPr>
                <w:rFonts w:ascii="Arial" w:hAnsi="Arial" w:cs="Arial"/>
              </w:rPr>
              <w:t xml:space="preserve"> y</w:t>
            </w:r>
            <w:r w:rsidR="00331727" w:rsidRPr="005175DC">
              <w:rPr>
                <w:rFonts w:ascii="Arial" w:hAnsi="Arial" w:cs="Arial"/>
              </w:rPr>
              <w:t xml:space="preserve"> </w:t>
            </w:r>
            <w:r w:rsidR="003C0FA4" w:rsidRPr="005175DC">
              <w:rPr>
                <w:rFonts w:ascii="Arial" w:hAnsi="Arial" w:cs="Arial"/>
              </w:rPr>
              <w:t xml:space="preserve">la </w:t>
            </w:r>
            <w:r w:rsidR="00331727" w:rsidRPr="005175DC">
              <w:rPr>
                <w:rFonts w:ascii="Arial" w:hAnsi="Arial" w:cs="Arial"/>
              </w:rPr>
              <w:t>unificación de información</w:t>
            </w:r>
            <w:r w:rsidR="003C0FA4" w:rsidRPr="005175DC">
              <w:rPr>
                <w:rFonts w:ascii="Arial" w:hAnsi="Arial" w:cs="Arial"/>
              </w:rPr>
              <w:t>.</w:t>
            </w:r>
            <w:r w:rsidR="00331727" w:rsidRPr="005175DC">
              <w:rPr>
                <w:rFonts w:ascii="Arial" w:hAnsi="Arial" w:cs="Arial"/>
              </w:rPr>
              <w:t xml:space="preserve"> </w:t>
            </w:r>
            <w:r w:rsidR="003C0FA4" w:rsidRPr="005175DC">
              <w:rPr>
                <w:rFonts w:ascii="Arial" w:hAnsi="Arial" w:cs="Arial"/>
              </w:rPr>
              <w:t>S</w:t>
            </w:r>
            <w:r w:rsidR="00331727" w:rsidRPr="005175DC">
              <w:rPr>
                <w:rFonts w:ascii="Arial" w:hAnsi="Arial" w:cs="Arial"/>
              </w:rPr>
              <w:t>u diseño o ajuste debe responder a la pregunta de ¿Cuál es el tipo</w:t>
            </w:r>
            <w:r w:rsidR="003A62F7" w:rsidRPr="005175DC">
              <w:rPr>
                <w:rFonts w:ascii="Arial" w:hAnsi="Arial" w:cs="Arial"/>
              </w:rPr>
              <w:t xml:space="preserve"> de decisión que se va a tomar </w:t>
            </w:r>
            <w:r w:rsidR="00331727" w:rsidRPr="005175DC">
              <w:rPr>
                <w:rFonts w:ascii="Arial" w:hAnsi="Arial" w:cs="Arial"/>
              </w:rPr>
              <w:t>con el formato?</w:t>
            </w:r>
            <w:r w:rsidR="00BF681E" w:rsidRPr="005175DC">
              <w:rPr>
                <w:rFonts w:ascii="Arial" w:hAnsi="Arial" w:cs="Arial"/>
              </w:rPr>
              <w:t xml:space="preserve"> </w:t>
            </w:r>
            <w:r w:rsidR="002D7209" w:rsidRPr="005175DC">
              <w:rPr>
                <w:rFonts w:ascii="Arial" w:hAnsi="Arial" w:cs="Arial"/>
              </w:rPr>
              <w:t>D</w:t>
            </w:r>
            <w:r w:rsidR="00BF681E" w:rsidRPr="005175DC">
              <w:rPr>
                <w:rFonts w:ascii="Arial" w:hAnsi="Arial" w:cs="Arial"/>
              </w:rPr>
              <w:t xml:space="preserve">e otra </w:t>
            </w:r>
            <w:r w:rsidR="00E24A8F" w:rsidRPr="005175DC">
              <w:rPr>
                <w:rFonts w:ascii="Arial" w:hAnsi="Arial" w:cs="Arial"/>
              </w:rPr>
              <w:t>parte,</w:t>
            </w:r>
            <w:r w:rsidR="00BF681E" w:rsidRPr="005175DC">
              <w:rPr>
                <w:rFonts w:ascii="Arial" w:hAnsi="Arial" w:cs="Arial"/>
              </w:rPr>
              <w:t xml:space="preserve"> las hojas electrónicas que consolidan, controlan</w:t>
            </w:r>
            <w:r w:rsidR="003C0FA4" w:rsidRPr="005175DC">
              <w:rPr>
                <w:rFonts w:ascii="Arial" w:hAnsi="Arial" w:cs="Arial"/>
              </w:rPr>
              <w:t xml:space="preserve"> y</w:t>
            </w:r>
            <w:r w:rsidR="00BF681E" w:rsidRPr="005175DC">
              <w:rPr>
                <w:rFonts w:ascii="Arial" w:hAnsi="Arial" w:cs="Arial"/>
              </w:rPr>
              <w:t xml:space="preserve"> generan informes puede ser considerad</w:t>
            </w:r>
            <w:r w:rsidR="003C0FA4" w:rsidRPr="005175DC">
              <w:rPr>
                <w:rFonts w:ascii="Arial" w:hAnsi="Arial" w:cs="Arial"/>
              </w:rPr>
              <w:t>as</w:t>
            </w:r>
            <w:r w:rsidR="00BF681E" w:rsidRPr="005175DC">
              <w:rPr>
                <w:rFonts w:ascii="Arial" w:hAnsi="Arial" w:cs="Arial"/>
              </w:rPr>
              <w:t xml:space="preserve"> un formato. </w:t>
            </w:r>
          </w:p>
          <w:p w14:paraId="24D5A98A" w14:textId="77777777" w:rsidR="00D2314E" w:rsidRPr="005175DC" w:rsidRDefault="00D2314E" w:rsidP="005175DC">
            <w:pPr>
              <w:autoSpaceDE w:val="0"/>
              <w:autoSpaceDN w:val="0"/>
              <w:adjustRightInd w:val="0"/>
              <w:spacing w:after="0" w:line="240" w:lineRule="auto"/>
              <w:jc w:val="both"/>
              <w:rPr>
                <w:rFonts w:ascii="Arial" w:hAnsi="Arial" w:cs="Arial"/>
              </w:rPr>
            </w:pPr>
          </w:p>
          <w:p w14:paraId="33D5E64E" w14:textId="77777777" w:rsidR="001A3463" w:rsidRPr="005175DC" w:rsidRDefault="00BF681E" w:rsidP="005175DC">
            <w:pPr>
              <w:autoSpaceDE w:val="0"/>
              <w:autoSpaceDN w:val="0"/>
              <w:adjustRightInd w:val="0"/>
              <w:spacing w:after="0" w:line="240" w:lineRule="auto"/>
              <w:ind w:left="1416"/>
              <w:jc w:val="both"/>
              <w:rPr>
                <w:rFonts w:ascii="Arial" w:hAnsi="Arial" w:cs="Arial"/>
              </w:rPr>
            </w:pPr>
            <w:r w:rsidRPr="005175DC">
              <w:rPr>
                <w:rFonts w:ascii="Arial" w:hAnsi="Arial" w:cs="Arial"/>
                <w:b/>
              </w:rPr>
              <w:t>Nota:</w:t>
            </w:r>
            <w:r w:rsidR="00906F51" w:rsidRPr="005175DC">
              <w:rPr>
                <w:rFonts w:ascii="Arial" w:hAnsi="Arial" w:cs="Arial"/>
                <w:b/>
              </w:rPr>
              <w:t xml:space="preserve"> </w:t>
            </w:r>
            <w:r w:rsidRPr="005175DC">
              <w:rPr>
                <w:rFonts w:ascii="Arial" w:hAnsi="Arial" w:cs="Arial"/>
              </w:rPr>
              <w:t xml:space="preserve">Los formatos que </w:t>
            </w:r>
            <w:r w:rsidR="005A6D37" w:rsidRPr="005175DC">
              <w:rPr>
                <w:rFonts w:ascii="Arial" w:hAnsi="Arial" w:cs="Arial"/>
              </w:rPr>
              <w:t>corresponden a documentos de trabajo no se codificar</w:t>
            </w:r>
            <w:r w:rsidR="00151CD5" w:rsidRPr="005175DC">
              <w:rPr>
                <w:rFonts w:ascii="Arial" w:hAnsi="Arial" w:cs="Arial"/>
              </w:rPr>
              <w:t>á</w:t>
            </w:r>
            <w:r w:rsidR="005A6D37" w:rsidRPr="005175DC">
              <w:rPr>
                <w:rFonts w:ascii="Arial" w:hAnsi="Arial" w:cs="Arial"/>
              </w:rPr>
              <w:t xml:space="preserve">n. </w:t>
            </w:r>
          </w:p>
          <w:p w14:paraId="2FF109A4" w14:textId="77777777" w:rsidR="00906F51" w:rsidRPr="005175DC" w:rsidRDefault="00906F51" w:rsidP="005175DC">
            <w:pPr>
              <w:autoSpaceDE w:val="0"/>
              <w:autoSpaceDN w:val="0"/>
              <w:adjustRightInd w:val="0"/>
              <w:spacing w:after="0" w:line="240" w:lineRule="auto"/>
              <w:jc w:val="both"/>
              <w:rPr>
                <w:rFonts w:ascii="Arial" w:hAnsi="Arial" w:cs="Arial"/>
              </w:rPr>
            </w:pPr>
          </w:p>
          <w:p w14:paraId="4D0BA11C" w14:textId="77777777" w:rsidR="002F45F7" w:rsidRPr="005175DC" w:rsidRDefault="00EF4E01" w:rsidP="005175DC">
            <w:pPr>
              <w:autoSpaceDE w:val="0"/>
              <w:autoSpaceDN w:val="0"/>
              <w:adjustRightInd w:val="0"/>
              <w:spacing w:after="0" w:line="240" w:lineRule="auto"/>
              <w:jc w:val="both"/>
              <w:rPr>
                <w:rFonts w:ascii="Arial" w:hAnsi="Arial" w:cs="Arial"/>
              </w:rPr>
            </w:pPr>
            <w:r w:rsidRPr="005175DC">
              <w:rPr>
                <w:rFonts w:ascii="Arial" w:hAnsi="Arial" w:cs="Arial"/>
              </w:rPr>
              <w:t>14</w:t>
            </w:r>
            <w:r w:rsidR="00496EB2" w:rsidRPr="005175DC">
              <w:rPr>
                <w:rFonts w:ascii="Arial" w:hAnsi="Arial" w:cs="Arial"/>
              </w:rPr>
              <w:t>-</w:t>
            </w:r>
            <w:r w:rsidR="00906F51" w:rsidRPr="005175DC">
              <w:rPr>
                <w:rFonts w:ascii="Arial" w:hAnsi="Arial" w:cs="Arial"/>
              </w:rPr>
              <w:t xml:space="preserve"> </w:t>
            </w:r>
            <w:r w:rsidR="00496EB2" w:rsidRPr="005175DC">
              <w:rPr>
                <w:rFonts w:ascii="Arial" w:hAnsi="Arial" w:cs="Arial"/>
              </w:rPr>
              <w:t>S</w:t>
            </w:r>
            <w:r w:rsidR="00714FA9" w:rsidRPr="005175DC">
              <w:rPr>
                <w:rFonts w:ascii="Arial" w:hAnsi="Arial" w:cs="Arial"/>
              </w:rPr>
              <w:t xml:space="preserve">e entenderán que los procesos son formales en la Entidad cuando han sido adoptados mediante </w:t>
            </w:r>
            <w:r w:rsidR="003A3641" w:rsidRPr="005175DC">
              <w:rPr>
                <w:rFonts w:ascii="Arial" w:hAnsi="Arial" w:cs="Arial"/>
              </w:rPr>
              <w:t>resolución</w:t>
            </w:r>
            <w:r w:rsidR="00714FA9" w:rsidRPr="005175DC">
              <w:rPr>
                <w:rFonts w:ascii="Arial" w:hAnsi="Arial" w:cs="Arial"/>
              </w:rPr>
              <w:t xml:space="preserve"> </w:t>
            </w:r>
            <w:r w:rsidR="00496EB2" w:rsidRPr="005175DC">
              <w:rPr>
                <w:rFonts w:ascii="Arial" w:hAnsi="Arial" w:cs="Arial"/>
              </w:rPr>
              <w:t xml:space="preserve">y se encuentran </w:t>
            </w:r>
            <w:r w:rsidR="00E8357D" w:rsidRPr="005175DC">
              <w:rPr>
                <w:rFonts w:ascii="Arial" w:hAnsi="Arial" w:cs="Arial"/>
              </w:rPr>
              <w:t>relacionados con</w:t>
            </w:r>
            <w:r w:rsidR="003A3641" w:rsidRPr="005175DC">
              <w:rPr>
                <w:rFonts w:ascii="Arial" w:hAnsi="Arial" w:cs="Arial"/>
              </w:rPr>
              <w:t xml:space="preserve"> un memorando de aprobación </w:t>
            </w:r>
            <w:r w:rsidR="00E8357D" w:rsidRPr="005175DC">
              <w:rPr>
                <w:rFonts w:ascii="Arial" w:hAnsi="Arial" w:cs="Arial"/>
              </w:rPr>
              <w:t xml:space="preserve">Código </w:t>
            </w:r>
            <w:r w:rsidR="003A3958" w:rsidRPr="005175DC">
              <w:rPr>
                <w:rFonts w:ascii="Arial" w:hAnsi="Arial" w:cs="Arial"/>
              </w:rPr>
              <w:t xml:space="preserve">ASFL01 </w:t>
            </w:r>
            <w:r w:rsidR="003A3641" w:rsidRPr="005175DC">
              <w:rPr>
                <w:rFonts w:ascii="Arial" w:hAnsi="Arial" w:cs="Arial"/>
              </w:rPr>
              <w:t xml:space="preserve">y registrados en </w:t>
            </w:r>
            <w:r w:rsidR="00496EB2" w:rsidRPr="005175DC">
              <w:rPr>
                <w:rFonts w:ascii="Arial" w:hAnsi="Arial" w:cs="Arial"/>
              </w:rPr>
              <w:t xml:space="preserve">el </w:t>
            </w:r>
            <w:r w:rsidR="00DC038E" w:rsidRPr="005175DC">
              <w:rPr>
                <w:rFonts w:ascii="Arial" w:hAnsi="Arial" w:cs="Arial"/>
              </w:rPr>
              <w:t>Listado Maestro de Documentos</w:t>
            </w:r>
            <w:r w:rsidR="002D7209" w:rsidRPr="005175DC">
              <w:rPr>
                <w:rFonts w:ascii="Arial" w:hAnsi="Arial" w:cs="Arial"/>
              </w:rPr>
              <w:t>,</w:t>
            </w:r>
            <w:r w:rsidR="00DC038E" w:rsidRPr="005175DC">
              <w:rPr>
                <w:rFonts w:ascii="Arial" w:hAnsi="Arial" w:cs="Arial"/>
              </w:rPr>
              <w:t xml:space="preserve"> </w:t>
            </w:r>
            <w:r w:rsidR="002D7209" w:rsidRPr="005175DC">
              <w:rPr>
                <w:rFonts w:ascii="Arial" w:hAnsi="Arial" w:cs="Arial"/>
              </w:rPr>
              <w:t>c</w:t>
            </w:r>
            <w:r w:rsidR="003A3641" w:rsidRPr="005175DC">
              <w:rPr>
                <w:rFonts w:ascii="Arial" w:hAnsi="Arial" w:cs="Arial"/>
              </w:rPr>
              <w:t>ódigo ASFT01</w:t>
            </w:r>
            <w:r w:rsidR="003C0FA4" w:rsidRPr="005175DC">
              <w:rPr>
                <w:rFonts w:ascii="Arial" w:hAnsi="Arial" w:cs="Arial"/>
              </w:rPr>
              <w:t>.</w:t>
            </w:r>
          </w:p>
          <w:p w14:paraId="5230826B" w14:textId="77777777" w:rsidR="00A146CB" w:rsidRPr="005175DC" w:rsidRDefault="00A146CB" w:rsidP="005175DC">
            <w:pPr>
              <w:autoSpaceDE w:val="0"/>
              <w:autoSpaceDN w:val="0"/>
              <w:adjustRightInd w:val="0"/>
              <w:spacing w:after="0" w:line="240" w:lineRule="auto"/>
              <w:jc w:val="both"/>
              <w:rPr>
                <w:rFonts w:ascii="Arial" w:hAnsi="Arial" w:cs="Arial"/>
              </w:rPr>
            </w:pPr>
          </w:p>
          <w:p w14:paraId="2A081525" w14:textId="77777777" w:rsidR="006E1E9A" w:rsidRPr="005175DC" w:rsidRDefault="00EF4E01" w:rsidP="005175DC">
            <w:pPr>
              <w:autoSpaceDE w:val="0"/>
              <w:autoSpaceDN w:val="0"/>
              <w:adjustRightInd w:val="0"/>
              <w:spacing w:after="0" w:line="240" w:lineRule="auto"/>
              <w:jc w:val="both"/>
              <w:rPr>
                <w:rFonts w:ascii="Arial" w:hAnsi="Arial" w:cs="Arial"/>
              </w:rPr>
            </w:pPr>
            <w:r w:rsidRPr="005175DC">
              <w:rPr>
                <w:rFonts w:ascii="Arial" w:hAnsi="Arial" w:cs="Arial"/>
              </w:rPr>
              <w:lastRenderedPageBreak/>
              <w:t>15</w:t>
            </w:r>
            <w:r w:rsidR="00496EB2" w:rsidRPr="005175DC">
              <w:rPr>
                <w:rFonts w:ascii="Arial" w:hAnsi="Arial" w:cs="Arial"/>
              </w:rPr>
              <w:t xml:space="preserve">- El Mapa de Procesos identificado con el código ASDS01, será el documento soporte para establecer la secuencia e interacción de procesos, insumo básico para la definición de los </w:t>
            </w:r>
            <w:r w:rsidR="003C0FA4" w:rsidRPr="005175DC">
              <w:rPr>
                <w:rFonts w:ascii="Arial" w:hAnsi="Arial" w:cs="Arial"/>
              </w:rPr>
              <w:t>A</w:t>
            </w:r>
            <w:r w:rsidR="00496EB2" w:rsidRPr="005175DC">
              <w:rPr>
                <w:rFonts w:ascii="Arial" w:hAnsi="Arial" w:cs="Arial"/>
              </w:rPr>
              <w:t xml:space="preserve">cuerdos de </w:t>
            </w:r>
            <w:r w:rsidR="003C0FA4" w:rsidRPr="005175DC">
              <w:rPr>
                <w:rFonts w:ascii="Arial" w:hAnsi="Arial" w:cs="Arial"/>
              </w:rPr>
              <w:t>N</w:t>
            </w:r>
            <w:r w:rsidR="00496EB2" w:rsidRPr="005175DC">
              <w:rPr>
                <w:rFonts w:ascii="Arial" w:hAnsi="Arial" w:cs="Arial"/>
              </w:rPr>
              <w:t xml:space="preserve">ivel de </w:t>
            </w:r>
            <w:r w:rsidR="00B02806" w:rsidRPr="005175DC">
              <w:rPr>
                <w:rFonts w:ascii="Arial" w:hAnsi="Arial" w:cs="Arial"/>
              </w:rPr>
              <w:t>Servicios, consolidados</w:t>
            </w:r>
            <w:r w:rsidR="009B5AB8" w:rsidRPr="005175DC">
              <w:rPr>
                <w:rFonts w:ascii="Arial" w:hAnsi="Arial" w:cs="Arial"/>
              </w:rPr>
              <w:t xml:space="preserve"> en el Manual que lleva el mismo nombre, el cual se identifica </w:t>
            </w:r>
            <w:r w:rsidR="00496EB2" w:rsidRPr="005175DC">
              <w:rPr>
                <w:rFonts w:ascii="Arial" w:hAnsi="Arial" w:cs="Arial"/>
              </w:rPr>
              <w:t xml:space="preserve">con el código </w:t>
            </w:r>
            <w:r w:rsidR="009B5AB8" w:rsidRPr="005175DC">
              <w:rPr>
                <w:rFonts w:ascii="Arial" w:hAnsi="Arial" w:cs="Arial"/>
              </w:rPr>
              <w:t>PMMN01</w:t>
            </w:r>
            <w:r w:rsidR="00496EB2" w:rsidRPr="005175DC">
              <w:rPr>
                <w:rFonts w:ascii="Arial" w:hAnsi="Arial" w:cs="Arial"/>
              </w:rPr>
              <w:t>.</w:t>
            </w:r>
          </w:p>
          <w:p w14:paraId="131FF0DB" w14:textId="77777777" w:rsidR="005F7CA9" w:rsidRPr="005175DC" w:rsidRDefault="005F7CA9" w:rsidP="005175DC">
            <w:pPr>
              <w:autoSpaceDE w:val="0"/>
              <w:autoSpaceDN w:val="0"/>
              <w:adjustRightInd w:val="0"/>
              <w:spacing w:after="0" w:line="240" w:lineRule="auto"/>
              <w:jc w:val="both"/>
              <w:rPr>
                <w:rFonts w:ascii="Arial" w:hAnsi="Arial" w:cs="Arial"/>
              </w:rPr>
            </w:pPr>
          </w:p>
          <w:p w14:paraId="4B67AED1" w14:textId="77777777" w:rsidR="00E24A8F" w:rsidRPr="005175DC" w:rsidRDefault="00492784" w:rsidP="005175DC">
            <w:pPr>
              <w:autoSpaceDE w:val="0"/>
              <w:autoSpaceDN w:val="0"/>
              <w:adjustRightInd w:val="0"/>
              <w:spacing w:after="0" w:line="240" w:lineRule="auto"/>
              <w:jc w:val="both"/>
              <w:rPr>
                <w:rFonts w:ascii="Arial" w:hAnsi="Arial" w:cs="Arial"/>
              </w:rPr>
            </w:pPr>
            <w:r w:rsidRPr="005175DC">
              <w:rPr>
                <w:rFonts w:ascii="Arial" w:hAnsi="Arial" w:cs="Arial"/>
              </w:rPr>
              <w:t>1</w:t>
            </w:r>
            <w:r w:rsidR="00EF4E01" w:rsidRPr="005175DC">
              <w:rPr>
                <w:rFonts w:ascii="Arial" w:hAnsi="Arial" w:cs="Arial"/>
              </w:rPr>
              <w:t>6</w:t>
            </w:r>
            <w:r w:rsidRPr="005175DC">
              <w:rPr>
                <w:rFonts w:ascii="Arial" w:hAnsi="Arial" w:cs="Arial"/>
              </w:rPr>
              <w:t>- Los documentos de origen externo</w:t>
            </w:r>
            <w:r w:rsidR="003A62F7" w:rsidRPr="005175DC">
              <w:rPr>
                <w:rFonts w:ascii="Arial" w:hAnsi="Arial" w:cs="Arial"/>
              </w:rPr>
              <w:t>,</w:t>
            </w:r>
            <w:r w:rsidRPr="005175DC">
              <w:rPr>
                <w:rFonts w:ascii="Arial" w:hAnsi="Arial" w:cs="Arial"/>
              </w:rPr>
              <w:t xml:space="preserve"> si bien tendrán codificación</w:t>
            </w:r>
            <w:r w:rsidR="003A62F7" w:rsidRPr="005175DC">
              <w:rPr>
                <w:rFonts w:ascii="Arial" w:hAnsi="Arial" w:cs="Arial"/>
              </w:rPr>
              <w:t>,</w:t>
            </w:r>
            <w:r w:rsidRPr="005175DC">
              <w:rPr>
                <w:rFonts w:ascii="Arial" w:hAnsi="Arial" w:cs="Arial"/>
              </w:rPr>
              <w:t xml:space="preserve"> se entenderá como no controlados</w:t>
            </w:r>
            <w:r w:rsidR="003C0FA4" w:rsidRPr="005175DC">
              <w:rPr>
                <w:rFonts w:ascii="Arial" w:hAnsi="Arial" w:cs="Arial"/>
              </w:rPr>
              <w:t>,</w:t>
            </w:r>
            <w:r w:rsidRPr="005175DC">
              <w:rPr>
                <w:rFonts w:ascii="Arial" w:hAnsi="Arial" w:cs="Arial"/>
              </w:rPr>
              <w:t xml:space="preserve"> </w:t>
            </w:r>
            <w:r w:rsidR="002D7209" w:rsidRPr="005175DC">
              <w:rPr>
                <w:rFonts w:ascii="Arial" w:hAnsi="Arial" w:cs="Arial"/>
              </w:rPr>
              <w:t>debido a que</w:t>
            </w:r>
            <w:r w:rsidRPr="005175DC">
              <w:rPr>
                <w:rFonts w:ascii="Arial" w:hAnsi="Arial" w:cs="Arial"/>
              </w:rPr>
              <w:t xml:space="preserve"> dep</w:t>
            </w:r>
            <w:r w:rsidR="003A62F7" w:rsidRPr="005175DC">
              <w:rPr>
                <w:rFonts w:ascii="Arial" w:hAnsi="Arial" w:cs="Arial"/>
              </w:rPr>
              <w:t>ende</w:t>
            </w:r>
            <w:r w:rsidR="002D7209" w:rsidRPr="005175DC">
              <w:rPr>
                <w:rFonts w:ascii="Arial" w:hAnsi="Arial" w:cs="Arial"/>
              </w:rPr>
              <w:t>n</w:t>
            </w:r>
            <w:r w:rsidR="003A62F7" w:rsidRPr="005175DC">
              <w:rPr>
                <w:rFonts w:ascii="Arial" w:hAnsi="Arial" w:cs="Arial"/>
              </w:rPr>
              <w:t xml:space="preserve"> de instancias externas</w:t>
            </w:r>
            <w:r w:rsidRPr="005175DC">
              <w:rPr>
                <w:rFonts w:ascii="Arial" w:hAnsi="Arial" w:cs="Arial"/>
              </w:rPr>
              <w:t xml:space="preserve"> </w:t>
            </w:r>
            <w:r w:rsidR="002D7209" w:rsidRPr="005175DC">
              <w:rPr>
                <w:rFonts w:ascii="Arial" w:hAnsi="Arial" w:cs="Arial"/>
              </w:rPr>
              <w:t xml:space="preserve">para </w:t>
            </w:r>
            <w:r w:rsidRPr="005175DC">
              <w:rPr>
                <w:rFonts w:ascii="Arial" w:hAnsi="Arial" w:cs="Arial"/>
              </w:rPr>
              <w:t>su aprobación</w:t>
            </w:r>
            <w:r w:rsidR="002D7209" w:rsidRPr="005175DC">
              <w:rPr>
                <w:rFonts w:ascii="Arial" w:hAnsi="Arial" w:cs="Arial"/>
              </w:rPr>
              <w:t>, modificación o anulación</w:t>
            </w:r>
            <w:r w:rsidRPr="005175DC">
              <w:rPr>
                <w:rFonts w:ascii="Arial" w:hAnsi="Arial" w:cs="Arial"/>
              </w:rPr>
              <w:t>.</w:t>
            </w:r>
          </w:p>
          <w:p w14:paraId="63AA56AC" w14:textId="77777777" w:rsidR="00E24A8F" w:rsidRPr="005175DC" w:rsidRDefault="00E24A8F" w:rsidP="005175DC">
            <w:pPr>
              <w:autoSpaceDE w:val="0"/>
              <w:autoSpaceDN w:val="0"/>
              <w:adjustRightInd w:val="0"/>
              <w:spacing w:after="0" w:line="240" w:lineRule="auto"/>
              <w:jc w:val="both"/>
              <w:rPr>
                <w:rFonts w:ascii="Arial" w:hAnsi="Arial" w:cs="Arial"/>
              </w:rPr>
            </w:pPr>
          </w:p>
          <w:p w14:paraId="18CC0105" w14:textId="77777777" w:rsidR="0071121A" w:rsidRPr="005175DC" w:rsidRDefault="0071121A" w:rsidP="005175DC">
            <w:pPr>
              <w:autoSpaceDE w:val="0"/>
              <w:autoSpaceDN w:val="0"/>
              <w:adjustRightInd w:val="0"/>
              <w:spacing w:after="0" w:line="240" w:lineRule="auto"/>
              <w:jc w:val="both"/>
              <w:rPr>
                <w:rFonts w:ascii="Arial" w:hAnsi="Arial" w:cs="Arial"/>
                <w:color w:val="000000"/>
              </w:rPr>
            </w:pPr>
            <w:r w:rsidRPr="005175DC">
              <w:rPr>
                <w:rFonts w:ascii="Arial" w:hAnsi="Arial" w:cs="Arial"/>
                <w:color w:val="000000"/>
              </w:rPr>
              <w:t>1</w:t>
            </w:r>
            <w:r w:rsidR="00EF4E01" w:rsidRPr="005175DC">
              <w:rPr>
                <w:rFonts w:ascii="Arial" w:hAnsi="Arial" w:cs="Arial"/>
                <w:color w:val="000000"/>
              </w:rPr>
              <w:t>7</w:t>
            </w:r>
            <w:r w:rsidRPr="005175DC">
              <w:rPr>
                <w:rFonts w:ascii="Arial" w:hAnsi="Arial" w:cs="Arial"/>
                <w:color w:val="000000"/>
              </w:rPr>
              <w:t xml:space="preserve">-Ningún documento de la </w:t>
            </w:r>
            <w:r w:rsidR="00151CD5" w:rsidRPr="005175DC">
              <w:rPr>
                <w:rFonts w:ascii="Arial" w:hAnsi="Arial" w:cs="Arial"/>
                <w:color w:val="000000"/>
              </w:rPr>
              <w:t>p</w:t>
            </w:r>
            <w:r w:rsidRPr="005175DC">
              <w:rPr>
                <w:rFonts w:ascii="Arial" w:hAnsi="Arial" w:cs="Arial"/>
                <w:color w:val="000000"/>
              </w:rPr>
              <w:t xml:space="preserve">irámide </w:t>
            </w:r>
            <w:r w:rsidR="00151CD5" w:rsidRPr="005175DC">
              <w:rPr>
                <w:rFonts w:ascii="Arial" w:hAnsi="Arial" w:cs="Arial"/>
                <w:color w:val="000000"/>
              </w:rPr>
              <w:t>d</w:t>
            </w:r>
            <w:r w:rsidRPr="005175DC">
              <w:rPr>
                <w:rFonts w:ascii="Arial" w:hAnsi="Arial" w:cs="Arial"/>
                <w:color w:val="000000"/>
              </w:rPr>
              <w:t xml:space="preserve">ocumental, salvo los formatos podrán ser impresos, en aquellos casos que por necesidades del servicio se requiera la impresión, estos deberán ser solicitados a la Oficina Asesora de Planeación, </w:t>
            </w:r>
            <w:r w:rsidR="00E24A8F" w:rsidRPr="005175DC">
              <w:rPr>
                <w:rFonts w:ascii="Arial" w:hAnsi="Arial" w:cs="Arial"/>
                <w:color w:val="000000"/>
              </w:rPr>
              <w:t xml:space="preserve">el </w:t>
            </w:r>
            <w:r w:rsidR="007849E1" w:rsidRPr="005175DC">
              <w:rPr>
                <w:rFonts w:ascii="Arial" w:hAnsi="Arial" w:cs="Arial"/>
                <w:color w:val="000000"/>
              </w:rPr>
              <w:t>cual,</w:t>
            </w:r>
            <w:r w:rsidR="00E24A8F" w:rsidRPr="005175DC">
              <w:rPr>
                <w:rFonts w:ascii="Arial" w:hAnsi="Arial" w:cs="Arial"/>
                <w:color w:val="000000"/>
              </w:rPr>
              <w:t xml:space="preserve"> en la </w:t>
            </w:r>
            <w:r w:rsidRPr="005175DC">
              <w:rPr>
                <w:rFonts w:ascii="Arial" w:hAnsi="Arial" w:cs="Arial"/>
                <w:color w:val="000000"/>
              </w:rPr>
              <w:t xml:space="preserve">impresión </w:t>
            </w:r>
            <w:r w:rsidR="00E24A8F" w:rsidRPr="005175DC">
              <w:rPr>
                <w:rFonts w:ascii="Arial" w:hAnsi="Arial" w:cs="Arial"/>
                <w:color w:val="000000"/>
              </w:rPr>
              <w:t>d</w:t>
            </w:r>
            <w:r w:rsidRPr="005175DC">
              <w:rPr>
                <w:rFonts w:ascii="Arial" w:hAnsi="Arial" w:cs="Arial"/>
                <w:color w:val="000000"/>
              </w:rPr>
              <w:t xml:space="preserve">el pie de página al lado de la numeración, deberá </w:t>
            </w:r>
            <w:r w:rsidR="00B02806" w:rsidRPr="005175DC">
              <w:rPr>
                <w:rFonts w:ascii="Arial" w:hAnsi="Arial" w:cs="Arial"/>
                <w:color w:val="000000"/>
              </w:rPr>
              <w:t>incluir el</w:t>
            </w:r>
            <w:r w:rsidRPr="005175DC">
              <w:rPr>
                <w:rFonts w:ascii="Arial" w:hAnsi="Arial" w:cs="Arial"/>
                <w:color w:val="000000"/>
              </w:rPr>
              <w:t xml:space="preserve"> texto </w:t>
            </w:r>
            <w:r w:rsidRPr="005175DC">
              <w:rPr>
                <w:rFonts w:ascii="Arial" w:hAnsi="Arial" w:cs="Arial"/>
                <w:b/>
                <w:color w:val="000000"/>
              </w:rPr>
              <w:t>COPIA CONTROLADA</w:t>
            </w:r>
            <w:r w:rsidRPr="005175DC">
              <w:rPr>
                <w:rFonts w:ascii="Arial" w:hAnsi="Arial" w:cs="Arial"/>
                <w:color w:val="000000"/>
              </w:rPr>
              <w:t xml:space="preserve">, de modo tal que de manera integral </w:t>
            </w:r>
            <w:r w:rsidR="002D7209" w:rsidRPr="005175DC">
              <w:rPr>
                <w:rFonts w:ascii="Arial" w:hAnsi="Arial" w:cs="Arial"/>
                <w:color w:val="000000"/>
              </w:rPr>
              <w:t>é</w:t>
            </w:r>
            <w:r w:rsidRPr="005175DC">
              <w:rPr>
                <w:rFonts w:ascii="Arial" w:hAnsi="Arial" w:cs="Arial"/>
                <w:color w:val="000000"/>
              </w:rPr>
              <w:t>ste se verá de la siguiente manera:</w:t>
            </w:r>
          </w:p>
          <w:p w14:paraId="654FCBF2" w14:textId="77777777" w:rsidR="0071121A" w:rsidRPr="005175DC" w:rsidRDefault="0071121A" w:rsidP="005175DC">
            <w:pPr>
              <w:autoSpaceDE w:val="0"/>
              <w:autoSpaceDN w:val="0"/>
              <w:adjustRightInd w:val="0"/>
              <w:jc w:val="both"/>
              <w:rPr>
                <w:rFonts w:ascii="Arial" w:hAnsi="Arial" w:cs="Arial"/>
                <w:color w:val="000000"/>
              </w:rPr>
            </w:pPr>
          </w:p>
          <w:p w14:paraId="414FE66B" w14:textId="77777777" w:rsidR="0071121A" w:rsidRPr="005175DC" w:rsidRDefault="0071121A" w:rsidP="005175DC">
            <w:pPr>
              <w:autoSpaceDE w:val="0"/>
              <w:autoSpaceDN w:val="0"/>
              <w:adjustRightInd w:val="0"/>
              <w:spacing w:after="0" w:line="240" w:lineRule="auto"/>
              <w:jc w:val="center"/>
              <w:rPr>
                <w:rFonts w:ascii="Arial" w:hAnsi="Arial" w:cs="Arial"/>
                <w:b/>
                <w:color w:val="000000"/>
              </w:rPr>
            </w:pPr>
            <w:r w:rsidRPr="005175DC">
              <w:rPr>
                <w:rFonts w:ascii="Arial" w:hAnsi="Arial" w:cs="Arial"/>
                <w:b/>
                <w:color w:val="000000"/>
              </w:rPr>
              <w:t>COPIA CONTROLADA                                                                                              “Pág. n de n”</w:t>
            </w:r>
          </w:p>
          <w:p w14:paraId="3147791A" w14:textId="77777777" w:rsidR="0071121A" w:rsidRPr="005175DC" w:rsidRDefault="0071121A" w:rsidP="005175DC">
            <w:pPr>
              <w:autoSpaceDE w:val="0"/>
              <w:autoSpaceDN w:val="0"/>
              <w:adjustRightInd w:val="0"/>
              <w:spacing w:after="0" w:line="240" w:lineRule="auto"/>
              <w:jc w:val="center"/>
              <w:rPr>
                <w:rFonts w:ascii="Arial" w:hAnsi="Arial" w:cs="Arial"/>
                <w:b/>
                <w:color w:val="000000"/>
              </w:rPr>
            </w:pPr>
          </w:p>
          <w:p w14:paraId="1DFDB94F" w14:textId="77777777" w:rsidR="0071121A" w:rsidRPr="005175DC" w:rsidRDefault="0071121A" w:rsidP="005175DC">
            <w:pPr>
              <w:autoSpaceDE w:val="0"/>
              <w:autoSpaceDN w:val="0"/>
              <w:adjustRightInd w:val="0"/>
              <w:spacing w:after="0" w:line="240" w:lineRule="auto"/>
              <w:jc w:val="both"/>
              <w:rPr>
                <w:rFonts w:ascii="Arial" w:hAnsi="Arial" w:cs="Arial"/>
                <w:color w:val="000000"/>
              </w:rPr>
            </w:pPr>
            <w:r w:rsidRPr="005175DC">
              <w:rPr>
                <w:rFonts w:ascii="Arial" w:hAnsi="Arial" w:cs="Arial"/>
                <w:color w:val="000000"/>
              </w:rPr>
              <w:t xml:space="preserve">En caso de encontrarse un documento impreso diferente a los formatos, y que no tenga </w:t>
            </w:r>
            <w:r w:rsidR="00B02806" w:rsidRPr="005175DC">
              <w:rPr>
                <w:rFonts w:ascii="Arial" w:hAnsi="Arial" w:cs="Arial"/>
                <w:color w:val="000000"/>
              </w:rPr>
              <w:t>el texto</w:t>
            </w:r>
            <w:r w:rsidRPr="005175DC">
              <w:rPr>
                <w:rFonts w:ascii="Arial" w:hAnsi="Arial" w:cs="Arial"/>
                <w:color w:val="000000"/>
              </w:rPr>
              <w:t xml:space="preserve"> </w:t>
            </w:r>
            <w:r w:rsidRPr="005175DC">
              <w:rPr>
                <w:rFonts w:ascii="Arial" w:hAnsi="Arial" w:cs="Arial"/>
                <w:b/>
                <w:color w:val="000000"/>
              </w:rPr>
              <w:t xml:space="preserve">COPIA </w:t>
            </w:r>
            <w:r w:rsidR="00E24A8F" w:rsidRPr="005175DC">
              <w:rPr>
                <w:rFonts w:ascii="Arial" w:hAnsi="Arial" w:cs="Arial"/>
                <w:b/>
                <w:color w:val="000000"/>
              </w:rPr>
              <w:t>CONTROLADA,</w:t>
            </w:r>
            <w:r w:rsidRPr="005175DC">
              <w:rPr>
                <w:rFonts w:ascii="Arial" w:hAnsi="Arial" w:cs="Arial"/>
                <w:color w:val="000000"/>
              </w:rPr>
              <w:t xml:space="preserve"> se entenderá como COPIA NO CONTROLADA</w:t>
            </w:r>
            <w:r w:rsidR="002D7209" w:rsidRPr="005175DC">
              <w:rPr>
                <w:rFonts w:ascii="Arial" w:hAnsi="Arial" w:cs="Arial"/>
                <w:color w:val="000000"/>
              </w:rPr>
              <w:t>.</w:t>
            </w:r>
          </w:p>
          <w:p w14:paraId="29BABD87" w14:textId="77777777" w:rsidR="003F28C1" w:rsidRPr="005175DC" w:rsidRDefault="003F28C1" w:rsidP="005175DC">
            <w:pPr>
              <w:autoSpaceDE w:val="0"/>
              <w:autoSpaceDN w:val="0"/>
              <w:adjustRightInd w:val="0"/>
              <w:spacing w:after="0" w:line="240" w:lineRule="auto"/>
              <w:jc w:val="both"/>
              <w:rPr>
                <w:rFonts w:ascii="Arial" w:hAnsi="Arial" w:cs="Arial"/>
                <w:color w:val="000000"/>
              </w:rPr>
            </w:pPr>
          </w:p>
          <w:p w14:paraId="7C05B5DC" w14:textId="77777777" w:rsidR="003F28C1" w:rsidRPr="005175DC" w:rsidRDefault="00EF4E01" w:rsidP="005175DC">
            <w:pPr>
              <w:autoSpaceDE w:val="0"/>
              <w:autoSpaceDN w:val="0"/>
              <w:adjustRightInd w:val="0"/>
              <w:spacing w:after="0" w:line="240" w:lineRule="auto"/>
              <w:jc w:val="both"/>
              <w:rPr>
                <w:rFonts w:ascii="Arial" w:hAnsi="Arial" w:cs="Arial"/>
                <w:color w:val="000000"/>
              </w:rPr>
            </w:pPr>
            <w:r w:rsidRPr="005175DC">
              <w:rPr>
                <w:rFonts w:ascii="Arial" w:hAnsi="Arial" w:cs="Arial"/>
                <w:color w:val="000000"/>
              </w:rPr>
              <w:t>18</w:t>
            </w:r>
            <w:r w:rsidR="003F28C1" w:rsidRPr="005175DC">
              <w:rPr>
                <w:rFonts w:ascii="Arial" w:hAnsi="Arial" w:cs="Arial"/>
                <w:color w:val="000000"/>
              </w:rPr>
              <w:t xml:space="preserve">- Los procedimientos tendrán relacionados las disposiciones legales, que se </w:t>
            </w:r>
            <w:r w:rsidR="00B02806" w:rsidRPr="005175DC">
              <w:rPr>
                <w:rFonts w:ascii="Arial" w:hAnsi="Arial" w:cs="Arial"/>
                <w:color w:val="000000"/>
              </w:rPr>
              <w:t>encontrarán</w:t>
            </w:r>
            <w:r w:rsidR="003F28C1" w:rsidRPr="005175DC">
              <w:rPr>
                <w:rFonts w:ascii="Arial" w:hAnsi="Arial" w:cs="Arial"/>
                <w:color w:val="000000"/>
              </w:rPr>
              <w:t xml:space="preserve"> en el apartado de normas, explicado a través de requisito</w:t>
            </w:r>
            <w:r w:rsidR="000A7862">
              <w:rPr>
                <w:rFonts w:ascii="Arial" w:hAnsi="Arial" w:cs="Arial"/>
                <w:color w:val="000000"/>
              </w:rPr>
              <w:t>s legales y directrices legales</w:t>
            </w:r>
            <w:r w:rsidR="003F28C1" w:rsidRPr="005175DC">
              <w:rPr>
                <w:rFonts w:ascii="Arial" w:hAnsi="Arial" w:cs="Arial"/>
                <w:color w:val="000000"/>
              </w:rPr>
              <w:t xml:space="preserve">. </w:t>
            </w:r>
          </w:p>
          <w:p w14:paraId="021EC69E" w14:textId="77777777" w:rsidR="00A14F49" w:rsidRPr="005175DC" w:rsidRDefault="00A14F49" w:rsidP="005175DC">
            <w:pPr>
              <w:autoSpaceDE w:val="0"/>
              <w:autoSpaceDN w:val="0"/>
              <w:adjustRightInd w:val="0"/>
              <w:spacing w:after="0" w:line="240" w:lineRule="auto"/>
              <w:jc w:val="both"/>
              <w:rPr>
                <w:rFonts w:ascii="Arial" w:hAnsi="Arial" w:cs="Arial"/>
                <w:color w:val="000000"/>
              </w:rPr>
            </w:pPr>
          </w:p>
          <w:p w14:paraId="71B63B17" w14:textId="77777777" w:rsidR="007A60D5" w:rsidRPr="005175DC" w:rsidRDefault="00DF75A2" w:rsidP="005175DC">
            <w:pPr>
              <w:autoSpaceDE w:val="0"/>
              <w:autoSpaceDN w:val="0"/>
              <w:adjustRightInd w:val="0"/>
              <w:spacing w:after="0" w:line="240" w:lineRule="auto"/>
              <w:jc w:val="both"/>
              <w:rPr>
                <w:rFonts w:ascii="Arial" w:hAnsi="Arial" w:cs="Arial"/>
              </w:rPr>
            </w:pPr>
            <w:r w:rsidRPr="005175DC">
              <w:rPr>
                <w:rFonts w:ascii="Arial" w:hAnsi="Arial" w:cs="Arial"/>
              </w:rPr>
              <w:t>1</w:t>
            </w:r>
            <w:r w:rsidR="00EF4E01" w:rsidRPr="005175DC">
              <w:rPr>
                <w:rFonts w:ascii="Arial" w:hAnsi="Arial" w:cs="Arial"/>
              </w:rPr>
              <w:t>9</w:t>
            </w:r>
            <w:r w:rsidRPr="005175DC">
              <w:rPr>
                <w:rFonts w:ascii="Arial" w:hAnsi="Arial" w:cs="Arial"/>
              </w:rPr>
              <w:t xml:space="preserve"> – </w:t>
            </w:r>
            <w:r w:rsidR="006E1C47" w:rsidRPr="005175DC">
              <w:rPr>
                <w:rFonts w:ascii="Arial" w:hAnsi="Arial" w:cs="Arial"/>
              </w:rPr>
              <w:t xml:space="preserve">Para el desarrollo de las guías se </w:t>
            </w:r>
            <w:r w:rsidR="00B02806" w:rsidRPr="005175DC">
              <w:rPr>
                <w:rFonts w:ascii="Arial" w:hAnsi="Arial" w:cs="Arial"/>
              </w:rPr>
              <w:t>tomará</w:t>
            </w:r>
            <w:r w:rsidR="006E1C47" w:rsidRPr="005175DC">
              <w:rPr>
                <w:rFonts w:ascii="Arial" w:hAnsi="Arial" w:cs="Arial"/>
              </w:rPr>
              <w:t xml:space="preserve"> como referente el </w:t>
            </w:r>
            <w:r w:rsidRPr="005175DC">
              <w:rPr>
                <w:rFonts w:ascii="Arial" w:hAnsi="Arial" w:cs="Arial"/>
              </w:rPr>
              <w:t xml:space="preserve">formato </w:t>
            </w:r>
            <w:r w:rsidR="006E1C47" w:rsidRPr="005175DC">
              <w:rPr>
                <w:rFonts w:ascii="Arial" w:hAnsi="Arial" w:cs="Arial"/>
              </w:rPr>
              <w:t>identificado con el código ASFL03</w:t>
            </w:r>
            <w:r w:rsidR="00D25CBF" w:rsidRPr="005175DC">
              <w:rPr>
                <w:rFonts w:ascii="Arial" w:hAnsi="Arial" w:cs="Arial"/>
              </w:rPr>
              <w:t>.</w:t>
            </w:r>
          </w:p>
          <w:p w14:paraId="7705DB30" w14:textId="77777777" w:rsidR="00B36D0B" w:rsidRPr="005175DC" w:rsidRDefault="00B36D0B" w:rsidP="005175DC">
            <w:pPr>
              <w:autoSpaceDE w:val="0"/>
              <w:autoSpaceDN w:val="0"/>
              <w:adjustRightInd w:val="0"/>
              <w:spacing w:after="0" w:line="240" w:lineRule="auto"/>
              <w:jc w:val="both"/>
              <w:rPr>
                <w:rFonts w:ascii="Arial" w:hAnsi="Arial" w:cs="Arial"/>
              </w:rPr>
            </w:pPr>
          </w:p>
          <w:p w14:paraId="36B6BEB1" w14:textId="77777777" w:rsidR="00496EB2" w:rsidRPr="005175DC" w:rsidRDefault="00EF4E01" w:rsidP="005175DC">
            <w:pPr>
              <w:autoSpaceDE w:val="0"/>
              <w:autoSpaceDN w:val="0"/>
              <w:adjustRightInd w:val="0"/>
              <w:spacing w:after="0" w:line="240" w:lineRule="auto"/>
              <w:jc w:val="both"/>
              <w:rPr>
                <w:rFonts w:ascii="Arial" w:hAnsi="Arial" w:cs="Arial"/>
              </w:rPr>
            </w:pPr>
            <w:r w:rsidRPr="005175DC">
              <w:rPr>
                <w:rFonts w:ascii="Arial" w:hAnsi="Arial" w:cs="Arial"/>
              </w:rPr>
              <w:t>20</w:t>
            </w:r>
            <w:r w:rsidR="00D25CBF" w:rsidRPr="005175DC">
              <w:rPr>
                <w:rFonts w:ascii="Arial" w:hAnsi="Arial" w:cs="Arial"/>
              </w:rPr>
              <w:t xml:space="preserve"> – L</w:t>
            </w:r>
            <w:r w:rsidR="00B36D0B" w:rsidRPr="005175DC">
              <w:rPr>
                <w:rFonts w:ascii="Arial" w:hAnsi="Arial" w:cs="Arial"/>
              </w:rPr>
              <w:t xml:space="preserve">os registros de las reuniones se </w:t>
            </w:r>
            <w:r w:rsidR="00B02806" w:rsidRPr="005175DC">
              <w:rPr>
                <w:rFonts w:ascii="Arial" w:hAnsi="Arial" w:cs="Arial"/>
              </w:rPr>
              <w:t>realizarán</w:t>
            </w:r>
            <w:r w:rsidR="00B36D0B" w:rsidRPr="005175DC">
              <w:rPr>
                <w:rFonts w:ascii="Arial" w:hAnsi="Arial" w:cs="Arial"/>
              </w:rPr>
              <w:t xml:space="preserve"> en</w:t>
            </w:r>
            <w:r w:rsidR="006745AE" w:rsidRPr="005175DC">
              <w:rPr>
                <w:rFonts w:ascii="Arial" w:hAnsi="Arial" w:cs="Arial"/>
              </w:rPr>
              <w:t xml:space="preserve"> el formato Lista de Asistencia</w:t>
            </w:r>
            <w:r w:rsidR="00B36D0B" w:rsidRPr="005175DC">
              <w:rPr>
                <w:rFonts w:ascii="Arial" w:hAnsi="Arial" w:cs="Arial"/>
              </w:rPr>
              <w:t xml:space="preserve"> código ASFT04</w:t>
            </w:r>
            <w:r w:rsidR="006745AE" w:rsidRPr="005175DC">
              <w:rPr>
                <w:rFonts w:ascii="Arial" w:hAnsi="Arial" w:cs="Arial"/>
              </w:rPr>
              <w:t xml:space="preserve"> y/o</w:t>
            </w:r>
            <w:r w:rsidR="000A7862">
              <w:rPr>
                <w:rFonts w:ascii="Arial" w:hAnsi="Arial" w:cs="Arial"/>
              </w:rPr>
              <w:t xml:space="preserve"> </w:t>
            </w:r>
            <w:r w:rsidR="006745AE" w:rsidRPr="005175DC">
              <w:rPr>
                <w:rFonts w:ascii="Arial" w:hAnsi="Arial" w:cs="Arial"/>
              </w:rPr>
              <w:t>Acta Código ASFT06</w:t>
            </w:r>
            <w:r w:rsidR="00D25CBF" w:rsidRPr="005175DC">
              <w:rPr>
                <w:rFonts w:ascii="Arial" w:hAnsi="Arial" w:cs="Arial"/>
              </w:rPr>
              <w:t>.</w:t>
            </w:r>
          </w:p>
          <w:p w14:paraId="1BBE68B1" w14:textId="77777777" w:rsidR="00AA3FF9" w:rsidRPr="005175DC" w:rsidRDefault="00AA3FF9" w:rsidP="005175DC">
            <w:pPr>
              <w:autoSpaceDE w:val="0"/>
              <w:autoSpaceDN w:val="0"/>
              <w:adjustRightInd w:val="0"/>
              <w:spacing w:after="0" w:line="240" w:lineRule="auto"/>
              <w:jc w:val="both"/>
              <w:rPr>
                <w:rFonts w:ascii="Arial" w:hAnsi="Arial" w:cs="Arial"/>
              </w:rPr>
            </w:pPr>
          </w:p>
          <w:p w14:paraId="72C3005A" w14:textId="77777777" w:rsidR="00AA3FF9" w:rsidRPr="005175DC" w:rsidRDefault="00AA3FF9" w:rsidP="005175DC">
            <w:pPr>
              <w:autoSpaceDE w:val="0"/>
              <w:autoSpaceDN w:val="0"/>
              <w:adjustRightInd w:val="0"/>
              <w:spacing w:after="0" w:line="240" w:lineRule="auto"/>
              <w:jc w:val="both"/>
              <w:rPr>
                <w:rFonts w:ascii="Arial" w:hAnsi="Arial" w:cs="Arial"/>
              </w:rPr>
            </w:pPr>
            <w:r w:rsidRPr="005175DC">
              <w:rPr>
                <w:rFonts w:ascii="Arial" w:hAnsi="Arial" w:cs="Arial"/>
              </w:rPr>
              <w:t xml:space="preserve">21 –  Para el desarrollo de las </w:t>
            </w:r>
            <w:r w:rsidR="00151CD5" w:rsidRPr="005175DC">
              <w:rPr>
                <w:rFonts w:ascii="Arial" w:hAnsi="Arial" w:cs="Arial"/>
              </w:rPr>
              <w:t>a</w:t>
            </w:r>
            <w:r w:rsidRPr="005175DC">
              <w:rPr>
                <w:rFonts w:ascii="Arial" w:hAnsi="Arial" w:cs="Arial"/>
              </w:rPr>
              <w:t xml:space="preserve">ctas, deberá aplicarse </w:t>
            </w:r>
            <w:r w:rsidR="00D662A0" w:rsidRPr="005175DC">
              <w:rPr>
                <w:rFonts w:ascii="Arial" w:hAnsi="Arial" w:cs="Arial"/>
              </w:rPr>
              <w:t xml:space="preserve">lo establecido en la parametrización del módulo de </w:t>
            </w:r>
            <w:r w:rsidR="00151CD5" w:rsidRPr="005175DC">
              <w:rPr>
                <w:rFonts w:ascii="Arial" w:hAnsi="Arial" w:cs="Arial"/>
              </w:rPr>
              <w:t>a</w:t>
            </w:r>
            <w:r w:rsidR="00D662A0" w:rsidRPr="005175DC">
              <w:rPr>
                <w:rFonts w:ascii="Arial" w:hAnsi="Arial" w:cs="Arial"/>
              </w:rPr>
              <w:t xml:space="preserve">ctas, del </w:t>
            </w:r>
            <w:r w:rsidRPr="005175DC">
              <w:rPr>
                <w:rFonts w:ascii="Arial" w:hAnsi="Arial" w:cs="Arial"/>
              </w:rPr>
              <w:t xml:space="preserve">aplicativo </w:t>
            </w:r>
            <w:r w:rsidR="00263091" w:rsidRPr="005175DC">
              <w:rPr>
                <w:rFonts w:ascii="Arial" w:hAnsi="Arial" w:cs="Arial"/>
              </w:rPr>
              <w:t xml:space="preserve">denominado “Sistema Integrado de Planeación y Gestión”, </w:t>
            </w:r>
            <w:r w:rsidR="002C4FC0">
              <w:rPr>
                <w:rFonts w:ascii="Arial" w:hAnsi="Arial" w:cs="Arial"/>
              </w:rPr>
              <w:t xml:space="preserve">o el que lo modifique o complemente. </w:t>
            </w:r>
            <w:r w:rsidRPr="005175DC">
              <w:rPr>
                <w:rFonts w:ascii="Arial" w:hAnsi="Arial" w:cs="Arial"/>
              </w:rPr>
              <w:t xml:space="preserve"> </w:t>
            </w:r>
          </w:p>
          <w:p w14:paraId="3DF1636C" w14:textId="77777777" w:rsidR="00C82E54" w:rsidRPr="005175DC" w:rsidRDefault="00C82E54" w:rsidP="005175DC">
            <w:pPr>
              <w:autoSpaceDE w:val="0"/>
              <w:autoSpaceDN w:val="0"/>
              <w:adjustRightInd w:val="0"/>
              <w:spacing w:after="0" w:line="240" w:lineRule="auto"/>
              <w:jc w:val="both"/>
              <w:rPr>
                <w:rFonts w:ascii="Arial" w:hAnsi="Arial" w:cs="Arial"/>
              </w:rPr>
            </w:pPr>
          </w:p>
          <w:p w14:paraId="70800145" w14:textId="77777777" w:rsidR="00C82E54" w:rsidRPr="005175DC" w:rsidRDefault="00C82E54" w:rsidP="005175DC">
            <w:pPr>
              <w:autoSpaceDE w:val="0"/>
              <w:autoSpaceDN w:val="0"/>
              <w:adjustRightInd w:val="0"/>
              <w:spacing w:after="0" w:line="240" w:lineRule="auto"/>
              <w:jc w:val="both"/>
              <w:rPr>
                <w:rFonts w:ascii="Arial" w:hAnsi="Arial" w:cs="Arial"/>
              </w:rPr>
            </w:pPr>
            <w:r w:rsidRPr="005175DC">
              <w:rPr>
                <w:rFonts w:ascii="Arial" w:hAnsi="Arial" w:cs="Arial"/>
              </w:rPr>
              <w:t>2</w:t>
            </w:r>
            <w:r w:rsidR="00AA3FF9" w:rsidRPr="005175DC">
              <w:rPr>
                <w:rFonts w:ascii="Arial" w:hAnsi="Arial" w:cs="Arial"/>
              </w:rPr>
              <w:t>2</w:t>
            </w:r>
            <w:r w:rsidRPr="005175DC">
              <w:rPr>
                <w:rFonts w:ascii="Arial" w:hAnsi="Arial" w:cs="Arial"/>
              </w:rPr>
              <w:t xml:space="preserve"> –  </w:t>
            </w:r>
            <w:r w:rsidR="00C57169" w:rsidRPr="005175DC">
              <w:rPr>
                <w:rFonts w:ascii="Arial" w:hAnsi="Arial" w:cs="Arial"/>
              </w:rPr>
              <w:t>Los formatos</w:t>
            </w:r>
            <w:r w:rsidR="00637285" w:rsidRPr="005175DC">
              <w:rPr>
                <w:rFonts w:ascii="Arial" w:hAnsi="Arial" w:cs="Arial"/>
              </w:rPr>
              <w:t xml:space="preserve"> ASFT01, ASFT03, ASFT12 </w:t>
            </w:r>
            <w:r w:rsidR="00B64A52" w:rsidRPr="005175DC">
              <w:rPr>
                <w:rFonts w:ascii="Arial" w:hAnsi="Arial" w:cs="Arial"/>
              </w:rPr>
              <w:t>y ASFT17</w:t>
            </w:r>
            <w:r w:rsidRPr="005175DC">
              <w:rPr>
                <w:rFonts w:ascii="Arial" w:hAnsi="Arial" w:cs="Arial"/>
              </w:rPr>
              <w:t>, al momento de ser diligenciad</w:t>
            </w:r>
            <w:r w:rsidR="00840B2C">
              <w:rPr>
                <w:rFonts w:ascii="Arial" w:hAnsi="Arial" w:cs="Arial"/>
              </w:rPr>
              <w:t>o</w:t>
            </w:r>
            <w:r w:rsidRPr="005175DC">
              <w:rPr>
                <w:rFonts w:ascii="Arial" w:hAnsi="Arial" w:cs="Arial"/>
              </w:rPr>
              <w:t>s tendrán en la parte inferior izquierda el detalle de la fecha correspondiente al último registro de información.</w:t>
            </w:r>
            <w:r w:rsidR="005C27FF" w:rsidRPr="005175DC">
              <w:rPr>
                <w:rFonts w:ascii="Arial" w:hAnsi="Arial" w:cs="Arial"/>
              </w:rPr>
              <w:t xml:space="preserve"> Así mismo aplicará para l</w:t>
            </w:r>
            <w:r w:rsidR="00840B2C">
              <w:rPr>
                <w:rFonts w:ascii="Arial" w:hAnsi="Arial" w:cs="Arial"/>
              </w:rPr>
              <w:t>o</w:t>
            </w:r>
            <w:r w:rsidR="005C27FF" w:rsidRPr="005175DC">
              <w:rPr>
                <w:rFonts w:ascii="Arial" w:hAnsi="Arial" w:cs="Arial"/>
              </w:rPr>
              <w:t>s demás que sea necesario.</w:t>
            </w:r>
          </w:p>
          <w:p w14:paraId="79BDA880" w14:textId="77777777" w:rsidR="00B02806" w:rsidRPr="005175DC" w:rsidRDefault="00B02806" w:rsidP="005175DC">
            <w:pPr>
              <w:autoSpaceDE w:val="0"/>
              <w:autoSpaceDN w:val="0"/>
              <w:adjustRightInd w:val="0"/>
              <w:spacing w:after="0" w:line="240" w:lineRule="auto"/>
              <w:jc w:val="both"/>
              <w:rPr>
                <w:rFonts w:ascii="Arial" w:hAnsi="Arial" w:cs="Arial"/>
              </w:rPr>
            </w:pPr>
          </w:p>
          <w:p w14:paraId="7BF64130" w14:textId="77777777" w:rsidR="00B02806" w:rsidRPr="005175DC" w:rsidRDefault="00EF4E01" w:rsidP="005175DC">
            <w:pPr>
              <w:autoSpaceDE w:val="0"/>
              <w:autoSpaceDN w:val="0"/>
              <w:adjustRightInd w:val="0"/>
              <w:spacing w:after="0" w:line="240" w:lineRule="auto"/>
              <w:jc w:val="both"/>
              <w:rPr>
                <w:rFonts w:ascii="Arial" w:hAnsi="Arial" w:cs="Arial"/>
              </w:rPr>
            </w:pPr>
            <w:r w:rsidRPr="005175DC">
              <w:rPr>
                <w:rFonts w:ascii="Arial" w:hAnsi="Arial" w:cs="Arial"/>
              </w:rPr>
              <w:lastRenderedPageBreak/>
              <w:t>2</w:t>
            </w:r>
            <w:r w:rsidR="00AA3FF9" w:rsidRPr="005175DC">
              <w:rPr>
                <w:rFonts w:ascii="Arial" w:hAnsi="Arial" w:cs="Arial"/>
              </w:rPr>
              <w:t>3</w:t>
            </w:r>
            <w:r w:rsidR="00B02806" w:rsidRPr="005175DC">
              <w:rPr>
                <w:rFonts w:ascii="Arial" w:hAnsi="Arial" w:cs="Arial"/>
              </w:rPr>
              <w:t xml:space="preserve"> – </w:t>
            </w:r>
            <w:r w:rsidR="00C77F43" w:rsidRPr="005175DC">
              <w:rPr>
                <w:rFonts w:ascii="Arial" w:hAnsi="Arial" w:cs="Arial"/>
              </w:rPr>
              <w:t>L</w:t>
            </w:r>
            <w:r w:rsidR="007473D7" w:rsidRPr="005175DC">
              <w:rPr>
                <w:rFonts w:ascii="Arial" w:hAnsi="Arial" w:cs="Arial"/>
              </w:rPr>
              <w:t>a conservación y centralización de los documentos obsoletos del Sistema Integrado de Gestión estará a cargo del</w:t>
            </w:r>
            <w:r w:rsidR="001F6B8C">
              <w:rPr>
                <w:rFonts w:ascii="Arial" w:hAnsi="Arial" w:cs="Arial"/>
              </w:rPr>
              <w:t xml:space="preserve"> funcionario encargado del registro listado maestro de documentos </w:t>
            </w:r>
            <w:r w:rsidR="007473D7" w:rsidRPr="005175DC">
              <w:rPr>
                <w:rFonts w:ascii="Arial" w:hAnsi="Arial" w:cs="Arial"/>
              </w:rPr>
              <w:t>y deberá seguir los lineamientos establecidos por las tablas de retención documental y la guía organización de archivos de gestión, código GDGU01</w:t>
            </w:r>
            <w:r w:rsidR="00772624" w:rsidRPr="005175DC">
              <w:rPr>
                <w:rFonts w:ascii="Arial" w:hAnsi="Arial" w:cs="Arial"/>
              </w:rPr>
              <w:t>.</w:t>
            </w:r>
          </w:p>
          <w:p w14:paraId="312FD708" w14:textId="77777777" w:rsidR="00DC038E" w:rsidRPr="005175DC" w:rsidRDefault="00DC038E" w:rsidP="005175DC">
            <w:pPr>
              <w:autoSpaceDE w:val="0"/>
              <w:autoSpaceDN w:val="0"/>
              <w:adjustRightInd w:val="0"/>
              <w:spacing w:after="0" w:line="240" w:lineRule="auto"/>
              <w:jc w:val="both"/>
              <w:rPr>
                <w:rFonts w:ascii="Arial" w:hAnsi="Arial" w:cs="Arial"/>
              </w:rPr>
            </w:pPr>
          </w:p>
          <w:p w14:paraId="13592CD8" w14:textId="77777777" w:rsidR="00DC038E" w:rsidRPr="005175DC" w:rsidRDefault="00DC038E" w:rsidP="005175DC">
            <w:pPr>
              <w:autoSpaceDE w:val="0"/>
              <w:autoSpaceDN w:val="0"/>
              <w:adjustRightInd w:val="0"/>
              <w:spacing w:after="0" w:line="240" w:lineRule="auto"/>
              <w:jc w:val="both"/>
              <w:rPr>
                <w:rFonts w:ascii="Arial" w:hAnsi="Arial" w:cs="Arial"/>
              </w:rPr>
            </w:pPr>
            <w:r w:rsidRPr="005175DC">
              <w:rPr>
                <w:rFonts w:ascii="Arial" w:hAnsi="Arial" w:cs="Arial"/>
              </w:rPr>
              <w:t xml:space="preserve">24 – </w:t>
            </w:r>
            <w:r w:rsidR="00181EE7" w:rsidRPr="005175DC">
              <w:rPr>
                <w:rFonts w:ascii="Arial" w:hAnsi="Arial" w:cs="Arial"/>
              </w:rPr>
              <w:t>El control de registros derivados de los documentos del Sistema Integrado de Gestión se realiza de acuerdo a los instrumentos, lineamientos y metodologías del Subsistema de Gestión Documental, de conformidad con las disposiciones normativas del Archivo General de la Nación, y en observancia de las normas técnicas complementarias que aseguren la conservación y preservación de la memoria institucional en el tiempo. Lo anterior</w:t>
            </w:r>
            <w:r w:rsidR="009658D1" w:rsidRPr="005175DC">
              <w:rPr>
                <w:rFonts w:ascii="Arial" w:hAnsi="Arial" w:cs="Arial"/>
              </w:rPr>
              <w:t>,</w:t>
            </w:r>
            <w:r w:rsidR="00181EE7" w:rsidRPr="005175DC">
              <w:rPr>
                <w:rFonts w:ascii="Arial" w:hAnsi="Arial" w:cs="Arial"/>
              </w:rPr>
              <w:t xml:space="preserve"> con el fin de garantizar la integridad, autenticidad, fiabilidad, disponibilidad y usabilidad oportuna de la información en atención de las necesidades de los usuarios interno</w:t>
            </w:r>
            <w:r w:rsidR="009658D1" w:rsidRPr="005175DC">
              <w:rPr>
                <w:rFonts w:ascii="Arial" w:hAnsi="Arial" w:cs="Arial"/>
              </w:rPr>
              <w:t>s</w:t>
            </w:r>
            <w:r w:rsidR="00181EE7" w:rsidRPr="005175DC">
              <w:rPr>
                <w:rFonts w:ascii="Arial" w:hAnsi="Arial" w:cs="Arial"/>
              </w:rPr>
              <w:t xml:space="preserve"> y externos de la Entidad.</w:t>
            </w:r>
          </w:p>
          <w:p w14:paraId="5F1A1343" w14:textId="77777777" w:rsidR="00A23D84" w:rsidRPr="005175DC" w:rsidRDefault="00A23D84" w:rsidP="005175DC">
            <w:pPr>
              <w:autoSpaceDE w:val="0"/>
              <w:autoSpaceDN w:val="0"/>
              <w:adjustRightInd w:val="0"/>
              <w:spacing w:after="0" w:line="240" w:lineRule="auto"/>
              <w:jc w:val="both"/>
              <w:rPr>
                <w:rFonts w:ascii="Arial" w:hAnsi="Arial" w:cs="Arial"/>
              </w:rPr>
            </w:pPr>
          </w:p>
          <w:p w14:paraId="0661E568" w14:textId="77777777" w:rsidR="00A23D84" w:rsidRPr="005175DC" w:rsidRDefault="00A23D84" w:rsidP="005175DC">
            <w:pPr>
              <w:autoSpaceDE w:val="0"/>
              <w:autoSpaceDN w:val="0"/>
              <w:adjustRightInd w:val="0"/>
              <w:spacing w:after="0" w:line="240" w:lineRule="auto"/>
              <w:jc w:val="both"/>
              <w:rPr>
                <w:rFonts w:ascii="Arial" w:hAnsi="Arial" w:cs="Arial"/>
              </w:rPr>
            </w:pPr>
            <w:r w:rsidRPr="005175DC">
              <w:rPr>
                <w:rFonts w:ascii="Arial" w:hAnsi="Arial" w:cs="Arial"/>
              </w:rPr>
              <w:t xml:space="preserve">25 – Cuando las áreas responsables de una actividad incluida en un procedimiento de un proceso que no </w:t>
            </w:r>
            <w:r w:rsidR="000A7862" w:rsidRPr="005175DC">
              <w:rPr>
                <w:rFonts w:ascii="Arial" w:hAnsi="Arial" w:cs="Arial"/>
              </w:rPr>
              <w:t>lideren</w:t>
            </w:r>
            <w:r w:rsidRPr="005175DC">
              <w:rPr>
                <w:rFonts w:ascii="Arial" w:hAnsi="Arial" w:cs="Arial"/>
              </w:rPr>
              <w:t xml:space="preserve"> requieran de la creación, modificación o anulación de documentos, </w:t>
            </w:r>
            <w:r w:rsidR="002D64CF" w:rsidRPr="005175DC">
              <w:rPr>
                <w:rFonts w:ascii="Arial" w:hAnsi="Arial" w:cs="Arial"/>
              </w:rPr>
              <w:t xml:space="preserve">deberá consensuar dicha </w:t>
            </w:r>
            <w:r w:rsidRPr="005175DC">
              <w:rPr>
                <w:rFonts w:ascii="Arial" w:hAnsi="Arial" w:cs="Arial"/>
              </w:rPr>
              <w:t xml:space="preserve">solicitud </w:t>
            </w:r>
            <w:r w:rsidR="002D64CF" w:rsidRPr="005175DC">
              <w:rPr>
                <w:rFonts w:ascii="Arial" w:hAnsi="Arial" w:cs="Arial"/>
              </w:rPr>
              <w:t>con el líder del proceso y remitirla</w:t>
            </w:r>
            <w:r w:rsidRPr="005175DC">
              <w:rPr>
                <w:rFonts w:ascii="Arial" w:hAnsi="Arial" w:cs="Arial"/>
              </w:rPr>
              <w:t xml:space="preserve"> mediante memorando </w:t>
            </w:r>
            <w:r w:rsidR="002D64CF" w:rsidRPr="005175DC">
              <w:rPr>
                <w:rFonts w:ascii="Arial" w:hAnsi="Arial" w:cs="Arial"/>
              </w:rPr>
              <w:t xml:space="preserve">a la Oficina Asesora de Planeación </w:t>
            </w:r>
            <w:r w:rsidRPr="005175DC">
              <w:rPr>
                <w:rFonts w:ascii="Arial" w:hAnsi="Arial" w:cs="Arial"/>
              </w:rPr>
              <w:t xml:space="preserve">por </w:t>
            </w:r>
            <w:r w:rsidR="002D64CF" w:rsidRPr="005175DC">
              <w:rPr>
                <w:rFonts w:ascii="Arial" w:hAnsi="Arial" w:cs="Arial"/>
              </w:rPr>
              <w:t xml:space="preserve">alguno de </w:t>
            </w:r>
            <w:r w:rsidRPr="005175DC">
              <w:rPr>
                <w:rFonts w:ascii="Arial" w:hAnsi="Arial" w:cs="Arial"/>
              </w:rPr>
              <w:t xml:space="preserve">los siguientes cargos: Superintendente Delegado, Jefe de Oficina, Jefe de Oficina Asesora y Secretario General. </w:t>
            </w:r>
            <w:r w:rsidR="002D64CF" w:rsidRPr="005175DC">
              <w:rPr>
                <w:rFonts w:ascii="Arial" w:hAnsi="Arial" w:cs="Arial"/>
              </w:rPr>
              <w:t>Cabe señalar que d</w:t>
            </w:r>
            <w:r w:rsidRPr="005175DC">
              <w:rPr>
                <w:rFonts w:ascii="Arial" w:hAnsi="Arial" w:cs="Arial"/>
              </w:rPr>
              <w:t xml:space="preserve">icha solicitud no puede afectar la ejecución de las actividades de las demás áreas responsables relacionadas en el procedimiento. </w:t>
            </w:r>
          </w:p>
          <w:p w14:paraId="74AA881E" w14:textId="77777777" w:rsidR="00C57169" w:rsidRPr="005175DC" w:rsidRDefault="00C57169" w:rsidP="005175DC">
            <w:pPr>
              <w:autoSpaceDE w:val="0"/>
              <w:autoSpaceDN w:val="0"/>
              <w:adjustRightInd w:val="0"/>
              <w:spacing w:after="0" w:line="240" w:lineRule="auto"/>
              <w:jc w:val="both"/>
              <w:rPr>
                <w:rFonts w:ascii="Arial" w:hAnsi="Arial" w:cs="Arial"/>
              </w:rPr>
            </w:pPr>
          </w:p>
          <w:p w14:paraId="4D34CFB9" w14:textId="77777777" w:rsidR="00C57169" w:rsidRPr="005175DC" w:rsidRDefault="00C57169" w:rsidP="005175DC">
            <w:pPr>
              <w:autoSpaceDE w:val="0"/>
              <w:autoSpaceDN w:val="0"/>
              <w:adjustRightInd w:val="0"/>
              <w:spacing w:after="0" w:line="240" w:lineRule="auto"/>
              <w:jc w:val="both"/>
              <w:rPr>
                <w:rFonts w:ascii="Arial" w:hAnsi="Arial" w:cs="Arial"/>
              </w:rPr>
            </w:pPr>
            <w:r w:rsidRPr="005175DC">
              <w:rPr>
                <w:rFonts w:ascii="Arial" w:hAnsi="Arial" w:cs="Arial"/>
              </w:rPr>
              <w:t>26 – Ningún código de documento podrá ser incluido o eliminado del Listado Maestro de Documentos sin que su creación o eliminación sea</w:t>
            </w:r>
            <w:r w:rsidR="00A12531">
              <w:rPr>
                <w:rFonts w:ascii="Arial" w:hAnsi="Arial" w:cs="Arial"/>
              </w:rPr>
              <w:t xml:space="preserve"> solicitado por el líder del proceso al que pertenece dicho documento y</w:t>
            </w:r>
            <w:r w:rsidRPr="005175DC">
              <w:rPr>
                <w:rFonts w:ascii="Arial" w:hAnsi="Arial" w:cs="Arial"/>
              </w:rPr>
              <w:t xml:space="preserve"> aprobada mediante memorando del Jefe de la Oficina Asesora de Planeación. </w:t>
            </w:r>
          </w:p>
        </w:tc>
      </w:tr>
    </w:tbl>
    <w:p w14:paraId="0B940446" w14:textId="77777777" w:rsidR="003E3AE8" w:rsidRPr="00540E54" w:rsidRDefault="003E3AE8">
      <w:pPr>
        <w:rPr>
          <w:rFonts w:ascii="Arial" w:hAnsi="Arial" w:cs="Arial"/>
        </w:rPr>
      </w:pPr>
    </w:p>
    <w:tbl>
      <w:tblPr>
        <w:tblpPr w:leftFromText="141" w:rightFromText="141"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5"/>
        <w:gridCol w:w="2043"/>
        <w:gridCol w:w="5488"/>
        <w:gridCol w:w="1640"/>
        <w:gridCol w:w="1451"/>
        <w:gridCol w:w="1692"/>
        <w:gridCol w:w="1571"/>
      </w:tblGrid>
      <w:tr w:rsidR="00331727" w:rsidRPr="005175DC" w14:paraId="410C05BE" w14:textId="77777777" w:rsidTr="005175DC">
        <w:trPr>
          <w:trHeight w:val="58"/>
          <w:tblHeader/>
        </w:trPr>
        <w:tc>
          <w:tcPr>
            <w:tcW w:w="5000" w:type="pct"/>
            <w:gridSpan w:val="7"/>
            <w:shd w:val="clear" w:color="auto" w:fill="auto"/>
            <w:vAlign w:val="center"/>
          </w:tcPr>
          <w:p w14:paraId="4874B9E3" w14:textId="77777777" w:rsidR="00331727" w:rsidRPr="005175DC" w:rsidRDefault="00F76089" w:rsidP="005175DC">
            <w:pPr>
              <w:spacing w:after="0" w:line="240" w:lineRule="auto"/>
              <w:jc w:val="center"/>
              <w:rPr>
                <w:rFonts w:ascii="Arial" w:hAnsi="Arial" w:cs="Arial"/>
                <w:b/>
              </w:rPr>
            </w:pPr>
            <w:r w:rsidRPr="005175DC">
              <w:rPr>
                <w:rFonts w:ascii="Arial" w:hAnsi="Arial" w:cs="Arial"/>
              </w:rPr>
              <w:br w:type="page"/>
            </w:r>
            <w:r w:rsidR="00331727" w:rsidRPr="005175DC">
              <w:rPr>
                <w:rFonts w:ascii="Arial" w:hAnsi="Arial" w:cs="Arial"/>
                <w:b/>
              </w:rPr>
              <w:t>DESCRIPCIÓN DEL PROCEDIMIENTO</w:t>
            </w:r>
          </w:p>
        </w:tc>
      </w:tr>
      <w:tr w:rsidR="00050844" w:rsidRPr="005175DC" w14:paraId="70359B8D" w14:textId="77777777" w:rsidTr="005175DC">
        <w:trPr>
          <w:trHeight w:val="58"/>
          <w:tblHeader/>
        </w:trPr>
        <w:tc>
          <w:tcPr>
            <w:tcW w:w="175" w:type="pct"/>
            <w:shd w:val="clear" w:color="auto" w:fill="auto"/>
            <w:vAlign w:val="center"/>
          </w:tcPr>
          <w:p w14:paraId="0545206B" w14:textId="77777777" w:rsidR="00FC564F" w:rsidRPr="005175DC" w:rsidRDefault="00933E70" w:rsidP="005175DC">
            <w:pPr>
              <w:spacing w:after="0" w:line="240" w:lineRule="auto"/>
              <w:ind w:left="1276" w:right="-1808"/>
              <w:jc w:val="center"/>
              <w:rPr>
                <w:rFonts w:ascii="Arial" w:hAnsi="Arial" w:cs="Arial"/>
                <w:b/>
                <w:sz w:val="18"/>
                <w:szCs w:val="18"/>
              </w:rPr>
            </w:pPr>
            <w:r w:rsidRPr="005175DC">
              <w:rPr>
                <w:rFonts w:ascii="Arial" w:hAnsi="Arial" w:cs="Arial"/>
                <w:b/>
                <w:sz w:val="18"/>
                <w:szCs w:val="18"/>
              </w:rPr>
              <w:t>id</w:t>
            </w:r>
          </w:p>
        </w:tc>
        <w:tc>
          <w:tcPr>
            <w:tcW w:w="710" w:type="pct"/>
            <w:shd w:val="clear" w:color="auto" w:fill="auto"/>
            <w:vAlign w:val="center"/>
          </w:tcPr>
          <w:p w14:paraId="47F96CE8"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ACTIVIDAD / TAREA</w:t>
            </w:r>
          </w:p>
          <w:p w14:paraId="46D3D76C"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¿QUÉ?</w:t>
            </w:r>
          </w:p>
        </w:tc>
        <w:tc>
          <w:tcPr>
            <w:tcW w:w="1907" w:type="pct"/>
            <w:shd w:val="clear" w:color="auto" w:fill="auto"/>
            <w:vAlign w:val="center"/>
          </w:tcPr>
          <w:p w14:paraId="47FC2D97"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DESCRIPCIÓN</w:t>
            </w:r>
          </w:p>
          <w:p w14:paraId="306DCE27"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¿CÓMO?</w:t>
            </w:r>
          </w:p>
        </w:tc>
        <w:tc>
          <w:tcPr>
            <w:tcW w:w="570" w:type="pct"/>
            <w:shd w:val="clear" w:color="auto" w:fill="auto"/>
            <w:vAlign w:val="center"/>
          </w:tcPr>
          <w:p w14:paraId="7F8A6EE7"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ÁREA RESPONSABLE</w:t>
            </w:r>
          </w:p>
        </w:tc>
        <w:tc>
          <w:tcPr>
            <w:tcW w:w="504" w:type="pct"/>
            <w:shd w:val="clear" w:color="auto" w:fill="auto"/>
            <w:vAlign w:val="center"/>
          </w:tcPr>
          <w:p w14:paraId="7CCD91B8"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CARGO</w:t>
            </w:r>
          </w:p>
        </w:tc>
        <w:tc>
          <w:tcPr>
            <w:tcW w:w="588" w:type="pct"/>
            <w:shd w:val="clear" w:color="auto" w:fill="auto"/>
            <w:vAlign w:val="center"/>
          </w:tcPr>
          <w:p w14:paraId="755C3F25" w14:textId="77777777" w:rsidR="00FC564F" w:rsidRPr="005175DC" w:rsidRDefault="00FC564F" w:rsidP="005175DC">
            <w:pPr>
              <w:spacing w:after="0" w:line="240" w:lineRule="auto"/>
              <w:jc w:val="center"/>
              <w:rPr>
                <w:rFonts w:ascii="Arial" w:hAnsi="Arial" w:cs="Arial"/>
                <w:b/>
                <w:sz w:val="18"/>
                <w:szCs w:val="18"/>
              </w:rPr>
            </w:pPr>
            <w:r w:rsidRPr="005175DC">
              <w:rPr>
                <w:rFonts w:ascii="Arial" w:hAnsi="Arial" w:cs="Arial"/>
                <w:b/>
                <w:sz w:val="18"/>
                <w:szCs w:val="18"/>
              </w:rPr>
              <w:t>ÁREA PARTICIPANTE</w:t>
            </w:r>
          </w:p>
        </w:tc>
        <w:tc>
          <w:tcPr>
            <w:tcW w:w="546" w:type="pct"/>
            <w:shd w:val="clear" w:color="auto" w:fill="auto"/>
            <w:vAlign w:val="center"/>
          </w:tcPr>
          <w:p w14:paraId="6EEF5FA8" w14:textId="77777777" w:rsidR="00FC564F" w:rsidRPr="005175DC" w:rsidRDefault="00FC564F" w:rsidP="005175DC">
            <w:pPr>
              <w:spacing w:after="0" w:line="240" w:lineRule="auto"/>
              <w:jc w:val="center"/>
              <w:rPr>
                <w:rFonts w:ascii="Arial" w:hAnsi="Arial" w:cs="Arial"/>
                <w:sz w:val="18"/>
                <w:szCs w:val="18"/>
              </w:rPr>
            </w:pPr>
            <w:r w:rsidRPr="005175DC">
              <w:rPr>
                <w:rFonts w:ascii="Arial" w:hAnsi="Arial" w:cs="Arial"/>
                <w:b/>
                <w:sz w:val="18"/>
                <w:szCs w:val="18"/>
              </w:rPr>
              <w:t>REGISTRO</w:t>
            </w:r>
          </w:p>
        </w:tc>
      </w:tr>
      <w:tr w:rsidR="00050844" w:rsidRPr="005175DC" w14:paraId="00860797" w14:textId="77777777" w:rsidTr="005175DC">
        <w:trPr>
          <w:trHeight w:val="58"/>
        </w:trPr>
        <w:tc>
          <w:tcPr>
            <w:tcW w:w="175" w:type="pct"/>
            <w:shd w:val="clear" w:color="auto" w:fill="auto"/>
            <w:vAlign w:val="center"/>
          </w:tcPr>
          <w:p w14:paraId="539D633D" w14:textId="77777777" w:rsidR="00FC564F" w:rsidRPr="005175DC" w:rsidRDefault="00DA474F" w:rsidP="005175DC">
            <w:pPr>
              <w:spacing w:after="0" w:line="240" w:lineRule="auto"/>
              <w:jc w:val="center"/>
              <w:rPr>
                <w:rFonts w:ascii="Arial" w:hAnsi="Arial" w:cs="Arial"/>
              </w:rPr>
            </w:pPr>
            <w:r w:rsidRPr="005175DC">
              <w:rPr>
                <w:rFonts w:ascii="Arial" w:hAnsi="Arial" w:cs="Arial"/>
              </w:rPr>
              <w:t>1</w:t>
            </w:r>
          </w:p>
        </w:tc>
        <w:tc>
          <w:tcPr>
            <w:tcW w:w="710" w:type="pct"/>
            <w:shd w:val="clear" w:color="auto" w:fill="auto"/>
            <w:vAlign w:val="center"/>
          </w:tcPr>
          <w:p w14:paraId="57F4EE1B" w14:textId="77777777" w:rsidR="00FC564F" w:rsidRPr="005175DC" w:rsidRDefault="00DA474F" w:rsidP="005175DC">
            <w:pPr>
              <w:spacing w:after="0" w:line="240" w:lineRule="auto"/>
              <w:jc w:val="both"/>
              <w:rPr>
                <w:rFonts w:ascii="Arial" w:hAnsi="Arial" w:cs="Arial"/>
              </w:rPr>
            </w:pPr>
            <w:r w:rsidRPr="005175DC">
              <w:rPr>
                <w:rFonts w:ascii="Arial" w:hAnsi="Arial" w:cs="Arial"/>
              </w:rPr>
              <w:t xml:space="preserve">Identificar </w:t>
            </w:r>
            <w:r w:rsidR="00120CA2" w:rsidRPr="005175DC">
              <w:rPr>
                <w:rFonts w:ascii="Arial" w:hAnsi="Arial" w:cs="Arial"/>
              </w:rPr>
              <w:t xml:space="preserve">la </w:t>
            </w:r>
            <w:r w:rsidR="00BD60AE" w:rsidRPr="005175DC">
              <w:rPr>
                <w:rFonts w:ascii="Arial" w:hAnsi="Arial" w:cs="Arial"/>
              </w:rPr>
              <w:t>necesidad de diseño,</w:t>
            </w:r>
            <w:r w:rsidRPr="005175DC">
              <w:rPr>
                <w:rFonts w:ascii="Arial" w:hAnsi="Arial" w:cs="Arial"/>
              </w:rPr>
              <w:t xml:space="preserve"> ajuste</w:t>
            </w:r>
            <w:r w:rsidR="00BD60AE" w:rsidRPr="005175DC">
              <w:rPr>
                <w:rFonts w:ascii="Arial" w:hAnsi="Arial" w:cs="Arial"/>
              </w:rPr>
              <w:t xml:space="preserve"> y/o anulación</w:t>
            </w:r>
            <w:r w:rsidRPr="005175DC">
              <w:rPr>
                <w:rFonts w:ascii="Arial" w:hAnsi="Arial" w:cs="Arial"/>
              </w:rPr>
              <w:t xml:space="preserve"> del documento</w:t>
            </w:r>
            <w:r w:rsidR="00132D65" w:rsidRPr="005175DC">
              <w:rPr>
                <w:rFonts w:ascii="Arial" w:hAnsi="Arial" w:cs="Arial"/>
              </w:rPr>
              <w:t>.</w:t>
            </w:r>
          </w:p>
        </w:tc>
        <w:tc>
          <w:tcPr>
            <w:tcW w:w="1907" w:type="pct"/>
            <w:shd w:val="clear" w:color="auto" w:fill="auto"/>
            <w:vAlign w:val="center"/>
          </w:tcPr>
          <w:p w14:paraId="6A5F5E91" w14:textId="77777777" w:rsidR="00FE3C00" w:rsidRPr="005175DC" w:rsidRDefault="00202E9B" w:rsidP="005175DC">
            <w:pPr>
              <w:spacing w:after="0" w:line="240" w:lineRule="auto"/>
              <w:jc w:val="both"/>
              <w:rPr>
                <w:rFonts w:ascii="Arial" w:hAnsi="Arial" w:cs="Arial"/>
              </w:rPr>
            </w:pPr>
            <w:r w:rsidRPr="005175DC">
              <w:rPr>
                <w:rFonts w:ascii="Arial" w:hAnsi="Arial" w:cs="Arial"/>
              </w:rPr>
              <w:t xml:space="preserve">Un documento puede presentar </w:t>
            </w:r>
            <w:r w:rsidR="007473D7" w:rsidRPr="005175DC">
              <w:rPr>
                <w:rFonts w:ascii="Arial" w:hAnsi="Arial" w:cs="Arial"/>
              </w:rPr>
              <w:t>diferentes</w:t>
            </w:r>
            <w:r w:rsidRPr="005175DC">
              <w:rPr>
                <w:rFonts w:ascii="Arial" w:hAnsi="Arial" w:cs="Arial"/>
              </w:rPr>
              <w:t xml:space="preserve"> fuentes para su creación</w:t>
            </w:r>
            <w:r w:rsidR="00EE3E5E" w:rsidRPr="005175DC">
              <w:rPr>
                <w:rFonts w:ascii="Arial" w:hAnsi="Arial" w:cs="Arial"/>
              </w:rPr>
              <w:t xml:space="preserve">, </w:t>
            </w:r>
            <w:r w:rsidR="00FE3C00" w:rsidRPr="005175DC">
              <w:rPr>
                <w:rFonts w:ascii="Arial" w:hAnsi="Arial" w:cs="Arial"/>
              </w:rPr>
              <w:t xml:space="preserve">ajuste o </w:t>
            </w:r>
            <w:r w:rsidR="00C15BF3" w:rsidRPr="005175DC">
              <w:rPr>
                <w:rFonts w:ascii="Arial" w:hAnsi="Arial" w:cs="Arial"/>
              </w:rPr>
              <w:t>anulac</w:t>
            </w:r>
            <w:r w:rsidR="00FE3C00" w:rsidRPr="005175DC">
              <w:rPr>
                <w:rFonts w:ascii="Arial" w:hAnsi="Arial" w:cs="Arial"/>
              </w:rPr>
              <w:t>ión</w:t>
            </w:r>
            <w:r w:rsidR="0024516D" w:rsidRPr="005175DC">
              <w:rPr>
                <w:rFonts w:ascii="Arial" w:hAnsi="Arial" w:cs="Arial"/>
              </w:rPr>
              <w:t>.</w:t>
            </w:r>
            <w:r w:rsidR="00FE3C00" w:rsidRPr="005175DC">
              <w:rPr>
                <w:rFonts w:ascii="Arial" w:hAnsi="Arial" w:cs="Arial"/>
              </w:rPr>
              <w:t xml:space="preserve"> </w:t>
            </w:r>
            <w:r w:rsidR="0024516D" w:rsidRPr="005175DC">
              <w:rPr>
                <w:rFonts w:ascii="Arial" w:hAnsi="Arial" w:cs="Arial"/>
              </w:rPr>
              <w:t>A</w:t>
            </w:r>
            <w:r w:rsidR="007473D7" w:rsidRPr="005175DC">
              <w:rPr>
                <w:rFonts w:ascii="Arial" w:hAnsi="Arial" w:cs="Arial"/>
              </w:rPr>
              <w:t>lgunas de ellas corresponde</w:t>
            </w:r>
            <w:r w:rsidR="00A70DFC" w:rsidRPr="005175DC">
              <w:rPr>
                <w:rFonts w:ascii="Arial" w:hAnsi="Arial" w:cs="Arial"/>
              </w:rPr>
              <w:t>n</w:t>
            </w:r>
            <w:r w:rsidR="00EE3E5E" w:rsidRPr="005175DC">
              <w:rPr>
                <w:rFonts w:ascii="Arial" w:hAnsi="Arial" w:cs="Arial"/>
              </w:rPr>
              <w:t xml:space="preserve"> a</w:t>
            </w:r>
            <w:r w:rsidR="00FE3C00" w:rsidRPr="005175DC">
              <w:rPr>
                <w:rFonts w:ascii="Arial" w:hAnsi="Arial" w:cs="Arial"/>
              </w:rPr>
              <w:t>:</w:t>
            </w:r>
          </w:p>
          <w:p w14:paraId="67BBDBEE" w14:textId="77777777" w:rsidR="00FE3C00" w:rsidRPr="005175DC" w:rsidRDefault="00FE3C00" w:rsidP="005175DC">
            <w:pPr>
              <w:spacing w:after="0" w:line="240" w:lineRule="auto"/>
              <w:jc w:val="both"/>
              <w:rPr>
                <w:rFonts w:ascii="Arial" w:hAnsi="Arial" w:cs="Arial"/>
              </w:rPr>
            </w:pPr>
          </w:p>
          <w:p w14:paraId="2CF131F2" w14:textId="77777777" w:rsidR="00FE3C00" w:rsidRPr="005175DC" w:rsidRDefault="0083767B" w:rsidP="005175DC">
            <w:pPr>
              <w:pStyle w:val="Prrafodelista"/>
              <w:numPr>
                <w:ilvl w:val="0"/>
                <w:numId w:val="14"/>
              </w:numPr>
              <w:spacing w:after="0" w:line="240" w:lineRule="auto"/>
              <w:jc w:val="both"/>
              <w:rPr>
                <w:rFonts w:ascii="Arial" w:hAnsi="Arial" w:cs="Arial"/>
              </w:rPr>
            </w:pPr>
            <w:r w:rsidRPr="005175DC">
              <w:rPr>
                <w:rFonts w:ascii="Arial" w:hAnsi="Arial" w:cs="Arial"/>
              </w:rPr>
              <w:t>N</w:t>
            </w:r>
            <w:r w:rsidR="00B02806" w:rsidRPr="005175DC">
              <w:rPr>
                <w:rFonts w:ascii="Arial" w:hAnsi="Arial" w:cs="Arial"/>
              </w:rPr>
              <w:t>ecesidad de</w:t>
            </w:r>
            <w:r w:rsidR="000D0BC4" w:rsidRPr="005175DC">
              <w:rPr>
                <w:rFonts w:ascii="Arial" w:hAnsi="Arial" w:cs="Arial"/>
              </w:rPr>
              <w:t xml:space="preserve"> la</w:t>
            </w:r>
            <w:r w:rsidR="00EE3E5E" w:rsidRPr="005175DC">
              <w:rPr>
                <w:rFonts w:ascii="Arial" w:hAnsi="Arial" w:cs="Arial"/>
              </w:rPr>
              <w:t xml:space="preserve">s </w:t>
            </w:r>
            <w:r w:rsidR="000D0BC4" w:rsidRPr="005175DC">
              <w:rPr>
                <w:rFonts w:ascii="Arial" w:hAnsi="Arial" w:cs="Arial"/>
              </w:rPr>
              <w:t>dependencias</w:t>
            </w:r>
            <w:r w:rsidR="00EE3E5E" w:rsidRPr="005175DC">
              <w:rPr>
                <w:rFonts w:ascii="Arial" w:hAnsi="Arial" w:cs="Arial"/>
              </w:rPr>
              <w:t xml:space="preserve"> de la </w:t>
            </w:r>
            <w:r w:rsidR="00C96A75" w:rsidRPr="005175DC">
              <w:rPr>
                <w:rFonts w:ascii="Arial" w:hAnsi="Arial" w:cs="Arial"/>
              </w:rPr>
              <w:t>E</w:t>
            </w:r>
            <w:r w:rsidR="00EE3E5E" w:rsidRPr="005175DC">
              <w:rPr>
                <w:rFonts w:ascii="Arial" w:hAnsi="Arial" w:cs="Arial"/>
              </w:rPr>
              <w:t>ntidad</w:t>
            </w:r>
            <w:r w:rsidR="00FE3C00" w:rsidRPr="005175DC">
              <w:rPr>
                <w:rFonts w:ascii="Arial" w:hAnsi="Arial" w:cs="Arial"/>
              </w:rPr>
              <w:t>.</w:t>
            </w:r>
          </w:p>
          <w:p w14:paraId="3C15EDC0" w14:textId="77777777" w:rsidR="00FE3C00" w:rsidRPr="005175DC" w:rsidRDefault="0083767B" w:rsidP="005175DC">
            <w:pPr>
              <w:pStyle w:val="Prrafodelista"/>
              <w:numPr>
                <w:ilvl w:val="0"/>
                <w:numId w:val="14"/>
              </w:numPr>
              <w:spacing w:after="0" w:line="240" w:lineRule="auto"/>
              <w:jc w:val="both"/>
              <w:rPr>
                <w:rFonts w:ascii="Arial" w:hAnsi="Arial" w:cs="Arial"/>
              </w:rPr>
            </w:pPr>
            <w:r w:rsidRPr="005175DC">
              <w:rPr>
                <w:rFonts w:ascii="Arial" w:hAnsi="Arial" w:cs="Arial"/>
              </w:rPr>
              <w:t>I</w:t>
            </w:r>
            <w:r w:rsidR="00EE3E5E" w:rsidRPr="005175DC">
              <w:rPr>
                <w:rFonts w:ascii="Arial" w:hAnsi="Arial" w:cs="Arial"/>
              </w:rPr>
              <w:t>niciativa de la Oficina Asesora de Planeación</w:t>
            </w:r>
            <w:r w:rsidR="00FE3C00" w:rsidRPr="005175DC">
              <w:rPr>
                <w:rFonts w:ascii="Arial" w:hAnsi="Arial" w:cs="Arial"/>
              </w:rPr>
              <w:t>.</w:t>
            </w:r>
          </w:p>
          <w:p w14:paraId="304EBA9D" w14:textId="77777777" w:rsidR="00FE3C00" w:rsidRPr="005175DC" w:rsidRDefault="00FE3C00" w:rsidP="005175DC">
            <w:pPr>
              <w:pStyle w:val="Prrafodelista"/>
              <w:numPr>
                <w:ilvl w:val="0"/>
                <w:numId w:val="14"/>
              </w:numPr>
              <w:spacing w:after="0" w:line="240" w:lineRule="auto"/>
              <w:jc w:val="both"/>
              <w:rPr>
                <w:rFonts w:ascii="Arial" w:hAnsi="Arial" w:cs="Arial"/>
              </w:rPr>
            </w:pPr>
            <w:r w:rsidRPr="005175DC">
              <w:rPr>
                <w:rFonts w:ascii="Arial" w:hAnsi="Arial" w:cs="Arial"/>
              </w:rPr>
              <w:t>P</w:t>
            </w:r>
            <w:r w:rsidR="002206AA" w:rsidRPr="005175DC">
              <w:rPr>
                <w:rFonts w:ascii="Arial" w:hAnsi="Arial" w:cs="Arial"/>
              </w:rPr>
              <w:t>lanes de mejoramiento del Sistema Integrado de Gestión</w:t>
            </w:r>
            <w:r w:rsidRPr="005175DC">
              <w:rPr>
                <w:rFonts w:ascii="Arial" w:hAnsi="Arial" w:cs="Arial"/>
              </w:rPr>
              <w:t>.</w:t>
            </w:r>
          </w:p>
          <w:p w14:paraId="5759E709" w14:textId="77777777" w:rsidR="00FE3C00" w:rsidRPr="005175DC" w:rsidRDefault="00FE3C00" w:rsidP="005175DC">
            <w:pPr>
              <w:pStyle w:val="Prrafodelista"/>
              <w:spacing w:after="0" w:line="240" w:lineRule="auto"/>
              <w:jc w:val="both"/>
              <w:rPr>
                <w:rFonts w:ascii="Arial" w:hAnsi="Arial" w:cs="Arial"/>
              </w:rPr>
            </w:pPr>
          </w:p>
          <w:p w14:paraId="2F01217B" w14:textId="04DACAFD" w:rsidR="006E3FA0" w:rsidRPr="005175DC" w:rsidRDefault="00FE3C00" w:rsidP="005175DC">
            <w:pPr>
              <w:spacing w:after="0" w:line="240" w:lineRule="auto"/>
              <w:jc w:val="both"/>
              <w:rPr>
                <w:rFonts w:ascii="Arial" w:hAnsi="Arial" w:cs="Arial"/>
              </w:rPr>
            </w:pPr>
            <w:r w:rsidRPr="005175DC">
              <w:rPr>
                <w:rFonts w:ascii="Arial" w:hAnsi="Arial" w:cs="Arial"/>
              </w:rPr>
              <w:t>E</w:t>
            </w:r>
            <w:r w:rsidR="00EE3E5E" w:rsidRPr="005175DC">
              <w:rPr>
                <w:rFonts w:ascii="Arial" w:hAnsi="Arial" w:cs="Arial"/>
              </w:rPr>
              <w:t xml:space="preserve">n </w:t>
            </w:r>
            <w:r w:rsidR="002206AA" w:rsidRPr="005175DC">
              <w:rPr>
                <w:rFonts w:ascii="Arial" w:hAnsi="Arial" w:cs="Arial"/>
              </w:rPr>
              <w:t>todos los</w:t>
            </w:r>
            <w:r w:rsidR="00EE3E5E" w:rsidRPr="005175DC">
              <w:rPr>
                <w:rFonts w:ascii="Arial" w:hAnsi="Arial" w:cs="Arial"/>
              </w:rPr>
              <w:t xml:space="preserve"> casos</w:t>
            </w:r>
            <w:r w:rsidR="0083767B" w:rsidRPr="005175DC">
              <w:rPr>
                <w:rFonts w:ascii="Arial" w:hAnsi="Arial" w:cs="Arial"/>
              </w:rPr>
              <w:t>,</w:t>
            </w:r>
            <w:r w:rsidR="00EE3E5E" w:rsidRPr="005175DC">
              <w:rPr>
                <w:rFonts w:ascii="Arial" w:hAnsi="Arial" w:cs="Arial"/>
              </w:rPr>
              <w:t xml:space="preserve"> </w:t>
            </w:r>
            <w:r w:rsidR="002F24D3" w:rsidRPr="005175DC">
              <w:rPr>
                <w:rFonts w:ascii="Arial" w:hAnsi="Arial" w:cs="Arial"/>
              </w:rPr>
              <w:t>antes de requerir</w:t>
            </w:r>
            <w:r w:rsidR="0051510C">
              <w:rPr>
                <w:rFonts w:ascii="Arial" w:hAnsi="Arial" w:cs="Arial"/>
              </w:rPr>
              <w:t xml:space="preserve"> la creación,</w:t>
            </w:r>
            <w:r w:rsidR="002F24D3" w:rsidRPr="005175DC">
              <w:rPr>
                <w:rFonts w:ascii="Arial" w:hAnsi="Arial" w:cs="Arial"/>
              </w:rPr>
              <w:t xml:space="preserve"> los ajustes</w:t>
            </w:r>
            <w:r w:rsidR="0051510C">
              <w:rPr>
                <w:rFonts w:ascii="Arial" w:hAnsi="Arial" w:cs="Arial"/>
              </w:rPr>
              <w:t xml:space="preserve"> y/o la anulación</w:t>
            </w:r>
            <w:r w:rsidR="002F24D3" w:rsidRPr="005175DC">
              <w:rPr>
                <w:rFonts w:ascii="Arial" w:hAnsi="Arial" w:cs="Arial"/>
              </w:rPr>
              <w:t xml:space="preserve"> documental </w:t>
            </w:r>
            <w:r w:rsidR="00CF69F0">
              <w:rPr>
                <w:rFonts w:ascii="Arial" w:hAnsi="Arial" w:cs="Arial"/>
              </w:rPr>
              <w:t xml:space="preserve">mediante memorando, </w:t>
            </w:r>
            <w:r w:rsidRPr="005175DC">
              <w:rPr>
                <w:rFonts w:ascii="Arial" w:hAnsi="Arial" w:cs="Arial"/>
              </w:rPr>
              <w:t xml:space="preserve">se debe solicitar el acompañamiento del gestor de la dependencia líder del proceso y </w:t>
            </w:r>
            <w:r w:rsidR="009658D1" w:rsidRPr="005175DC">
              <w:rPr>
                <w:rFonts w:ascii="Arial" w:hAnsi="Arial" w:cs="Arial"/>
              </w:rPr>
              <w:t>de</w:t>
            </w:r>
            <w:r w:rsidRPr="005175DC">
              <w:rPr>
                <w:rFonts w:ascii="Arial" w:hAnsi="Arial" w:cs="Arial"/>
              </w:rPr>
              <w:t xml:space="preserve"> un funcionario de la Oficina Asesora de Planeaci</w:t>
            </w:r>
            <w:r w:rsidR="002F24D3" w:rsidRPr="005175DC">
              <w:rPr>
                <w:rFonts w:ascii="Arial" w:hAnsi="Arial" w:cs="Arial"/>
              </w:rPr>
              <w:t>ón</w:t>
            </w:r>
            <w:r w:rsidR="0091605A" w:rsidRPr="005175DC">
              <w:rPr>
                <w:rFonts w:ascii="Arial" w:hAnsi="Arial" w:cs="Arial"/>
              </w:rPr>
              <w:t>, el cual ha sido asignado previamente como enlace</w:t>
            </w:r>
            <w:r w:rsidR="0024516D" w:rsidRPr="005175DC">
              <w:rPr>
                <w:rFonts w:ascii="Arial" w:hAnsi="Arial" w:cs="Arial"/>
              </w:rPr>
              <w:t>.</w:t>
            </w:r>
          </w:p>
        </w:tc>
        <w:tc>
          <w:tcPr>
            <w:tcW w:w="570" w:type="pct"/>
            <w:shd w:val="clear" w:color="auto" w:fill="auto"/>
            <w:vAlign w:val="center"/>
          </w:tcPr>
          <w:p w14:paraId="596E4406" w14:textId="77777777" w:rsidR="00FC564F" w:rsidRPr="005175DC" w:rsidRDefault="001D6830" w:rsidP="005175DC">
            <w:pPr>
              <w:spacing w:after="0" w:line="240" w:lineRule="auto"/>
              <w:jc w:val="both"/>
              <w:rPr>
                <w:rFonts w:ascii="Arial" w:hAnsi="Arial" w:cs="Arial"/>
              </w:rPr>
            </w:pPr>
            <w:r w:rsidRPr="005175DC">
              <w:rPr>
                <w:rFonts w:ascii="Arial" w:hAnsi="Arial" w:cs="Arial"/>
              </w:rPr>
              <w:lastRenderedPageBreak/>
              <w:t>Todas las dependencias de la E</w:t>
            </w:r>
            <w:r w:rsidR="00EE3E5E" w:rsidRPr="005175DC">
              <w:rPr>
                <w:rFonts w:ascii="Arial" w:hAnsi="Arial" w:cs="Arial"/>
              </w:rPr>
              <w:t>ntidad</w:t>
            </w:r>
          </w:p>
        </w:tc>
        <w:tc>
          <w:tcPr>
            <w:tcW w:w="504" w:type="pct"/>
            <w:shd w:val="clear" w:color="auto" w:fill="auto"/>
            <w:vAlign w:val="center"/>
          </w:tcPr>
          <w:p w14:paraId="763479EF" w14:textId="77777777" w:rsidR="00FC564F" w:rsidRPr="005175DC" w:rsidRDefault="00EE3E5E" w:rsidP="005175DC">
            <w:pPr>
              <w:spacing w:after="0" w:line="240" w:lineRule="auto"/>
              <w:jc w:val="center"/>
              <w:rPr>
                <w:rFonts w:ascii="Arial" w:hAnsi="Arial" w:cs="Arial"/>
              </w:rPr>
            </w:pPr>
            <w:r w:rsidRPr="005175DC">
              <w:rPr>
                <w:rFonts w:ascii="Arial" w:hAnsi="Arial" w:cs="Arial"/>
              </w:rPr>
              <w:t>Profesional</w:t>
            </w:r>
          </w:p>
        </w:tc>
        <w:tc>
          <w:tcPr>
            <w:tcW w:w="588" w:type="pct"/>
            <w:shd w:val="clear" w:color="auto" w:fill="auto"/>
            <w:vAlign w:val="center"/>
          </w:tcPr>
          <w:p w14:paraId="5636CB45" w14:textId="77777777" w:rsidR="00FC564F" w:rsidRPr="005175DC" w:rsidRDefault="00EE3E5E" w:rsidP="005175DC">
            <w:pPr>
              <w:spacing w:after="0" w:line="240" w:lineRule="auto"/>
              <w:jc w:val="both"/>
              <w:rPr>
                <w:rFonts w:ascii="Arial" w:hAnsi="Arial" w:cs="Arial"/>
              </w:rPr>
            </w:pPr>
            <w:r w:rsidRPr="005175DC">
              <w:rPr>
                <w:rFonts w:ascii="Arial" w:hAnsi="Arial" w:cs="Arial"/>
              </w:rPr>
              <w:t>Oficina Asesora de Planeación</w:t>
            </w:r>
          </w:p>
        </w:tc>
        <w:tc>
          <w:tcPr>
            <w:tcW w:w="546" w:type="pct"/>
            <w:shd w:val="clear" w:color="auto" w:fill="auto"/>
            <w:vAlign w:val="center"/>
          </w:tcPr>
          <w:p w14:paraId="0F21033D" w14:textId="77777777" w:rsidR="00A8128B" w:rsidRPr="005175DC" w:rsidRDefault="00A8128B" w:rsidP="005175DC">
            <w:pPr>
              <w:spacing w:after="0" w:line="240" w:lineRule="auto"/>
              <w:jc w:val="both"/>
              <w:rPr>
                <w:rFonts w:ascii="Arial" w:hAnsi="Arial" w:cs="Arial"/>
              </w:rPr>
            </w:pPr>
          </w:p>
        </w:tc>
      </w:tr>
      <w:tr w:rsidR="00050844" w:rsidRPr="005175DC" w14:paraId="55C7E430" w14:textId="77777777" w:rsidTr="005175DC">
        <w:trPr>
          <w:trHeight w:val="58"/>
        </w:trPr>
        <w:tc>
          <w:tcPr>
            <w:tcW w:w="175" w:type="pct"/>
            <w:shd w:val="clear" w:color="auto" w:fill="auto"/>
            <w:vAlign w:val="center"/>
          </w:tcPr>
          <w:p w14:paraId="30DDE9D3" w14:textId="77777777" w:rsidR="00D320CA" w:rsidRPr="005175DC" w:rsidRDefault="00620F16" w:rsidP="005175DC">
            <w:pPr>
              <w:spacing w:after="0" w:line="240" w:lineRule="auto"/>
              <w:jc w:val="center"/>
              <w:rPr>
                <w:rFonts w:ascii="Arial" w:hAnsi="Arial" w:cs="Arial"/>
              </w:rPr>
            </w:pPr>
            <w:r w:rsidRPr="005175DC">
              <w:rPr>
                <w:rFonts w:ascii="Arial" w:hAnsi="Arial" w:cs="Arial"/>
              </w:rPr>
              <w:t>2</w:t>
            </w:r>
          </w:p>
        </w:tc>
        <w:tc>
          <w:tcPr>
            <w:tcW w:w="710" w:type="pct"/>
            <w:shd w:val="clear" w:color="auto" w:fill="auto"/>
            <w:vAlign w:val="center"/>
          </w:tcPr>
          <w:p w14:paraId="4C5FFF72" w14:textId="77777777" w:rsidR="00D320CA" w:rsidRPr="005175DC" w:rsidRDefault="00DA474F" w:rsidP="005175DC">
            <w:pPr>
              <w:spacing w:after="0" w:line="240" w:lineRule="auto"/>
              <w:rPr>
                <w:rFonts w:ascii="Arial" w:hAnsi="Arial" w:cs="Arial"/>
              </w:rPr>
            </w:pPr>
            <w:r w:rsidRPr="005175DC">
              <w:rPr>
                <w:rFonts w:ascii="Arial" w:hAnsi="Arial" w:cs="Arial"/>
              </w:rPr>
              <w:t>An</w:t>
            </w:r>
            <w:r w:rsidR="00282FB6" w:rsidRPr="005175DC">
              <w:rPr>
                <w:rFonts w:ascii="Arial" w:hAnsi="Arial" w:cs="Arial"/>
              </w:rPr>
              <w:t>alizar la necesidad del diseño,</w:t>
            </w:r>
            <w:r w:rsidRPr="005175DC">
              <w:rPr>
                <w:rFonts w:ascii="Arial" w:hAnsi="Arial" w:cs="Arial"/>
              </w:rPr>
              <w:t xml:space="preserve"> ajuste</w:t>
            </w:r>
            <w:r w:rsidR="00282FB6" w:rsidRPr="005175DC">
              <w:rPr>
                <w:rFonts w:ascii="Arial" w:hAnsi="Arial" w:cs="Arial"/>
              </w:rPr>
              <w:t xml:space="preserve"> y/o anulación</w:t>
            </w:r>
            <w:r w:rsidRPr="005175DC">
              <w:rPr>
                <w:rFonts w:ascii="Arial" w:hAnsi="Arial" w:cs="Arial"/>
              </w:rPr>
              <w:t xml:space="preserve"> del documento</w:t>
            </w:r>
            <w:r w:rsidR="00D17815" w:rsidRPr="005175DC">
              <w:rPr>
                <w:rFonts w:ascii="Arial" w:hAnsi="Arial" w:cs="Arial"/>
              </w:rPr>
              <w:t>.</w:t>
            </w:r>
          </w:p>
        </w:tc>
        <w:tc>
          <w:tcPr>
            <w:tcW w:w="1907" w:type="pct"/>
            <w:shd w:val="clear" w:color="auto" w:fill="auto"/>
          </w:tcPr>
          <w:p w14:paraId="19D79BCF" w14:textId="77777777" w:rsidR="00D320CA" w:rsidRPr="005175DC" w:rsidRDefault="0024516D" w:rsidP="005175DC">
            <w:pPr>
              <w:spacing w:after="0" w:line="240" w:lineRule="auto"/>
              <w:jc w:val="both"/>
              <w:rPr>
                <w:rFonts w:ascii="Arial" w:hAnsi="Arial" w:cs="Arial"/>
              </w:rPr>
            </w:pPr>
            <w:r w:rsidRPr="005175DC">
              <w:rPr>
                <w:rFonts w:ascii="Arial" w:hAnsi="Arial" w:cs="Arial"/>
              </w:rPr>
              <w:t>Previo</w:t>
            </w:r>
            <w:r w:rsidR="0091530B" w:rsidRPr="005175DC">
              <w:rPr>
                <w:rFonts w:ascii="Arial" w:hAnsi="Arial" w:cs="Arial"/>
              </w:rPr>
              <w:t xml:space="preserve"> </w:t>
            </w:r>
            <w:r w:rsidRPr="005175DC">
              <w:rPr>
                <w:rFonts w:ascii="Arial" w:hAnsi="Arial" w:cs="Arial"/>
              </w:rPr>
              <w:t>envío</w:t>
            </w:r>
            <w:r w:rsidR="0091530B" w:rsidRPr="005175DC">
              <w:rPr>
                <w:rFonts w:ascii="Arial" w:hAnsi="Arial" w:cs="Arial"/>
              </w:rPr>
              <w:t xml:space="preserve"> de la solicitud de creación, modificación y/o a</w:t>
            </w:r>
            <w:r w:rsidR="00A81041" w:rsidRPr="005175DC">
              <w:rPr>
                <w:rFonts w:ascii="Arial" w:hAnsi="Arial" w:cs="Arial"/>
              </w:rPr>
              <w:t>nulación de</w:t>
            </w:r>
            <w:r w:rsidR="008202D2" w:rsidRPr="005175DC">
              <w:rPr>
                <w:rFonts w:ascii="Arial" w:hAnsi="Arial" w:cs="Arial"/>
              </w:rPr>
              <w:t xml:space="preserve"> documento</w:t>
            </w:r>
            <w:r w:rsidR="00A81041" w:rsidRPr="005175DC">
              <w:rPr>
                <w:rFonts w:ascii="Arial" w:hAnsi="Arial" w:cs="Arial"/>
              </w:rPr>
              <w:t>s</w:t>
            </w:r>
            <w:r w:rsidR="00193689">
              <w:rPr>
                <w:rFonts w:ascii="Arial" w:hAnsi="Arial" w:cs="Arial"/>
              </w:rPr>
              <w:t xml:space="preserve"> mediante memorando</w:t>
            </w:r>
            <w:r w:rsidR="0091530B" w:rsidRPr="005175DC">
              <w:rPr>
                <w:rFonts w:ascii="Arial" w:hAnsi="Arial" w:cs="Arial"/>
              </w:rPr>
              <w:t xml:space="preserve"> </w:t>
            </w:r>
            <w:r w:rsidR="00620F16" w:rsidRPr="005175DC">
              <w:rPr>
                <w:rFonts w:ascii="Arial" w:hAnsi="Arial" w:cs="Arial"/>
              </w:rPr>
              <w:t xml:space="preserve">el profesional </w:t>
            </w:r>
            <w:r w:rsidR="008202D2" w:rsidRPr="005175DC">
              <w:rPr>
                <w:rFonts w:ascii="Arial" w:hAnsi="Arial" w:cs="Arial"/>
              </w:rPr>
              <w:t>asignado</w:t>
            </w:r>
            <w:r w:rsidR="001D6830" w:rsidRPr="005175DC">
              <w:rPr>
                <w:rFonts w:ascii="Arial" w:hAnsi="Arial" w:cs="Arial"/>
              </w:rPr>
              <w:t xml:space="preserve"> </w:t>
            </w:r>
            <w:r w:rsidR="00620F16" w:rsidRPr="005175DC">
              <w:rPr>
                <w:rFonts w:ascii="Arial" w:hAnsi="Arial" w:cs="Arial"/>
              </w:rPr>
              <w:t>de la Oficina Asesora de Planeación</w:t>
            </w:r>
            <w:r w:rsidR="00FE3C00" w:rsidRPr="005175DC">
              <w:rPr>
                <w:rFonts w:ascii="Arial" w:hAnsi="Arial" w:cs="Arial"/>
              </w:rPr>
              <w:t xml:space="preserve"> validará que </w:t>
            </w:r>
            <w:r w:rsidR="006F744C" w:rsidRPr="005175DC">
              <w:rPr>
                <w:rFonts w:ascii="Arial" w:hAnsi="Arial" w:cs="Arial"/>
              </w:rPr>
              <w:t>los</w:t>
            </w:r>
            <w:r w:rsidR="00D514A3" w:rsidRPr="005175DC">
              <w:rPr>
                <w:rFonts w:ascii="Arial" w:hAnsi="Arial" w:cs="Arial"/>
              </w:rPr>
              <w:t xml:space="preserve"> ajustes </w:t>
            </w:r>
            <w:r w:rsidR="006F744C" w:rsidRPr="005175DC">
              <w:rPr>
                <w:rFonts w:ascii="Arial" w:hAnsi="Arial" w:cs="Arial"/>
              </w:rPr>
              <w:t xml:space="preserve">den estricto cumplimiento a </w:t>
            </w:r>
            <w:r w:rsidR="00FE3C00" w:rsidRPr="005175DC">
              <w:rPr>
                <w:rFonts w:ascii="Arial" w:hAnsi="Arial" w:cs="Arial"/>
              </w:rPr>
              <w:t>las políticas de operación estipuladas en este procedimiento</w:t>
            </w:r>
            <w:r w:rsidR="00A70DFC" w:rsidRPr="005175DC">
              <w:rPr>
                <w:rFonts w:ascii="Arial" w:hAnsi="Arial" w:cs="Arial"/>
              </w:rPr>
              <w:t>.</w:t>
            </w:r>
          </w:p>
          <w:p w14:paraId="7F8118D4" w14:textId="77777777" w:rsidR="00AC12B1" w:rsidRPr="005175DC" w:rsidRDefault="00AC12B1" w:rsidP="005175DC">
            <w:pPr>
              <w:spacing w:after="0" w:line="240" w:lineRule="auto"/>
              <w:jc w:val="both"/>
              <w:rPr>
                <w:rFonts w:ascii="Arial" w:hAnsi="Arial" w:cs="Arial"/>
              </w:rPr>
            </w:pPr>
          </w:p>
          <w:p w14:paraId="16A28BE8" w14:textId="77777777" w:rsidR="0024516D" w:rsidRPr="005175DC" w:rsidRDefault="000D0BC4" w:rsidP="005175DC">
            <w:pPr>
              <w:spacing w:after="0" w:line="240" w:lineRule="auto"/>
              <w:jc w:val="both"/>
              <w:rPr>
                <w:rFonts w:ascii="Arial" w:hAnsi="Arial" w:cs="Arial"/>
              </w:rPr>
            </w:pPr>
            <w:r w:rsidRPr="005175DC">
              <w:rPr>
                <w:rFonts w:ascii="Arial" w:hAnsi="Arial" w:cs="Arial"/>
              </w:rPr>
              <w:t xml:space="preserve">Resultado del análisis </w:t>
            </w:r>
            <w:r w:rsidR="0024516D" w:rsidRPr="005175DC">
              <w:rPr>
                <w:rFonts w:ascii="Arial" w:hAnsi="Arial" w:cs="Arial"/>
              </w:rPr>
              <w:t xml:space="preserve">el funcionario de la Oficina Asesora </w:t>
            </w:r>
            <w:r w:rsidR="007A5832" w:rsidRPr="005175DC">
              <w:rPr>
                <w:rFonts w:ascii="Arial" w:hAnsi="Arial" w:cs="Arial"/>
              </w:rPr>
              <w:t>podr</w:t>
            </w:r>
            <w:r w:rsidR="00193689">
              <w:rPr>
                <w:rFonts w:ascii="Arial" w:hAnsi="Arial" w:cs="Arial"/>
              </w:rPr>
              <w:t>ía</w:t>
            </w:r>
            <w:r w:rsidR="007A5832" w:rsidRPr="005175DC">
              <w:rPr>
                <w:rFonts w:ascii="Arial" w:hAnsi="Arial" w:cs="Arial"/>
              </w:rPr>
              <w:t xml:space="preserve"> generar</w:t>
            </w:r>
            <w:r w:rsidR="00193689">
              <w:rPr>
                <w:rFonts w:ascii="Arial" w:hAnsi="Arial" w:cs="Arial"/>
              </w:rPr>
              <w:t xml:space="preserve"> observaciones relacionadas con</w:t>
            </w:r>
            <w:r w:rsidR="0024516D" w:rsidRPr="005175DC">
              <w:rPr>
                <w:rFonts w:ascii="Arial" w:hAnsi="Arial" w:cs="Arial"/>
              </w:rPr>
              <w:t>:</w:t>
            </w:r>
          </w:p>
          <w:p w14:paraId="74DE05BD" w14:textId="77777777" w:rsidR="0024516D" w:rsidRPr="005175DC" w:rsidRDefault="0024516D" w:rsidP="005175DC">
            <w:pPr>
              <w:spacing w:after="0" w:line="240" w:lineRule="auto"/>
              <w:jc w:val="both"/>
              <w:rPr>
                <w:rFonts w:ascii="Arial" w:hAnsi="Arial" w:cs="Arial"/>
              </w:rPr>
            </w:pPr>
          </w:p>
          <w:p w14:paraId="048F284A" w14:textId="77777777" w:rsidR="0024516D" w:rsidRPr="005175DC" w:rsidRDefault="00F163D6" w:rsidP="005175DC">
            <w:pPr>
              <w:pStyle w:val="Prrafodelista"/>
              <w:numPr>
                <w:ilvl w:val="0"/>
                <w:numId w:val="15"/>
              </w:numPr>
              <w:spacing w:after="0" w:line="240" w:lineRule="auto"/>
              <w:jc w:val="both"/>
              <w:rPr>
                <w:rFonts w:ascii="Arial" w:hAnsi="Arial" w:cs="Arial"/>
              </w:rPr>
            </w:pPr>
            <w:r w:rsidRPr="005175DC">
              <w:rPr>
                <w:rFonts w:ascii="Arial" w:hAnsi="Arial" w:cs="Arial"/>
              </w:rPr>
              <w:t>L</w:t>
            </w:r>
            <w:r w:rsidR="000D0BC4" w:rsidRPr="005175DC">
              <w:rPr>
                <w:rFonts w:ascii="Arial" w:hAnsi="Arial" w:cs="Arial"/>
              </w:rPr>
              <w:t>a no conveniencia de su desarrollo</w:t>
            </w:r>
            <w:r w:rsidRPr="005175DC">
              <w:rPr>
                <w:rFonts w:ascii="Arial" w:hAnsi="Arial" w:cs="Arial"/>
              </w:rPr>
              <w:t>, de ser así se justificará explican</w:t>
            </w:r>
            <w:r w:rsidR="00DE3E97" w:rsidRPr="005175DC">
              <w:rPr>
                <w:rFonts w:ascii="Arial" w:hAnsi="Arial" w:cs="Arial"/>
              </w:rPr>
              <w:t xml:space="preserve">do las razones </w:t>
            </w:r>
            <w:r w:rsidR="00094284" w:rsidRPr="005175DC">
              <w:rPr>
                <w:rFonts w:ascii="Arial" w:hAnsi="Arial" w:cs="Arial"/>
              </w:rPr>
              <w:t xml:space="preserve">por las cuales </w:t>
            </w:r>
            <w:r w:rsidR="00DE3E97" w:rsidRPr="005175DC">
              <w:rPr>
                <w:rFonts w:ascii="Arial" w:hAnsi="Arial" w:cs="Arial"/>
              </w:rPr>
              <w:t>no e</w:t>
            </w:r>
            <w:r w:rsidR="00094284" w:rsidRPr="005175DC">
              <w:rPr>
                <w:rFonts w:ascii="Arial" w:hAnsi="Arial" w:cs="Arial"/>
              </w:rPr>
              <w:t>s</w:t>
            </w:r>
            <w:r w:rsidR="00DE3E97" w:rsidRPr="005175DC">
              <w:rPr>
                <w:rFonts w:ascii="Arial" w:hAnsi="Arial" w:cs="Arial"/>
              </w:rPr>
              <w:t xml:space="preserve"> viable.</w:t>
            </w:r>
          </w:p>
          <w:p w14:paraId="03093F7B" w14:textId="77777777" w:rsidR="0024516D" w:rsidRPr="005175DC" w:rsidRDefault="00F163D6" w:rsidP="005175DC">
            <w:pPr>
              <w:pStyle w:val="Prrafodelista"/>
              <w:numPr>
                <w:ilvl w:val="0"/>
                <w:numId w:val="15"/>
              </w:numPr>
              <w:spacing w:after="0" w:line="240" w:lineRule="auto"/>
              <w:jc w:val="both"/>
              <w:rPr>
                <w:rFonts w:ascii="Arial" w:hAnsi="Arial" w:cs="Arial"/>
              </w:rPr>
            </w:pPr>
            <w:r w:rsidRPr="005175DC">
              <w:rPr>
                <w:rFonts w:ascii="Arial" w:hAnsi="Arial" w:cs="Arial"/>
              </w:rPr>
              <w:t>La viabilidad de ser aprobado el documento metodológicamente, de ser así</w:t>
            </w:r>
            <w:r w:rsidR="00094284" w:rsidRPr="005175DC">
              <w:rPr>
                <w:rFonts w:ascii="Arial" w:hAnsi="Arial" w:cs="Arial"/>
              </w:rPr>
              <w:t>, continúa en la actividad 3</w:t>
            </w:r>
            <w:r w:rsidR="007A5832" w:rsidRPr="005175DC">
              <w:rPr>
                <w:rFonts w:ascii="Arial" w:hAnsi="Arial" w:cs="Arial"/>
              </w:rPr>
              <w:t>.</w:t>
            </w:r>
          </w:p>
        </w:tc>
        <w:tc>
          <w:tcPr>
            <w:tcW w:w="570" w:type="pct"/>
            <w:shd w:val="clear" w:color="auto" w:fill="auto"/>
            <w:vAlign w:val="center"/>
          </w:tcPr>
          <w:p w14:paraId="14D505B0" w14:textId="77777777" w:rsidR="00D320CA" w:rsidRPr="005175DC" w:rsidRDefault="00620F16" w:rsidP="005175DC">
            <w:pPr>
              <w:spacing w:after="0" w:line="240" w:lineRule="auto"/>
              <w:jc w:val="center"/>
              <w:rPr>
                <w:rFonts w:ascii="Arial" w:hAnsi="Arial" w:cs="Arial"/>
              </w:rPr>
            </w:pPr>
            <w:r w:rsidRPr="005175DC">
              <w:rPr>
                <w:rFonts w:ascii="Arial" w:hAnsi="Arial" w:cs="Arial"/>
              </w:rPr>
              <w:t>Oficina Asesora de Planeación</w:t>
            </w:r>
          </w:p>
        </w:tc>
        <w:tc>
          <w:tcPr>
            <w:tcW w:w="504" w:type="pct"/>
            <w:shd w:val="clear" w:color="auto" w:fill="auto"/>
            <w:vAlign w:val="center"/>
          </w:tcPr>
          <w:p w14:paraId="4B47E6AA" w14:textId="77777777" w:rsidR="00D320CA" w:rsidRPr="005175DC" w:rsidRDefault="00620F16" w:rsidP="005175DC">
            <w:pPr>
              <w:spacing w:after="0" w:line="240" w:lineRule="auto"/>
              <w:jc w:val="center"/>
              <w:rPr>
                <w:rFonts w:ascii="Arial" w:hAnsi="Arial" w:cs="Arial"/>
              </w:rPr>
            </w:pPr>
            <w:r w:rsidRPr="005175DC">
              <w:rPr>
                <w:rFonts w:ascii="Arial" w:hAnsi="Arial" w:cs="Arial"/>
              </w:rPr>
              <w:t>Profesional</w:t>
            </w:r>
          </w:p>
        </w:tc>
        <w:tc>
          <w:tcPr>
            <w:tcW w:w="588" w:type="pct"/>
            <w:shd w:val="clear" w:color="auto" w:fill="auto"/>
            <w:vAlign w:val="center"/>
          </w:tcPr>
          <w:p w14:paraId="2068DB4E" w14:textId="77777777" w:rsidR="00D320CA" w:rsidRPr="005175DC" w:rsidRDefault="00620F16" w:rsidP="005175DC">
            <w:pPr>
              <w:spacing w:after="0" w:line="240" w:lineRule="auto"/>
              <w:jc w:val="center"/>
              <w:rPr>
                <w:rFonts w:ascii="Arial" w:hAnsi="Arial" w:cs="Arial"/>
              </w:rPr>
            </w:pPr>
            <w:r w:rsidRPr="005175DC">
              <w:rPr>
                <w:rFonts w:ascii="Arial" w:hAnsi="Arial" w:cs="Arial"/>
              </w:rPr>
              <w:t xml:space="preserve">Todas las dependencias de la </w:t>
            </w:r>
            <w:r w:rsidR="00C96A75" w:rsidRPr="005175DC">
              <w:rPr>
                <w:rFonts w:ascii="Arial" w:hAnsi="Arial" w:cs="Arial"/>
              </w:rPr>
              <w:t>E</w:t>
            </w:r>
            <w:r w:rsidRPr="005175DC">
              <w:rPr>
                <w:rFonts w:ascii="Arial" w:hAnsi="Arial" w:cs="Arial"/>
              </w:rPr>
              <w:t>ntidad</w:t>
            </w:r>
          </w:p>
        </w:tc>
        <w:tc>
          <w:tcPr>
            <w:tcW w:w="546" w:type="pct"/>
            <w:shd w:val="clear" w:color="auto" w:fill="auto"/>
            <w:vAlign w:val="center"/>
          </w:tcPr>
          <w:p w14:paraId="71B2071D" w14:textId="77777777" w:rsidR="00661128" w:rsidRPr="005175DC" w:rsidRDefault="00661128" w:rsidP="005175DC">
            <w:pPr>
              <w:spacing w:after="0" w:line="240" w:lineRule="auto"/>
              <w:rPr>
                <w:rFonts w:ascii="Arial" w:hAnsi="Arial" w:cs="Arial"/>
              </w:rPr>
            </w:pPr>
          </w:p>
        </w:tc>
      </w:tr>
      <w:tr w:rsidR="00050844" w:rsidRPr="005175DC" w14:paraId="262B9CF8" w14:textId="77777777" w:rsidTr="005175DC">
        <w:trPr>
          <w:trHeight w:val="351"/>
        </w:trPr>
        <w:tc>
          <w:tcPr>
            <w:tcW w:w="175" w:type="pct"/>
            <w:shd w:val="clear" w:color="auto" w:fill="auto"/>
            <w:vAlign w:val="center"/>
          </w:tcPr>
          <w:p w14:paraId="7089DAA1" w14:textId="77777777" w:rsidR="006A6FFD" w:rsidRPr="005175DC" w:rsidRDefault="000D0BC4" w:rsidP="005175DC">
            <w:pPr>
              <w:spacing w:after="0" w:line="240" w:lineRule="auto"/>
              <w:jc w:val="center"/>
              <w:rPr>
                <w:rFonts w:ascii="Arial" w:hAnsi="Arial" w:cs="Arial"/>
              </w:rPr>
            </w:pPr>
            <w:r w:rsidRPr="005175DC">
              <w:rPr>
                <w:rFonts w:ascii="Arial" w:hAnsi="Arial" w:cs="Arial"/>
              </w:rPr>
              <w:t>3</w:t>
            </w:r>
          </w:p>
        </w:tc>
        <w:tc>
          <w:tcPr>
            <w:tcW w:w="710" w:type="pct"/>
            <w:shd w:val="clear" w:color="auto" w:fill="auto"/>
            <w:vAlign w:val="center"/>
          </w:tcPr>
          <w:p w14:paraId="7395407B" w14:textId="77777777" w:rsidR="006A6FFD" w:rsidRPr="005175DC" w:rsidRDefault="00DA474F" w:rsidP="005175DC">
            <w:pPr>
              <w:spacing w:after="0" w:line="240" w:lineRule="auto"/>
              <w:jc w:val="both"/>
              <w:rPr>
                <w:rFonts w:ascii="Arial" w:hAnsi="Arial" w:cs="Arial"/>
              </w:rPr>
            </w:pPr>
            <w:r w:rsidRPr="005175DC">
              <w:rPr>
                <w:rFonts w:ascii="Arial" w:hAnsi="Arial" w:cs="Arial"/>
              </w:rPr>
              <w:t>Identificar las dependencias que participar</w:t>
            </w:r>
            <w:r w:rsidR="00D35C47" w:rsidRPr="005175DC">
              <w:rPr>
                <w:rFonts w:ascii="Arial" w:hAnsi="Arial" w:cs="Arial"/>
              </w:rPr>
              <w:t>á</w:t>
            </w:r>
            <w:r w:rsidRPr="005175DC">
              <w:rPr>
                <w:rFonts w:ascii="Arial" w:hAnsi="Arial" w:cs="Arial"/>
              </w:rPr>
              <w:t xml:space="preserve">n en el diseño del </w:t>
            </w:r>
            <w:r w:rsidR="00724DB8" w:rsidRPr="005175DC">
              <w:rPr>
                <w:rFonts w:ascii="Arial" w:hAnsi="Arial" w:cs="Arial"/>
              </w:rPr>
              <w:t xml:space="preserve">documento. </w:t>
            </w:r>
          </w:p>
        </w:tc>
        <w:tc>
          <w:tcPr>
            <w:tcW w:w="1907" w:type="pct"/>
            <w:shd w:val="clear" w:color="auto" w:fill="auto"/>
            <w:vAlign w:val="center"/>
          </w:tcPr>
          <w:p w14:paraId="3FD7A166" w14:textId="77777777" w:rsidR="000E2FDF" w:rsidRPr="005175DC" w:rsidRDefault="000D0BC4" w:rsidP="005175DC">
            <w:pPr>
              <w:spacing w:after="0" w:line="240" w:lineRule="auto"/>
              <w:jc w:val="both"/>
              <w:rPr>
                <w:rFonts w:ascii="Arial" w:hAnsi="Arial" w:cs="Arial"/>
                <w:color w:val="FF0000"/>
              </w:rPr>
            </w:pPr>
            <w:r w:rsidRPr="005175DC">
              <w:rPr>
                <w:rFonts w:ascii="Arial" w:hAnsi="Arial" w:cs="Arial"/>
              </w:rPr>
              <w:t xml:space="preserve">Cuando el documento </w:t>
            </w:r>
            <w:r w:rsidR="003F1111" w:rsidRPr="005175DC">
              <w:rPr>
                <w:rFonts w:ascii="Arial" w:hAnsi="Arial" w:cs="Arial"/>
              </w:rPr>
              <w:t>tenga</w:t>
            </w:r>
            <w:r w:rsidRPr="005175DC">
              <w:rPr>
                <w:rFonts w:ascii="Arial" w:hAnsi="Arial" w:cs="Arial"/>
              </w:rPr>
              <w:t xml:space="preserve"> viabilidad, se </w:t>
            </w:r>
            <w:r w:rsidR="003F1111" w:rsidRPr="005175DC">
              <w:rPr>
                <w:rFonts w:ascii="Arial" w:hAnsi="Arial" w:cs="Arial"/>
              </w:rPr>
              <w:t xml:space="preserve">deben identificar en conjunto con el gestor y el funcionario de la Oficina Asesora de Planeación, </w:t>
            </w:r>
            <w:r w:rsidRPr="005175DC">
              <w:rPr>
                <w:rFonts w:ascii="Arial" w:hAnsi="Arial" w:cs="Arial"/>
              </w:rPr>
              <w:t xml:space="preserve">las dependencias </w:t>
            </w:r>
            <w:r w:rsidR="005C2935" w:rsidRPr="005175DC">
              <w:rPr>
                <w:rFonts w:ascii="Arial" w:hAnsi="Arial" w:cs="Arial"/>
              </w:rPr>
              <w:t>intervinientes</w:t>
            </w:r>
            <w:r w:rsidRPr="005175DC">
              <w:rPr>
                <w:rFonts w:ascii="Arial" w:hAnsi="Arial" w:cs="Arial"/>
              </w:rPr>
              <w:t xml:space="preserve"> en su operación</w:t>
            </w:r>
            <w:r w:rsidR="00D35C47" w:rsidRPr="005175DC">
              <w:rPr>
                <w:rFonts w:ascii="Arial" w:hAnsi="Arial" w:cs="Arial"/>
              </w:rPr>
              <w:t>,</w:t>
            </w:r>
            <w:r w:rsidRPr="005175DC">
              <w:rPr>
                <w:rFonts w:ascii="Arial" w:hAnsi="Arial" w:cs="Arial"/>
              </w:rPr>
              <w:t xml:space="preserve"> ya sea como líder o participante</w:t>
            </w:r>
            <w:r w:rsidR="002F59CB" w:rsidRPr="005175DC">
              <w:rPr>
                <w:rFonts w:ascii="Arial" w:hAnsi="Arial" w:cs="Arial"/>
              </w:rPr>
              <w:t>.</w:t>
            </w:r>
            <w:r w:rsidRPr="005175DC">
              <w:rPr>
                <w:rFonts w:ascii="Arial" w:hAnsi="Arial" w:cs="Arial"/>
              </w:rPr>
              <w:t xml:space="preserve"> </w:t>
            </w:r>
            <w:r w:rsidR="000E2FDF" w:rsidRPr="005175DC">
              <w:rPr>
                <w:rFonts w:ascii="Arial" w:hAnsi="Arial" w:cs="Arial"/>
              </w:rPr>
              <w:t>C</w:t>
            </w:r>
            <w:r w:rsidR="002F59CB" w:rsidRPr="005175DC">
              <w:rPr>
                <w:rFonts w:ascii="Arial" w:hAnsi="Arial" w:cs="Arial"/>
              </w:rPr>
              <w:t xml:space="preserve">on el propósito de incluir </w:t>
            </w:r>
            <w:r w:rsidRPr="005175DC">
              <w:rPr>
                <w:rFonts w:ascii="Arial" w:hAnsi="Arial" w:cs="Arial"/>
              </w:rPr>
              <w:t>diferentes puntos de vista</w:t>
            </w:r>
            <w:r w:rsidR="00C96A75" w:rsidRPr="005175DC">
              <w:rPr>
                <w:rFonts w:ascii="Arial" w:hAnsi="Arial" w:cs="Arial"/>
              </w:rPr>
              <w:t>,</w:t>
            </w:r>
            <w:r w:rsidRPr="005175DC">
              <w:rPr>
                <w:rFonts w:ascii="Arial" w:hAnsi="Arial" w:cs="Arial"/>
              </w:rPr>
              <w:t xml:space="preserve"> </w:t>
            </w:r>
            <w:r w:rsidR="002F59CB" w:rsidRPr="005175DC">
              <w:rPr>
                <w:rFonts w:ascii="Arial" w:hAnsi="Arial" w:cs="Arial"/>
              </w:rPr>
              <w:t xml:space="preserve">y tenerlos en cuenta </w:t>
            </w:r>
            <w:r w:rsidRPr="005175DC">
              <w:rPr>
                <w:rFonts w:ascii="Arial" w:hAnsi="Arial" w:cs="Arial"/>
              </w:rPr>
              <w:t xml:space="preserve">en la estructuración del </w:t>
            </w:r>
            <w:r w:rsidR="002F59CB" w:rsidRPr="005175DC">
              <w:rPr>
                <w:rFonts w:ascii="Arial" w:hAnsi="Arial" w:cs="Arial"/>
              </w:rPr>
              <w:t>documento</w:t>
            </w:r>
            <w:r w:rsidR="000E2FDF" w:rsidRPr="005175DC">
              <w:rPr>
                <w:rFonts w:ascii="Arial" w:hAnsi="Arial" w:cs="Arial"/>
                <w:color w:val="FF0000"/>
              </w:rPr>
              <w:t xml:space="preserve"> </w:t>
            </w:r>
            <w:r w:rsidR="000E2FDF" w:rsidRPr="00A12531">
              <w:rPr>
                <w:rFonts w:ascii="Arial" w:hAnsi="Arial" w:cs="Arial"/>
                <w:color w:val="000000" w:themeColor="text1"/>
              </w:rPr>
              <w:t xml:space="preserve">se </w:t>
            </w:r>
            <w:r w:rsidR="005F24CA" w:rsidRPr="00A12531">
              <w:rPr>
                <w:rFonts w:ascii="Arial" w:hAnsi="Arial" w:cs="Arial"/>
                <w:color w:val="000000" w:themeColor="text1"/>
              </w:rPr>
              <w:t>citarán</w:t>
            </w:r>
            <w:r w:rsidR="000E2FDF" w:rsidRPr="00A12531">
              <w:rPr>
                <w:rFonts w:ascii="Arial" w:hAnsi="Arial" w:cs="Arial"/>
                <w:color w:val="000000" w:themeColor="text1"/>
              </w:rPr>
              <w:t xml:space="preserve"> a reunión y como evidencia se levantará acta en el sistema </w:t>
            </w:r>
            <w:r w:rsidR="000E2FDF" w:rsidRPr="00A12531">
              <w:rPr>
                <w:rFonts w:ascii="Arial" w:hAnsi="Arial" w:cs="Arial"/>
                <w:color w:val="000000" w:themeColor="text1"/>
              </w:rPr>
              <w:lastRenderedPageBreak/>
              <w:t>indicado como mínimo en su desarrollo las áreas participantes, principales decisiones y observaciones.</w:t>
            </w:r>
            <w:r w:rsidR="003F4834" w:rsidRPr="00A12531">
              <w:rPr>
                <w:rFonts w:ascii="Arial" w:hAnsi="Arial" w:cs="Arial"/>
                <w:color w:val="000000" w:themeColor="text1"/>
              </w:rPr>
              <w:t xml:space="preserve">  </w:t>
            </w:r>
          </w:p>
          <w:p w14:paraId="4E57A37D" w14:textId="77777777" w:rsidR="000E2FDF" w:rsidRPr="005175DC" w:rsidRDefault="000E2FDF" w:rsidP="005175DC">
            <w:pPr>
              <w:spacing w:after="0" w:line="240" w:lineRule="auto"/>
              <w:jc w:val="both"/>
              <w:rPr>
                <w:rFonts w:ascii="Arial" w:hAnsi="Arial" w:cs="Arial"/>
                <w:color w:val="FF0000"/>
              </w:rPr>
            </w:pPr>
          </w:p>
          <w:p w14:paraId="1327DFA9" w14:textId="77777777" w:rsidR="008E4156" w:rsidRPr="005175DC" w:rsidRDefault="00040777" w:rsidP="005175DC">
            <w:pPr>
              <w:spacing w:after="0" w:line="240" w:lineRule="auto"/>
              <w:jc w:val="both"/>
              <w:rPr>
                <w:rFonts w:ascii="Arial" w:hAnsi="Arial" w:cs="Arial"/>
              </w:rPr>
            </w:pPr>
            <w:r w:rsidRPr="005175DC">
              <w:rPr>
                <w:rFonts w:ascii="Arial" w:hAnsi="Arial" w:cs="Arial"/>
                <w:b/>
              </w:rPr>
              <w:t>Nota</w:t>
            </w:r>
            <w:r w:rsidRPr="005175DC">
              <w:rPr>
                <w:rFonts w:ascii="Arial" w:hAnsi="Arial" w:cs="Arial"/>
              </w:rPr>
              <w:t xml:space="preserve">: Para el caso expuesto en la política de operación 25, se remitirán los documentos (creados o modificados) vía correo electrónico al gestor de la dependencia líder del proceso para su revisión. En caso de requerirse se pactará una reunión con los gestores de la dependencia líder de proceso y del área responsable de la actividad a ser </w:t>
            </w:r>
            <w:r w:rsidR="008E4156" w:rsidRPr="005175DC">
              <w:rPr>
                <w:rFonts w:ascii="Arial" w:hAnsi="Arial" w:cs="Arial"/>
              </w:rPr>
              <w:t>modificada.</w:t>
            </w:r>
            <w:r w:rsidR="008E4156" w:rsidRPr="005175DC">
              <w:rPr>
                <w:rFonts w:ascii="Arial" w:hAnsi="Arial" w:cs="Arial"/>
                <w:color w:val="FF0000"/>
              </w:rPr>
              <w:t xml:space="preserve"> </w:t>
            </w:r>
          </w:p>
        </w:tc>
        <w:tc>
          <w:tcPr>
            <w:tcW w:w="570" w:type="pct"/>
            <w:shd w:val="clear" w:color="auto" w:fill="auto"/>
            <w:vAlign w:val="center"/>
          </w:tcPr>
          <w:p w14:paraId="7BBC036C" w14:textId="77777777" w:rsidR="000D0BC4" w:rsidRPr="005175DC" w:rsidRDefault="003F1111" w:rsidP="005175DC">
            <w:pPr>
              <w:spacing w:after="0" w:line="240" w:lineRule="auto"/>
              <w:jc w:val="both"/>
              <w:rPr>
                <w:rFonts w:ascii="Arial" w:hAnsi="Arial" w:cs="Arial"/>
              </w:rPr>
            </w:pPr>
            <w:r w:rsidRPr="005175DC">
              <w:rPr>
                <w:rFonts w:ascii="Arial" w:hAnsi="Arial" w:cs="Arial"/>
              </w:rPr>
              <w:lastRenderedPageBreak/>
              <w:t>Dependencias de la entidad</w:t>
            </w:r>
          </w:p>
        </w:tc>
        <w:tc>
          <w:tcPr>
            <w:tcW w:w="504" w:type="pct"/>
            <w:shd w:val="clear" w:color="auto" w:fill="auto"/>
            <w:vAlign w:val="center"/>
          </w:tcPr>
          <w:p w14:paraId="76DC4CCD" w14:textId="77777777" w:rsidR="006A6FFD" w:rsidRPr="005175DC" w:rsidRDefault="000D0BC4" w:rsidP="005175DC">
            <w:pPr>
              <w:spacing w:after="0" w:line="240" w:lineRule="auto"/>
              <w:jc w:val="both"/>
              <w:rPr>
                <w:rFonts w:ascii="Arial" w:hAnsi="Arial" w:cs="Arial"/>
              </w:rPr>
            </w:pPr>
            <w:r w:rsidRPr="005175DC">
              <w:rPr>
                <w:rFonts w:ascii="Arial" w:hAnsi="Arial" w:cs="Arial"/>
              </w:rPr>
              <w:t>Profesional</w:t>
            </w:r>
          </w:p>
        </w:tc>
        <w:tc>
          <w:tcPr>
            <w:tcW w:w="588" w:type="pct"/>
            <w:shd w:val="clear" w:color="auto" w:fill="auto"/>
            <w:vAlign w:val="center"/>
          </w:tcPr>
          <w:p w14:paraId="7C7B5D5D" w14:textId="77777777" w:rsidR="003F1111" w:rsidRPr="005175DC" w:rsidRDefault="003F1111" w:rsidP="005175DC">
            <w:pPr>
              <w:spacing w:after="0" w:line="240" w:lineRule="auto"/>
              <w:jc w:val="both"/>
              <w:rPr>
                <w:rFonts w:ascii="Arial" w:hAnsi="Arial" w:cs="Arial"/>
              </w:rPr>
            </w:pPr>
            <w:r w:rsidRPr="005175DC">
              <w:rPr>
                <w:rFonts w:ascii="Arial" w:hAnsi="Arial" w:cs="Arial"/>
              </w:rPr>
              <w:t>Oficina Asesora de Planeación</w:t>
            </w:r>
          </w:p>
        </w:tc>
        <w:tc>
          <w:tcPr>
            <w:tcW w:w="546" w:type="pct"/>
            <w:shd w:val="clear" w:color="auto" w:fill="auto"/>
            <w:vAlign w:val="center"/>
          </w:tcPr>
          <w:p w14:paraId="23B9B398" w14:textId="77777777" w:rsidR="006A6FFD" w:rsidRPr="005175DC" w:rsidRDefault="008E4156" w:rsidP="005175DC">
            <w:pPr>
              <w:spacing w:after="0" w:line="240" w:lineRule="auto"/>
              <w:jc w:val="both"/>
              <w:rPr>
                <w:rFonts w:ascii="Arial" w:hAnsi="Arial" w:cs="Arial"/>
                <w:color w:val="FF0000"/>
              </w:rPr>
            </w:pPr>
            <w:r w:rsidRPr="00A12531">
              <w:rPr>
                <w:rFonts w:ascii="Arial" w:hAnsi="Arial" w:cs="Arial"/>
                <w:color w:val="000000" w:themeColor="text1"/>
              </w:rPr>
              <w:t>Acta código ASFT0O6</w:t>
            </w:r>
          </w:p>
        </w:tc>
      </w:tr>
      <w:tr w:rsidR="00050844" w:rsidRPr="005175DC" w14:paraId="20948890" w14:textId="77777777" w:rsidTr="005175DC">
        <w:trPr>
          <w:trHeight w:val="58"/>
        </w:trPr>
        <w:tc>
          <w:tcPr>
            <w:tcW w:w="175" w:type="pct"/>
            <w:shd w:val="clear" w:color="auto" w:fill="auto"/>
            <w:vAlign w:val="center"/>
          </w:tcPr>
          <w:p w14:paraId="7231AC42" w14:textId="77777777" w:rsidR="006A6FFD" w:rsidRPr="005175DC" w:rsidRDefault="00136997" w:rsidP="005175DC">
            <w:pPr>
              <w:spacing w:after="0" w:line="240" w:lineRule="auto"/>
              <w:jc w:val="center"/>
              <w:rPr>
                <w:rFonts w:ascii="Arial" w:hAnsi="Arial" w:cs="Arial"/>
              </w:rPr>
            </w:pPr>
            <w:r w:rsidRPr="005175DC">
              <w:rPr>
                <w:rFonts w:ascii="Arial" w:hAnsi="Arial" w:cs="Arial"/>
              </w:rPr>
              <w:t>4</w:t>
            </w:r>
          </w:p>
        </w:tc>
        <w:tc>
          <w:tcPr>
            <w:tcW w:w="710" w:type="pct"/>
            <w:shd w:val="clear" w:color="auto" w:fill="auto"/>
            <w:vAlign w:val="center"/>
          </w:tcPr>
          <w:p w14:paraId="76AA5BD4" w14:textId="77777777" w:rsidR="006A6FFD" w:rsidRPr="005175DC" w:rsidRDefault="00BD570E" w:rsidP="005175DC">
            <w:pPr>
              <w:spacing w:after="0" w:line="240" w:lineRule="auto"/>
              <w:jc w:val="both"/>
              <w:rPr>
                <w:rFonts w:ascii="Arial" w:hAnsi="Arial" w:cs="Arial"/>
              </w:rPr>
            </w:pPr>
            <w:r w:rsidRPr="005175DC">
              <w:rPr>
                <w:rFonts w:ascii="Arial" w:hAnsi="Arial" w:cs="Arial"/>
              </w:rPr>
              <w:t xml:space="preserve">Crear, ajustar o anular </w:t>
            </w:r>
            <w:r w:rsidR="00B03345" w:rsidRPr="005175DC">
              <w:rPr>
                <w:rFonts w:ascii="Arial" w:hAnsi="Arial" w:cs="Arial"/>
              </w:rPr>
              <w:t>los documentos</w:t>
            </w:r>
            <w:r w:rsidRPr="005175DC">
              <w:rPr>
                <w:rFonts w:ascii="Arial" w:hAnsi="Arial" w:cs="Arial"/>
              </w:rPr>
              <w:t>.</w:t>
            </w:r>
          </w:p>
        </w:tc>
        <w:tc>
          <w:tcPr>
            <w:tcW w:w="1907" w:type="pct"/>
            <w:shd w:val="clear" w:color="auto" w:fill="auto"/>
            <w:vAlign w:val="center"/>
          </w:tcPr>
          <w:p w14:paraId="0091DDF6" w14:textId="77777777" w:rsidR="00B03345" w:rsidRPr="005175DC" w:rsidRDefault="00A35344" w:rsidP="005175DC">
            <w:pPr>
              <w:spacing w:after="0" w:line="240" w:lineRule="auto"/>
              <w:jc w:val="both"/>
              <w:rPr>
                <w:rFonts w:ascii="Arial" w:hAnsi="Arial" w:cs="Arial"/>
              </w:rPr>
            </w:pPr>
            <w:r w:rsidRPr="005175DC">
              <w:rPr>
                <w:rFonts w:ascii="Arial" w:hAnsi="Arial" w:cs="Arial"/>
              </w:rPr>
              <w:t xml:space="preserve">Surtido el proceso de validación y </w:t>
            </w:r>
            <w:r w:rsidR="008E4156" w:rsidRPr="005175DC">
              <w:rPr>
                <w:rFonts w:ascii="Arial" w:hAnsi="Arial" w:cs="Arial"/>
              </w:rPr>
              <w:t>de acuerdo con el</w:t>
            </w:r>
            <w:r w:rsidR="007B355B" w:rsidRPr="005175DC">
              <w:rPr>
                <w:rFonts w:ascii="Arial" w:hAnsi="Arial" w:cs="Arial"/>
              </w:rPr>
              <w:t xml:space="preserve"> tipo de </w:t>
            </w:r>
            <w:r w:rsidR="00444845" w:rsidRPr="005175DC">
              <w:rPr>
                <w:rFonts w:ascii="Arial" w:hAnsi="Arial" w:cs="Arial"/>
              </w:rPr>
              <w:t>requerimiento solicitado (creación, ajuste</w:t>
            </w:r>
            <w:r w:rsidR="00B03345" w:rsidRPr="005175DC">
              <w:rPr>
                <w:rFonts w:ascii="Arial" w:hAnsi="Arial" w:cs="Arial"/>
              </w:rPr>
              <w:t xml:space="preserve"> y/o</w:t>
            </w:r>
            <w:r w:rsidR="00444845" w:rsidRPr="005175DC">
              <w:rPr>
                <w:rFonts w:ascii="Arial" w:hAnsi="Arial" w:cs="Arial"/>
              </w:rPr>
              <w:t xml:space="preserve"> </w:t>
            </w:r>
            <w:r w:rsidR="00B03345" w:rsidRPr="005175DC">
              <w:rPr>
                <w:rFonts w:ascii="Arial" w:hAnsi="Arial" w:cs="Arial"/>
              </w:rPr>
              <w:t>anulación</w:t>
            </w:r>
            <w:r w:rsidR="00444845" w:rsidRPr="005175DC">
              <w:rPr>
                <w:rFonts w:ascii="Arial" w:hAnsi="Arial" w:cs="Arial"/>
              </w:rPr>
              <w:t xml:space="preserve">) </w:t>
            </w:r>
            <w:r w:rsidR="00B03345" w:rsidRPr="005175DC">
              <w:rPr>
                <w:rFonts w:ascii="Arial" w:hAnsi="Arial" w:cs="Arial"/>
              </w:rPr>
              <w:t xml:space="preserve">se </w:t>
            </w:r>
            <w:r w:rsidR="00B87BF0" w:rsidRPr="005175DC">
              <w:rPr>
                <w:rFonts w:ascii="Arial" w:hAnsi="Arial" w:cs="Arial"/>
              </w:rPr>
              <w:t xml:space="preserve">debe </w:t>
            </w:r>
            <w:r w:rsidR="00F82122" w:rsidRPr="005175DC">
              <w:rPr>
                <w:rFonts w:ascii="Arial" w:hAnsi="Arial" w:cs="Arial"/>
              </w:rPr>
              <w:t>tener en cuenta</w:t>
            </w:r>
            <w:r w:rsidR="00B03345" w:rsidRPr="005175DC">
              <w:rPr>
                <w:rFonts w:ascii="Arial" w:hAnsi="Arial" w:cs="Arial"/>
              </w:rPr>
              <w:t>:</w:t>
            </w:r>
          </w:p>
          <w:p w14:paraId="76FCE946" w14:textId="77777777" w:rsidR="00B03345" w:rsidRPr="005175DC" w:rsidRDefault="00B03345" w:rsidP="005175DC">
            <w:pPr>
              <w:spacing w:after="0" w:line="240" w:lineRule="auto"/>
              <w:jc w:val="both"/>
              <w:rPr>
                <w:rFonts w:ascii="Arial" w:hAnsi="Arial" w:cs="Arial"/>
              </w:rPr>
            </w:pPr>
          </w:p>
          <w:p w14:paraId="5F8E2A80" w14:textId="77777777" w:rsidR="00BC00F2" w:rsidRPr="005175DC" w:rsidRDefault="00B03345" w:rsidP="005175DC">
            <w:pPr>
              <w:pStyle w:val="Prrafodelista"/>
              <w:numPr>
                <w:ilvl w:val="0"/>
                <w:numId w:val="16"/>
              </w:numPr>
              <w:spacing w:after="0" w:line="240" w:lineRule="auto"/>
              <w:jc w:val="both"/>
              <w:rPr>
                <w:rFonts w:ascii="Arial" w:hAnsi="Arial" w:cs="Arial"/>
              </w:rPr>
            </w:pPr>
            <w:r w:rsidRPr="005175DC">
              <w:rPr>
                <w:rFonts w:ascii="Arial" w:hAnsi="Arial" w:cs="Arial"/>
                <w:b/>
              </w:rPr>
              <w:t xml:space="preserve">Creación de </w:t>
            </w:r>
            <w:r w:rsidR="00BC00F2" w:rsidRPr="005175DC">
              <w:rPr>
                <w:rFonts w:ascii="Arial" w:hAnsi="Arial" w:cs="Arial"/>
                <w:b/>
              </w:rPr>
              <w:t>D</w:t>
            </w:r>
            <w:r w:rsidRPr="005175DC">
              <w:rPr>
                <w:rFonts w:ascii="Arial" w:hAnsi="Arial" w:cs="Arial"/>
                <w:b/>
              </w:rPr>
              <w:t>ocumentos:</w:t>
            </w:r>
            <w:r w:rsidRPr="005175DC">
              <w:rPr>
                <w:rFonts w:ascii="Arial" w:hAnsi="Arial" w:cs="Arial"/>
              </w:rPr>
              <w:t xml:space="preserve"> </w:t>
            </w:r>
            <w:r w:rsidR="00A35344" w:rsidRPr="005175DC">
              <w:rPr>
                <w:rFonts w:ascii="Arial" w:hAnsi="Arial" w:cs="Arial"/>
              </w:rPr>
              <w:t>E</w:t>
            </w:r>
            <w:r w:rsidR="007B355B" w:rsidRPr="005175DC">
              <w:rPr>
                <w:rFonts w:ascii="Arial" w:hAnsi="Arial" w:cs="Arial"/>
              </w:rPr>
              <w:t>l profesional de la Oficina Asesora de Planeación</w:t>
            </w:r>
            <w:r w:rsidRPr="005175DC">
              <w:rPr>
                <w:rFonts w:ascii="Arial" w:hAnsi="Arial" w:cs="Arial"/>
              </w:rPr>
              <w:t xml:space="preserve"> que apoya la dependencia solicitante</w:t>
            </w:r>
            <w:r w:rsidR="00EA2C46" w:rsidRPr="005175DC">
              <w:rPr>
                <w:rFonts w:ascii="Arial" w:hAnsi="Arial" w:cs="Arial"/>
              </w:rPr>
              <w:t xml:space="preserve"> junto con el gestor</w:t>
            </w:r>
            <w:r w:rsidRPr="005175DC">
              <w:rPr>
                <w:rFonts w:ascii="Arial" w:hAnsi="Arial" w:cs="Arial"/>
              </w:rPr>
              <w:t>,</w:t>
            </w:r>
            <w:r w:rsidR="007B355B" w:rsidRPr="005175DC">
              <w:rPr>
                <w:rFonts w:ascii="Arial" w:hAnsi="Arial" w:cs="Arial"/>
              </w:rPr>
              <w:t xml:space="preserve"> </w:t>
            </w:r>
            <w:r w:rsidR="007E3F83" w:rsidRPr="005175DC">
              <w:rPr>
                <w:rFonts w:ascii="Arial" w:hAnsi="Arial" w:cs="Arial"/>
              </w:rPr>
              <w:t xml:space="preserve">deberá </w:t>
            </w:r>
            <w:r w:rsidRPr="005175DC">
              <w:rPr>
                <w:rFonts w:ascii="Arial" w:hAnsi="Arial" w:cs="Arial"/>
              </w:rPr>
              <w:t>requerir al responsable de</w:t>
            </w:r>
            <w:r w:rsidR="00C57169" w:rsidRPr="005175DC">
              <w:rPr>
                <w:rFonts w:ascii="Arial" w:hAnsi="Arial" w:cs="Arial"/>
              </w:rPr>
              <w:t>l Listado Maestro de D</w:t>
            </w:r>
            <w:r w:rsidR="009B15E6" w:rsidRPr="005175DC">
              <w:rPr>
                <w:rFonts w:ascii="Arial" w:hAnsi="Arial" w:cs="Arial"/>
              </w:rPr>
              <w:t>ocumentos</w:t>
            </w:r>
            <w:r w:rsidRPr="005175DC">
              <w:rPr>
                <w:rFonts w:ascii="Arial" w:hAnsi="Arial" w:cs="Arial"/>
              </w:rPr>
              <w:t xml:space="preserve"> </w:t>
            </w:r>
            <w:r w:rsidR="00DB002A" w:rsidRPr="005175DC">
              <w:rPr>
                <w:rFonts w:ascii="Arial" w:hAnsi="Arial" w:cs="Arial"/>
              </w:rPr>
              <w:t xml:space="preserve">para </w:t>
            </w:r>
            <w:r w:rsidR="007B355B" w:rsidRPr="005175DC">
              <w:rPr>
                <w:rFonts w:ascii="Arial" w:hAnsi="Arial" w:cs="Arial"/>
              </w:rPr>
              <w:t xml:space="preserve">asignar </w:t>
            </w:r>
            <w:r w:rsidR="00C57169" w:rsidRPr="005175DC">
              <w:rPr>
                <w:rFonts w:ascii="Arial" w:hAnsi="Arial" w:cs="Arial"/>
              </w:rPr>
              <w:t xml:space="preserve">temporalmente </w:t>
            </w:r>
            <w:r w:rsidRPr="005175DC">
              <w:rPr>
                <w:rFonts w:ascii="Arial" w:hAnsi="Arial" w:cs="Arial"/>
              </w:rPr>
              <w:t>el</w:t>
            </w:r>
            <w:r w:rsidR="007B355B" w:rsidRPr="005175DC">
              <w:rPr>
                <w:rFonts w:ascii="Arial" w:hAnsi="Arial" w:cs="Arial"/>
              </w:rPr>
              <w:t xml:space="preserve"> </w:t>
            </w:r>
            <w:r w:rsidR="00B02806" w:rsidRPr="005175DC">
              <w:rPr>
                <w:rFonts w:ascii="Arial" w:hAnsi="Arial" w:cs="Arial"/>
              </w:rPr>
              <w:t>código</w:t>
            </w:r>
            <w:r w:rsidR="00C57169" w:rsidRPr="005175DC">
              <w:rPr>
                <w:rFonts w:ascii="Arial" w:hAnsi="Arial" w:cs="Arial"/>
              </w:rPr>
              <w:t xml:space="preserve"> del </w:t>
            </w:r>
            <w:r w:rsidR="005F24CA" w:rsidRPr="005175DC">
              <w:rPr>
                <w:rFonts w:ascii="Arial" w:hAnsi="Arial" w:cs="Arial"/>
              </w:rPr>
              <w:t xml:space="preserve">nuevo </w:t>
            </w:r>
            <w:r w:rsidR="00C57169" w:rsidRPr="005175DC">
              <w:rPr>
                <w:rFonts w:ascii="Arial" w:hAnsi="Arial" w:cs="Arial"/>
              </w:rPr>
              <w:t>documento</w:t>
            </w:r>
            <w:r w:rsidR="005F24CA" w:rsidRPr="005175DC">
              <w:rPr>
                <w:rFonts w:ascii="Arial" w:hAnsi="Arial" w:cs="Arial"/>
              </w:rPr>
              <w:t>,</w:t>
            </w:r>
            <w:r w:rsidR="00480FC4" w:rsidRPr="005175DC">
              <w:rPr>
                <w:rFonts w:ascii="Arial" w:hAnsi="Arial" w:cs="Arial"/>
              </w:rPr>
              <w:t xml:space="preserve"> </w:t>
            </w:r>
            <w:r w:rsidR="00480FC4" w:rsidRPr="00A12531">
              <w:rPr>
                <w:rFonts w:ascii="Arial" w:hAnsi="Arial" w:cs="Arial"/>
                <w:color w:val="000000" w:themeColor="text1"/>
              </w:rPr>
              <w:t xml:space="preserve">siguiendo lo dispuesto en la </w:t>
            </w:r>
            <w:r w:rsidR="005F24CA" w:rsidRPr="00A12531">
              <w:rPr>
                <w:rFonts w:ascii="Arial" w:hAnsi="Arial" w:cs="Arial"/>
                <w:color w:val="000000" w:themeColor="text1"/>
              </w:rPr>
              <w:t xml:space="preserve">política de operación número </w:t>
            </w:r>
            <w:r w:rsidR="00A12531">
              <w:rPr>
                <w:rFonts w:ascii="Arial" w:hAnsi="Arial" w:cs="Arial"/>
                <w:color w:val="000000" w:themeColor="text1"/>
              </w:rPr>
              <w:t xml:space="preserve">13.2 </w:t>
            </w:r>
            <w:r w:rsidR="005F24CA" w:rsidRPr="00A12531">
              <w:rPr>
                <w:rFonts w:ascii="Arial" w:hAnsi="Arial" w:cs="Arial"/>
                <w:color w:val="000000" w:themeColor="text1"/>
              </w:rPr>
              <w:t xml:space="preserve"> del presente procedimiento para la creación de documentos.</w:t>
            </w:r>
            <w:r w:rsidR="00EA2C46" w:rsidRPr="00A12531">
              <w:rPr>
                <w:rFonts w:ascii="Arial" w:hAnsi="Arial" w:cs="Arial"/>
                <w:color w:val="000000" w:themeColor="text1"/>
              </w:rPr>
              <w:t xml:space="preserve"> </w:t>
            </w:r>
          </w:p>
          <w:p w14:paraId="6C01507B" w14:textId="77777777" w:rsidR="002F59CB" w:rsidRPr="005175DC" w:rsidRDefault="00BC00F2" w:rsidP="005175DC">
            <w:pPr>
              <w:pStyle w:val="Prrafodelista"/>
              <w:numPr>
                <w:ilvl w:val="0"/>
                <w:numId w:val="16"/>
              </w:numPr>
              <w:spacing w:after="0" w:line="240" w:lineRule="auto"/>
              <w:jc w:val="both"/>
              <w:rPr>
                <w:rFonts w:ascii="Arial" w:hAnsi="Arial" w:cs="Arial"/>
              </w:rPr>
            </w:pPr>
            <w:r w:rsidRPr="005175DC">
              <w:rPr>
                <w:rFonts w:ascii="Arial" w:hAnsi="Arial" w:cs="Arial"/>
                <w:b/>
              </w:rPr>
              <w:t>Documentos Ajustados</w:t>
            </w:r>
            <w:r w:rsidR="00317FE6" w:rsidRPr="005175DC">
              <w:rPr>
                <w:rFonts w:ascii="Arial" w:hAnsi="Arial" w:cs="Arial"/>
                <w:b/>
              </w:rPr>
              <w:t xml:space="preserve"> y/o Anulados</w:t>
            </w:r>
            <w:r w:rsidRPr="005175DC">
              <w:rPr>
                <w:rFonts w:ascii="Arial" w:hAnsi="Arial" w:cs="Arial"/>
                <w:b/>
              </w:rPr>
              <w:t>:</w:t>
            </w:r>
            <w:r w:rsidR="00EA2C46" w:rsidRPr="005175DC">
              <w:rPr>
                <w:rFonts w:ascii="Arial" w:hAnsi="Arial" w:cs="Arial"/>
                <w:b/>
              </w:rPr>
              <w:t xml:space="preserve"> </w:t>
            </w:r>
            <w:r w:rsidR="00AC12B1" w:rsidRPr="005175DC">
              <w:rPr>
                <w:rFonts w:ascii="Arial" w:hAnsi="Arial" w:cs="Arial"/>
              </w:rPr>
              <w:t xml:space="preserve">En el caso que la solicitud de </w:t>
            </w:r>
            <w:r w:rsidR="004944A5" w:rsidRPr="005175DC">
              <w:rPr>
                <w:rFonts w:ascii="Arial" w:hAnsi="Arial" w:cs="Arial"/>
              </w:rPr>
              <w:t>documento sea para modificación</w:t>
            </w:r>
            <w:r w:rsidR="00317FE6" w:rsidRPr="005175DC">
              <w:rPr>
                <w:rFonts w:ascii="Arial" w:hAnsi="Arial" w:cs="Arial"/>
              </w:rPr>
              <w:t xml:space="preserve"> y/o anulación</w:t>
            </w:r>
            <w:r w:rsidR="004944A5" w:rsidRPr="005175DC">
              <w:rPr>
                <w:rFonts w:ascii="Arial" w:hAnsi="Arial" w:cs="Arial"/>
              </w:rPr>
              <w:t>, el profesional de la Oficina Asesora de Planeación que apoya la dependencia solicitante junto con el gestor</w:t>
            </w:r>
            <w:r w:rsidR="00317FE6" w:rsidRPr="005175DC">
              <w:rPr>
                <w:rFonts w:ascii="Arial" w:hAnsi="Arial" w:cs="Arial"/>
              </w:rPr>
              <w:t>,</w:t>
            </w:r>
            <w:r w:rsidR="004944A5" w:rsidRPr="005175DC">
              <w:rPr>
                <w:rFonts w:ascii="Arial" w:hAnsi="Arial" w:cs="Arial"/>
              </w:rPr>
              <w:t xml:space="preserve"> deberán </w:t>
            </w:r>
            <w:r w:rsidR="00317FE6" w:rsidRPr="005175DC">
              <w:rPr>
                <w:rFonts w:ascii="Arial" w:hAnsi="Arial" w:cs="Arial"/>
              </w:rPr>
              <w:t>validar la versión del documento</w:t>
            </w:r>
            <w:r w:rsidR="00B849C6" w:rsidRPr="005175DC">
              <w:rPr>
                <w:rFonts w:ascii="Arial" w:hAnsi="Arial" w:cs="Arial"/>
              </w:rPr>
              <w:t xml:space="preserve"> </w:t>
            </w:r>
            <w:r w:rsidR="00A12531">
              <w:rPr>
                <w:rFonts w:ascii="Arial" w:hAnsi="Arial" w:cs="Arial"/>
              </w:rPr>
              <w:t xml:space="preserve">en el registro </w:t>
            </w:r>
            <w:r w:rsidR="00916336" w:rsidRPr="005175DC">
              <w:rPr>
                <w:rFonts w:ascii="Arial" w:hAnsi="Arial" w:cs="Arial"/>
              </w:rPr>
              <w:t>del Listado</w:t>
            </w:r>
            <w:r w:rsidR="009B15E6" w:rsidRPr="005175DC">
              <w:rPr>
                <w:rFonts w:ascii="Arial" w:hAnsi="Arial" w:cs="Arial"/>
              </w:rPr>
              <w:t xml:space="preserve"> Maestro de Documentos</w:t>
            </w:r>
            <w:r w:rsidR="00317FE6" w:rsidRPr="005175DC">
              <w:rPr>
                <w:rFonts w:ascii="Arial" w:hAnsi="Arial" w:cs="Arial"/>
              </w:rPr>
              <w:t xml:space="preserve">, </w:t>
            </w:r>
          </w:p>
          <w:p w14:paraId="097972AD" w14:textId="77777777" w:rsidR="002F59CB" w:rsidRPr="005175DC" w:rsidRDefault="002F59CB" w:rsidP="005175DC">
            <w:pPr>
              <w:spacing w:after="0" w:line="240" w:lineRule="auto"/>
              <w:jc w:val="both"/>
              <w:rPr>
                <w:rFonts w:ascii="Arial" w:hAnsi="Arial" w:cs="Arial"/>
              </w:rPr>
            </w:pPr>
          </w:p>
          <w:p w14:paraId="13311138" w14:textId="77777777" w:rsidR="002F59CB" w:rsidRPr="005175DC" w:rsidRDefault="00B21FD9" w:rsidP="005175DC">
            <w:pPr>
              <w:spacing w:after="0" w:line="240" w:lineRule="auto"/>
              <w:jc w:val="both"/>
              <w:rPr>
                <w:rFonts w:ascii="Arial" w:hAnsi="Arial" w:cs="Arial"/>
              </w:rPr>
            </w:pPr>
            <w:r w:rsidRPr="005175DC">
              <w:rPr>
                <w:rFonts w:ascii="Arial" w:hAnsi="Arial" w:cs="Arial"/>
              </w:rPr>
              <w:t xml:space="preserve">Como parte del acompañamiento metodológico del profesional de la Oficina Asesora de Planeación, </w:t>
            </w:r>
            <w:r w:rsidRPr="005175DC">
              <w:rPr>
                <w:rFonts w:ascii="Arial" w:hAnsi="Arial" w:cs="Arial"/>
              </w:rPr>
              <w:lastRenderedPageBreak/>
              <w:t>podrán identificarse ajustes de forma requeridos para dar cumplimiento a las políticas de operación de este procedimiento. Estas recomendaciones y observaciones deberán ser tenidas en cuenta en la versión final de los documentos que acompañen la respectiva solicitud.</w:t>
            </w:r>
          </w:p>
        </w:tc>
        <w:tc>
          <w:tcPr>
            <w:tcW w:w="570" w:type="pct"/>
            <w:shd w:val="clear" w:color="auto" w:fill="auto"/>
            <w:vAlign w:val="center"/>
          </w:tcPr>
          <w:p w14:paraId="5C6E57ED" w14:textId="77777777" w:rsidR="00733F0E" w:rsidRPr="005175DC" w:rsidRDefault="00733F0E" w:rsidP="005175DC">
            <w:pPr>
              <w:spacing w:after="0" w:line="240" w:lineRule="auto"/>
              <w:jc w:val="center"/>
              <w:rPr>
                <w:rFonts w:ascii="Arial" w:hAnsi="Arial" w:cs="Arial"/>
              </w:rPr>
            </w:pPr>
            <w:r w:rsidRPr="005175DC">
              <w:rPr>
                <w:rFonts w:ascii="Arial" w:hAnsi="Arial" w:cs="Arial"/>
              </w:rPr>
              <w:lastRenderedPageBreak/>
              <w:t xml:space="preserve">Dependencias de la </w:t>
            </w:r>
            <w:r w:rsidR="00C96A75" w:rsidRPr="005175DC">
              <w:rPr>
                <w:rFonts w:ascii="Arial" w:hAnsi="Arial" w:cs="Arial"/>
              </w:rPr>
              <w:t>E</w:t>
            </w:r>
            <w:r w:rsidRPr="005175DC">
              <w:rPr>
                <w:rFonts w:ascii="Arial" w:hAnsi="Arial" w:cs="Arial"/>
              </w:rPr>
              <w:t>ntidad</w:t>
            </w:r>
          </w:p>
        </w:tc>
        <w:tc>
          <w:tcPr>
            <w:tcW w:w="504" w:type="pct"/>
            <w:shd w:val="clear" w:color="auto" w:fill="auto"/>
            <w:vAlign w:val="center"/>
          </w:tcPr>
          <w:p w14:paraId="102FFCFC" w14:textId="77777777" w:rsidR="006A6FFD" w:rsidRPr="005175DC" w:rsidRDefault="00733F0E" w:rsidP="005175DC">
            <w:pPr>
              <w:spacing w:after="0" w:line="240" w:lineRule="auto"/>
              <w:jc w:val="center"/>
              <w:rPr>
                <w:rFonts w:ascii="Arial" w:hAnsi="Arial" w:cs="Arial"/>
              </w:rPr>
            </w:pPr>
            <w:r w:rsidRPr="005175DC">
              <w:rPr>
                <w:rFonts w:ascii="Arial" w:hAnsi="Arial" w:cs="Arial"/>
              </w:rPr>
              <w:t>Profesional</w:t>
            </w:r>
          </w:p>
        </w:tc>
        <w:tc>
          <w:tcPr>
            <w:tcW w:w="588" w:type="pct"/>
            <w:shd w:val="clear" w:color="auto" w:fill="auto"/>
            <w:vAlign w:val="center"/>
          </w:tcPr>
          <w:p w14:paraId="1C0919E1" w14:textId="77777777" w:rsidR="003F1111" w:rsidRPr="005175DC" w:rsidRDefault="003F1111" w:rsidP="005175DC">
            <w:pPr>
              <w:spacing w:after="0" w:line="240" w:lineRule="auto"/>
              <w:jc w:val="center"/>
              <w:rPr>
                <w:rFonts w:ascii="Arial" w:hAnsi="Arial" w:cs="Arial"/>
              </w:rPr>
            </w:pPr>
            <w:r w:rsidRPr="005175DC">
              <w:rPr>
                <w:rFonts w:ascii="Arial" w:hAnsi="Arial" w:cs="Arial"/>
              </w:rPr>
              <w:t>Oficina Asesora de Planeación</w:t>
            </w:r>
          </w:p>
          <w:p w14:paraId="24328769" w14:textId="77777777" w:rsidR="006A6FFD" w:rsidRPr="005175DC" w:rsidRDefault="006A6FFD" w:rsidP="005175DC">
            <w:pPr>
              <w:spacing w:after="0" w:line="240" w:lineRule="auto"/>
              <w:rPr>
                <w:rFonts w:ascii="Arial" w:hAnsi="Arial" w:cs="Arial"/>
              </w:rPr>
            </w:pPr>
          </w:p>
        </w:tc>
        <w:tc>
          <w:tcPr>
            <w:tcW w:w="546" w:type="pct"/>
            <w:shd w:val="clear" w:color="auto" w:fill="auto"/>
            <w:vAlign w:val="center"/>
          </w:tcPr>
          <w:p w14:paraId="4181833D" w14:textId="77777777" w:rsidR="00A8128B" w:rsidRPr="005175DC" w:rsidRDefault="00A8128B" w:rsidP="005175DC">
            <w:pPr>
              <w:spacing w:after="0" w:line="240" w:lineRule="auto"/>
              <w:jc w:val="both"/>
              <w:rPr>
                <w:rFonts w:ascii="Arial" w:hAnsi="Arial" w:cs="Arial"/>
              </w:rPr>
            </w:pPr>
          </w:p>
        </w:tc>
      </w:tr>
      <w:tr w:rsidR="00050844" w:rsidRPr="005175DC" w14:paraId="0A4FF1F0" w14:textId="77777777" w:rsidTr="005175DC">
        <w:trPr>
          <w:trHeight w:val="58"/>
        </w:trPr>
        <w:tc>
          <w:tcPr>
            <w:tcW w:w="175" w:type="pct"/>
            <w:shd w:val="clear" w:color="auto" w:fill="auto"/>
            <w:vAlign w:val="center"/>
          </w:tcPr>
          <w:p w14:paraId="7D47C823" w14:textId="77777777" w:rsidR="00B21FD9" w:rsidRPr="005175DC" w:rsidRDefault="00694CF5" w:rsidP="005175DC">
            <w:pPr>
              <w:spacing w:after="0" w:line="240" w:lineRule="auto"/>
              <w:jc w:val="center"/>
              <w:rPr>
                <w:rFonts w:ascii="Arial" w:hAnsi="Arial" w:cs="Arial"/>
              </w:rPr>
            </w:pPr>
            <w:r w:rsidRPr="005175DC">
              <w:rPr>
                <w:rFonts w:ascii="Arial" w:hAnsi="Arial" w:cs="Arial"/>
              </w:rPr>
              <w:t>5</w:t>
            </w:r>
          </w:p>
        </w:tc>
        <w:tc>
          <w:tcPr>
            <w:tcW w:w="710" w:type="pct"/>
            <w:shd w:val="clear" w:color="auto" w:fill="auto"/>
            <w:vAlign w:val="center"/>
          </w:tcPr>
          <w:p w14:paraId="45D5E006" w14:textId="77777777" w:rsidR="00B21FD9" w:rsidRPr="005175DC" w:rsidRDefault="00B21FD9" w:rsidP="005175DC">
            <w:pPr>
              <w:spacing w:after="0" w:line="240" w:lineRule="auto"/>
              <w:jc w:val="both"/>
              <w:rPr>
                <w:rFonts w:ascii="Arial" w:hAnsi="Arial" w:cs="Arial"/>
              </w:rPr>
            </w:pPr>
            <w:r w:rsidRPr="005175DC">
              <w:rPr>
                <w:rFonts w:ascii="Arial" w:hAnsi="Arial" w:cs="Arial"/>
              </w:rPr>
              <w:t>Proyectar y aprobar la solicitud.</w:t>
            </w:r>
          </w:p>
        </w:tc>
        <w:tc>
          <w:tcPr>
            <w:tcW w:w="1907" w:type="pct"/>
            <w:shd w:val="clear" w:color="auto" w:fill="auto"/>
            <w:vAlign w:val="center"/>
          </w:tcPr>
          <w:p w14:paraId="39002304" w14:textId="747AC2DC" w:rsidR="00B21FD9" w:rsidRPr="005175DC" w:rsidRDefault="00B21FD9" w:rsidP="005175DC">
            <w:pPr>
              <w:spacing w:after="0" w:line="240" w:lineRule="auto"/>
              <w:jc w:val="both"/>
              <w:rPr>
                <w:rFonts w:ascii="Arial" w:hAnsi="Arial" w:cs="Arial"/>
              </w:rPr>
            </w:pPr>
            <w:r w:rsidRPr="005175DC">
              <w:rPr>
                <w:rFonts w:ascii="Arial" w:hAnsi="Arial" w:cs="Arial"/>
              </w:rPr>
              <w:t>El gestor de la dependencia solicitante deberá proyectar memorando código ASFL01, al líder del proceso, para que haga la respectiva revisión, aprobación técnica de los do</w:t>
            </w:r>
            <w:r w:rsidR="00B849C6" w:rsidRPr="005175DC">
              <w:rPr>
                <w:rFonts w:ascii="Arial" w:hAnsi="Arial" w:cs="Arial"/>
              </w:rPr>
              <w:t>cumentos y radicación del mismo</w:t>
            </w:r>
            <w:r w:rsidRPr="005175DC">
              <w:rPr>
                <w:rFonts w:ascii="Arial" w:hAnsi="Arial" w:cs="Arial"/>
              </w:rPr>
              <w:t xml:space="preserve"> dirigido al </w:t>
            </w:r>
            <w:r w:rsidR="008969BC" w:rsidRPr="005175DC">
              <w:rPr>
                <w:rFonts w:ascii="Arial" w:hAnsi="Arial" w:cs="Arial"/>
              </w:rPr>
              <w:t>jefe</w:t>
            </w:r>
            <w:r w:rsidRPr="005175DC">
              <w:rPr>
                <w:rFonts w:ascii="Arial" w:hAnsi="Arial" w:cs="Arial"/>
              </w:rPr>
              <w:t xml:space="preserve"> de la Oficina Asesora de Planeación.</w:t>
            </w:r>
          </w:p>
          <w:p w14:paraId="554C2C50" w14:textId="77777777" w:rsidR="00B21FD9" w:rsidRPr="005175DC" w:rsidRDefault="00B21FD9" w:rsidP="005175DC">
            <w:pPr>
              <w:spacing w:after="0" w:line="240" w:lineRule="auto"/>
              <w:jc w:val="both"/>
              <w:rPr>
                <w:rFonts w:ascii="Arial" w:hAnsi="Arial" w:cs="Arial"/>
              </w:rPr>
            </w:pPr>
          </w:p>
          <w:p w14:paraId="664CED6D" w14:textId="77777777" w:rsidR="003F4834" w:rsidRPr="00A12531" w:rsidRDefault="008860A5" w:rsidP="005175DC">
            <w:pPr>
              <w:spacing w:after="0" w:line="240" w:lineRule="auto"/>
              <w:jc w:val="both"/>
              <w:rPr>
                <w:rFonts w:ascii="Arial" w:hAnsi="Arial" w:cs="Arial"/>
                <w:color w:val="000000" w:themeColor="text1"/>
              </w:rPr>
            </w:pPr>
            <w:r w:rsidRPr="00A12531">
              <w:rPr>
                <w:rFonts w:ascii="Arial" w:hAnsi="Arial" w:cs="Arial"/>
                <w:color w:val="000000" w:themeColor="text1"/>
              </w:rPr>
              <w:t>En el memorando de solicitud deberá incluir</w:t>
            </w:r>
            <w:r w:rsidR="003F4834" w:rsidRPr="00A12531">
              <w:rPr>
                <w:rFonts w:ascii="Arial" w:hAnsi="Arial" w:cs="Arial"/>
                <w:color w:val="000000" w:themeColor="text1"/>
              </w:rPr>
              <w:t>:</w:t>
            </w:r>
          </w:p>
          <w:p w14:paraId="303D4BCF" w14:textId="77777777" w:rsidR="000E2FDF" w:rsidRPr="005175DC" w:rsidRDefault="000E2FDF" w:rsidP="005175DC">
            <w:pPr>
              <w:spacing w:after="0" w:line="240" w:lineRule="auto"/>
              <w:jc w:val="both"/>
              <w:rPr>
                <w:rFonts w:ascii="Arial" w:hAnsi="Arial" w:cs="Arial"/>
                <w:color w:val="FF0000"/>
              </w:rPr>
            </w:pPr>
          </w:p>
          <w:p w14:paraId="3A921C8A" w14:textId="77777777" w:rsidR="003F4834" w:rsidRPr="00A12531" w:rsidRDefault="003F4834" w:rsidP="005175DC">
            <w:pPr>
              <w:pStyle w:val="Prrafodelista"/>
              <w:numPr>
                <w:ilvl w:val="0"/>
                <w:numId w:val="16"/>
              </w:numPr>
              <w:spacing w:after="0" w:line="240" w:lineRule="auto"/>
              <w:jc w:val="both"/>
              <w:rPr>
                <w:rFonts w:ascii="Arial" w:hAnsi="Arial" w:cs="Arial"/>
                <w:color w:val="000000" w:themeColor="text1"/>
              </w:rPr>
            </w:pPr>
            <w:r w:rsidRPr="00A12531">
              <w:rPr>
                <w:rFonts w:ascii="Arial" w:hAnsi="Arial" w:cs="Arial"/>
                <w:color w:val="000000" w:themeColor="text1"/>
              </w:rPr>
              <w:t>L</w:t>
            </w:r>
            <w:r w:rsidR="008860A5" w:rsidRPr="00A12531">
              <w:rPr>
                <w:rFonts w:ascii="Arial" w:hAnsi="Arial" w:cs="Arial"/>
                <w:color w:val="000000" w:themeColor="text1"/>
              </w:rPr>
              <w:t>os documentos que se requieren crear y ajustar</w:t>
            </w:r>
            <w:r w:rsidR="00064753" w:rsidRPr="00A12531">
              <w:rPr>
                <w:rFonts w:ascii="Arial" w:hAnsi="Arial" w:cs="Arial"/>
                <w:color w:val="000000" w:themeColor="text1"/>
              </w:rPr>
              <w:t>.</w:t>
            </w:r>
          </w:p>
          <w:p w14:paraId="125DB9E5" w14:textId="77777777" w:rsidR="002D0585" w:rsidRDefault="003F4834" w:rsidP="005175DC">
            <w:pPr>
              <w:pStyle w:val="Prrafodelista"/>
              <w:numPr>
                <w:ilvl w:val="0"/>
                <w:numId w:val="16"/>
              </w:numPr>
              <w:spacing w:after="0" w:line="240" w:lineRule="auto"/>
              <w:jc w:val="both"/>
              <w:rPr>
                <w:rFonts w:ascii="Arial" w:hAnsi="Arial" w:cs="Arial"/>
                <w:color w:val="000000" w:themeColor="text1"/>
              </w:rPr>
            </w:pPr>
            <w:r w:rsidRPr="00A12531">
              <w:rPr>
                <w:rFonts w:ascii="Arial" w:hAnsi="Arial" w:cs="Arial"/>
                <w:color w:val="000000" w:themeColor="text1"/>
              </w:rPr>
              <w:t>El</w:t>
            </w:r>
            <w:r w:rsidR="00061A28" w:rsidRPr="00A12531">
              <w:rPr>
                <w:rFonts w:ascii="Arial" w:hAnsi="Arial" w:cs="Arial"/>
                <w:color w:val="000000" w:themeColor="text1"/>
              </w:rPr>
              <w:t xml:space="preserve"> registro del acta como evidencia de las reuniones sostenidas</w:t>
            </w:r>
            <w:r w:rsidRPr="00A12531">
              <w:rPr>
                <w:rFonts w:ascii="Arial" w:hAnsi="Arial" w:cs="Arial"/>
                <w:color w:val="000000" w:themeColor="text1"/>
              </w:rPr>
              <w:t>. (Esto siempre y cuando los ajustes impliquen la participación de varias dependencias en el documento)</w:t>
            </w:r>
            <w:r w:rsidR="00061A28" w:rsidRPr="00A12531">
              <w:rPr>
                <w:rFonts w:ascii="Arial" w:hAnsi="Arial" w:cs="Arial"/>
                <w:color w:val="000000" w:themeColor="text1"/>
              </w:rPr>
              <w:t>.</w:t>
            </w:r>
            <w:r w:rsidR="009A1846" w:rsidRPr="00A12531">
              <w:rPr>
                <w:rFonts w:ascii="Arial" w:hAnsi="Arial" w:cs="Arial"/>
                <w:color w:val="000000" w:themeColor="text1"/>
              </w:rPr>
              <w:t xml:space="preserve"> </w:t>
            </w:r>
          </w:p>
          <w:p w14:paraId="30B13EEA" w14:textId="3391284A" w:rsidR="002D0585" w:rsidRPr="000A7862" w:rsidRDefault="00252A40" w:rsidP="006633C9">
            <w:pPr>
              <w:pStyle w:val="Prrafodelista"/>
              <w:numPr>
                <w:ilvl w:val="0"/>
                <w:numId w:val="16"/>
              </w:numPr>
              <w:spacing w:after="0" w:line="240" w:lineRule="auto"/>
              <w:jc w:val="both"/>
              <w:rPr>
                <w:rFonts w:ascii="Arial" w:hAnsi="Arial" w:cs="Arial"/>
                <w:color w:val="000000" w:themeColor="text1"/>
              </w:rPr>
            </w:pPr>
            <w:r w:rsidRPr="000A7862">
              <w:rPr>
                <w:rFonts w:ascii="Arial" w:hAnsi="Arial" w:cs="Arial"/>
                <w:color w:val="000000" w:themeColor="text1"/>
              </w:rPr>
              <w:t xml:space="preserve">Listas de asistencia </w:t>
            </w:r>
            <w:r w:rsidR="000A7862" w:rsidRPr="000A7862">
              <w:rPr>
                <w:rFonts w:ascii="Arial" w:hAnsi="Arial" w:cs="Arial"/>
                <w:color w:val="000000" w:themeColor="text1"/>
              </w:rPr>
              <w:t>código ASFT04</w:t>
            </w:r>
            <w:r w:rsidR="00D45923">
              <w:rPr>
                <w:rFonts w:ascii="Arial" w:hAnsi="Arial" w:cs="Arial"/>
                <w:color w:val="000000" w:themeColor="text1"/>
              </w:rPr>
              <w:t xml:space="preserve"> o Correos electrónicos cuando no intervienen más dependencias o procesos</w:t>
            </w:r>
            <w:bookmarkStart w:id="0" w:name="_GoBack"/>
            <w:bookmarkEnd w:id="0"/>
            <w:r w:rsidR="00D45923">
              <w:rPr>
                <w:rFonts w:ascii="Arial" w:hAnsi="Arial" w:cs="Arial"/>
                <w:color w:val="000000" w:themeColor="text1"/>
              </w:rPr>
              <w:t>.</w:t>
            </w:r>
          </w:p>
          <w:p w14:paraId="1AC75DBE" w14:textId="77777777" w:rsidR="009A1846" w:rsidRPr="00A12531" w:rsidRDefault="009A1846" w:rsidP="005175DC">
            <w:pPr>
              <w:pStyle w:val="Prrafodelista"/>
              <w:numPr>
                <w:ilvl w:val="0"/>
                <w:numId w:val="16"/>
              </w:numPr>
              <w:spacing w:after="0" w:line="240" w:lineRule="auto"/>
              <w:jc w:val="both"/>
              <w:rPr>
                <w:rFonts w:ascii="Arial" w:hAnsi="Arial" w:cs="Arial"/>
                <w:color w:val="000000" w:themeColor="text1"/>
              </w:rPr>
            </w:pPr>
            <w:r w:rsidRPr="00A12531">
              <w:rPr>
                <w:rFonts w:ascii="Arial" w:hAnsi="Arial" w:cs="Arial"/>
                <w:color w:val="000000" w:themeColor="text1"/>
              </w:rPr>
              <w:t>L</w:t>
            </w:r>
            <w:r w:rsidR="002D0585" w:rsidRPr="00A12531">
              <w:rPr>
                <w:rFonts w:ascii="Arial" w:hAnsi="Arial" w:cs="Arial"/>
                <w:color w:val="000000" w:themeColor="text1"/>
              </w:rPr>
              <w:t xml:space="preserve">a descripción </w:t>
            </w:r>
            <w:r w:rsidRPr="00A12531">
              <w:rPr>
                <w:rFonts w:ascii="Arial" w:hAnsi="Arial" w:cs="Arial"/>
                <w:color w:val="000000" w:themeColor="text1"/>
              </w:rPr>
              <w:t>de</w:t>
            </w:r>
            <w:r w:rsidR="002D0585" w:rsidRPr="00A12531">
              <w:rPr>
                <w:rFonts w:ascii="Arial" w:hAnsi="Arial" w:cs="Arial"/>
                <w:color w:val="000000" w:themeColor="text1"/>
              </w:rPr>
              <w:t xml:space="preserve"> los </w:t>
            </w:r>
            <w:r w:rsidRPr="00A12531">
              <w:rPr>
                <w:rFonts w:ascii="Arial" w:hAnsi="Arial" w:cs="Arial"/>
                <w:color w:val="000000" w:themeColor="text1"/>
              </w:rPr>
              <w:t>ajustes documentales</w:t>
            </w:r>
            <w:r w:rsidR="002D0585" w:rsidRPr="00A12531">
              <w:rPr>
                <w:rFonts w:ascii="Arial" w:hAnsi="Arial" w:cs="Arial"/>
                <w:color w:val="000000" w:themeColor="text1"/>
              </w:rPr>
              <w:t xml:space="preserve"> (creación, ajuste, eliminación) en</w:t>
            </w:r>
            <w:r w:rsidRPr="00A12531">
              <w:rPr>
                <w:rFonts w:ascii="Arial" w:hAnsi="Arial" w:cs="Arial"/>
                <w:color w:val="000000" w:themeColor="text1"/>
              </w:rPr>
              <w:t xml:space="preserve"> un cuadro donde relacione el código del documento, el tipo de solicitud y la descripción del ajuste realizado, así:</w:t>
            </w:r>
          </w:p>
          <w:p w14:paraId="6D64077B" w14:textId="77777777" w:rsidR="009A1846" w:rsidRPr="00A12531" w:rsidRDefault="009A1846" w:rsidP="005175DC">
            <w:pPr>
              <w:spacing w:after="0" w:line="240" w:lineRule="auto"/>
              <w:jc w:val="both"/>
              <w:rPr>
                <w:rFonts w:ascii="Arial" w:hAnsi="Arial" w:cs="Arial"/>
                <w:color w:val="000000" w:themeColor="text1"/>
              </w:rPr>
            </w:pPr>
          </w:p>
          <w:p w14:paraId="317FE223" w14:textId="77777777" w:rsidR="009A1846" w:rsidRPr="005175DC" w:rsidRDefault="00050844" w:rsidP="005175DC">
            <w:pPr>
              <w:spacing w:after="0" w:line="240" w:lineRule="auto"/>
              <w:jc w:val="both"/>
              <w:rPr>
                <w:rFonts w:ascii="Arial" w:hAnsi="Arial" w:cs="Arial"/>
                <w:color w:val="FF0000"/>
              </w:rPr>
            </w:pPr>
            <w:r w:rsidRPr="005175DC">
              <w:rPr>
                <w:rFonts w:ascii="Arial" w:hAnsi="Arial" w:cs="Arial"/>
                <w:noProof/>
              </w:rPr>
              <w:lastRenderedPageBreak/>
              <w:drawing>
                <wp:inline distT="0" distB="0" distL="0" distR="0" wp14:anchorId="199D2347" wp14:editId="3C5F1756">
                  <wp:extent cx="3175750" cy="1499464"/>
                  <wp:effectExtent l="114300" t="114300" r="100965" b="13906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20"/>
                          <a:srcRect l="15925" t="29433" r="20615" b="15476"/>
                          <a:stretch/>
                        </pic:blipFill>
                        <pic:spPr bwMode="auto">
                          <a:xfrm>
                            <a:off x="0" y="0"/>
                            <a:ext cx="3175635" cy="1499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2131449" w14:textId="77777777" w:rsidR="00061A28" w:rsidRPr="005175DC" w:rsidRDefault="00061A28" w:rsidP="005175DC">
            <w:pPr>
              <w:spacing w:after="0" w:line="240" w:lineRule="auto"/>
              <w:jc w:val="both"/>
              <w:rPr>
                <w:rFonts w:ascii="Arial" w:hAnsi="Arial" w:cs="Arial"/>
                <w:color w:val="FF0000"/>
              </w:rPr>
            </w:pPr>
          </w:p>
          <w:p w14:paraId="00FDF782" w14:textId="77777777" w:rsidR="00061A28" w:rsidRPr="005175DC" w:rsidRDefault="00061A28" w:rsidP="005175DC">
            <w:pPr>
              <w:spacing w:after="0" w:line="240" w:lineRule="auto"/>
              <w:jc w:val="both"/>
              <w:rPr>
                <w:rFonts w:ascii="Arial" w:hAnsi="Arial" w:cs="Arial"/>
                <w:b/>
              </w:rPr>
            </w:pPr>
            <w:r w:rsidRPr="00A12531">
              <w:rPr>
                <w:rFonts w:ascii="Arial" w:hAnsi="Arial" w:cs="Arial"/>
                <w:b/>
                <w:color w:val="000000" w:themeColor="text1"/>
              </w:rPr>
              <w:t xml:space="preserve">Nota: </w:t>
            </w:r>
            <w:r w:rsidRPr="00A12531">
              <w:rPr>
                <w:rFonts w:ascii="Arial" w:hAnsi="Arial" w:cs="Arial"/>
                <w:color w:val="000000" w:themeColor="text1"/>
              </w:rPr>
              <w:t xml:space="preserve">Si el memorando no incluye </w:t>
            </w:r>
            <w:r w:rsidR="002D0585" w:rsidRPr="00A12531">
              <w:rPr>
                <w:rFonts w:ascii="Arial" w:hAnsi="Arial" w:cs="Arial"/>
                <w:color w:val="000000" w:themeColor="text1"/>
              </w:rPr>
              <w:t>estas especificaciones</w:t>
            </w:r>
            <w:r w:rsidR="009A1846" w:rsidRPr="00A12531">
              <w:rPr>
                <w:rFonts w:ascii="Arial" w:hAnsi="Arial" w:cs="Arial"/>
                <w:color w:val="000000" w:themeColor="text1"/>
              </w:rPr>
              <w:t xml:space="preserve">, se </w:t>
            </w:r>
            <w:r w:rsidR="0014345E" w:rsidRPr="00A12531">
              <w:rPr>
                <w:rFonts w:ascii="Arial" w:hAnsi="Arial" w:cs="Arial"/>
                <w:color w:val="000000" w:themeColor="text1"/>
              </w:rPr>
              <w:t>realizará</w:t>
            </w:r>
            <w:r w:rsidR="009A1846" w:rsidRPr="00A12531">
              <w:rPr>
                <w:rFonts w:ascii="Arial" w:hAnsi="Arial" w:cs="Arial"/>
                <w:color w:val="000000" w:themeColor="text1"/>
              </w:rPr>
              <w:t xml:space="preserve"> devolución de la solicitud.</w:t>
            </w:r>
          </w:p>
        </w:tc>
        <w:tc>
          <w:tcPr>
            <w:tcW w:w="570" w:type="pct"/>
            <w:shd w:val="clear" w:color="auto" w:fill="auto"/>
            <w:vAlign w:val="center"/>
          </w:tcPr>
          <w:p w14:paraId="2A0CF88A" w14:textId="77777777" w:rsidR="00B21FD9" w:rsidRPr="005175DC" w:rsidRDefault="00B21FD9" w:rsidP="005175DC">
            <w:pPr>
              <w:spacing w:after="0" w:line="240" w:lineRule="auto"/>
              <w:jc w:val="center"/>
              <w:rPr>
                <w:rFonts w:ascii="Arial" w:hAnsi="Arial" w:cs="Arial"/>
              </w:rPr>
            </w:pPr>
            <w:r w:rsidRPr="005175DC">
              <w:rPr>
                <w:rFonts w:ascii="Arial" w:hAnsi="Arial" w:cs="Arial"/>
              </w:rPr>
              <w:lastRenderedPageBreak/>
              <w:t>Dependencias de la Entidad</w:t>
            </w:r>
          </w:p>
        </w:tc>
        <w:tc>
          <w:tcPr>
            <w:tcW w:w="504" w:type="pct"/>
            <w:shd w:val="clear" w:color="auto" w:fill="auto"/>
            <w:vAlign w:val="center"/>
          </w:tcPr>
          <w:p w14:paraId="4EA79675" w14:textId="77777777" w:rsidR="00B21FD9" w:rsidRPr="005175DC" w:rsidRDefault="00B21FD9" w:rsidP="005175DC">
            <w:pPr>
              <w:spacing w:after="0" w:line="240" w:lineRule="auto"/>
              <w:jc w:val="center"/>
              <w:rPr>
                <w:rFonts w:ascii="Arial" w:hAnsi="Arial" w:cs="Arial"/>
              </w:rPr>
            </w:pPr>
            <w:r w:rsidRPr="005175DC">
              <w:rPr>
                <w:rFonts w:ascii="Arial" w:hAnsi="Arial" w:cs="Arial"/>
              </w:rPr>
              <w:t>Delegados</w:t>
            </w:r>
          </w:p>
          <w:p w14:paraId="0E43E10F" w14:textId="77777777" w:rsidR="00B21FD9" w:rsidRPr="005175DC" w:rsidRDefault="00B21FD9" w:rsidP="005175DC">
            <w:pPr>
              <w:spacing w:after="0" w:line="240" w:lineRule="auto"/>
              <w:jc w:val="center"/>
              <w:rPr>
                <w:rFonts w:ascii="Arial" w:hAnsi="Arial" w:cs="Arial"/>
              </w:rPr>
            </w:pPr>
          </w:p>
          <w:p w14:paraId="5D1DB073" w14:textId="77777777" w:rsidR="00B21FD9" w:rsidRPr="005175DC" w:rsidRDefault="00B21FD9" w:rsidP="005175DC">
            <w:pPr>
              <w:spacing w:after="0" w:line="240" w:lineRule="auto"/>
              <w:jc w:val="center"/>
              <w:rPr>
                <w:rFonts w:ascii="Arial" w:hAnsi="Arial" w:cs="Arial"/>
              </w:rPr>
            </w:pPr>
            <w:r w:rsidRPr="005175DC">
              <w:rPr>
                <w:rFonts w:ascii="Arial" w:hAnsi="Arial" w:cs="Arial"/>
              </w:rPr>
              <w:t>Secretario General</w:t>
            </w:r>
          </w:p>
          <w:p w14:paraId="570707DD" w14:textId="77777777" w:rsidR="00B21FD9" w:rsidRPr="005175DC" w:rsidRDefault="00B21FD9" w:rsidP="005175DC">
            <w:pPr>
              <w:spacing w:after="0" w:line="240" w:lineRule="auto"/>
              <w:jc w:val="center"/>
              <w:rPr>
                <w:rFonts w:ascii="Arial" w:hAnsi="Arial" w:cs="Arial"/>
              </w:rPr>
            </w:pPr>
          </w:p>
          <w:p w14:paraId="43C58C31" w14:textId="77777777" w:rsidR="00B21FD9" w:rsidRPr="005175DC" w:rsidRDefault="00B21FD9" w:rsidP="005175DC">
            <w:pPr>
              <w:spacing w:after="0" w:line="240" w:lineRule="auto"/>
              <w:jc w:val="center"/>
              <w:rPr>
                <w:rFonts w:ascii="Arial" w:hAnsi="Arial" w:cs="Arial"/>
              </w:rPr>
            </w:pPr>
            <w:r w:rsidRPr="005175DC">
              <w:rPr>
                <w:rFonts w:ascii="Arial" w:hAnsi="Arial" w:cs="Arial"/>
              </w:rPr>
              <w:t>Jefes de Oficina Asesora</w:t>
            </w:r>
          </w:p>
          <w:p w14:paraId="0CA004A7" w14:textId="77777777" w:rsidR="00B21FD9" w:rsidRPr="005175DC" w:rsidRDefault="00B21FD9" w:rsidP="005175DC">
            <w:pPr>
              <w:spacing w:after="0" w:line="240" w:lineRule="auto"/>
              <w:jc w:val="center"/>
              <w:rPr>
                <w:rFonts w:ascii="Arial" w:hAnsi="Arial" w:cs="Arial"/>
              </w:rPr>
            </w:pPr>
          </w:p>
          <w:p w14:paraId="71DF2DC4" w14:textId="77777777" w:rsidR="00B21FD9" w:rsidRPr="005175DC" w:rsidRDefault="00B21FD9" w:rsidP="005175DC">
            <w:pPr>
              <w:spacing w:after="0" w:line="240" w:lineRule="auto"/>
              <w:jc w:val="center"/>
              <w:rPr>
                <w:rFonts w:ascii="Arial" w:hAnsi="Arial" w:cs="Arial"/>
              </w:rPr>
            </w:pPr>
            <w:r w:rsidRPr="005175DC">
              <w:rPr>
                <w:rFonts w:ascii="Arial" w:hAnsi="Arial" w:cs="Arial"/>
              </w:rPr>
              <w:t>Jefes de Oficina</w:t>
            </w:r>
          </w:p>
          <w:p w14:paraId="19EBB3C3" w14:textId="77777777" w:rsidR="00B21FD9" w:rsidRPr="005175DC" w:rsidRDefault="00B21FD9" w:rsidP="005175DC">
            <w:pPr>
              <w:spacing w:after="0" w:line="240" w:lineRule="auto"/>
              <w:jc w:val="center"/>
              <w:rPr>
                <w:rFonts w:ascii="Arial" w:hAnsi="Arial" w:cs="Arial"/>
              </w:rPr>
            </w:pPr>
          </w:p>
          <w:p w14:paraId="025C078D" w14:textId="77777777" w:rsidR="00B21FD9" w:rsidRPr="005175DC" w:rsidRDefault="00B21FD9" w:rsidP="005175DC">
            <w:pPr>
              <w:spacing w:after="0" w:line="240" w:lineRule="auto"/>
              <w:jc w:val="center"/>
              <w:rPr>
                <w:rFonts w:ascii="Arial" w:hAnsi="Arial" w:cs="Arial"/>
              </w:rPr>
            </w:pPr>
            <w:r w:rsidRPr="005175DC">
              <w:rPr>
                <w:rFonts w:ascii="Arial" w:hAnsi="Arial" w:cs="Arial"/>
              </w:rPr>
              <w:t>Profesional</w:t>
            </w:r>
          </w:p>
        </w:tc>
        <w:tc>
          <w:tcPr>
            <w:tcW w:w="588" w:type="pct"/>
            <w:shd w:val="clear" w:color="auto" w:fill="auto"/>
            <w:vAlign w:val="center"/>
          </w:tcPr>
          <w:p w14:paraId="1F9A592F" w14:textId="77777777" w:rsidR="00B21FD9" w:rsidRPr="005175DC" w:rsidRDefault="00B21FD9" w:rsidP="005175DC">
            <w:pPr>
              <w:spacing w:after="0" w:line="240" w:lineRule="auto"/>
              <w:jc w:val="center"/>
              <w:rPr>
                <w:rFonts w:ascii="Arial" w:hAnsi="Arial" w:cs="Arial"/>
              </w:rPr>
            </w:pPr>
            <w:r w:rsidRPr="005175DC">
              <w:rPr>
                <w:rFonts w:ascii="Arial" w:hAnsi="Arial" w:cs="Arial"/>
              </w:rPr>
              <w:t>Oficina Asesora de Planeación</w:t>
            </w:r>
          </w:p>
        </w:tc>
        <w:tc>
          <w:tcPr>
            <w:tcW w:w="546" w:type="pct"/>
            <w:shd w:val="clear" w:color="auto" w:fill="auto"/>
            <w:vAlign w:val="center"/>
          </w:tcPr>
          <w:p w14:paraId="7F5C12F3" w14:textId="77777777" w:rsidR="00B21FD9" w:rsidRPr="005175DC" w:rsidRDefault="00B21FD9" w:rsidP="005175DC">
            <w:pPr>
              <w:spacing w:after="0" w:line="240" w:lineRule="auto"/>
              <w:jc w:val="both"/>
              <w:rPr>
                <w:rFonts w:ascii="Arial" w:hAnsi="Arial" w:cs="Arial"/>
              </w:rPr>
            </w:pPr>
            <w:r w:rsidRPr="005175DC">
              <w:rPr>
                <w:rFonts w:ascii="Arial" w:hAnsi="Arial" w:cs="Arial"/>
              </w:rPr>
              <w:t>Memorando código ASFL01</w:t>
            </w:r>
          </w:p>
        </w:tc>
      </w:tr>
      <w:tr w:rsidR="00050844" w:rsidRPr="005175DC" w14:paraId="65D9010E" w14:textId="77777777" w:rsidTr="005175DC">
        <w:trPr>
          <w:trHeight w:val="58"/>
        </w:trPr>
        <w:tc>
          <w:tcPr>
            <w:tcW w:w="175" w:type="pct"/>
            <w:shd w:val="clear" w:color="auto" w:fill="auto"/>
            <w:vAlign w:val="center"/>
          </w:tcPr>
          <w:p w14:paraId="380128D4" w14:textId="77777777" w:rsidR="00B21FD9" w:rsidRPr="005175DC" w:rsidRDefault="00694CF5" w:rsidP="005175DC">
            <w:pPr>
              <w:spacing w:after="0" w:line="240" w:lineRule="auto"/>
              <w:jc w:val="center"/>
              <w:rPr>
                <w:rFonts w:ascii="Arial" w:hAnsi="Arial" w:cs="Arial"/>
              </w:rPr>
            </w:pPr>
            <w:r w:rsidRPr="005175DC">
              <w:rPr>
                <w:rFonts w:ascii="Arial" w:hAnsi="Arial" w:cs="Arial"/>
              </w:rPr>
              <w:t>6</w:t>
            </w:r>
          </w:p>
        </w:tc>
        <w:tc>
          <w:tcPr>
            <w:tcW w:w="710" w:type="pct"/>
            <w:shd w:val="clear" w:color="auto" w:fill="auto"/>
            <w:vAlign w:val="center"/>
          </w:tcPr>
          <w:p w14:paraId="1F88200A" w14:textId="77777777" w:rsidR="00B21FD9" w:rsidRPr="005175DC" w:rsidRDefault="00694CF5" w:rsidP="005175DC">
            <w:pPr>
              <w:spacing w:after="0" w:line="240" w:lineRule="auto"/>
              <w:jc w:val="both"/>
              <w:rPr>
                <w:rFonts w:ascii="Arial" w:hAnsi="Arial" w:cs="Arial"/>
              </w:rPr>
            </w:pPr>
            <w:r w:rsidRPr="005175DC">
              <w:rPr>
                <w:rFonts w:ascii="Arial" w:hAnsi="Arial" w:cs="Arial"/>
              </w:rPr>
              <w:t>Recibir y revisar la Solicitud.</w:t>
            </w:r>
          </w:p>
        </w:tc>
        <w:tc>
          <w:tcPr>
            <w:tcW w:w="1907" w:type="pct"/>
            <w:shd w:val="clear" w:color="auto" w:fill="auto"/>
            <w:vAlign w:val="center"/>
          </w:tcPr>
          <w:p w14:paraId="4441DD00" w14:textId="04BFF482" w:rsidR="00290861" w:rsidRPr="00D62824" w:rsidRDefault="00B21FD9" w:rsidP="005175DC">
            <w:pPr>
              <w:spacing w:after="0" w:line="240" w:lineRule="auto"/>
              <w:jc w:val="both"/>
              <w:rPr>
                <w:rFonts w:ascii="Arial" w:hAnsi="Arial" w:cs="Arial"/>
                <w:color w:val="000000" w:themeColor="text1"/>
              </w:rPr>
            </w:pPr>
            <w:r w:rsidRPr="00D62824">
              <w:rPr>
                <w:rFonts w:ascii="Arial" w:hAnsi="Arial" w:cs="Arial"/>
                <w:color w:val="000000" w:themeColor="text1"/>
              </w:rPr>
              <w:t xml:space="preserve">Luego de ser radicado el memorando código ASFL01, </w:t>
            </w:r>
            <w:r w:rsidR="005C4F2E">
              <w:rPr>
                <w:rFonts w:ascii="Arial" w:hAnsi="Arial" w:cs="Arial"/>
                <w:color w:val="000000" w:themeColor="text1"/>
              </w:rPr>
              <w:t>se</w:t>
            </w:r>
            <w:r w:rsidRPr="00D62824">
              <w:rPr>
                <w:rFonts w:ascii="Arial" w:hAnsi="Arial" w:cs="Arial"/>
                <w:color w:val="000000" w:themeColor="text1"/>
              </w:rPr>
              <w:t xml:space="preserve"> asignará al </w:t>
            </w:r>
            <w:r w:rsidR="00290861" w:rsidRPr="00D62824">
              <w:rPr>
                <w:rFonts w:ascii="Arial" w:hAnsi="Arial" w:cs="Arial"/>
                <w:color w:val="000000" w:themeColor="text1"/>
              </w:rPr>
              <w:t xml:space="preserve">líder del listado maestro de documentos para validar el cumplimiento </w:t>
            </w:r>
            <w:r w:rsidR="0097498A" w:rsidRPr="00D62824">
              <w:rPr>
                <w:rFonts w:ascii="Arial" w:hAnsi="Arial" w:cs="Arial"/>
                <w:color w:val="000000" w:themeColor="text1"/>
              </w:rPr>
              <w:t>metodológico.</w:t>
            </w:r>
          </w:p>
          <w:p w14:paraId="2DC819C6" w14:textId="77777777" w:rsidR="00290861" w:rsidRPr="00D62824" w:rsidRDefault="00290861" w:rsidP="005175DC">
            <w:pPr>
              <w:spacing w:after="0" w:line="240" w:lineRule="auto"/>
              <w:jc w:val="both"/>
              <w:rPr>
                <w:rFonts w:ascii="Arial" w:hAnsi="Arial" w:cs="Arial"/>
                <w:color w:val="000000" w:themeColor="text1"/>
              </w:rPr>
            </w:pPr>
          </w:p>
          <w:p w14:paraId="7091936C" w14:textId="6747D44E" w:rsidR="003E65B6" w:rsidRPr="00D62824" w:rsidRDefault="003E65B6" w:rsidP="005175DC">
            <w:pPr>
              <w:spacing w:after="0" w:line="240" w:lineRule="auto"/>
              <w:jc w:val="both"/>
              <w:rPr>
                <w:rFonts w:ascii="Arial" w:hAnsi="Arial" w:cs="Arial"/>
                <w:color w:val="000000" w:themeColor="text1"/>
              </w:rPr>
            </w:pPr>
            <w:r w:rsidRPr="00D62824">
              <w:rPr>
                <w:rFonts w:ascii="Arial" w:hAnsi="Arial" w:cs="Arial"/>
                <w:color w:val="000000" w:themeColor="text1"/>
              </w:rPr>
              <w:t xml:space="preserve">Si se da cumplimiento a lo dispuesto metodológicamente </w:t>
            </w:r>
            <w:r w:rsidR="0097498A" w:rsidRPr="00D62824">
              <w:rPr>
                <w:rFonts w:ascii="Arial" w:hAnsi="Arial" w:cs="Arial"/>
                <w:color w:val="000000" w:themeColor="text1"/>
              </w:rPr>
              <w:t>el líder</w:t>
            </w:r>
            <w:r w:rsidR="003607B2" w:rsidRPr="00D62824">
              <w:rPr>
                <w:rFonts w:ascii="Arial" w:hAnsi="Arial" w:cs="Arial"/>
                <w:color w:val="000000" w:themeColor="text1"/>
              </w:rPr>
              <w:t xml:space="preserve"> del listado maestro asignará</w:t>
            </w:r>
            <w:r w:rsidRPr="00D62824">
              <w:rPr>
                <w:rFonts w:ascii="Arial" w:hAnsi="Arial" w:cs="Arial"/>
                <w:color w:val="000000" w:themeColor="text1"/>
              </w:rPr>
              <w:t xml:space="preserve"> el memorando al funcionario de la Oficina Asesora de Planeación que ha venido realizando el acompañamiento </w:t>
            </w:r>
            <w:r w:rsidR="003607B2" w:rsidRPr="00D62824">
              <w:rPr>
                <w:rFonts w:ascii="Arial" w:hAnsi="Arial" w:cs="Arial"/>
                <w:color w:val="000000" w:themeColor="text1"/>
              </w:rPr>
              <w:t xml:space="preserve">a la dependencia solicitante, </w:t>
            </w:r>
            <w:r w:rsidRPr="00D62824">
              <w:rPr>
                <w:rFonts w:ascii="Arial" w:hAnsi="Arial" w:cs="Arial"/>
                <w:color w:val="000000" w:themeColor="text1"/>
              </w:rPr>
              <w:t xml:space="preserve">para validar finalmente </w:t>
            </w:r>
            <w:r w:rsidR="00B21FD9" w:rsidRPr="00D62824">
              <w:rPr>
                <w:rFonts w:ascii="Arial" w:hAnsi="Arial" w:cs="Arial"/>
                <w:color w:val="000000" w:themeColor="text1"/>
              </w:rPr>
              <w:t>l</w:t>
            </w:r>
            <w:r w:rsidRPr="00D62824">
              <w:rPr>
                <w:rFonts w:ascii="Arial" w:hAnsi="Arial" w:cs="Arial"/>
                <w:color w:val="000000" w:themeColor="text1"/>
              </w:rPr>
              <w:t xml:space="preserve">os </w:t>
            </w:r>
            <w:r w:rsidR="0014345E" w:rsidRPr="00D62824">
              <w:rPr>
                <w:rFonts w:ascii="Arial" w:hAnsi="Arial" w:cs="Arial"/>
                <w:color w:val="000000" w:themeColor="text1"/>
              </w:rPr>
              <w:t>documentos y</w:t>
            </w:r>
            <w:r w:rsidR="0097498A" w:rsidRPr="00D62824">
              <w:rPr>
                <w:rFonts w:ascii="Arial" w:hAnsi="Arial" w:cs="Arial"/>
                <w:color w:val="000000" w:themeColor="text1"/>
              </w:rPr>
              <w:t xml:space="preserve"> proyección del mismo al </w:t>
            </w:r>
            <w:r w:rsidR="008969BC" w:rsidRPr="00D62824">
              <w:rPr>
                <w:rFonts w:ascii="Arial" w:hAnsi="Arial" w:cs="Arial"/>
                <w:color w:val="000000" w:themeColor="text1"/>
              </w:rPr>
              <w:t>jefe</w:t>
            </w:r>
            <w:r w:rsidR="0097498A" w:rsidRPr="00D62824">
              <w:rPr>
                <w:rFonts w:ascii="Arial" w:hAnsi="Arial" w:cs="Arial"/>
                <w:color w:val="000000" w:themeColor="text1"/>
              </w:rPr>
              <w:t xml:space="preserve"> de la Oficina Asesora de Planeación indicando su aprobación.</w:t>
            </w:r>
          </w:p>
          <w:p w14:paraId="1BD195EA" w14:textId="77777777" w:rsidR="00B21FD9" w:rsidRPr="00D62824" w:rsidRDefault="00B21FD9" w:rsidP="005175DC">
            <w:pPr>
              <w:spacing w:after="0" w:line="240" w:lineRule="auto"/>
              <w:jc w:val="both"/>
              <w:rPr>
                <w:rFonts w:ascii="Arial" w:hAnsi="Arial" w:cs="Arial"/>
                <w:color w:val="000000" w:themeColor="text1"/>
              </w:rPr>
            </w:pPr>
          </w:p>
          <w:p w14:paraId="5270F944" w14:textId="77777777" w:rsidR="00B21FD9" w:rsidRPr="00D62824" w:rsidRDefault="00B21FD9" w:rsidP="005175DC">
            <w:pPr>
              <w:spacing w:after="0" w:line="240" w:lineRule="auto"/>
              <w:jc w:val="both"/>
              <w:rPr>
                <w:rFonts w:ascii="Arial" w:hAnsi="Arial" w:cs="Arial"/>
                <w:color w:val="000000" w:themeColor="text1"/>
              </w:rPr>
            </w:pPr>
            <w:r w:rsidRPr="00D62824">
              <w:rPr>
                <w:rFonts w:ascii="Arial" w:hAnsi="Arial" w:cs="Arial"/>
                <w:color w:val="000000" w:themeColor="text1"/>
              </w:rPr>
              <w:t xml:space="preserve">Una vez, se cuente con el </w:t>
            </w:r>
            <w:r w:rsidR="0097498A" w:rsidRPr="00D62824">
              <w:rPr>
                <w:rFonts w:ascii="Arial" w:hAnsi="Arial" w:cs="Arial"/>
                <w:color w:val="000000" w:themeColor="text1"/>
              </w:rPr>
              <w:t xml:space="preserve">número de </w:t>
            </w:r>
            <w:r w:rsidRPr="00D62824">
              <w:rPr>
                <w:rFonts w:ascii="Arial" w:hAnsi="Arial" w:cs="Arial"/>
                <w:color w:val="000000" w:themeColor="text1"/>
              </w:rPr>
              <w:t>NURC de</w:t>
            </w:r>
            <w:r w:rsidR="0097498A" w:rsidRPr="00D62824">
              <w:rPr>
                <w:rFonts w:ascii="Arial" w:hAnsi="Arial" w:cs="Arial"/>
                <w:color w:val="000000" w:themeColor="text1"/>
              </w:rPr>
              <w:t xml:space="preserve"> solicitud y de </w:t>
            </w:r>
            <w:r w:rsidRPr="00D62824">
              <w:rPr>
                <w:rFonts w:ascii="Arial" w:hAnsi="Arial" w:cs="Arial"/>
                <w:color w:val="000000" w:themeColor="text1"/>
              </w:rPr>
              <w:t xml:space="preserve">aprobación, se procederá a </w:t>
            </w:r>
            <w:r w:rsidR="0097498A" w:rsidRPr="00D62824">
              <w:rPr>
                <w:rFonts w:ascii="Arial" w:hAnsi="Arial" w:cs="Arial"/>
                <w:color w:val="000000" w:themeColor="text1"/>
              </w:rPr>
              <w:t xml:space="preserve">remitir los documentos con el control de cambios diligenciados al líder del listado maestro para </w:t>
            </w:r>
            <w:r w:rsidRPr="00D62824">
              <w:rPr>
                <w:rFonts w:ascii="Arial" w:hAnsi="Arial" w:cs="Arial"/>
                <w:color w:val="000000" w:themeColor="text1"/>
              </w:rPr>
              <w:t xml:space="preserve">publicar y/o eliminar </w:t>
            </w:r>
            <w:r w:rsidR="003607B2" w:rsidRPr="00D62824">
              <w:rPr>
                <w:rFonts w:ascii="Arial" w:hAnsi="Arial" w:cs="Arial"/>
                <w:color w:val="000000" w:themeColor="text1"/>
              </w:rPr>
              <w:t>los documentos en la página web.</w:t>
            </w:r>
          </w:p>
          <w:p w14:paraId="53177593" w14:textId="77777777" w:rsidR="00B21FD9" w:rsidRPr="00D62824" w:rsidRDefault="00B21FD9" w:rsidP="005175DC">
            <w:pPr>
              <w:spacing w:after="0" w:line="240" w:lineRule="auto"/>
              <w:jc w:val="both"/>
              <w:rPr>
                <w:rFonts w:ascii="Arial" w:hAnsi="Arial" w:cs="Arial"/>
                <w:color w:val="000000" w:themeColor="text1"/>
              </w:rPr>
            </w:pPr>
          </w:p>
          <w:p w14:paraId="46067A5E" w14:textId="77777777" w:rsidR="00B21FD9" w:rsidRPr="00D62824" w:rsidRDefault="00B21FD9" w:rsidP="005175DC">
            <w:pPr>
              <w:spacing w:after="0" w:line="240" w:lineRule="auto"/>
              <w:jc w:val="both"/>
              <w:rPr>
                <w:rFonts w:ascii="Arial" w:hAnsi="Arial" w:cs="Arial"/>
                <w:color w:val="000000" w:themeColor="text1"/>
              </w:rPr>
            </w:pPr>
            <w:r w:rsidRPr="00D62824">
              <w:rPr>
                <w:rFonts w:ascii="Arial" w:hAnsi="Arial" w:cs="Arial"/>
                <w:color w:val="000000" w:themeColor="text1"/>
              </w:rPr>
              <w:t xml:space="preserve">El memorando de respuesta de ajustes documentales, como mínimo, deberá </w:t>
            </w:r>
            <w:r w:rsidR="003607B2" w:rsidRPr="00D62824">
              <w:rPr>
                <w:rFonts w:ascii="Arial" w:hAnsi="Arial" w:cs="Arial"/>
                <w:color w:val="000000" w:themeColor="text1"/>
              </w:rPr>
              <w:t xml:space="preserve">informar el lugar de ubicación de la documentación ajustada, informar la responsabilidad del líder del proceso de realizar la socialización de los cambios e </w:t>
            </w:r>
            <w:r w:rsidRPr="00D62824">
              <w:rPr>
                <w:rFonts w:ascii="Arial" w:hAnsi="Arial" w:cs="Arial"/>
                <w:color w:val="000000" w:themeColor="text1"/>
              </w:rPr>
              <w:t>incluir un cuadro donde relacione el código del documento, el tipo de solicitud y la de</w:t>
            </w:r>
            <w:r w:rsidR="003607B2" w:rsidRPr="00D62824">
              <w:rPr>
                <w:rFonts w:ascii="Arial" w:hAnsi="Arial" w:cs="Arial"/>
                <w:color w:val="000000" w:themeColor="text1"/>
              </w:rPr>
              <w:t xml:space="preserve">scripción del ajuste realizado </w:t>
            </w:r>
            <w:r w:rsidRPr="00D62824">
              <w:rPr>
                <w:rFonts w:ascii="Arial" w:hAnsi="Arial" w:cs="Arial"/>
                <w:color w:val="000000" w:themeColor="text1"/>
              </w:rPr>
              <w:t>así:</w:t>
            </w:r>
          </w:p>
          <w:p w14:paraId="01914C8E" w14:textId="77777777" w:rsidR="00B21FD9" w:rsidRPr="00D62824" w:rsidRDefault="00B21FD9" w:rsidP="005175DC">
            <w:pPr>
              <w:spacing w:after="0" w:line="240" w:lineRule="auto"/>
              <w:jc w:val="both"/>
              <w:rPr>
                <w:rFonts w:ascii="Arial" w:hAnsi="Arial" w:cs="Arial"/>
                <w:color w:val="000000" w:themeColor="text1"/>
              </w:rPr>
            </w:pPr>
          </w:p>
          <w:p w14:paraId="3E32A659" w14:textId="77777777" w:rsidR="00B21FD9" w:rsidRPr="00D62824" w:rsidRDefault="00050844" w:rsidP="005175DC">
            <w:pPr>
              <w:spacing w:after="0" w:line="240" w:lineRule="auto"/>
              <w:jc w:val="both"/>
              <w:rPr>
                <w:rFonts w:ascii="Arial" w:hAnsi="Arial" w:cs="Arial"/>
                <w:color w:val="000000" w:themeColor="text1"/>
              </w:rPr>
            </w:pPr>
            <w:r w:rsidRPr="00D62824">
              <w:rPr>
                <w:rFonts w:ascii="Arial" w:hAnsi="Arial" w:cs="Arial"/>
                <w:noProof/>
                <w:color w:val="000000" w:themeColor="text1"/>
              </w:rPr>
              <w:drawing>
                <wp:inline distT="0" distB="0" distL="0" distR="0" wp14:anchorId="270F0F17" wp14:editId="07C2BED3">
                  <wp:extent cx="3175750" cy="1499464"/>
                  <wp:effectExtent l="114300" t="114300" r="100965" b="13906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20"/>
                          <a:srcRect l="15925" t="29433" r="20615" b="15476"/>
                          <a:stretch/>
                        </pic:blipFill>
                        <pic:spPr bwMode="auto">
                          <a:xfrm>
                            <a:off x="0" y="0"/>
                            <a:ext cx="3175635" cy="14992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824781B" w14:textId="77777777" w:rsidR="00B21FD9" w:rsidRPr="00D62824" w:rsidRDefault="00B21FD9" w:rsidP="005175DC">
            <w:pPr>
              <w:spacing w:after="0" w:line="240" w:lineRule="auto"/>
              <w:jc w:val="both"/>
              <w:rPr>
                <w:rFonts w:ascii="Arial" w:hAnsi="Arial" w:cs="Arial"/>
                <w:color w:val="000000" w:themeColor="text1"/>
                <w:highlight w:val="red"/>
              </w:rPr>
            </w:pPr>
          </w:p>
          <w:p w14:paraId="6A206598" w14:textId="77777777" w:rsidR="00B21FD9" w:rsidRPr="00D62824" w:rsidRDefault="00B21FD9" w:rsidP="005175DC">
            <w:pPr>
              <w:spacing w:after="0" w:line="240" w:lineRule="auto"/>
              <w:jc w:val="both"/>
              <w:rPr>
                <w:rFonts w:ascii="Arial" w:hAnsi="Arial" w:cs="Arial"/>
                <w:color w:val="000000" w:themeColor="text1"/>
              </w:rPr>
            </w:pPr>
            <w:r w:rsidRPr="00D62824">
              <w:rPr>
                <w:rFonts w:ascii="Arial" w:hAnsi="Arial" w:cs="Arial"/>
                <w:b/>
                <w:color w:val="000000" w:themeColor="text1"/>
              </w:rPr>
              <w:t>Nota:</w:t>
            </w:r>
            <w:r w:rsidRPr="00D62824">
              <w:rPr>
                <w:rFonts w:ascii="Arial" w:hAnsi="Arial" w:cs="Arial"/>
                <w:color w:val="000000" w:themeColor="text1"/>
              </w:rPr>
              <w:t xml:space="preserve"> El formato memorando código ASFL01 se maneja de manera electrónica en la Entidad a través del sistema de información documental institucional.</w:t>
            </w:r>
          </w:p>
          <w:p w14:paraId="77E6647D" w14:textId="77777777" w:rsidR="00B21FD9" w:rsidRPr="00D62824" w:rsidRDefault="00B21FD9" w:rsidP="005175DC">
            <w:pPr>
              <w:spacing w:after="0" w:line="240" w:lineRule="auto"/>
              <w:jc w:val="both"/>
              <w:rPr>
                <w:rFonts w:ascii="Arial" w:hAnsi="Arial" w:cs="Arial"/>
                <w:color w:val="000000" w:themeColor="text1"/>
              </w:rPr>
            </w:pPr>
          </w:p>
          <w:p w14:paraId="5CA9FB4E" w14:textId="77777777" w:rsidR="00B21FD9" w:rsidRPr="00D62824" w:rsidRDefault="00B21FD9" w:rsidP="005175DC">
            <w:pPr>
              <w:spacing w:after="0" w:line="240" w:lineRule="auto"/>
              <w:jc w:val="both"/>
              <w:rPr>
                <w:rFonts w:ascii="Arial" w:hAnsi="Arial" w:cs="Arial"/>
                <w:color w:val="000000" w:themeColor="text1"/>
              </w:rPr>
            </w:pPr>
            <w:r w:rsidRPr="00D62824">
              <w:rPr>
                <w:rFonts w:ascii="Arial" w:hAnsi="Arial" w:cs="Arial"/>
                <w:b/>
                <w:color w:val="000000" w:themeColor="text1"/>
              </w:rPr>
              <w:t>Nota</w:t>
            </w:r>
            <w:r w:rsidRPr="00D62824">
              <w:rPr>
                <w:rFonts w:ascii="Arial" w:hAnsi="Arial" w:cs="Arial"/>
                <w:color w:val="000000" w:themeColor="text1"/>
              </w:rPr>
              <w:t xml:space="preserve">: Para el caso expuesto en la política de operación 25, es decir, cuando la dependencia solicitante es el área responsable de una o más actividades, se remite la solicitud allegada al líder del proceso al que pertenece el procedimiento para que presente observaciones en un plazo de tres (3) días hábiles. En caso de no ser presentadas, se elaborará </w:t>
            </w:r>
            <w:r w:rsidRPr="00D62824">
              <w:rPr>
                <w:rFonts w:ascii="Arial" w:hAnsi="Arial" w:cs="Arial"/>
                <w:color w:val="000000" w:themeColor="text1"/>
              </w:rPr>
              <w:lastRenderedPageBreak/>
              <w:t>memorando de aprobación de la solicitud, de acuerdo con los lineamientos anteriormente mencionados.</w:t>
            </w:r>
          </w:p>
          <w:p w14:paraId="001ACEC2" w14:textId="77777777" w:rsidR="00B21FD9" w:rsidRPr="00D62824" w:rsidRDefault="00B21FD9" w:rsidP="005175DC">
            <w:pPr>
              <w:spacing w:after="0" w:line="240" w:lineRule="auto"/>
              <w:jc w:val="both"/>
              <w:rPr>
                <w:rFonts w:ascii="Arial" w:hAnsi="Arial" w:cs="Arial"/>
                <w:color w:val="000000" w:themeColor="text1"/>
              </w:rPr>
            </w:pPr>
          </w:p>
        </w:tc>
        <w:tc>
          <w:tcPr>
            <w:tcW w:w="570" w:type="pct"/>
            <w:shd w:val="clear" w:color="auto" w:fill="auto"/>
            <w:vAlign w:val="center"/>
          </w:tcPr>
          <w:p w14:paraId="1F7A9FC7" w14:textId="77777777" w:rsidR="00694CF5" w:rsidRPr="005175DC" w:rsidRDefault="00694CF5" w:rsidP="005175DC">
            <w:pPr>
              <w:spacing w:after="0" w:line="240" w:lineRule="auto"/>
              <w:jc w:val="center"/>
              <w:rPr>
                <w:rFonts w:ascii="Arial" w:hAnsi="Arial" w:cs="Arial"/>
              </w:rPr>
            </w:pPr>
            <w:r w:rsidRPr="005175DC">
              <w:rPr>
                <w:rFonts w:ascii="Arial" w:hAnsi="Arial" w:cs="Arial"/>
              </w:rPr>
              <w:lastRenderedPageBreak/>
              <w:t>Oficina Asesora de Planeación</w:t>
            </w:r>
          </w:p>
        </w:tc>
        <w:tc>
          <w:tcPr>
            <w:tcW w:w="504" w:type="pct"/>
            <w:shd w:val="clear" w:color="auto" w:fill="auto"/>
            <w:vAlign w:val="center"/>
          </w:tcPr>
          <w:p w14:paraId="3E504AB8" w14:textId="77777777" w:rsidR="00B21FD9" w:rsidRPr="005175DC" w:rsidRDefault="00694CF5" w:rsidP="005175DC">
            <w:pPr>
              <w:spacing w:after="0" w:line="240" w:lineRule="auto"/>
              <w:jc w:val="center"/>
              <w:rPr>
                <w:rFonts w:ascii="Arial" w:hAnsi="Arial" w:cs="Arial"/>
              </w:rPr>
            </w:pPr>
            <w:r w:rsidRPr="005175DC">
              <w:rPr>
                <w:rFonts w:ascii="Arial" w:hAnsi="Arial" w:cs="Arial"/>
              </w:rPr>
              <w:t>Jefe</w:t>
            </w:r>
            <w:r w:rsidR="00B21FD9" w:rsidRPr="005175DC">
              <w:rPr>
                <w:rFonts w:ascii="Arial" w:hAnsi="Arial" w:cs="Arial"/>
              </w:rPr>
              <w:t xml:space="preserve"> de Oficina Asesora</w:t>
            </w:r>
            <w:r w:rsidRPr="005175DC">
              <w:rPr>
                <w:rFonts w:ascii="Arial" w:hAnsi="Arial" w:cs="Arial"/>
              </w:rPr>
              <w:t xml:space="preserve">  </w:t>
            </w:r>
          </w:p>
          <w:p w14:paraId="294F4A44" w14:textId="77777777" w:rsidR="00B21FD9" w:rsidRPr="005175DC" w:rsidRDefault="00B21FD9" w:rsidP="005175DC">
            <w:pPr>
              <w:spacing w:after="0" w:line="240" w:lineRule="auto"/>
              <w:rPr>
                <w:rFonts w:ascii="Arial" w:hAnsi="Arial" w:cs="Arial"/>
              </w:rPr>
            </w:pPr>
          </w:p>
        </w:tc>
        <w:tc>
          <w:tcPr>
            <w:tcW w:w="588" w:type="pct"/>
            <w:shd w:val="clear" w:color="auto" w:fill="auto"/>
            <w:vAlign w:val="center"/>
          </w:tcPr>
          <w:p w14:paraId="61E0C8E0" w14:textId="77777777" w:rsidR="00B21FD9" w:rsidRPr="005175DC" w:rsidRDefault="00694CF5" w:rsidP="005175DC">
            <w:pPr>
              <w:spacing w:after="0" w:line="240" w:lineRule="auto"/>
              <w:jc w:val="center"/>
              <w:rPr>
                <w:rFonts w:ascii="Arial" w:hAnsi="Arial" w:cs="Arial"/>
              </w:rPr>
            </w:pPr>
            <w:r w:rsidRPr="005175DC">
              <w:rPr>
                <w:rFonts w:ascii="Arial" w:hAnsi="Arial" w:cs="Arial"/>
              </w:rPr>
              <w:t>Dependencias de la Entidad</w:t>
            </w:r>
          </w:p>
        </w:tc>
        <w:tc>
          <w:tcPr>
            <w:tcW w:w="546" w:type="pct"/>
            <w:shd w:val="clear" w:color="auto" w:fill="auto"/>
            <w:vAlign w:val="center"/>
          </w:tcPr>
          <w:p w14:paraId="07871FBB" w14:textId="77777777" w:rsidR="00B21FD9" w:rsidRPr="005175DC" w:rsidRDefault="00B21FD9" w:rsidP="005175DC">
            <w:pPr>
              <w:spacing w:after="0" w:line="240" w:lineRule="auto"/>
              <w:jc w:val="both"/>
              <w:rPr>
                <w:rFonts w:ascii="Arial" w:hAnsi="Arial" w:cs="Arial"/>
              </w:rPr>
            </w:pPr>
            <w:r w:rsidRPr="005175DC">
              <w:rPr>
                <w:rFonts w:ascii="Arial" w:hAnsi="Arial" w:cs="Arial"/>
              </w:rPr>
              <w:t>Memorando código ASFL01</w:t>
            </w:r>
          </w:p>
        </w:tc>
      </w:tr>
      <w:tr w:rsidR="00050844" w:rsidRPr="005175DC" w14:paraId="1777BB46" w14:textId="77777777" w:rsidTr="005175DC">
        <w:trPr>
          <w:trHeight w:val="58"/>
        </w:trPr>
        <w:tc>
          <w:tcPr>
            <w:tcW w:w="175" w:type="pct"/>
            <w:shd w:val="clear" w:color="auto" w:fill="auto"/>
            <w:vAlign w:val="center"/>
          </w:tcPr>
          <w:p w14:paraId="510A51CC" w14:textId="77777777" w:rsidR="00B21FD9" w:rsidRPr="005175DC" w:rsidRDefault="00694CF5" w:rsidP="005175DC">
            <w:pPr>
              <w:spacing w:after="0" w:line="240" w:lineRule="auto"/>
              <w:jc w:val="center"/>
              <w:rPr>
                <w:rFonts w:ascii="Arial" w:hAnsi="Arial" w:cs="Arial"/>
              </w:rPr>
            </w:pPr>
            <w:r w:rsidRPr="005175DC">
              <w:rPr>
                <w:rFonts w:ascii="Arial" w:hAnsi="Arial" w:cs="Arial"/>
              </w:rPr>
              <w:lastRenderedPageBreak/>
              <w:t>7</w:t>
            </w:r>
          </w:p>
        </w:tc>
        <w:tc>
          <w:tcPr>
            <w:tcW w:w="710" w:type="pct"/>
            <w:shd w:val="clear" w:color="auto" w:fill="auto"/>
            <w:vAlign w:val="center"/>
          </w:tcPr>
          <w:p w14:paraId="13F0E58A" w14:textId="77777777" w:rsidR="00B21FD9" w:rsidRPr="005175DC" w:rsidRDefault="00B21FD9" w:rsidP="005175DC">
            <w:pPr>
              <w:spacing w:after="0" w:line="240" w:lineRule="auto"/>
              <w:rPr>
                <w:rFonts w:ascii="Arial" w:hAnsi="Arial" w:cs="Arial"/>
              </w:rPr>
            </w:pPr>
            <w:r w:rsidRPr="005175DC">
              <w:rPr>
                <w:rFonts w:ascii="Arial" w:hAnsi="Arial" w:cs="Arial"/>
              </w:rPr>
              <w:t>Verificar la creación, modifi</w:t>
            </w:r>
            <w:r w:rsidR="00B849C6" w:rsidRPr="005175DC">
              <w:rPr>
                <w:rFonts w:ascii="Arial" w:hAnsi="Arial" w:cs="Arial"/>
              </w:rPr>
              <w:t>cación o eliminación solicitada</w:t>
            </w:r>
            <w:r w:rsidRPr="005175DC">
              <w:rPr>
                <w:rFonts w:ascii="Arial" w:hAnsi="Arial" w:cs="Arial"/>
              </w:rPr>
              <w:t>.</w:t>
            </w:r>
          </w:p>
        </w:tc>
        <w:tc>
          <w:tcPr>
            <w:tcW w:w="1907" w:type="pct"/>
            <w:shd w:val="clear" w:color="auto" w:fill="auto"/>
            <w:vAlign w:val="center"/>
          </w:tcPr>
          <w:p w14:paraId="1BA29E3A" w14:textId="77777777" w:rsidR="00B21FD9" w:rsidRPr="005175DC" w:rsidRDefault="00B21FD9" w:rsidP="005175DC">
            <w:pPr>
              <w:spacing w:after="0" w:line="240" w:lineRule="auto"/>
              <w:jc w:val="both"/>
              <w:rPr>
                <w:rFonts w:ascii="Arial" w:hAnsi="Arial" w:cs="Arial"/>
              </w:rPr>
            </w:pPr>
            <w:r w:rsidRPr="005175DC">
              <w:rPr>
                <w:rFonts w:ascii="Arial" w:hAnsi="Arial" w:cs="Arial"/>
              </w:rPr>
              <w:t xml:space="preserve">El líder del proceso, junto con el gestor de la </w:t>
            </w:r>
            <w:r w:rsidR="00B849C6" w:rsidRPr="005175DC">
              <w:rPr>
                <w:rFonts w:ascii="Arial" w:hAnsi="Arial" w:cs="Arial"/>
              </w:rPr>
              <w:t>dependencia, verificarán</w:t>
            </w:r>
            <w:r w:rsidRPr="005175DC">
              <w:rPr>
                <w:rFonts w:ascii="Arial" w:hAnsi="Arial" w:cs="Arial"/>
              </w:rPr>
              <w:t xml:space="preserve"> que los cambios solicitados fueron realizados en la página web, intranet o aplicativo dispuesto para tal fin. Así mismo, se consultará la última versión del registro del Listado Maestro de Documentos para corroborar que allí se relacionen dichos cambios.</w:t>
            </w:r>
          </w:p>
          <w:p w14:paraId="489CC84C" w14:textId="77777777" w:rsidR="00B21FD9" w:rsidRPr="005175DC" w:rsidRDefault="00B21FD9" w:rsidP="005175DC">
            <w:pPr>
              <w:spacing w:after="0" w:line="240" w:lineRule="auto"/>
              <w:jc w:val="both"/>
              <w:rPr>
                <w:rFonts w:ascii="Arial" w:hAnsi="Arial" w:cs="Arial"/>
              </w:rPr>
            </w:pPr>
            <w:r w:rsidRPr="005175DC">
              <w:rPr>
                <w:rFonts w:ascii="Arial" w:hAnsi="Arial" w:cs="Arial"/>
              </w:rPr>
              <w:t xml:space="preserve"> </w:t>
            </w:r>
          </w:p>
        </w:tc>
        <w:tc>
          <w:tcPr>
            <w:tcW w:w="570" w:type="pct"/>
            <w:shd w:val="clear" w:color="auto" w:fill="auto"/>
            <w:vAlign w:val="center"/>
          </w:tcPr>
          <w:p w14:paraId="41BCF269" w14:textId="77777777" w:rsidR="00B21FD9" w:rsidRPr="005175DC" w:rsidRDefault="00B21FD9" w:rsidP="005175DC">
            <w:pPr>
              <w:spacing w:after="0" w:line="240" w:lineRule="auto"/>
              <w:jc w:val="center"/>
              <w:rPr>
                <w:rFonts w:ascii="Arial" w:hAnsi="Arial" w:cs="Arial"/>
              </w:rPr>
            </w:pPr>
            <w:r w:rsidRPr="005175DC">
              <w:rPr>
                <w:rFonts w:ascii="Arial" w:hAnsi="Arial" w:cs="Arial"/>
              </w:rPr>
              <w:t>Dependencias de la Entidad</w:t>
            </w:r>
          </w:p>
        </w:tc>
        <w:tc>
          <w:tcPr>
            <w:tcW w:w="504" w:type="pct"/>
            <w:shd w:val="clear" w:color="auto" w:fill="auto"/>
            <w:vAlign w:val="center"/>
          </w:tcPr>
          <w:p w14:paraId="08AC8814" w14:textId="77777777" w:rsidR="00B21FD9" w:rsidRPr="005175DC" w:rsidRDefault="00B21FD9" w:rsidP="005175DC">
            <w:pPr>
              <w:spacing w:after="0" w:line="240" w:lineRule="auto"/>
              <w:jc w:val="center"/>
              <w:rPr>
                <w:rFonts w:ascii="Arial" w:hAnsi="Arial" w:cs="Arial"/>
              </w:rPr>
            </w:pPr>
            <w:r w:rsidRPr="005175DC">
              <w:rPr>
                <w:rFonts w:ascii="Arial" w:hAnsi="Arial" w:cs="Arial"/>
              </w:rPr>
              <w:t>Profesional</w:t>
            </w:r>
          </w:p>
        </w:tc>
        <w:tc>
          <w:tcPr>
            <w:tcW w:w="588" w:type="pct"/>
            <w:shd w:val="clear" w:color="auto" w:fill="auto"/>
            <w:vAlign w:val="center"/>
          </w:tcPr>
          <w:p w14:paraId="5DED2A40" w14:textId="77777777" w:rsidR="00B21FD9" w:rsidRPr="005175DC" w:rsidRDefault="00B21FD9" w:rsidP="005175DC">
            <w:pPr>
              <w:spacing w:after="0" w:line="240" w:lineRule="auto"/>
              <w:jc w:val="center"/>
              <w:rPr>
                <w:rFonts w:ascii="Arial" w:hAnsi="Arial" w:cs="Arial"/>
              </w:rPr>
            </w:pPr>
          </w:p>
        </w:tc>
        <w:tc>
          <w:tcPr>
            <w:tcW w:w="546" w:type="pct"/>
            <w:shd w:val="clear" w:color="auto" w:fill="auto"/>
            <w:vAlign w:val="center"/>
          </w:tcPr>
          <w:p w14:paraId="6E7AC1EC" w14:textId="77777777" w:rsidR="00B21FD9" w:rsidRPr="005175DC" w:rsidRDefault="00B21FD9" w:rsidP="005175DC">
            <w:pPr>
              <w:spacing w:after="0" w:line="240" w:lineRule="auto"/>
              <w:jc w:val="both"/>
              <w:rPr>
                <w:rFonts w:ascii="Arial" w:hAnsi="Arial" w:cs="Arial"/>
              </w:rPr>
            </w:pPr>
            <w:r w:rsidRPr="005175DC">
              <w:rPr>
                <w:rFonts w:ascii="Arial" w:hAnsi="Arial" w:cs="Arial"/>
              </w:rPr>
              <w:t xml:space="preserve">Documentos publicados </w:t>
            </w:r>
          </w:p>
          <w:p w14:paraId="766E716B" w14:textId="77777777" w:rsidR="00B21FD9" w:rsidRPr="005175DC" w:rsidRDefault="00B21FD9" w:rsidP="005175DC">
            <w:pPr>
              <w:spacing w:after="0" w:line="240" w:lineRule="auto"/>
              <w:jc w:val="both"/>
              <w:rPr>
                <w:rFonts w:ascii="Arial" w:hAnsi="Arial" w:cs="Arial"/>
              </w:rPr>
            </w:pPr>
          </w:p>
          <w:p w14:paraId="06020B4A" w14:textId="77777777" w:rsidR="00B21FD9" w:rsidRPr="005175DC" w:rsidRDefault="00B21FD9" w:rsidP="005175DC">
            <w:pPr>
              <w:spacing w:after="0" w:line="240" w:lineRule="auto"/>
              <w:jc w:val="both"/>
              <w:rPr>
                <w:rFonts w:ascii="Arial" w:hAnsi="Arial" w:cs="Arial"/>
              </w:rPr>
            </w:pPr>
            <w:r w:rsidRPr="005175DC">
              <w:rPr>
                <w:rFonts w:ascii="Arial" w:hAnsi="Arial" w:cs="Arial"/>
              </w:rPr>
              <w:t>Registro del Listado Maestro de Documentos (ASFT01)</w:t>
            </w:r>
          </w:p>
        </w:tc>
      </w:tr>
      <w:tr w:rsidR="00050844" w:rsidRPr="005175DC" w14:paraId="0A218231" w14:textId="77777777" w:rsidTr="005175DC">
        <w:trPr>
          <w:trHeight w:val="58"/>
        </w:trPr>
        <w:tc>
          <w:tcPr>
            <w:tcW w:w="175" w:type="pct"/>
            <w:shd w:val="clear" w:color="auto" w:fill="auto"/>
            <w:vAlign w:val="center"/>
          </w:tcPr>
          <w:p w14:paraId="67583868" w14:textId="77777777" w:rsidR="00B21FD9" w:rsidRPr="005175DC" w:rsidRDefault="00694CF5" w:rsidP="005175DC">
            <w:pPr>
              <w:spacing w:after="0" w:line="240" w:lineRule="auto"/>
              <w:jc w:val="center"/>
              <w:rPr>
                <w:rFonts w:ascii="Arial" w:hAnsi="Arial" w:cs="Arial"/>
              </w:rPr>
            </w:pPr>
            <w:r w:rsidRPr="005175DC">
              <w:rPr>
                <w:rFonts w:ascii="Arial" w:hAnsi="Arial" w:cs="Arial"/>
              </w:rPr>
              <w:t>8</w:t>
            </w:r>
          </w:p>
        </w:tc>
        <w:tc>
          <w:tcPr>
            <w:tcW w:w="710" w:type="pct"/>
            <w:shd w:val="clear" w:color="auto" w:fill="auto"/>
            <w:vAlign w:val="center"/>
          </w:tcPr>
          <w:p w14:paraId="3E78CEAA" w14:textId="77777777" w:rsidR="00B21FD9" w:rsidRPr="005175DC" w:rsidRDefault="00B21FD9" w:rsidP="005175DC">
            <w:pPr>
              <w:spacing w:after="0" w:line="240" w:lineRule="auto"/>
              <w:rPr>
                <w:rFonts w:ascii="Arial" w:hAnsi="Arial" w:cs="Arial"/>
              </w:rPr>
            </w:pPr>
            <w:r w:rsidRPr="005175DC">
              <w:rPr>
                <w:rFonts w:ascii="Arial" w:hAnsi="Arial" w:cs="Arial"/>
              </w:rPr>
              <w:t>Socializar documento.</w:t>
            </w:r>
          </w:p>
        </w:tc>
        <w:tc>
          <w:tcPr>
            <w:tcW w:w="1907" w:type="pct"/>
            <w:shd w:val="clear" w:color="auto" w:fill="auto"/>
            <w:vAlign w:val="center"/>
          </w:tcPr>
          <w:p w14:paraId="3B9D2447" w14:textId="77777777" w:rsidR="00B21FD9" w:rsidRPr="005175DC" w:rsidRDefault="00B21FD9" w:rsidP="005175DC">
            <w:pPr>
              <w:spacing w:after="0" w:line="240" w:lineRule="auto"/>
              <w:jc w:val="both"/>
              <w:rPr>
                <w:rFonts w:ascii="Arial" w:hAnsi="Arial" w:cs="Arial"/>
              </w:rPr>
            </w:pPr>
            <w:r w:rsidRPr="005175DC">
              <w:rPr>
                <w:rFonts w:ascii="Arial" w:hAnsi="Arial" w:cs="Arial"/>
              </w:rPr>
              <w:t>Todo documento nuevo, ajustado o anulado, deberá ser socializado por los medios dispuestos por la entidad (correo electrónico interno, intranet, Skype, carteleras informativas, entre otros), por parte de la dependencia líder del proceso.</w:t>
            </w:r>
          </w:p>
        </w:tc>
        <w:tc>
          <w:tcPr>
            <w:tcW w:w="570" w:type="pct"/>
            <w:shd w:val="clear" w:color="auto" w:fill="auto"/>
            <w:vAlign w:val="center"/>
          </w:tcPr>
          <w:p w14:paraId="16858D70" w14:textId="77777777" w:rsidR="00B21FD9" w:rsidRPr="005175DC" w:rsidRDefault="00B21FD9" w:rsidP="005175DC">
            <w:pPr>
              <w:spacing w:after="0" w:line="240" w:lineRule="auto"/>
              <w:jc w:val="center"/>
              <w:rPr>
                <w:rFonts w:ascii="Arial" w:hAnsi="Arial" w:cs="Arial"/>
              </w:rPr>
            </w:pPr>
            <w:r w:rsidRPr="005175DC">
              <w:rPr>
                <w:rFonts w:ascii="Arial" w:hAnsi="Arial" w:cs="Arial"/>
              </w:rPr>
              <w:t>Dependencias de la Entidad</w:t>
            </w:r>
          </w:p>
        </w:tc>
        <w:tc>
          <w:tcPr>
            <w:tcW w:w="504" w:type="pct"/>
            <w:shd w:val="clear" w:color="auto" w:fill="auto"/>
            <w:vAlign w:val="center"/>
          </w:tcPr>
          <w:p w14:paraId="1C8FCCC5" w14:textId="77777777" w:rsidR="00B21FD9" w:rsidRPr="005175DC" w:rsidRDefault="00B21FD9" w:rsidP="005175DC">
            <w:pPr>
              <w:spacing w:after="0" w:line="240" w:lineRule="auto"/>
              <w:jc w:val="center"/>
              <w:rPr>
                <w:rFonts w:ascii="Arial" w:hAnsi="Arial" w:cs="Arial"/>
              </w:rPr>
            </w:pPr>
            <w:r w:rsidRPr="005175DC">
              <w:rPr>
                <w:rFonts w:ascii="Arial" w:hAnsi="Arial" w:cs="Arial"/>
              </w:rPr>
              <w:t>Delegados</w:t>
            </w:r>
          </w:p>
          <w:p w14:paraId="53AF5531" w14:textId="77777777" w:rsidR="00B21FD9" w:rsidRPr="005175DC" w:rsidRDefault="00B21FD9" w:rsidP="005175DC">
            <w:pPr>
              <w:spacing w:after="0" w:line="240" w:lineRule="auto"/>
              <w:jc w:val="center"/>
              <w:rPr>
                <w:rFonts w:ascii="Arial" w:hAnsi="Arial" w:cs="Arial"/>
              </w:rPr>
            </w:pPr>
          </w:p>
          <w:p w14:paraId="0864186A" w14:textId="77777777" w:rsidR="00B21FD9" w:rsidRPr="005175DC" w:rsidRDefault="00B21FD9" w:rsidP="005175DC">
            <w:pPr>
              <w:spacing w:after="0" w:line="240" w:lineRule="auto"/>
              <w:jc w:val="center"/>
              <w:rPr>
                <w:rFonts w:ascii="Arial" w:hAnsi="Arial" w:cs="Arial"/>
              </w:rPr>
            </w:pPr>
            <w:r w:rsidRPr="005175DC">
              <w:rPr>
                <w:rFonts w:ascii="Arial" w:hAnsi="Arial" w:cs="Arial"/>
              </w:rPr>
              <w:t>Secretario General</w:t>
            </w:r>
          </w:p>
          <w:p w14:paraId="0309454C" w14:textId="77777777" w:rsidR="00B21FD9" w:rsidRPr="005175DC" w:rsidRDefault="00B21FD9" w:rsidP="005175DC">
            <w:pPr>
              <w:spacing w:after="0" w:line="240" w:lineRule="auto"/>
              <w:jc w:val="center"/>
              <w:rPr>
                <w:rFonts w:ascii="Arial" w:hAnsi="Arial" w:cs="Arial"/>
              </w:rPr>
            </w:pPr>
          </w:p>
          <w:p w14:paraId="15B41D39" w14:textId="77777777" w:rsidR="00B21FD9" w:rsidRPr="005175DC" w:rsidRDefault="00B21FD9" w:rsidP="005175DC">
            <w:pPr>
              <w:spacing w:after="0" w:line="240" w:lineRule="auto"/>
              <w:jc w:val="center"/>
              <w:rPr>
                <w:rFonts w:ascii="Arial" w:hAnsi="Arial" w:cs="Arial"/>
              </w:rPr>
            </w:pPr>
            <w:r w:rsidRPr="005175DC">
              <w:rPr>
                <w:rFonts w:ascii="Arial" w:hAnsi="Arial" w:cs="Arial"/>
              </w:rPr>
              <w:t>Jefes de Oficina Asesora</w:t>
            </w:r>
          </w:p>
          <w:p w14:paraId="39D1D86B" w14:textId="77777777" w:rsidR="00B21FD9" w:rsidRPr="005175DC" w:rsidRDefault="00B21FD9" w:rsidP="005175DC">
            <w:pPr>
              <w:spacing w:after="0" w:line="240" w:lineRule="auto"/>
              <w:jc w:val="center"/>
              <w:rPr>
                <w:rFonts w:ascii="Arial" w:hAnsi="Arial" w:cs="Arial"/>
              </w:rPr>
            </w:pPr>
          </w:p>
          <w:p w14:paraId="42686101" w14:textId="77777777" w:rsidR="00B21FD9" w:rsidRPr="005175DC" w:rsidRDefault="00B21FD9" w:rsidP="005175DC">
            <w:pPr>
              <w:spacing w:after="0" w:line="240" w:lineRule="auto"/>
              <w:jc w:val="center"/>
              <w:rPr>
                <w:rFonts w:ascii="Arial" w:hAnsi="Arial" w:cs="Arial"/>
              </w:rPr>
            </w:pPr>
            <w:r w:rsidRPr="005175DC">
              <w:rPr>
                <w:rFonts w:ascii="Arial" w:hAnsi="Arial" w:cs="Arial"/>
              </w:rPr>
              <w:t>Jefes de Oficina</w:t>
            </w:r>
          </w:p>
        </w:tc>
        <w:tc>
          <w:tcPr>
            <w:tcW w:w="588" w:type="pct"/>
            <w:shd w:val="clear" w:color="auto" w:fill="auto"/>
            <w:vAlign w:val="center"/>
          </w:tcPr>
          <w:p w14:paraId="395E3EED" w14:textId="77777777" w:rsidR="00B21FD9" w:rsidRPr="005175DC" w:rsidRDefault="00B21FD9" w:rsidP="005175DC">
            <w:pPr>
              <w:spacing w:after="0" w:line="240" w:lineRule="auto"/>
              <w:jc w:val="center"/>
              <w:rPr>
                <w:rFonts w:ascii="Arial" w:hAnsi="Arial" w:cs="Arial"/>
              </w:rPr>
            </w:pPr>
            <w:r w:rsidRPr="005175DC">
              <w:rPr>
                <w:rFonts w:ascii="Arial" w:hAnsi="Arial" w:cs="Arial"/>
              </w:rPr>
              <w:t>Oficina de Control Interno</w:t>
            </w:r>
          </w:p>
        </w:tc>
        <w:tc>
          <w:tcPr>
            <w:tcW w:w="546" w:type="pct"/>
            <w:shd w:val="clear" w:color="auto" w:fill="auto"/>
            <w:vAlign w:val="center"/>
          </w:tcPr>
          <w:p w14:paraId="6FA0E296" w14:textId="5AC793AC" w:rsidR="00B21FD9" w:rsidRPr="005175DC" w:rsidRDefault="008969BC" w:rsidP="005175DC">
            <w:pPr>
              <w:spacing w:after="0" w:line="240" w:lineRule="auto"/>
              <w:jc w:val="both"/>
              <w:rPr>
                <w:rFonts w:ascii="Arial" w:hAnsi="Arial" w:cs="Arial"/>
              </w:rPr>
            </w:pPr>
            <w:r>
              <w:rPr>
                <w:rFonts w:ascii="Arial" w:hAnsi="Arial" w:cs="Arial"/>
              </w:rPr>
              <w:t>Soporte de la comunicación</w:t>
            </w:r>
          </w:p>
        </w:tc>
      </w:tr>
      <w:tr w:rsidR="00050844" w:rsidRPr="005175DC" w14:paraId="60DFC04E" w14:textId="77777777" w:rsidTr="005175DC">
        <w:trPr>
          <w:trHeight w:val="58"/>
        </w:trPr>
        <w:tc>
          <w:tcPr>
            <w:tcW w:w="175" w:type="pct"/>
            <w:shd w:val="clear" w:color="auto" w:fill="auto"/>
            <w:vAlign w:val="center"/>
          </w:tcPr>
          <w:p w14:paraId="428C4248" w14:textId="77777777" w:rsidR="00B21FD9" w:rsidRPr="005175DC" w:rsidRDefault="00694CF5" w:rsidP="005175DC">
            <w:pPr>
              <w:spacing w:after="0" w:line="240" w:lineRule="auto"/>
              <w:jc w:val="center"/>
              <w:rPr>
                <w:rFonts w:ascii="Arial" w:hAnsi="Arial" w:cs="Arial"/>
              </w:rPr>
            </w:pPr>
            <w:r w:rsidRPr="005175DC">
              <w:rPr>
                <w:rFonts w:ascii="Arial" w:hAnsi="Arial" w:cs="Arial"/>
              </w:rPr>
              <w:t>9</w:t>
            </w:r>
          </w:p>
        </w:tc>
        <w:tc>
          <w:tcPr>
            <w:tcW w:w="710" w:type="pct"/>
            <w:shd w:val="clear" w:color="auto" w:fill="auto"/>
            <w:vAlign w:val="center"/>
          </w:tcPr>
          <w:p w14:paraId="19D78BA4" w14:textId="6CA51BD9" w:rsidR="00B21FD9" w:rsidRPr="005175DC" w:rsidRDefault="00B21FD9" w:rsidP="005175DC">
            <w:pPr>
              <w:spacing w:after="0" w:line="240" w:lineRule="auto"/>
              <w:jc w:val="both"/>
              <w:rPr>
                <w:rFonts w:ascii="Arial" w:hAnsi="Arial" w:cs="Arial"/>
              </w:rPr>
            </w:pPr>
            <w:r w:rsidRPr="005175DC">
              <w:rPr>
                <w:rFonts w:ascii="Arial" w:hAnsi="Arial" w:cs="Arial"/>
              </w:rPr>
              <w:t xml:space="preserve">Evaluar </w:t>
            </w:r>
            <w:r w:rsidR="00D3759A">
              <w:rPr>
                <w:rFonts w:ascii="Arial" w:hAnsi="Arial" w:cs="Arial"/>
              </w:rPr>
              <w:t>la documentación</w:t>
            </w:r>
            <w:r w:rsidR="00B451D4">
              <w:rPr>
                <w:rFonts w:ascii="Arial" w:hAnsi="Arial" w:cs="Arial"/>
              </w:rPr>
              <w:t xml:space="preserve"> adoptada</w:t>
            </w:r>
          </w:p>
        </w:tc>
        <w:tc>
          <w:tcPr>
            <w:tcW w:w="1907" w:type="pct"/>
            <w:shd w:val="clear" w:color="auto" w:fill="auto"/>
            <w:vAlign w:val="center"/>
          </w:tcPr>
          <w:p w14:paraId="7D14D0FD" w14:textId="77777777" w:rsidR="00B21FD9" w:rsidRPr="005175DC" w:rsidRDefault="00B21FD9" w:rsidP="005175DC">
            <w:pPr>
              <w:spacing w:after="0" w:line="240" w:lineRule="auto"/>
              <w:jc w:val="both"/>
              <w:rPr>
                <w:rFonts w:ascii="Arial" w:hAnsi="Arial" w:cs="Arial"/>
              </w:rPr>
            </w:pPr>
            <w:r w:rsidRPr="005175DC">
              <w:rPr>
                <w:rFonts w:ascii="Arial" w:hAnsi="Arial" w:cs="Arial"/>
              </w:rPr>
              <w:t>La Oficina de Control Interno deberá evaluar la eficacia y la efectividad de los documentos internos implementados, para lo cual éste será uno de los criterios que deberán tener en cuenta dentro de los programas y planes de auditoría integral.</w:t>
            </w:r>
          </w:p>
        </w:tc>
        <w:tc>
          <w:tcPr>
            <w:tcW w:w="570" w:type="pct"/>
            <w:shd w:val="clear" w:color="auto" w:fill="auto"/>
            <w:vAlign w:val="center"/>
          </w:tcPr>
          <w:p w14:paraId="22A285E1" w14:textId="77777777" w:rsidR="00B21FD9" w:rsidRPr="005175DC" w:rsidRDefault="00B21FD9" w:rsidP="005175DC">
            <w:pPr>
              <w:spacing w:after="0" w:line="240" w:lineRule="auto"/>
              <w:jc w:val="center"/>
              <w:rPr>
                <w:rFonts w:ascii="Arial" w:hAnsi="Arial" w:cs="Arial"/>
              </w:rPr>
            </w:pPr>
            <w:r w:rsidRPr="005175DC">
              <w:rPr>
                <w:rFonts w:ascii="Arial" w:hAnsi="Arial" w:cs="Arial"/>
              </w:rPr>
              <w:t>Oficina de Control Interno</w:t>
            </w:r>
          </w:p>
        </w:tc>
        <w:tc>
          <w:tcPr>
            <w:tcW w:w="504" w:type="pct"/>
            <w:shd w:val="clear" w:color="auto" w:fill="auto"/>
            <w:vAlign w:val="center"/>
          </w:tcPr>
          <w:p w14:paraId="4FF6C7E7" w14:textId="77777777" w:rsidR="00B21FD9" w:rsidRPr="005175DC" w:rsidRDefault="00B21FD9" w:rsidP="005175DC">
            <w:pPr>
              <w:spacing w:after="0" w:line="240" w:lineRule="auto"/>
              <w:jc w:val="center"/>
              <w:rPr>
                <w:rFonts w:ascii="Arial" w:hAnsi="Arial" w:cs="Arial"/>
              </w:rPr>
            </w:pPr>
            <w:r w:rsidRPr="005175DC">
              <w:rPr>
                <w:rFonts w:ascii="Arial" w:hAnsi="Arial" w:cs="Arial"/>
              </w:rPr>
              <w:t>Profesional</w:t>
            </w:r>
          </w:p>
        </w:tc>
        <w:tc>
          <w:tcPr>
            <w:tcW w:w="588" w:type="pct"/>
            <w:shd w:val="clear" w:color="auto" w:fill="auto"/>
            <w:vAlign w:val="center"/>
          </w:tcPr>
          <w:p w14:paraId="495FC77A" w14:textId="77777777" w:rsidR="00B21FD9" w:rsidRPr="005175DC" w:rsidRDefault="00B21FD9" w:rsidP="005175DC">
            <w:pPr>
              <w:spacing w:after="0" w:line="240" w:lineRule="auto"/>
              <w:jc w:val="center"/>
              <w:rPr>
                <w:rFonts w:ascii="Arial" w:hAnsi="Arial" w:cs="Arial"/>
              </w:rPr>
            </w:pPr>
          </w:p>
        </w:tc>
        <w:tc>
          <w:tcPr>
            <w:tcW w:w="546" w:type="pct"/>
            <w:shd w:val="clear" w:color="auto" w:fill="auto"/>
            <w:vAlign w:val="center"/>
          </w:tcPr>
          <w:p w14:paraId="7A7475FF" w14:textId="77777777" w:rsidR="00B21FD9" w:rsidRPr="005175DC" w:rsidRDefault="00B21FD9" w:rsidP="005175DC">
            <w:pPr>
              <w:spacing w:after="0" w:line="240" w:lineRule="auto"/>
              <w:jc w:val="both"/>
              <w:rPr>
                <w:rFonts w:ascii="Arial" w:hAnsi="Arial" w:cs="Arial"/>
              </w:rPr>
            </w:pPr>
            <w:r w:rsidRPr="005175DC">
              <w:rPr>
                <w:rFonts w:ascii="Arial" w:hAnsi="Arial" w:cs="Arial"/>
              </w:rPr>
              <w:t>Informe de auditoría integral, Código COFL02</w:t>
            </w:r>
          </w:p>
        </w:tc>
      </w:tr>
    </w:tbl>
    <w:p w14:paraId="02E1562B" w14:textId="77777777" w:rsidR="00BF52A1" w:rsidRDefault="00BF52A1">
      <w:pPr>
        <w:rPr>
          <w:rFonts w:ascii="Arial" w:hAnsi="Arial" w:cs="Arial"/>
        </w:rPr>
      </w:pPr>
    </w:p>
    <w:p w14:paraId="19B35D54" w14:textId="77777777" w:rsidR="00BF52A1" w:rsidRDefault="00BF52A1">
      <w:pPr>
        <w:spacing w:after="0" w:line="240" w:lineRule="auto"/>
        <w:rPr>
          <w:rFonts w:ascii="Arial" w:hAnsi="Arial" w:cs="Arial"/>
        </w:rPr>
      </w:pPr>
      <w:r>
        <w:rPr>
          <w:rFonts w:ascii="Arial" w:hAnsi="Arial" w:cs="Arial"/>
        </w:rPr>
        <w:br w:type="page"/>
      </w:r>
    </w:p>
    <w:p w14:paraId="111031B8" w14:textId="77777777" w:rsidR="00975A2A" w:rsidRPr="00540E54" w:rsidRDefault="00975A2A">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1"/>
        <w:gridCol w:w="3883"/>
        <w:gridCol w:w="3505"/>
        <w:gridCol w:w="2679"/>
        <w:gridCol w:w="2124"/>
        <w:gridCol w:w="1548"/>
      </w:tblGrid>
      <w:tr w:rsidR="00FC564F" w:rsidRPr="005175DC" w14:paraId="5B330BC5" w14:textId="77777777" w:rsidTr="005175DC">
        <w:trPr>
          <w:trHeight w:val="64"/>
          <w:jc w:val="center"/>
        </w:trPr>
        <w:tc>
          <w:tcPr>
            <w:tcW w:w="5000" w:type="pct"/>
            <w:gridSpan w:val="6"/>
            <w:shd w:val="clear" w:color="auto" w:fill="auto"/>
          </w:tcPr>
          <w:p w14:paraId="35500DED" w14:textId="77777777" w:rsidR="00FC564F" w:rsidRPr="005175DC" w:rsidRDefault="00FC564F" w:rsidP="005175DC">
            <w:pPr>
              <w:spacing w:after="0" w:line="240" w:lineRule="auto"/>
              <w:jc w:val="center"/>
              <w:rPr>
                <w:rFonts w:ascii="Arial" w:hAnsi="Arial" w:cs="Arial"/>
              </w:rPr>
            </w:pPr>
            <w:r w:rsidRPr="005175DC">
              <w:rPr>
                <w:rFonts w:ascii="Arial" w:hAnsi="Arial" w:cs="Arial"/>
                <w:b/>
              </w:rPr>
              <w:t>PUNTOS DE CONTROL</w:t>
            </w:r>
          </w:p>
        </w:tc>
      </w:tr>
      <w:tr w:rsidR="00050844" w:rsidRPr="005175DC" w14:paraId="3FE4F17C" w14:textId="77777777" w:rsidTr="005175DC">
        <w:trPr>
          <w:trHeight w:val="64"/>
          <w:jc w:val="center"/>
        </w:trPr>
        <w:tc>
          <w:tcPr>
            <w:tcW w:w="226" w:type="pct"/>
            <w:shd w:val="clear" w:color="auto" w:fill="auto"/>
          </w:tcPr>
          <w:p w14:paraId="50577A21" w14:textId="77777777" w:rsidR="00FC564F" w:rsidRPr="005175DC" w:rsidRDefault="00FC564F" w:rsidP="005175DC">
            <w:pPr>
              <w:spacing w:after="0" w:line="240" w:lineRule="auto"/>
              <w:rPr>
                <w:rFonts w:ascii="Arial" w:hAnsi="Arial" w:cs="Arial"/>
                <w:b/>
              </w:rPr>
            </w:pPr>
            <w:r w:rsidRPr="005175DC">
              <w:rPr>
                <w:rFonts w:ascii="Arial" w:hAnsi="Arial" w:cs="Arial"/>
                <w:b/>
              </w:rPr>
              <w:t>ID</w:t>
            </w:r>
          </w:p>
        </w:tc>
        <w:tc>
          <w:tcPr>
            <w:tcW w:w="1349" w:type="pct"/>
            <w:shd w:val="clear" w:color="auto" w:fill="auto"/>
          </w:tcPr>
          <w:p w14:paraId="46F51D9A" w14:textId="77777777" w:rsidR="00FC564F" w:rsidRPr="005175DC" w:rsidRDefault="00A5507C" w:rsidP="005175DC">
            <w:pPr>
              <w:spacing w:after="0" w:line="240" w:lineRule="auto"/>
              <w:jc w:val="center"/>
              <w:rPr>
                <w:rFonts w:ascii="Arial" w:hAnsi="Arial" w:cs="Arial"/>
                <w:b/>
              </w:rPr>
            </w:pPr>
            <w:r w:rsidRPr="005175DC">
              <w:rPr>
                <w:rFonts w:ascii="Arial" w:hAnsi="Arial" w:cs="Arial"/>
                <w:b/>
              </w:rPr>
              <w:t xml:space="preserve">NOMBRE DE LA ACTIVIDAD </w:t>
            </w:r>
          </w:p>
          <w:p w14:paraId="447D8013" w14:textId="77777777" w:rsidR="00FC564F" w:rsidRPr="005175DC" w:rsidRDefault="004E7E46" w:rsidP="005175DC">
            <w:pPr>
              <w:spacing w:after="0" w:line="240" w:lineRule="auto"/>
              <w:jc w:val="center"/>
              <w:rPr>
                <w:rFonts w:ascii="Arial" w:hAnsi="Arial" w:cs="Arial"/>
                <w:b/>
              </w:rPr>
            </w:pPr>
            <w:r w:rsidRPr="005175DC">
              <w:rPr>
                <w:rFonts w:ascii="Arial" w:hAnsi="Arial" w:cs="Arial"/>
                <w:b/>
              </w:rPr>
              <w:t xml:space="preserve">/ </w:t>
            </w:r>
            <w:r w:rsidR="00FC564F" w:rsidRPr="005175DC">
              <w:rPr>
                <w:rFonts w:ascii="Arial" w:hAnsi="Arial" w:cs="Arial"/>
                <w:b/>
              </w:rPr>
              <w:t>TAREA</w:t>
            </w:r>
          </w:p>
        </w:tc>
        <w:tc>
          <w:tcPr>
            <w:tcW w:w="1218" w:type="pct"/>
            <w:shd w:val="clear" w:color="auto" w:fill="auto"/>
          </w:tcPr>
          <w:p w14:paraId="1DA73EA8" w14:textId="77777777" w:rsidR="00FC564F" w:rsidRPr="005175DC" w:rsidRDefault="00FC564F" w:rsidP="005175DC">
            <w:pPr>
              <w:spacing w:after="0" w:line="240" w:lineRule="auto"/>
              <w:jc w:val="center"/>
              <w:rPr>
                <w:rFonts w:ascii="Arial" w:hAnsi="Arial" w:cs="Arial"/>
                <w:b/>
              </w:rPr>
            </w:pPr>
            <w:r w:rsidRPr="005175DC">
              <w:rPr>
                <w:rFonts w:ascii="Arial" w:hAnsi="Arial" w:cs="Arial"/>
                <w:b/>
              </w:rPr>
              <w:t>MÉTODO DE CONTROL</w:t>
            </w:r>
          </w:p>
        </w:tc>
        <w:tc>
          <w:tcPr>
            <w:tcW w:w="931" w:type="pct"/>
            <w:shd w:val="clear" w:color="auto" w:fill="auto"/>
          </w:tcPr>
          <w:p w14:paraId="341B8022" w14:textId="77777777" w:rsidR="00FC564F" w:rsidRPr="005175DC" w:rsidRDefault="00FC564F" w:rsidP="005175DC">
            <w:pPr>
              <w:spacing w:after="0" w:line="240" w:lineRule="auto"/>
              <w:jc w:val="center"/>
              <w:rPr>
                <w:rFonts w:ascii="Arial" w:hAnsi="Arial" w:cs="Arial"/>
                <w:b/>
              </w:rPr>
            </w:pPr>
            <w:r w:rsidRPr="005175DC">
              <w:rPr>
                <w:rFonts w:ascii="Arial" w:hAnsi="Arial" w:cs="Arial"/>
                <w:b/>
              </w:rPr>
              <w:t>FRECUENCIA</w:t>
            </w:r>
          </w:p>
        </w:tc>
        <w:tc>
          <w:tcPr>
            <w:tcW w:w="738" w:type="pct"/>
            <w:shd w:val="clear" w:color="auto" w:fill="auto"/>
          </w:tcPr>
          <w:p w14:paraId="1E0F6EAC" w14:textId="77777777" w:rsidR="00FC564F" w:rsidRPr="005175DC" w:rsidRDefault="00FC564F" w:rsidP="005175DC">
            <w:pPr>
              <w:spacing w:after="0" w:line="240" w:lineRule="auto"/>
              <w:jc w:val="center"/>
              <w:rPr>
                <w:rFonts w:ascii="Arial" w:hAnsi="Arial" w:cs="Arial"/>
                <w:b/>
              </w:rPr>
            </w:pPr>
            <w:r w:rsidRPr="005175DC">
              <w:rPr>
                <w:rFonts w:ascii="Arial" w:hAnsi="Arial" w:cs="Arial"/>
                <w:b/>
              </w:rPr>
              <w:t>RESPONSABLE</w:t>
            </w:r>
          </w:p>
        </w:tc>
        <w:tc>
          <w:tcPr>
            <w:tcW w:w="538" w:type="pct"/>
            <w:shd w:val="clear" w:color="auto" w:fill="auto"/>
          </w:tcPr>
          <w:p w14:paraId="5115798D" w14:textId="77777777" w:rsidR="00FC564F" w:rsidRPr="005175DC" w:rsidRDefault="00FC564F" w:rsidP="005175DC">
            <w:pPr>
              <w:spacing w:after="0" w:line="240" w:lineRule="auto"/>
              <w:rPr>
                <w:rFonts w:ascii="Arial" w:hAnsi="Arial" w:cs="Arial"/>
              </w:rPr>
            </w:pPr>
            <w:r w:rsidRPr="005175DC">
              <w:rPr>
                <w:rFonts w:ascii="Arial" w:hAnsi="Arial" w:cs="Arial"/>
                <w:b/>
              </w:rPr>
              <w:t>REGISTRO</w:t>
            </w:r>
          </w:p>
        </w:tc>
      </w:tr>
      <w:tr w:rsidR="00050844" w:rsidRPr="005175DC" w14:paraId="67F98420" w14:textId="77777777" w:rsidTr="005175DC">
        <w:trPr>
          <w:trHeight w:val="64"/>
          <w:jc w:val="center"/>
        </w:trPr>
        <w:tc>
          <w:tcPr>
            <w:tcW w:w="226" w:type="pct"/>
            <w:shd w:val="clear" w:color="auto" w:fill="auto"/>
            <w:vAlign w:val="center"/>
          </w:tcPr>
          <w:p w14:paraId="4D110507" w14:textId="77777777" w:rsidR="00870185" w:rsidRPr="005175DC" w:rsidRDefault="00870185" w:rsidP="005175DC">
            <w:pPr>
              <w:spacing w:after="0" w:line="240" w:lineRule="auto"/>
              <w:jc w:val="center"/>
              <w:rPr>
                <w:rFonts w:ascii="Arial" w:hAnsi="Arial" w:cs="Arial"/>
              </w:rPr>
            </w:pPr>
            <w:r w:rsidRPr="005175DC">
              <w:rPr>
                <w:rFonts w:ascii="Arial" w:hAnsi="Arial" w:cs="Arial"/>
              </w:rPr>
              <w:t>2</w:t>
            </w:r>
          </w:p>
        </w:tc>
        <w:tc>
          <w:tcPr>
            <w:tcW w:w="1349" w:type="pct"/>
            <w:shd w:val="clear" w:color="auto" w:fill="auto"/>
            <w:vAlign w:val="center"/>
          </w:tcPr>
          <w:p w14:paraId="20FAB55C" w14:textId="77777777" w:rsidR="00870185" w:rsidRPr="005175DC" w:rsidRDefault="00000FBE" w:rsidP="005175DC">
            <w:pPr>
              <w:spacing w:after="0" w:line="240" w:lineRule="auto"/>
              <w:jc w:val="both"/>
              <w:rPr>
                <w:rFonts w:ascii="Arial" w:hAnsi="Arial" w:cs="Arial"/>
              </w:rPr>
            </w:pPr>
            <w:r w:rsidRPr="005175DC">
              <w:rPr>
                <w:rFonts w:ascii="Arial" w:hAnsi="Arial" w:cs="Arial"/>
              </w:rPr>
              <w:t>Analizar la necesidad del diseño, ajuste y/o anulación del documento.</w:t>
            </w:r>
          </w:p>
        </w:tc>
        <w:tc>
          <w:tcPr>
            <w:tcW w:w="1218" w:type="pct"/>
            <w:shd w:val="clear" w:color="auto" w:fill="auto"/>
            <w:vAlign w:val="center"/>
          </w:tcPr>
          <w:p w14:paraId="4D0C5FC4" w14:textId="77777777" w:rsidR="00870185" w:rsidRPr="005175DC" w:rsidRDefault="00000FBE" w:rsidP="005175DC">
            <w:pPr>
              <w:spacing w:after="0" w:line="240" w:lineRule="auto"/>
              <w:jc w:val="both"/>
              <w:rPr>
                <w:rFonts w:ascii="Arial" w:hAnsi="Arial" w:cs="Arial"/>
              </w:rPr>
            </w:pPr>
            <w:r w:rsidRPr="005175DC">
              <w:rPr>
                <w:rFonts w:ascii="Arial" w:hAnsi="Arial" w:cs="Arial"/>
              </w:rPr>
              <w:t>Por medio de correo electrónico se generarán observaciones por parte del funcionario</w:t>
            </w:r>
            <w:r w:rsidR="00ED4609" w:rsidRPr="005175DC">
              <w:rPr>
                <w:rFonts w:ascii="Arial" w:hAnsi="Arial" w:cs="Arial"/>
              </w:rPr>
              <w:t xml:space="preserve"> asignado</w:t>
            </w:r>
            <w:r w:rsidRPr="005175DC">
              <w:rPr>
                <w:rFonts w:ascii="Arial" w:hAnsi="Arial" w:cs="Arial"/>
              </w:rPr>
              <w:t xml:space="preserve"> de la Oficina Asesora de Planeación</w:t>
            </w:r>
            <w:r w:rsidR="0066405E" w:rsidRPr="005175DC">
              <w:rPr>
                <w:rFonts w:ascii="Arial" w:hAnsi="Arial" w:cs="Arial"/>
              </w:rPr>
              <w:t xml:space="preserve"> al gestor de la dependencia solicitante</w:t>
            </w:r>
            <w:r w:rsidRPr="005175DC">
              <w:rPr>
                <w:rFonts w:ascii="Arial" w:hAnsi="Arial" w:cs="Arial"/>
              </w:rPr>
              <w:t>.</w:t>
            </w:r>
          </w:p>
        </w:tc>
        <w:tc>
          <w:tcPr>
            <w:tcW w:w="931" w:type="pct"/>
            <w:shd w:val="clear" w:color="auto" w:fill="auto"/>
            <w:vAlign w:val="center"/>
          </w:tcPr>
          <w:p w14:paraId="6EC2B7C5" w14:textId="77777777" w:rsidR="00870185" w:rsidRPr="005175DC" w:rsidRDefault="00870185" w:rsidP="005175DC">
            <w:pPr>
              <w:spacing w:after="0" w:line="240" w:lineRule="auto"/>
              <w:jc w:val="both"/>
              <w:rPr>
                <w:rFonts w:ascii="Arial" w:hAnsi="Arial" w:cs="Arial"/>
              </w:rPr>
            </w:pPr>
            <w:r w:rsidRPr="005175DC">
              <w:rPr>
                <w:rFonts w:ascii="Arial" w:hAnsi="Arial" w:cs="Arial"/>
              </w:rPr>
              <w:t>Cada vez que se requiera diseñar</w:t>
            </w:r>
            <w:r w:rsidR="00000FBE" w:rsidRPr="005175DC">
              <w:rPr>
                <w:rFonts w:ascii="Arial" w:hAnsi="Arial" w:cs="Arial"/>
              </w:rPr>
              <w:t>,</w:t>
            </w:r>
            <w:r w:rsidRPr="005175DC">
              <w:rPr>
                <w:rFonts w:ascii="Arial" w:hAnsi="Arial" w:cs="Arial"/>
              </w:rPr>
              <w:t xml:space="preserve"> ajustar </w:t>
            </w:r>
            <w:r w:rsidR="00000FBE" w:rsidRPr="005175DC">
              <w:rPr>
                <w:rFonts w:ascii="Arial" w:hAnsi="Arial" w:cs="Arial"/>
              </w:rPr>
              <w:t xml:space="preserve">o anular </w:t>
            </w:r>
            <w:r w:rsidRPr="005175DC">
              <w:rPr>
                <w:rFonts w:ascii="Arial" w:hAnsi="Arial" w:cs="Arial"/>
              </w:rPr>
              <w:t>un documento</w:t>
            </w:r>
            <w:r w:rsidR="008471D8" w:rsidRPr="005175DC">
              <w:rPr>
                <w:rFonts w:ascii="Arial" w:hAnsi="Arial" w:cs="Arial"/>
              </w:rPr>
              <w:t>.</w:t>
            </w:r>
          </w:p>
        </w:tc>
        <w:tc>
          <w:tcPr>
            <w:tcW w:w="738" w:type="pct"/>
            <w:shd w:val="clear" w:color="auto" w:fill="auto"/>
            <w:vAlign w:val="center"/>
          </w:tcPr>
          <w:p w14:paraId="3F10EB0A" w14:textId="77777777" w:rsidR="00870185" w:rsidRPr="005175DC" w:rsidRDefault="00870185" w:rsidP="005175DC">
            <w:pPr>
              <w:spacing w:after="0" w:line="240" w:lineRule="auto"/>
              <w:jc w:val="both"/>
              <w:rPr>
                <w:rFonts w:ascii="Arial" w:hAnsi="Arial" w:cs="Arial"/>
              </w:rPr>
            </w:pPr>
            <w:r w:rsidRPr="005175DC">
              <w:rPr>
                <w:rFonts w:ascii="Arial" w:hAnsi="Arial" w:cs="Arial"/>
              </w:rPr>
              <w:t>Profesional Oficina Asesora de Planeación</w:t>
            </w:r>
          </w:p>
        </w:tc>
        <w:tc>
          <w:tcPr>
            <w:tcW w:w="538" w:type="pct"/>
            <w:shd w:val="clear" w:color="auto" w:fill="auto"/>
            <w:vAlign w:val="center"/>
          </w:tcPr>
          <w:p w14:paraId="0715BCD2" w14:textId="77777777" w:rsidR="00870185" w:rsidRPr="005175DC" w:rsidRDefault="00000FBE" w:rsidP="005175DC">
            <w:pPr>
              <w:spacing w:after="0" w:line="240" w:lineRule="auto"/>
              <w:jc w:val="both"/>
              <w:rPr>
                <w:rFonts w:ascii="Arial" w:hAnsi="Arial" w:cs="Arial"/>
              </w:rPr>
            </w:pPr>
            <w:r w:rsidRPr="005175DC">
              <w:rPr>
                <w:rFonts w:ascii="Arial" w:hAnsi="Arial" w:cs="Arial"/>
              </w:rPr>
              <w:t xml:space="preserve">Correo </w:t>
            </w:r>
            <w:r w:rsidR="00F76498" w:rsidRPr="005175DC">
              <w:rPr>
                <w:rFonts w:ascii="Arial" w:hAnsi="Arial" w:cs="Arial"/>
              </w:rPr>
              <w:t>electrónico</w:t>
            </w:r>
          </w:p>
        </w:tc>
      </w:tr>
      <w:tr w:rsidR="00050844" w:rsidRPr="005175DC" w14:paraId="0476F0CD" w14:textId="77777777" w:rsidTr="005175DC">
        <w:trPr>
          <w:trHeight w:val="3578"/>
          <w:jc w:val="center"/>
        </w:trPr>
        <w:tc>
          <w:tcPr>
            <w:tcW w:w="226" w:type="pct"/>
            <w:shd w:val="clear" w:color="auto" w:fill="auto"/>
            <w:vAlign w:val="center"/>
          </w:tcPr>
          <w:p w14:paraId="6A4EB689" w14:textId="77777777" w:rsidR="00ED4609" w:rsidRPr="005175DC" w:rsidRDefault="00694CF5" w:rsidP="005175DC">
            <w:pPr>
              <w:spacing w:after="0" w:line="240" w:lineRule="auto"/>
              <w:jc w:val="center"/>
              <w:rPr>
                <w:rFonts w:ascii="Arial" w:hAnsi="Arial" w:cs="Arial"/>
              </w:rPr>
            </w:pPr>
            <w:r w:rsidRPr="005175DC">
              <w:rPr>
                <w:rFonts w:ascii="Arial" w:hAnsi="Arial" w:cs="Arial"/>
              </w:rPr>
              <w:t>6</w:t>
            </w:r>
          </w:p>
        </w:tc>
        <w:tc>
          <w:tcPr>
            <w:tcW w:w="1349" w:type="pct"/>
            <w:shd w:val="clear" w:color="auto" w:fill="auto"/>
            <w:vAlign w:val="center"/>
          </w:tcPr>
          <w:p w14:paraId="68BD89B9" w14:textId="77777777" w:rsidR="00ED4609" w:rsidRPr="005175DC" w:rsidRDefault="00694CF5" w:rsidP="005175DC">
            <w:pPr>
              <w:spacing w:after="0" w:line="240" w:lineRule="auto"/>
              <w:jc w:val="both"/>
              <w:rPr>
                <w:rFonts w:ascii="Arial" w:hAnsi="Arial" w:cs="Arial"/>
              </w:rPr>
            </w:pPr>
            <w:r w:rsidRPr="005175DC">
              <w:rPr>
                <w:rFonts w:ascii="Arial" w:hAnsi="Arial" w:cs="Arial"/>
              </w:rPr>
              <w:t>Recibir y revisar la Solicitud.</w:t>
            </w:r>
          </w:p>
        </w:tc>
        <w:tc>
          <w:tcPr>
            <w:tcW w:w="1218" w:type="pct"/>
            <w:shd w:val="clear" w:color="auto" w:fill="auto"/>
            <w:vAlign w:val="center"/>
          </w:tcPr>
          <w:p w14:paraId="4A5963E2" w14:textId="77777777" w:rsidR="00ED4609" w:rsidRPr="005175DC" w:rsidRDefault="00ED4609" w:rsidP="005175DC">
            <w:pPr>
              <w:spacing w:after="0" w:line="240" w:lineRule="auto"/>
              <w:jc w:val="both"/>
              <w:rPr>
                <w:rFonts w:ascii="Arial" w:hAnsi="Arial" w:cs="Arial"/>
              </w:rPr>
            </w:pPr>
            <w:r w:rsidRPr="005175DC">
              <w:rPr>
                <w:rFonts w:ascii="Arial" w:hAnsi="Arial" w:cs="Arial"/>
              </w:rPr>
              <w:t>Por medio de memorando código ASFL01, se verifican los documentos enviados versus las solicitudes de diseño, ajuste o anulación. Adicionalmente el funcionario de la Oficina Asesora de Planeación validará en los mismos documentos el cumplimiento metodológico con lo estipulado en este procedimiento</w:t>
            </w:r>
          </w:p>
        </w:tc>
        <w:tc>
          <w:tcPr>
            <w:tcW w:w="931" w:type="pct"/>
            <w:shd w:val="clear" w:color="auto" w:fill="auto"/>
            <w:vAlign w:val="center"/>
          </w:tcPr>
          <w:p w14:paraId="6259C199" w14:textId="77777777" w:rsidR="00ED4609" w:rsidRPr="005175DC" w:rsidRDefault="00ED4609" w:rsidP="005175DC">
            <w:pPr>
              <w:spacing w:after="0" w:line="240" w:lineRule="auto"/>
              <w:jc w:val="both"/>
              <w:rPr>
                <w:rFonts w:ascii="Arial" w:hAnsi="Arial" w:cs="Arial"/>
              </w:rPr>
            </w:pPr>
            <w:r w:rsidRPr="005175DC">
              <w:rPr>
                <w:rFonts w:ascii="Arial" w:hAnsi="Arial" w:cs="Arial"/>
              </w:rPr>
              <w:t>Cada vez que se requiera diseñar, ajustar o anular un documento.</w:t>
            </w:r>
          </w:p>
        </w:tc>
        <w:tc>
          <w:tcPr>
            <w:tcW w:w="738" w:type="pct"/>
            <w:shd w:val="clear" w:color="auto" w:fill="auto"/>
            <w:vAlign w:val="center"/>
          </w:tcPr>
          <w:p w14:paraId="2864E506" w14:textId="77777777" w:rsidR="00ED4609" w:rsidRPr="005175DC" w:rsidRDefault="00ED4609" w:rsidP="005175DC">
            <w:pPr>
              <w:spacing w:after="0" w:line="240" w:lineRule="auto"/>
              <w:jc w:val="both"/>
              <w:rPr>
                <w:rFonts w:ascii="Arial" w:hAnsi="Arial" w:cs="Arial"/>
              </w:rPr>
            </w:pPr>
            <w:r w:rsidRPr="005175DC">
              <w:rPr>
                <w:rFonts w:ascii="Arial" w:hAnsi="Arial" w:cs="Arial"/>
              </w:rPr>
              <w:t>Profesional Oficina Asesora de Planeación</w:t>
            </w:r>
          </w:p>
        </w:tc>
        <w:tc>
          <w:tcPr>
            <w:tcW w:w="538" w:type="pct"/>
            <w:shd w:val="clear" w:color="auto" w:fill="auto"/>
            <w:vAlign w:val="center"/>
          </w:tcPr>
          <w:p w14:paraId="41B2D3DF" w14:textId="77777777" w:rsidR="00ED4609" w:rsidRPr="005175DC" w:rsidRDefault="005A1295" w:rsidP="005175DC">
            <w:pPr>
              <w:spacing w:after="0" w:line="240" w:lineRule="auto"/>
              <w:jc w:val="both"/>
              <w:rPr>
                <w:rFonts w:ascii="Arial" w:hAnsi="Arial" w:cs="Arial"/>
              </w:rPr>
            </w:pPr>
            <w:r w:rsidRPr="005175DC">
              <w:rPr>
                <w:rFonts w:ascii="Arial" w:hAnsi="Arial" w:cs="Arial"/>
              </w:rPr>
              <w:t>Memorando, código ASFL01</w:t>
            </w:r>
          </w:p>
        </w:tc>
      </w:tr>
    </w:tbl>
    <w:p w14:paraId="4092472F" w14:textId="77777777" w:rsidR="00257B1F" w:rsidRPr="00540E54" w:rsidRDefault="00257B1F">
      <w:pPr>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FE23C2" w:rsidRPr="005175DC" w14:paraId="0DF6E7A9" w14:textId="77777777" w:rsidTr="005175DC">
        <w:trPr>
          <w:trHeight w:val="65"/>
          <w:jc w:val="center"/>
        </w:trPr>
        <w:tc>
          <w:tcPr>
            <w:tcW w:w="5000" w:type="pct"/>
            <w:shd w:val="clear" w:color="auto" w:fill="auto"/>
          </w:tcPr>
          <w:p w14:paraId="46C1A580" w14:textId="77777777" w:rsidR="00FE23C2" w:rsidRPr="005175DC" w:rsidRDefault="00AA06CD" w:rsidP="005175DC">
            <w:pPr>
              <w:spacing w:after="0" w:line="240" w:lineRule="auto"/>
              <w:jc w:val="center"/>
              <w:rPr>
                <w:rFonts w:ascii="Arial" w:hAnsi="Arial" w:cs="Arial"/>
                <w:b/>
              </w:rPr>
            </w:pPr>
            <w:r w:rsidRPr="005175DC">
              <w:rPr>
                <w:rFonts w:ascii="Arial" w:hAnsi="Arial" w:cs="Arial"/>
              </w:rPr>
              <w:br w:type="page"/>
            </w:r>
            <w:r w:rsidR="00FE23C2" w:rsidRPr="005175DC">
              <w:rPr>
                <w:rFonts w:ascii="Arial" w:hAnsi="Arial" w:cs="Arial"/>
                <w:b/>
              </w:rPr>
              <w:t>ANÁLISIS DE TIEMPO</w:t>
            </w:r>
          </w:p>
        </w:tc>
      </w:tr>
      <w:tr w:rsidR="00FE23C2" w:rsidRPr="005175DC" w14:paraId="34D2EEFD" w14:textId="77777777" w:rsidTr="005175DC">
        <w:trPr>
          <w:trHeight w:val="67"/>
          <w:jc w:val="center"/>
        </w:trPr>
        <w:tc>
          <w:tcPr>
            <w:tcW w:w="5000" w:type="pct"/>
            <w:shd w:val="clear" w:color="auto" w:fill="auto"/>
            <w:vAlign w:val="center"/>
          </w:tcPr>
          <w:p w14:paraId="5421EECC" w14:textId="77777777" w:rsidR="00071F43" w:rsidRPr="005175DC" w:rsidRDefault="00071F43" w:rsidP="005175DC">
            <w:pPr>
              <w:spacing w:after="0" w:line="240" w:lineRule="auto"/>
              <w:jc w:val="both"/>
              <w:rPr>
                <w:rFonts w:ascii="Arial" w:hAnsi="Arial" w:cs="Arial"/>
              </w:rPr>
            </w:pPr>
            <w:r w:rsidRPr="005175DC">
              <w:rPr>
                <w:rFonts w:ascii="Arial" w:hAnsi="Arial" w:cs="Arial"/>
              </w:rPr>
              <w:t>La Oficina Asesora de Planeación dará respuesta al memorando de</w:t>
            </w:r>
            <w:r w:rsidR="00036ADF" w:rsidRPr="005175DC">
              <w:rPr>
                <w:rFonts w:ascii="Arial" w:hAnsi="Arial" w:cs="Arial"/>
              </w:rPr>
              <w:t xml:space="preserve"> solicitud de </w:t>
            </w:r>
            <w:r w:rsidR="00D62824">
              <w:rPr>
                <w:rFonts w:ascii="Arial" w:hAnsi="Arial" w:cs="Arial"/>
              </w:rPr>
              <w:t>creación</w:t>
            </w:r>
            <w:r w:rsidR="00036ADF" w:rsidRPr="005175DC">
              <w:rPr>
                <w:rFonts w:ascii="Arial" w:hAnsi="Arial" w:cs="Arial"/>
              </w:rPr>
              <w:t xml:space="preserve">, ajuste </w:t>
            </w:r>
            <w:r w:rsidRPr="005175DC">
              <w:rPr>
                <w:rFonts w:ascii="Arial" w:hAnsi="Arial" w:cs="Arial"/>
              </w:rPr>
              <w:t xml:space="preserve">y/o anulación del documento </w:t>
            </w:r>
            <w:r w:rsidR="004E0435" w:rsidRPr="005175DC">
              <w:rPr>
                <w:rFonts w:ascii="Arial" w:hAnsi="Arial" w:cs="Arial"/>
              </w:rPr>
              <w:t>dentro de</w:t>
            </w:r>
            <w:r w:rsidRPr="005175DC">
              <w:rPr>
                <w:rFonts w:ascii="Arial" w:hAnsi="Arial" w:cs="Arial"/>
              </w:rPr>
              <w:t xml:space="preserve"> los 5 días hábiles</w:t>
            </w:r>
            <w:r w:rsidR="004E28D7" w:rsidRPr="005175DC">
              <w:rPr>
                <w:rFonts w:ascii="Arial" w:hAnsi="Arial" w:cs="Arial"/>
              </w:rPr>
              <w:t xml:space="preserve"> siguientes a la recepción de la solicitud</w:t>
            </w:r>
            <w:r w:rsidR="00861920" w:rsidRPr="005175DC">
              <w:rPr>
                <w:rFonts w:ascii="Arial" w:hAnsi="Arial" w:cs="Arial"/>
              </w:rPr>
              <w:t>.</w:t>
            </w:r>
            <w:r w:rsidR="00DE5DB1" w:rsidRPr="005175DC">
              <w:rPr>
                <w:rFonts w:ascii="Arial" w:hAnsi="Arial" w:cs="Arial"/>
              </w:rPr>
              <w:t xml:space="preserve"> Lo anterior, si y solo si se cumplieron con la totalidad de las actividades descritas en este procedimiento.</w:t>
            </w:r>
          </w:p>
        </w:tc>
      </w:tr>
    </w:tbl>
    <w:p w14:paraId="1B272273" w14:textId="77777777" w:rsidR="003E3AE8" w:rsidRPr="00540E54" w:rsidRDefault="003E3AE8" w:rsidP="00BF52A1">
      <w:pPr>
        <w:spacing w:after="0"/>
        <w:rPr>
          <w:rFonts w:ascii="Arial" w:hAnsi="Arial" w:cs="Arial"/>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90"/>
      </w:tblGrid>
      <w:tr w:rsidR="00FE23C2" w:rsidRPr="005175DC" w14:paraId="7BF900A0" w14:textId="77777777" w:rsidTr="005175DC">
        <w:trPr>
          <w:trHeight w:val="64"/>
          <w:jc w:val="center"/>
        </w:trPr>
        <w:tc>
          <w:tcPr>
            <w:tcW w:w="5000" w:type="pct"/>
            <w:shd w:val="clear" w:color="auto" w:fill="auto"/>
          </w:tcPr>
          <w:p w14:paraId="476154A4" w14:textId="77777777" w:rsidR="00FE23C2" w:rsidRPr="005175DC" w:rsidRDefault="00FE23C2" w:rsidP="005175DC">
            <w:pPr>
              <w:spacing w:after="0" w:line="240" w:lineRule="auto"/>
              <w:jc w:val="center"/>
              <w:rPr>
                <w:rFonts w:ascii="Arial" w:hAnsi="Arial" w:cs="Arial"/>
                <w:b/>
              </w:rPr>
            </w:pPr>
            <w:r w:rsidRPr="005175DC">
              <w:rPr>
                <w:rFonts w:ascii="Arial" w:hAnsi="Arial" w:cs="Arial"/>
                <w:b/>
              </w:rPr>
              <w:t>DOCUMENTOS DE REFERENCIA</w:t>
            </w:r>
          </w:p>
        </w:tc>
      </w:tr>
      <w:tr w:rsidR="00FE23C2" w:rsidRPr="005175DC" w14:paraId="03378F6F" w14:textId="77777777" w:rsidTr="005175DC">
        <w:trPr>
          <w:trHeight w:val="284"/>
          <w:jc w:val="center"/>
        </w:trPr>
        <w:tc>
          <w:tcPr>
            <w:tcW w:w="5000" w:type="pct"/>
            <w:shd w:val="clear" w:color="auto" w:fill="auto"/>
          </w:tcPr>
          <w:p w14:paraId="1A99ED4B" w14:textId="77777777" w:rsidR="00417AC2" w:rsidRPr="005175DC" w:rsidRDefault="00417AC2" w:rsidP="005175DC">
            <w:pPr>
              <w:spacing w:after="0" w:line="240" w:lineRule="auto"/>
              <w:rPr>
                <w:rFonts w:ascii="Arial" w:hAnsi="Arial" w:cs="Arial"/>
              </w:rPr>
            </w:pPr>
            <w:r w:rsidRPr="005175DC">
              <w:rPr>
                <w:rFonts w:ascii="Arial" w:hAnsi="Arial" w:cs="Arial"/>
              </w:rPr>
              <w:lastRenderedPageBreak/>
              <w:t>Listado M</w:t>
            </w:r>
            <w:r w:rsidR="009B15E6" w:rsidRPr="005175DC">
              <w:rPr>
                <w:rFonts w:ascii="Arial" w:hAnsi="Arial" w:cs="Arial"/>
              </w:rPr>
              <w:t>aestro de Documentos</w:t>
            </w:r>
            <w:r w:rsidR="00A9140F" w:rsidRPr="005175DC">
              <w:rPr>
                <w:rFonts w:ascii="Arial" w:hAnsi="Arial" w:cs="Arial"/>
              </w:rPr>
              <w:t>.</w:t>
            </w:r>
          </w:p>
          <w:p w14:paraId="1E3110C4" w14:textId="77777777" w:rsidR="004F6BBA" w:rsidRPr="005175DC" w:rsidRDefault="004F6BBA" w:rsidP="005175DC">
            <w:pPr>
              <w:spacing w:after="0" w:line="240" w:lineRule="auto"/>
              <w:rPr>
                <w:rFonts w:ascii="Arial" w:hAnsi="Arial" w:cs="Arial"/>
              </w:rPr>
            </w:pPr>
            <w:r w:rsidRPr="005175DC">
              <w:rPr>
                <w:rFonts w:ascii="Arial" w:hAnsi="Arial" w:cs="Arial"/>
              </w:rPr>
              <w:t>Manual Técnico del Modelo Estándar de Control Interno para</w:t>
            </w:r>
            <w:r w:rsidR="000D0AA2" w:rsidRPr="005175DC">
              <w:rPr>
                <w:rFonts w:ascii="Arial" w:hAnsi="Arial" w:cs="Arial"/>
              </w:rPr>
              <w:t xml:space="preserve"> el Estado Colombiano MECI 2014 (ASDE05)</w:t>
            </w:r>
            <w:r w:rsidR="003A62F7" w:rsidRPr="005175DC">
              <w:rPr>
                <w:rFonts w:ascii="Arial" w:hAnsi="Arial" w:cs="Arial"/>
              </w:rPr>
              <w:t>.</w:t>
            </w:r>
            <w:r w:rsidRPr="005175DC">
              <w:rPr>
                <w:rFonts w:ascii="Arial" w:hAnsi="Arial" w:cs="Arial"/>
              </w:rPr>
              <w:t xml:space="preserve"> </w:t>
            </w:r>
          </w:p>
          <w:p w14:paraId="5B5D03B9" w14:textId="77777777" w:rsidR="00443C33" w:rsidRPr="005175DC" w:rsidRDefault="003B1FE5" w:rsidP="005175DC">
            <w:pPr>
              <w:spacing w:after="0" w:line="240" w:lineRule="auto"/>
              <w:jc w:val="both"/>
              <w:rPr>
                <w:rFonts w:ascii="Arial" w:hAnsi="Arial" w:cs="Arial"/>
              </w:rPr>
            </w:pPr>
            <w:r w:rsidRPr="005175DC">
              <w:rPr>
                <w:rFonts w:ascii="Arial" w:hAnsi="Arial" w:cs="Arial"/>
              </w:rPr>
              <w:t>Metodología para la I</w:t>
            </w:r>
            <w:r w:rsidR="00443C33" w:rsidRPr="005175DC">
              <w:rPr>
                <w:rFonts w:ascii="Arial" w:hAnsi="Arial" w:cs="Arial"/>
              </w:rPr>
              <w:t xml:space="preserve">mplementación del Modelo Integrado de Planeación y </w:t>
            </w:r>
            <w:r w:rsidR="000D0AA2" w:rsidRPr="005175DC">
              <w:rPr>
                <w:rFonts w:ascii="Arial" w:hAnsi="Arial" w:cs="Arial"/>
              </w:rPr>
              <w:t>Gestión (ASDE06)</w:t>
            </w:r>
            <w:r w:rsidR="003A62F7" w:rsidRPr="005175DC">
              <w:rPr>
                <w:rFonts w:ascii="Arial" w:hAnsi="Arial" w:cs="Arial"/>
              </w:rPr>
              <w:t>.</w:t>
            </w:r>
          </w:p>
          <w:p w14:paraId="1A64A5DA" w14:textId="77777777" w:rsidR="004F6BBA" w:rsidRPr="005175DC" w:rsidRDefault="004F6BBA" w:rsidP="005175DC">
            <w:pPr>
              <w:spacing w:after="0" w:line="240" w:lineRule="auto"/>
              <w:jc w:val="both"/>
              <w:rPr>
                <w:rFonts w:ascii="Arial" w:hAnsi="Arial" w:cs="Arial"/>
              </w:rPr>
            </w:pPr>
            <w:r w:rsidRPr="005175DC">
              <w:rPr>
                <w:rFonts w:ascii="Arial" w:hAnsi="Arial" w:cs="Arial"/>
              </w:rPr>
              <w:t>Norma Técnica de Calidad en la Gestión Pública NTCGP 1000:2009</w:t>
            </w:r>
            <w:r w:rsidR="000D0AA2" w:rsidRPr="005175DC">
              <w:rPr>
                <w:rFonts w:ascii="Arial" w:hAnsi="Arial" w:cs="Arial"/>
              </w:rPr>
              <w:t xml:space="preserve"> (ASDE07)</w:t>
            </w:r>
            <w:r w:rsidR="003A62F7" w:rsidRPr="005175DC">
              <w:rPr>
                <w:rFonts w:ascii="Arial" w:hAnsi="Arial" w:cs="Arial"/>
              </w:rPr>
              <w:t>.</w:t>
            </w:r>
          </w:p>
          <w:p w14:paraId="223B6747" w14:textId="77777777" w:rsidR="00DE5DB1" w:rsidRPr="005175DC" w:rsidRDefault="00DE5DB1" w:rsidP="005175DC">
            <w:pPr>
              <w:spacing w:after="0" w:line="240" w:lineRule="auto"/>
              <w:jc w:val="both"/>
              <w:rPr>
                <w:rFonts w:ascii="Arial" w:hAnsi="Arial" w:cs="Arial"/>
              </w:rPr>
            </w:pPr>
            <w:r w:rsidRPr="005175DC">
              <w:rPr>
                <w:rFonts w:ascii="Arial" w:hAnsi="Arial" w:cs="Arial"/>
              </w:rPr>
              <w:t>Norma Técnica de Calidad ISO 9001:2015</w:t>
            </w:r>
            <w:r w:rsidR="000D0AA2" w:rsidRPr="005175DC">
              <w:rPr>
                <w:rFonts w:ascii="Arial" w:hAnsi="Arial" w:cs="Arial"/>
              </w:rPr>
              <w:t xml:space="preserve"> (ASDE08).</w:t>
            </w:r>
          </w:p>
          <w:p w14:paraId="5BF5C26B" w14:textId="77777777" w:rsidR="003B1FE5" w:rsidRPr="005175DC" w:rsidRDefault="003B1FE5" w:rsidP="005175DC">
            <w:pPr>
              <w:spacing w:after="0" w:line="240" w:lineRule="auto"/>
              <w:jc w:val="both"/>
              <w:rPr>
                <w:rFonts w:ascii="Arial" w:hAnsi="Arial" w:cs="Arial"/>
              </w:rPr>
            </w:pPr>
            <w:r w:rsidRPr="005175DC">
              <w:rPr>
                <w:rFonts w:ascii="Arial" w:hAnsi="Arial" w:cs="Arial"/>
              </w:rPr>
              <w:t>Norma Técnica Colombiana – NTC OHSAS 18001 (ASDE09).</w:t>
            </w:r>
          </w:p>
          <w:p w14:paraId="7E30627A" w14:textId="77777777" w:rsidR="000D0AA2" w:rsidRPr="005175DC" w:rsidRDefault="003B1FE5" w:rsidP="005175DC">
            <w:pPr>
              <w:spacing w:after="0" w:line="240" w:lineRule="auto"/>
              <w:jc w:val="both"/>
              <w:rPr>
                <w:rFonts w:ascii="Arial" w:hAnsi="Arial" w:cs="Arial"/>
              </w:rPr>
            </w:pPr>
            <w:r w:rsidRPr="005175DC">
              <w:rPr>
                <w:rFonts w:ascii="Arial" w:hAnsi="Arial" w:cs="Arial"/>
              </w:rPr>
              <w:t>Norma Técnica Colombiana – NTC ISO 14001 (ASDE10).</w:t>
            </w:r>
          </w:p>
          <w:p w14:paraId="213ED9D5" w14:textId="77777777" w:rsidR="003B1FE5" w:rsidRPr="005175DC" w:rsidRDefault="003B1FE5" w:rsidP="005175DC">
            <w:pPr>
              <w:spacing w:after="0" w:line="240" w:lineRule="auto"/>
              <w:jc w:val="both"/>
              <w:rPr>
                <w:rFonts w:ascii="Arial" w:hAnsi="Arial" w:cs="Arial"/>
              </w:rPr>
            </w:pPr>
            <w:r w:rsidRPr="005175DC">
              <w:rPr>
                <w:rFonts w:ascii="Arial" w:hAnsi="Arial" w:cs="Arial"/>
              </w:rPr>
              <w:t>ISO/IEC 27001 (ASDE11).</w:t>
            </w:r>
          </w:p>
        </w:tc>
      </w:tr>
    </w:tbl>
    <w:p w14:paraId="05863AA4" w14:textId="77777777" w:rsidR="00EC11DC" w:rsidRPr="00540E54" w:rsidRDefault="00EC11DC" w:rsidP="00BF52A1">
      <w:pPr>
        <w:spacing w:after="0"/>
        <w:rPr>
          <w:rFonts w:ascii="Arial" w:hAnsi="Arial" w:cs="Arial"/>
        </w:rPr>
      </w:pPr>
    </w:p>
    <w:tbl>
      <w:tblPr>
        <w:tblpPr w:leftFromText="141" w:rightFromText="141"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20"/>
        <w:gridCol w:w="4772"/>
        <w:gridCol w:w="2797"/>
        <w:gridCol w:w="2135"/>
        <w:gridCol w:w="1666"/>
      </w:tblGrid>
      <w:tr w:rsidR="00FE23C2" w:rsidRPr="005175DC" w14:paraId="37F9F87D" w14:textId="77777777" w:rsidTr="005175DC">
        <w:trPr>
          <w:trHeight w:val="74"/>
        </w:trPr>
        <w:tc>
          <w:tcPr>
            <w:tcW w:w="5000" w:type="pct"/>
            <w:gridSpan w:val="5"/>
            <w:shd w:val="clear" w:color="auto" w:fill="auto"/>
          </w:tcPr>
          <w:p w14:paraId="09846A98" w14:textId="77777777" w:rsidR="00FE23C2" w:rsidRPr="005175DC" w:rsidRDefault="00FE23C2" w:rsidP="005175DC">
            <w:pPr>
              <w:spacing w:after="0" w:line="480" w:lineRule="auto"/>
              <w:jc w:val="center"/>
              <w:rPr>
                <w:rFonts w:ascii="Arial" w:hAnsi="Arial" w:cs="Arial"/>
                <w:b/>
              </w:rPr>
            </w:pPr>
            <w:r w:rsidRPr="005175DC">
              <w:rPr>
                <w:rFonts w:ascii="Arial" w:hAnsi="Arial" w:cs="Arial"/>
                <w:b/>
              </w:rPr>
              <w:t>CONTROL DE CAMBIOS</w:t>
            </w:r>
          </w:p>
        </w:tc>
      </w:tr>
      <w:tr w:rsidR="00050844" w:rsidRPr="005175DC" w14:paraId="35A9D510" w14:textId="77777777" w:rsidTr="005175DC">
        <w:trPr>
          <w:trHeight w:val="41"/>
        </w:trPr>
        <w:tc>
          <w:tcPr>
            <w:tcW w:w="1049" w:type="pct"/>
            <w:shd w:val="clear" w:color="auto" w:fill="auto"/>
            <w:vAlign w:val="center"/>
          </w:tcPr>
          <w:p w14:paraId="0BBEB599" w14:textId="77777777" w:rsidR="00A62B06" w:rsidRPr="005175DC" w:rsidRDefault="00A62B06" w:rsidP="005175DC">
            <w:pPr>
              <w:spacing w:after="0" w:line="240" w:lineRule="auto"/>
              <w:jc w:val="center"/>
              <w:rPr>
                <w:rFonts w:ascii="Arial" w:hAnsi="Arial" w:cs="Arial"/>
                <w:b/>
              </w:rPr>
            </w:pPr>
            <w:r w:rsidRPr="005175DC">
              <w:rPr>
                <w:rFonts w:ascii="Arial" w:hAnsi="Arial" w:cs="Arial"/>
                <w:b/>
              </w:rPr>
              <w:t>ASPECTOS QUE CAMBIARON EN EL DOCUMENTO</w:t>
            </w:r>
          </w:p>
        </w:tc>
        <w:tc>
          <w:tcPr>
            <w:tcW w:w="1658" w:type="pct"/>
            <w:shd w:val="clear" w:color="auto" w:fill="auto"/>
            <w:vAlign w:val="center"/>
          </w:tcPr>
          <w:p w14:paraId="2E496787" w14:textId="77777777" w:rsidR="00A62B06" w:rsidRPr="005175DC" w:rsidRDefault="00A62B06" w:rsidP="005175DC">
            <w:pPr>
              <w:spacing w:after="0" w:line="240" w:lineRule="auto"/>
              <w:jc w:val="center"/>
              <w:rPr>
                <w:rFonts w:ascii="Arial" w:hAnsi="Arial" w:cs="Arial"/>
                <w:b/>
              </w:rPr>
            </w:pPr>
            <w:r w:rsidRPr="005175DC">
              <w:rPr>
                <w:rFonts w:ascii="Arial" w:hAnsi="Arial" w:cs="Arial"/>
                <w:b/>
              </w:rPr>
              <w:t>DETALLES DE LOS CAMBIOS EFECTUADOS</w:t>
            </w:r>
          </w:p>
        </w:tc>
        <w:tc>
          <w:tcPr>
            <w:tcW w:w="972" w:type="pct"/>
            <w:shd w:val="clear" w:color="auto" w:fill="auto"/>
            <w:vAlign w:val="center"/>
          </w:tcPr>
          <w:p w14:paraId="511581AE" w14:textId="77777777" w:rsidR="00A62B06" w:rsidRPr="005175DC" w:rsidRDefault="00A62B06" w:rsidP="005175DC">
            <w:pPr>
              <w:spacing w:after="0" w:line="240" w:lineRule="auto"/>
              <w:jc w:val="center"/>
              <w:rPr>
                <w:rFonts w:ascii="Arial" w:hAnsi="Arial" w:cs="Arial"/>
                <w:b/>
              </w:rPr>
            </w:pPr>
            <w:r w:rsidRPr="005175DC">
              <w:rPr>
                <w:rFonts w:ascii="Arial" w:hAnsi="Arial" w:cs="Arial"/>
                <w:b/>
              </w:rPr>
              <w:t>RESPONSABLE DE LA SOLICITUD DEL CAMBIO</w:t>
            </w:r>
          </w:p>
        </w:tc>
        <w:tc>
          <w:tcPr>
            <w:tcW w:w="742" w:type="pct"/>
            <w:shd w:val="clear" w:color="auto" w:fill="auto"/>
            <w:vAlign w:val="center"/>
          </w:tcPr>
          <w:p w14:paraId="411CCFAB" w14:textId="77777777" w:rsidR="00A62B06" w:rsidRPr="005175DC" w:rsidRDefault="00A62B06" w:rsidP="005175DC">
            <w:pPr>
              <w:spacing w:after="0" w:line="240" w:lineRule="auto"/>
              <w:jc w:val="center"/>
              <w:rPr>
                <w:rFonts w:ascii="Arial" w:hAnsi="Arial" w:cs="Arial"/>
                <w:b/>
              </w:rPr>
            </w:pPr>
            <w:r w:rsidRPr="005175DC">
              <w:rPr>
                <w:rFonts w:ascii="Arial" w:hAnsi="Arial" w:cs="Arial"/>
                <w:b/>
              </w:rPr>
              <w:t>FECHA DEL CAMBIO</w:t>
            </w:r>
          </w:p>
          <w:p w14:paraId="0957BCB3" w14:textId="77777777" w:rsidR="00A62B06" w:rsidRPr="005175DC" w:rsidRDefault="00A62B06" w:rsidP="005175DC">
            <w:pPr>
              <w:spacing w:after="0" w:line="240" w:lineRule="auto"/>
              <w:jc w:val="center"/>
              <w:rPr>
                <w:rFonts w:ascii="Arial" w:hAnsi="Arial" w:cs="Arial"/>
                <w:b/>
              </w:rPr>
            </w:pPr>
            <w:r w:rsidRPr="005175DC">
              <w:rPr>
                <w:rFonts w:ascii="Arial" w:hAnsi="Arial" w:cs="Arial"/>
                <w:b/>
              </w:rPr>
              <w:t>DD/MM/AAAA</w:t>
            </w:r>
          </w:p>
        </w:tc>
        <w:tc>
          <w:tcPr>
            <w:tcW w:w="579" w:type="pct"/>
            <w:shd w:val="clear" w:color="auto" w:fill="auto"/>
            <w:vAlign w:val="center"/>
          </w:tcPr>
          <w:p w14:paraId="05EECFE2" w14:textId="77777777" w:rsidR="00A62B06" w:rsidRPr="005175DC" w:rsidRDefault="00A62B06" w:rsidP="005175DC">
            <w:pPr>
              <w:spacing w:after="0" w:line="240" w:lineRule="auto"/>
              <w:jc w:val="center"/>
              <w:rPr>
                <w:rFonts w:ascii="Arial" w:hAnsi="Arial" w:cs="Arial"/>
                <w:b/>
              </w:rPr>
            </w:pPr>
            <w:r w:rsidRPr="005175DC">
              <w:rPr>
                <w:rFonts w:ascii="Arial" w:hAnsi="Arial" w:cs="Arial"/>
                <w:b/>
              </w:rPr>
              <w:t>VERSIÓN</w:t>
            </w:r>
          </w:p>
        </w:tc>
      </w:tr>
      <w:tr w:rsidR="00050844" w:rsidRPr="005175DC" w14:paraId="54FAE988" w14:textId="77777777" w:rsidTr="005175DC">
        <w:trPr>
          <w:trHeight w:val="41"/>
        </w:trPr>
        <w:tc>
          <w:tcPr>
            <w:tcW w:w="1049" w:type="pct"/>
            <w:shd w:val="clear" w:color="auto" w:fill="auto"/>
            <w:vAlign w:val="center"/>
          </w:tcPr>
          <w:p w14:paraId="4F5F96FC" w14:textId="77777777" w:rsidR="0043261A" w:rsidRPr="005175DC" w:rsidRDefault="0043261A" w:rsidP="005175DC">
            <w:pPr>
              <w:spacing w:after="0" w:line="240" w:lineRule="auto"/>
              <w:jc w:val="both"/>
              <w:rPr>
                <w:rFonts w:ascii="Arial" w:hAnsi="Arial" w:cs="Arial"/>
                <w:b/>
              </w:rPr>
            </w:pPr>
            <w:r w:rsidRPr="005175DC">
              <w:rPr>
                <w:rFonts w:ascii="Arial" w:hAnsi="Arial" w:cs="Arial"/>
              </w:rPr>
              <w:t xml:space="preserve">Adopción del documento  </w:t>
            </w:r>
          </w:p>
        </w:tc>
        <w:tc>
          <w:tcPr>
            <w:tcW w:w="1658" w:type="pct"/>
            <w:shd w:val="clear" w:color="auto" w:fill="auto"/>
            <w:vAlign w:val="center"/>
          </w:tcPr>
          <w:p w14:paraId="21302906" w14:textId="77777777" w:rsidR="0043261A" w:rsidRPr="005175DC" w:rsidRDefault="0043261A" w:rsidP="005175DC">
            <w:pPr>
              <w:spacing w:after="0" w:line="240" w:lineRule="auto"/>
              <w:jc w:val="both"/>
              <w:rPr>
                <w:rFonts w:ascii="Arial" w:hAnsi="Arial" w:cs="Arial"/>
              </w:rPr>
            </w:pPr>
            <w:r w:rsidRPr="005175DC">
              <w:rPr>
                <w:rFonts w:ascii="Arial" w:hAnsi="Arial" w:cs="Arial"/>
              </w:rPr>
              <w:t xml:space="preserve">Mediante </w:t>
            </w:r>
            <w:r w:rsidR="006D5217" w:rsidRPr="005175DC">
              <w:rPr>
                <w:rFonts w:ascii="Arial" w:hAnsi="Arial" w:cs="Arial"/>
              </w:rPr>
              <w:t xml:space="preserve">el artículo 5 de la </w:t>
            </w:r>
            <w:r w:rsidRPr="005175DC">
              <w:rPr>
                <w:rFonts w:ascii="Arial" w:hAnsi="Arial" w:cs="Arial"/>
              </w:rPr>
              <w:t xml:space="preserve">Resolución 1622 de 2014 se adoptan </w:t>
            </w:r>
            <w:r w:rsidR="00985C44" w:rsidRPr="005175DC">
              <w:rPr>
                <w:rFonts w:ascii="Arial" w:hAnsi="Arial" w:cs="Arial"/>
              </w:rPr>
              <w:t>los procedimientos</w:t>
            </w:r>
            <w:r w:rsidRPr="005175DC">
              <w:rPr>
                <w:rFonts w:ascii="Arial" w:hAnsi="Arial" w:cs="Arial"/>
              </w:rPr>
              <w:t xml:space="preserve"> del Proceso Administración del Sistema Integrado de Gestión</w:t>
            </w:r>
            <w:r w:rsidR="00535945" w:rsidRPr="005175DC">
              <w:rPr>
                <w:rFonts w:ascii="Arial" w:hAnsi="Arial" w:cs="Arial"/>
              </w:rPr>
              <w:t>, aprobados mediante Acta No. 001 de 2014.</w:t>
            </w:r>
          </w:p>
        </w:tc>
        <w:tc>
          <w:tcPr>
            <w:tcW w:w="972" w:type="pct"/>
            <w:shd w:val="clear" w:color="auto" w:fill="auto"/>
            <w:vAlign w:val="center"/>
          </w:tcPr>
          <w:p w14:paraId="4FA29F19" w14:textId="77777777" w:rsidR="0043261A" w:rsidRPr="005175DC" w:rsidRDefault="0043261A" w:rsidP="005175DC">
            <w:pPr>
              <w:spacing w:after="0" w:line="240" w:lineRule="auto"/>
              <w:jc w:val="center"/>
              <w:rPr>
                <w:rFonts w:ascii="Arial" w:hAnsi="Arial" w:cs="Arial"/>
              </w:rPr>
            </w:pPr>
          </w:p>
          <w:p w14:paraId="2CBE6CB5" w14:textId="77777777" w:rsidR="0043261A" w:rsidRPr="005175DC" w:rsidRDefault="0043261A" w:rsidP="005175DC">
            <w:pPr>
              <w:spacing w:after="0" w:line="240" w:lineRule="auto"/>
              <w:jc w:val="center"/>
              <w:rPr>
                <w:rFonts w:ascii="Arial" w:hAnsi="Arial" w:cs="Arial"/>
              </w:rPr>
            </w:pPr>
            <w:r w:rsidRPr="005175DC">
              <w:rPr>
                <w:rFonts w:ascii="Arial" w:hAnsi="Arial" w:cs="Arial"/>
              </w:rPr>
              <w:t>Jefe Oficina Asesora de Planeación</w:t>
            </w:r>
          </w:p>
        </w:tc>
        <w:tc>
          <w:tcPr>
            <w:tcW w:w="742" w:type="pct"/>
            <w:shd w:val="clear" w:color="auto" w:fill="auto"/>
            <w:vAlign w:val="center"/>
          </w:tcPr>
          <w:p w14:paraId="205D2171" w14:textId="77777777" w:rsidR="0043261A" w:rsidRPr="005175DC" w:rsidRDefault="0043261A" w:rsidP="005175DC">
            <w:pPr>
              <w:spacing w:after="0" w:line="240" w:lineRule="auto"/>
              <w:jc w:val="center"/>
              <w:rPr>
                <w:rFonts w:ascii="Arial" w:hAnsi="Arial" w:cs="Arial"/>
              </w:rPr>
            </w:pPr>
          </w:p>
          <w:p w14:paraId="2FD89CAE" w14:textId="77777777" w:rsidR="0043261A" w:rsidRPr="005175DC" w:rsidRDefault="0043261A" w:rsidP="005175DC">
            <w:pPr>
              <w:spacing w:after="0" w:line="240" w:lineRule="auto"/>
              <w:jc w:val="center"/>
              <w:rPr>
                <w:rFonts w:ascii="Arial" w:hAnsi="Arial" w:cs="Arial"/>
              </w:rPr>
            </w:pPr>
            <w:r w:rsidRPr="005175DC">
              <w:rPr>
                <w:rFonts w:ascii="Arial" w:hAnsi="Arial" w:cs="Arial"/>
              </w:rPr>
              <w:t>21/08/2014</w:t>
            </w:r>
          </w:p>
        </w:tc>
        <w:tc>
          <w:tcPr>
            <w:tcW w:w="579" w:type="pct"/>
            <w:shd w:val="clear" w:color="auto" w:fill="auto"/>
            <w:vAlign w:val="center"/>
          </w:tcPr>
          <w:p w14:paraId="23FF94A2" w14:textId="77777777" w:rsidR="0043261A" w:rsidRPr="005175DC" w:rsidRDefault="0043261A" w:rsidP="005175DC">
            <w:pPr>
              <w:spacing w:after="0" w:line="240" w:lineRule="auto"/>
              <w:jc w:val="center"/>
              <w:rPr>
                <w:rFonts w:ascii="Arial" w:hAnsi="Arial" w:cs="Arial"/>
              </w:rPr>
            </w:pPr>
          </w:p>
          <w:p w14:paraId="1EF5C107" w14:textId="77777777" w:rsidR="0043261A" w:rsidRPr="005175DC" w:rsidRDefault="0043261A" w:rsidP="005175DC">
            <w:pPr>
              <w:spacing w:after="0" w:line="240" w:lineRule="auto"/>
              <w:jc w:val="center"/>
              <w:rPr>
                <w:rFonts w:ascii="Arial" w:hAnsi="Arial" w:cs="Arial"/>
              </w:rPr>
            </w:pPr>
            <w:r w:rsidRPr="005175DC">
              <w:rPr>
                <w:rFonts w:ascii="Arial" w:hAnsi="Arial" w:cs="Arial"/>
              </w:rPr>
              <w:t>1</w:t>
            </w:r>
          </w:p>
        </w:tc>
      </w:tr>
      <w:tr w:rsidR="00050844" w:rsidRPr="005175DC" w14:paraId="64309B82" w14:textId="77777777" w:rsidTr="005175DC">
        <w:trPr>
          <w:trHeight w:val="41"/>
        </w:trPr>
        <w:tc>
          <w:tcPr>
            <w:tcW w:w="1049" w:type="pct"/>
            <w:shd w:val="clear" w:color="auto" w:fill="auto"/>
            <w:vAlign w:val="center"/>
          </w:tcPr>
          <w:p w14:paraId="38DDE4E4" w14:textId="77777777" w:rsidR="0043261A" w:rsidRPr="005175DC" w:rsidRDefault="0043261A" w:rsidP="005175DC">
            <w:pPr>
              <w:spacing w:after="0" w:line="240" w:lineRule="auto"/>
              <w:jc w:val="both"/>
              <w:rPr>
                <w:rFonts w:ascii="Arial" w:hAnsi="Arial" w:cs="Arial"/>
              </w:rPr>
            </w:pPr>
            <w:r w:rsidRPr="005175DC">
              <w:rPr>
                <w:rFonts w:ascii="Arial" w:hAnsi="Arial" w:cs="Arial"/>
              </w:rPr>
              <w:t xml:space="preserve">Adopción del documento  </w:t>
            </w:r>
          </w:p>
        </w:tc>
        <w:tc>
          <w:tcPr>
            <w:tcW w:w="1658" w:type="pct"/>
            <w:shd w:val="clear" w:color="auto" w:fill="auto"/>
            <w:vAlign w:val="center"/>
          </w:tcPr>
          <w:p w14:paraId="33A2DA8B" w14:textId="77777777" w:rsidR="0043261A" w:rsidRPr="005175DC" w:rsidRDefault="0043261A" w:rsidP="005175DC">
            <w:pPr>
              <w:spacing w:after="0" w:line="240" w:lineRule="auto"/>
              <w:jc w:val="both"/>
              <w:rPr>
                <w:rFonts w:ascii="Arial" w:hAnsi="Arial" w:cs="Arial"/>
              </w:rPr>
            </w:pPr>
            <w:r w:rsidRPr="005175DC">
              <w:rPr>
                <w:rFonts w:ascii="Arial" w:hAnsi="Arial" w:cs="Arial"/>
              </w:rPr>
              <w:t xml:space="preserve">Mediante Resolución 4086 de 2014 se derogo la resolución </w:t>
            </w:r>
            <w:r w:rsidR="00DE410C" w:rsidRPr="005175DC">
              <w:rPr>
                <w:rFonts w:ascii="Arial" w:hAnsi="Arial" w:cs="Arial"/>
              </w:rPr>
              <w:t>1622 de 2014 y se adoptó el M</w:t>
            </w:r>
            <w:r w:rsidRPr="005175DC">
              <w:rPr>
                <w:rFonts w:ascii="Arial" w:hAnsi="Arial" w:cs="Arial"/>
              </w:rPr>
              <w:t>anual de Procesos y Procedimientos.</w:t>
            </w:r>
          </w:p>
        </w:tc>
        <w:tc>
          <w:tcPr>
            <w:tcW w:w="972" w:type="pct"/>
            <w:shd w:val="clear" w:color="auto" w:fill="auto"/>
            <w:vAlign w:val="center"/>
          </w:tcPr>
          <w:p w14:paraId="09A6C690" w14:textId="77777777" w:rsidR="0043261A" w:rsidRPr="005175DC" w:rsidRDefault="0043261A" w:rsidP="005175DC">
            <w:pPr>
              <w:spacing w:after="0" w:line="240" w:lineRule="auto"/>
              <w:jc w:val="center"/>
              <w:rPr>
                <w:rFonts w:ascii="Arial" w:hAnsi="Arial" w:cs="Arial"/>
              </w:rPr>
            </w:pPr>
          </w:p>
          <w:p w14:paraId="5E1C4167" w14:textId="77777777" w:rsidR="0043261A" w:rsidRPr="005175DC" w:rsidRDefault="0043261A" w:rsidP="005175DC">
            <w:pPr>
              <w:spacing w:after="0" w:line="240" w:lineRule="auto"/>
              <w:jc w:val="center"/>
              <w:rPr>
                <w:rFonts w:ascii="Arial" w:hAnsi="Arial" w:cs="Arial"/>
              </w:rPr>
            </w:pPr>
            <w:r w:rsidRPr="005175DC">
              <w:rPr>
                <w:rFonts w:ascii="Arial" w:hAnsi="Arial" w:cs="Arial"/>
              </w:rPr>
              <w:t>Jefe Oficina Asesora de Planeación</w:t>
            </w:r>
          </w:p>
        </w:tc>
        <w:tc>
          <w:tcPr>
            <w:tcW w:w="742" w:type="pct"/>
            <w:shd w:val="clear" w:color="auto" w:fill="auto"/>
            <w:vAlign w:val="center"/>
          </w:tcPr>
          <w:p w14:paraId="7D05E401" w14:textId="77777777" w:rsidR="0043261A" w:rsidRPr="005175DC" w:rsidRDefault="0043261A" w:rsidP="005175DC">
            <w:pPr>
              <w:spacing w:after="0" w:line="240" w:lineRule="auto"/>
              <w:jc w:val="center"/>
              <w:rPr>
                <w:rFonts w:ascii="Arial" w:hAnsi="Arial" w:cs="Arial"/>
              </w:rPr>
            </w:pPr>
          </w:p>
          <w:p w14:paraId="66090787" w14:textId="77777777" w:rsidR="0043261A" w:rsidRPr="005175DC" w:rsidRDefault="0043261A" w:rsidP="005175DC">
            <w:pPr>
              <w:spacing w:after="0" w:line="240" w:lineRule="auto"/>
              <w:jc w:val="center"/>
              <w:rPr>
                <w:rFonts w:ascii="Arial" w:hAnsi="Arial" w:cs="Arial"/>
              </w:rPr>
            </w:pPr>
            <w:r w:rsidRPr="005175DC">
              <w:rPr>
                <w:rFonts w:ascii="Arial" w:hAnsi="Arial" w:cs="Arial"/>
              </w:rPr>
              <w:t>19/12/2014</w:t>
            </w:r>
          </w:p>
        </w:tc>
        <w:tc>
          <w:tcPr>
            <w:tcW w:w="579" w:type="pct"/>
            <w:shd w:val="clear" w:color="auto" w:fill="auto"/>
            <w:vAlign w:val="center"/>
          </w:tcPr>
          <w:p w14:paraId="0372A7FA" w14:textId="77777777" w:rsidR="0043261A" w:rsidRPr="005175DC" w:rsidRDefault="0043261A" w:rsidP="005175DC">
            <w:pPr>
              <w:spacing w:after="0" w:line="240" w:lineRule="auto"/>
              <w:jc w:val="center"/>
              <w:rPr>
                <w:rFonts w:ascii="Arial" w:hAnsi="Arial" w:cs="Arial"/>
              </w:rPr>
            </w:pPr>
          </w:p>
          <w:p w14:paraId="60A2E4CE" w14:textId="77777777" w:rsidR="0043261A" w:rsidRPr="005175DC" w:rsidRDefault="0043261A" w:rsidP="005175DC">
            <w:pPr>
              <w:spacing w:after="0" w:line="240" w:lineRule="auto"/>
              <w:jc w:val="center"/>
              <w:rPr>
                <w:rFonts w:ascii="Arial" w:hAnsi="Arial" w:cs="Arial"/>
              </w:rPr>
            </w:pPr>
            <w:r w:rsidRPr="005175DC">
              <w:rPr>
                <w:rFonts w:ascii="Arial" w:hAnsi="Arial" w:cs="Arial"/>
              </w:rPr>
              <w:t>1</w:t>
            </w:r>
          </w:p>
        </w:tc>
      </w:tr>
      <w:tr w:rsidR="00050844" w:rsidRPr="005175DC" w14:paraId="4C556918" w14:textId="77777777" w:rsidTr="005175DC">
        <w:trPr>
          <w:trHeight w:val="41"/>
        </w:trPr>
        <w:tc>
          <w:tcPr>
            <w:tcW w:w="1049" w:type="pct"/>
            <w:shd w:val="clear" w:color="auto" w:fill="auto"/>
            <w:vAlign w:val="center"/>
          </w:tcPr>
          <w:p w14:paraId="37CAC0EA" w14:textId="77777777" w:rsidR="006F1413" w:rsidRPr="005175DC" w:rsidRDefault="006F1413" w:rsidP="005175DC">
            <w:pPr>
              <w:spacing w:after="0" w:line="240" w:lineRule="auto"/>
              <w:jc w:val="both"/>
              <w:rPr>
                <w:rFonts w:ascii="Arial" w:hAnsi="Arial" w:cs="Arial"/>
              </w:rPr>
            </w:pPr>
            <w:r w:rsidRPr="005175DC">
              <w:rPr>
                <w:rFonts w:ascii="Arial" w:hAnsi="Arial" w:cs="Arial"/>
              </w:rPr>
              <w:t xml:space="preserve">Modificación de documento. </w:t>
            </w:r>
          </w:p>
        </w:tc>
        <w:tc>
          <w:tcPr>
            <w:tcW w:w="1658" w:type="pct"/>
            <w:shd w:val="clear" w:color="auto" w:fill="auto"/>
            <w:vAlign w:val="center"/>
          </w:tcPr>
          <w:p w14:paraId="7857A00E" w14:textId="77777777" w:rsidR="006F1413" w:rsidRPr="005175DC" w:rsidRDefault="006F1413" w:rsidP="005175DC">
            <w:pPr>
              <w:spacing w:after="0" w:line="240" w:lineRule="auto"/>
              <w:jc w:val="both"/>
              <w:rPr>
                <w:rFonts w:ascii="Arial" w:hAnsi="Arial" w:cs="Arial"/>
              </w:rPr>
            </w:pPr>
            <w:r w:rsidRPr="005175DC">
              <w:rPr>
                <w:rFonts w:ascii="Arial" w:hAnsi="Arial" w:cs="Arial"/>
              </w:rPr>
              <w:t xml:space="preserve">Ajustes de las Políticas de Operación, descripción del procedimiento, aprobados mediante </w:t>
            </w:r>
            <w:r w:rsidRPr="005175DC">
              <w:rPr>
                <w:rFonts w:ascii="Arial" w:hAnsi="Arial" w:cs="Arial"/>
                <w:color w:val="000000"/>
              </w:rPr>
              <w:t>Acta No. 1093 de 2015.</w:t>
            </w:r>
          </w:p>
        </w:tc>
        <w:tc>
          <w:tcPr>
            <w:tcW w:w="972" w:type="pct"/>
            <w:shd w:val="clear" w:color="auto" w:fill="auto"/>
            <w:vAlign w:val="center"/>
          </w:tcPr>
          <w:p w14:paraId="54A42B20" w14:textId="77777777" w:rsidR="006F1413" w:rsidRPr="005175DC" w:rsidRDefault="006F1413" w:rsidP="005175DC">
            <w:pPr>
              <w:spacing w:after="0" w:line="240" w:lineRule="auto"/>
              <w:jc w:val="center"/>
              <w:rPr>
                <w:rFonts w:ascii="Arial" w:hAnsi="Arial" w:cs="Arial"/>
              </w:rPr>
            </w:pPr>
          </w:p>
          <w:p w14:paraId="39175626" w14:textId="77777777" w:rsidR="006F1413" w:rsidRPr="005175DC" w:rsidRDefault="006F1413" w:rsidP="005175DC">
            <w:pPr>
              <w:spacing w:after="0" w:line="240" w:lineRule="auto"/>
              <w:jc w:val="center"/>
              <w:rPr>
                <w:rFonts w:ascii="Arial" w:hAnsi="Arial" w:cs="Arial"/>
              </w:rPr>
            </w:pPr>
            <w:r w:rsidRPr="005175DC">
              <w:rPr>
                <w:rFonts w:ascii="Arial" w:hAnsi="Arial" w:cs="Arial"/>
              </w:rPr>
              <w:t>Jefe Oficina Asesora de Planeación</w:t>
            </w:r>
          </w:p>
        </w:tc>
        <w:tc>
          <w:tcPr>
            <w:tcW w:w="742" w:type="pct"/>
            <w:shd w:val="clear" w:color="auto" w:fill="auto"/>
            <w:vAlign w:val="center"/>
          </w:tcPr>
          <w:p w14:paraId="4F50BC61" w14:textId="77777777" w:rsidR="006F1413" w:rsidRPr="005175DC" w:rsidRDefault="006F1413" w:rsidP="005175DC">
            <w:pPr>
              <w:spacing w:after="0" w:line="240" w:lineRule="auto"/>
              <w:jc w:val="center"/>
              <w:rPr>
                <w:rFonts w:ascii="Arial" w:hAnsi="Arial" w:cs="Arial"/>
              </w:rPr>
            </w:pPr>
          </w:p>
          <w:p w14:paraId="6757C780" w14:textId="77777777" w:rsidR="006F1413" w:rsidRPr="005175DC" w:rsidRDefault="006F1413" w:rsidP="005175DC">
            <w:pPr>
              <w:spacing w:after="0" w:line="240" w:lineRule="auto"/>
              <w:jc w:val="center"/>
              <w:rPr>
                <w:rFonts w:ascii="Arial" w:hAnsi="Arial" w:cs="Arial"/>
              </w:rPr>
            </w:pPr>
            <w:r w:rsidRPr="005175DC">
              <w:rPr>
                <w:rFonts w:ascii="Arial" w:hAnsi="Arial" w:cs="Arial"/>
              </w:rPr>
              <w:t>24/08/2015</w:t>
            </w:r>
          </w:p>
        </w:tc>
        <w:tc>
          <w:tcPr>
            <w:tcW w:w="579" w:type="pct"/>
            <w:shd w:val="clear" w:color="auto" w:fill="auto"/>
            <w:vAlign w:val="center"/>
          </w:tcPr>
          <w:p w14:paraId="2D8D79C7" w14:textId="77777777" w:rsidR="006F1413" w:rsidRPr="005175DC" w:rsidRDefault="006F1413" w:rsidP="005175DC">
            <w:pPr>
              <w:tabs>
                <w:tab w:val="left" w:pos="600"/>
                <w:tab w:val="center" w:pos="669"/>
              </w:tabs>
              <w:spacing w:after="0" w:line="240" w:lineRule="auto"/>
              <w:rPr>
                <w:rFonts w:ascii="Arial" w:hAnsi="Arial" w:cs="Arial"/>
              </w:rPr>
            </w:pPr>
            <w:r w:rsidRPr="005175DC">
              <w:rPr>
                <w:rFonts w:ascii="Arial" w:hAnsi="Arial" w:cs="Arial"/>
              </w:rPr>
              <w:tab/>
            </w:r>
            <w:r w:rsidRPr="005175DC">
              <w:rPr>
                <w:rFonts w:ascii="Arial" w:hAnsi="Arial" w:cs="Arial"/>
              </w:rPr>
              <w:tab/>
            </w:r>
          </w:p>
          <w:p w14:paraId="27859FEF" w14:textId="77777777" w:rsidR="006F1413" w:rsidRPr="005175DC" w:rsidRDefault="006F1413" w:rsidP="005175DC">
            <w:pPr>
              <w:tabs>
                <w:tab w:val="left" w:pos="600"/>
                <w:tab w:val="center" w:pos="669"/>
              </w:tabs>
              <w:spacing w:after="0" w:line="240" w:lineRule="auto"/>
              <w:jc w:val="center"/>
              <w:rPr>
                <w:rFonts w:ascii="Arial" w:hAnsi="Arial" w:cs="Arial"/>
              </w:rPr>
            </w:pPr>
            <w:r w:rsidRPr="005175DC">
              <w:rPr>
                <w:rFonts w:ascii="Arial" w:hAnsi="Arial" w:cs="Arial"/>
              </w:rPr>
              <w:t>2</w:t>
            </w:r>
          </w:p>
        </w:tc>
      </w:tr>
      <w:tr w:rsidR="00050844" w:rsidRPr="005175DC" w14:paraId="716017AE" w14:textId="77777777" w:rsidTr="005175DC">
        <w:trPr>
          <w:trHeight w:val="41"/>
        </w:trPr>
        <w:tc>
          <w:tcPr>
            <w:tcW w:w="1049" w:type="pct"/>
            <w:shd w:val="clear" w:color="auto" w:fill="auto"/>
            <w:vAlign w:val="center"/>
          </w:tcPr>
          <w:p w14:paraId="03AD8C53" w14:textId="77777777" w:rsidR="0043261A" w:rsidRPr="005175DC" w:rsidRDefault="0043261A" w:rsidP="005175DC">
            <w:pPr>
              <w:spacing w:after="0" w:line="240" w:lineRule="auto"/>
              <w:jc w:val="both"/>
              <w:rPr>
                <w:rFonts w:ascii="Arial" w:hAnsi="Arial" w:cs="Arial"/>
              </w:rPr>
            </w:pPr>
            <w:r w:rsidRPr="005175DC">
              <w:rPr>
                <w:rFonts w:ascii="Arial" w:hAnsi="Arial" w:cs="Arial"/>
              </w:rPr>
              <w:t xml:space="preserve">Modificación de documento. </w:t>
            </w:r>
          </w:p>
        </w:tc>
        <w:tc>
          <w:tcPr>
            <w:tcW w:w="1658" w:type="pct"/>
            <w:shd w:val="clear" w:color="auto" w:fill="auto"/>
            <w:vAlign w:val="center"/>
          </w:tcPr>
          <w:p w14:paraId="33ECEE05" w14:textId="77777777" w:rsidR="0043261A" w:rsidRPr="005175DC" w:rsidRDefault="000065ED" w:rsidP="005175DC">
            <w:pPr>
              <w:spacing w:after="0" w:line="240" w:lineRule="auto"/>
              <w:jc w:val="both"/>
              <w:rPr>
                <w:rFonts w:ascii="Arial" w:hAnsi="Arial" w:cs="Arial"/>
              </w:rPr>
            </w:pPr>
            <w:r w:rsidRPr="005175DC">
              <w:rPr>
                <w:rFonts w:ascii="Arial" w:hAnsi="Arial" w:cs="Arial"/>
              </w:rPr>
              <w:t>Ajustes a</w:t>
            </w:r>
            <w:r w:rsidR="0043261A" w:rsidRPr="005175DC">
              <w:rPr>
                <w:rFonts w:ascii="Arial" w:hAnsi="Arial" w:cs="Arial"/>
              </w:rPr>
              <w:t xml:space="preserve"> las Políticas de Operación</w:t>
            </w:r>
            <w:r w:rsidR="00535945" w:rsidRPr="005175DC">
              <w:rPr>
                <w:rFonts w:ascii="Arial" w:hAnsi="Arial" w:cs="Arial"/>
              </w:rPr>
              <w:t>, aprobad</w:t>
            </w:r>
            <w:r w:rsidR="000416F9" w:rsidRPr="005175DC">
              <w:rPr>
                <w:rFonts w:ascii="Arial" w:hAnsi="Arial" w:cs="Arial"/>
              </w:rPr>
              <w:t>o</w:t>
            </w:r>
            <w:r w:rsidR="00535945" w:rsidRPr="005175DC">
              <w:rPr>
                <w:rFonts w:ascii="Arial" w:hAnsi="Arial" w:cs="Arial"/>
              </w:rPr>
              <w:t xml:space="preserve">s mediante </w:t>
            </w:r>
            <w:r w:rsidR="000416F9" w:rsidRPr="005175DC">
              <w:rPr>
                <w:rFonts w:ascii="Arial" w:hAnsi="Arial" w:cs="Arial"/>
                <w:color w:val="000000"/>
              </w:rPr>
              <w:t xml:space="preserve">NURC: </w:t>
            </w:r>
            <w:r w:rsidR="005B27C2" w:rsidRPr="005175DC">
              <w:rPr>
                <w:rFonts w:ascii="Arial" w:hAnsi="Arial" w:cs="Arial"/>
                <w:color w:val="000000"/>
              </w:rPr>
              <w:t xml:space="preserve">3-2015-023655 </w:t>
            </w:r>
            <w:r w:rsidR="00985C44" w:rsidRPr="005175DC">
              <w:rPr>
                <w:rFonts w:ascii="Arial" w:hAnsi="Arial" w:cs="Arial"/>
                <w:color w:val="000000"/>
              </w:rPr>
              <w:t>de 2015.</w:t>
            </w:r>
          </w:p>
        </w:tc>
        <w:tc>
          <w:tcPr>
            <w:tcW w:w="972" w:type="pct"/>
            <w:shd w:val="clear" w:color="auto" w:fill="auto"/>
            <w:vAlign w:val="center"/>
          </w:tcPr>
          <w:p w14:paraId="2374138E" w14:textId="77777777" w:rsidR="0043261A" w:rsidRPr="005175DC" w:rsidRDefault="0043261A" w:rsidP="005175DC">
            <w:pPr>
              <w:spacing w:after="0" w:line="240" w:lineRule="auto"/>
              <w:jc w:val="center"/>
              <w:rPr>
                <w:rFonts w:ascii="Arial" w:hAnsi="Arial" w:cs="Arial"/>
              </w:rPr>
            </w:pPr>
          </w:p>
          <w:p w14:paraId="371EEAFB" w14:textId="77777777" w:rsidR="0043261A" w:rsidRPr="005175DC" w:rsidRDefault="0043261A" w:rsidP="005175DC">
            <w:pPr>
              <w:spacing w:after="0" w:line="240" w:lineRule="auto"/>
              <w:jc w:val="center"/>
              <w:rPr>
                <w:rFonts w:ascii="Arial" w:hAnsi="Arial" w:cs="Arial"/>
              </w:rPr>
            </w:pPr>
            <w:r w:rsidRPr="005175DC">
              <w:rPr>
                <w:rFonts w:ascii="Arial" w:hAnsi="Arial" w:cs="Arial"/>
              </w:rPr>
              <w:t>Jefe Oficina Asesora de Planeación</w:t>
            </w:r>
          </w:p>
        </w:tc>
        <w:tc>
          <w:tcPr>
            <w:tcW w:w="742" w:type="pct"/>
            <w:shd w:val="clear" w:color="auto" w:fill="auto"/>
            <w:vAlign w:val="center"/>
          </w:tcPr>
          <w:p w14:paraId="38296218" w14:textId="77777777" w:rsidR="0043261A" w:rsidRPr="005175DC" w:rsidRDefault="0043261A" w:rsidP="005175DC">
            <w:pPr>
              <w:spacing w:after="0" w:line="240" w:lineRule="auto"/>
              <w:jc w:val="center"/>
              <w:rPr>
                <w:rFonts w:ascii="Arial" w:hAnsi="Arial" w:cs="Arial"/>
              </w:rPr>
            </w:pPr>
          </w:p>
          <w:p w14:paraId="26A5146D" w14:textId="77777777" w:rsidR="0043261A" w:rsidRPr="005175DC" w:rsidRDefault="005B27C2" w:rsidP="005175DC">
            <w:pPr>
              <w:spacing w:after="0" w:line="240" w:lineRule="auto"/>
              <w:jc w:val="center"/>
              <w:rPr>
                <w:rFonts w:ascii="Arial" w:hAnsi="Arial" w:cs="Arial"/>
              </w:rPr>
            </w:pPr>
            <w:r w:rsidRPr="005175DC">
              <w:rPr>
                <w:rFonts w:ascii="Arial" w:hAnsi="Arial" w:cs="Arial"/>
              </w:rPr>
              <w:t>27/11/</w:t>
            </w:r>
            <w:r w:rsidR="0043261A" w:rsidRPr="005175DC">
              <w:rPr>
                <w:rFonts w:ascii="Arial" w:hAnsi="Arial" w:cs="Arial"/>
              </w:rPr>
              <w:t>2015</w:t>
            </w:r>
          </w:p>
        </w:tc>
        <w:tc>
          <w:tcPr>
            <w:tcW w:w="579" w:type="pct"/>
            <w:shd w:val="clear" w:color="auto" w:fill="auto"/>
            <w:vAlign w:val="center"/>
          </w:tcPr>
          <w:p w14:paraId="260D6E0B" w14:textId="77777777" w:rsidR="0043261A" w:rsidRPr="005175DC" w:rsidRDefault="0043261A" w:rsidP="005175DC">
            <w:pPr>
              <w:tabs>
                <w:tab w:val="left" w:pos="600"/>
                <w:tab w:val="center" w:pos="669"/>
              </w:tabs>
              <w:spacing w:after="0" w:line="240" w:lineRule="auto"/>
              <w:rPr>
                <w:rFonts w:ascii="Arial" w:hAnsi="Arial" w:cs="Arial"/>
              </w:rPr>
            </w:pPr>
            <w:r w:rsidRPr="005175DC">
              <w:rPr>
                <w:rFonts w:ascii="Arial" w:hAnsi="Arial" w:cs="Arial"/>
              </w:rPr>
              <w:tab/>
            </w:r>
            <w:r w:rsidRPr="005175DC">
              <w:rPr>
                <w:rFonts w:ascii="Arial" w:hAnsi="Arial" w:cs="Arial"/>
              </w:rPr>
              <w:tab/>
            </w:r>
          </w:p>
          <w:p w14:paraId="6C436AAB" w14:textId="77777777" w:rsidR="0043261A" w:rsidRPr="005175DC" w:rsidRDefault="009F4774" w:rsidP="005175DC">
            <w:pPr>
              <w:tabs>
                <w:tab w:val="left" w:pos="600"/>
                <w:tab w:val="center" w:pos="669"/>
              </w:tabs>
              <w:spacing w:after="0" w:line="240" w:lineRule="auto"/>
              <w:jc w:val="center"/>
              <w:rPr>
                <w:rFonts w:ascii="Arial" w:hAnsi="Arial" w:cs="Arial"/>
              </w:rPr>
            </w:pPr>
            <w:r w:rsidRPr="005175DC">
              <w:rPr>
                <w:rFonts w:ascii="Arial" w:hAnsi="Arial" w:cs="Arial"/>
              </w:rPr>
              <w:t>3</w:t>
            </w:r>
          </w:p>
        </w:tc>
      </w:tr>
      <w:tr w:rsidR="00050844" w:rsidRPr="005175DC" w14:paraId="1A3AA89D" w14:textId="77777777" w:rsidTr="005175DC">
        <w:trPr>
          <w:trHeight w:val="41"/>
        </w:trPr>
        <w:tc>
          <w:tcPr>
            <w:tcW w:w="1049" w:type="pct"/>
            <w:shd w:val="clear" w:color="auto" w:fill="auto"/>
            <w:vAlign w:val="center"/>
          </w:tcPr>
          <w:p w14:paraId="0E796E44" w14:textId="77777777" w:rsidR="00056771" w:rsidRPr="005175DC" w:rsidRDefault="005A5B04" w:rsidP="005175DC">
            <w:pPr>
              <w:spacing w:after="0" w:line="240" w:lineRule="auto"/>
              <w:jc w:val="both"/>
              <w:rPr>
                <w:rFonts w:ascii="Arial" w:hAnsi="Arial" w:cs="Arial"/>
              </w:rPr>
            </w:pPr>
            <w:r w:rsidRPr="005175DC">
              <w:rPr>
                <w:rFonts w:ascii="Arial" w:hAnsi="Arial" w:cs="Arial"/>
              </w:rPr>
              <w:t>Modificación de documento</w:t>
            </w:r>
          </w:p>
        </w:tc>
        <w:tc>
          <w:tcPr>
            <w:tcW w:w="1658" w:type="pct"/>
            <w:shd w:val="clear" w:color="auto" w:fill="auto"/>
            <w:vAlign w:val="center"/>
          </w:tcPr>
          <w:p w14:paraId="6387EA83" w14:textId="77777777" w:rsidR="00E7189F" w:rsidRPr="005175DC" w:rsidRDefault="005A5B04" w:rsidP="005175DC">
            <w:pPr>
              <w:spacing w:after="0" w:line="240" w:lineRule="auto"/>
              <w:jc w:val="both"/>
              <w:rPr>
                <w:rFonts w:ascii="Arial" w:hAnsi="Arial" w:cs="Arial"/>
              </w:rPr>
            </w:pPr>
            <w:r w:rsidRPr="005175DC">
              <w:rPr>
                <w:rFonts w:ascii="Arial" w:hAnsi="Arial" w:cs="Arial"/>
              </w:rPr>
              <w:t>Se ajusta el alcance,</w:t>
            </w:r>
            <w:r w:rsidR="00056771" w:rsidRPr="005175DC">
              <w:rPr>
                <w:rFonts w:ascii="Arial" w:hAnsi="Arial" w:cs="Arial"/>
              </w:rPr>
              <w:t xml:space="preserve"> </w:t>
            </w:r>
            <w:r w:rsidR="00E7189F" w:rsidRPr="005175DC">
              <w:rPr>
                <w:rFonts w:ascii="Arial" w:hAnsi="Arial" w:cs="Arial"/>
              </w:rPr>
              <w:t>política</w:t>
            </w:r>
            <w:r w:rsidRPr="005175DC">
              <w:rPr>
                <w:rFonts w:ascii="Arial" w:hAnsi="Arial" w:cs="Arial"/>
              </w:rPr>
              <w:t>s de operación</w:t>
            </w:r>
            <w:r w:rsidR="00C578B1" w:rsidRPr="005175DC">
              <w:rPr>
                <w:rFonts w:ascii="Arial" w:hAnsi="Arial" w:cs="Arial"/>
              </w:rPr>
              <w:t>,</w:t>
            </w:r>
            <w:r w:rsidR="00E762BD" w:rsidRPr="005175DC">
              <w:rPr>
                <w:rFonts w:ascii="Arial" w:hAnsi="Arial" w:cs="Arial"/>
              </w:rPr>
              <w:t xml:space="preserve"> </w:t>
            </w:r>
            <w:r w:rsidRPr="005175DC">
              <w:rPr>
                <w:rFonts w:ascii="Arial" w:hAnsi="Arial" w:cs="Arial"/>
              </w:rPr>
              <w:t>actividades,</w:t>
            </w:r>
            <w:r w:rsidR="00C578B1" w:rsidRPr="005175DC">
              <w:rPr>
                <w:rFonts w:ascii="Arial" w:hAnsi="Arial" w:cs="Arial"/>
              </w:rPr>
              <w:t xml:space="preserve"> </w:t>
            </w:r>
            <w:r w:rsidRPr="005175DC">
              <w:rPr>
                <w:rFonts w:ascii="Arial" w:hAnsi="Arial" w:cs="Arial"/>
              </w:rPr>
              <w:t>puntos de control, análisis de tiempo y se elimina el formato control de cambi</w:t>
            </w:r>
            <w:r w:rsidR="00E7189F" w:rsidRPr="005175DC">
              <w:rPr>
                <w:rFonts w:ascii="Arial" w:hAnsi="Arial" w:cs="Arial"/>
              </w:rPr>
              <w:t xml:space="preserve">os código </w:t>
            </w:r>
            <w:r w:rsidRPr="005175DC">
              <w:rPr>
                <w:rFonts w:ascii="Arial" w:hAnsi="Arial" w:cs="Arial"/>
              </w:rPr>
              <w:t xml:space="preserve">ASFT13 </w:t>
            </w:r>
            <w:r w:rsidR="00AE0A30" w:rsidRPr="005175DC">
              <w:rPr>
                <w:rFonts w:ascii="Arial" w:hAnsi="Arial" w:cs="Arial"/>
              </w:rPr>
              <w:t>solicitado</w:t>
            </w:r>
            <w:r w:rsidR="00397800" w:rsidRPr="005175DC">
              <w:rPr>
                <w:rFonts w:ascii="Arial" w:hAnsi="Arial" w:cs="Arial"/>
              </w:rPr>
              <w:t>s ante requerimiento NURC: 3-2016-019029</w:t>
            </w:r>
          </w:p>
          <w:p w14:paraId="703C8C30" w14:textId="77777777" w:rsidR="00DC038E" w:rsidRPr="005175DC" w:rsidRDefault="00DC038E" w:rsidP="005175DC">
            <w:pPr>
              <w:spacing w:after="0" w:line="240" w:lineRule="auto"/>
              <w:jc w:val="both"/>
              <w:rPr>
                <w:rFonts w:ascii="Arial" w:hAnsi="Arial" w:cs="Arial"/>
              </w:rPr>
            </w:pPr>
          </w:p>
          <w:p w14:paraId="5DDAFD27" w14:textId="77777777" w:rsidR="00DC038E" w:rsidRPr="005175DC" w:rsidRDefault="00DC038E" w:rsidP="005175DC">
            <w:pPr>
              <w:spacing w:after="0" w:line="240" w:lineRule="auto"/>
              <w:jc w:val="both"/>
              <w:rPr>
                <w:rFonts w:ascii="Arial" w:hAnsi="Arial" w:cs="Arial"/>
              </w:rPr>
            </w:pPr>
            <w:r w:rsidRPr="005175DC">
              <w:rPr>
                <w:rFonts w:ascii="Arial" w:hAnsi="Arial" w:cs="Arial"/>
              </w:rPr>
              <w:t xml:space="preserve">Se aprueba ajuste </w:t>
            </w:r>
            <w:r w:rsidR="00C27A50" w:rsidRPr="005175DC">
              <w:rPr>
                <w:rFonts w:ascii="Arial" w:hAnsi="Arial" w:cs="Arial"/>
              </w:rPr>
              <w:t>del documento mediante NURC: 3-2016-019693</w:t>
            </w:r>
          </w:p>
        </w:tc>
        <w:tc>
          <w:tcPr>
            <w:tcW w:w="972" w:type="pct"/>
            <w:shd w:val="clear" w:color="auto" w:fill="auto"/>
            <w:vAlign w:val="center"/>
          </w:tcPr>
          <w:p w14:paraId="352EBAC7" w14:textId="77777777" w:rsidR="00056771" w:rsidRPr="005175DC" w:rsidRDefault="005A5B04" w:rsidP="005175DC">
            <w:pPr>
              <w:spacing w:after="0" w:line="240" w:lineRule="auto"/>
              <w:jc w:val="center"/>
              <w:rPr>
                <w:rFonts w:ascii="Arial" w:hAnsi="Arial" w:cs="Arial"/>
              </w:rPr>
            </w:pPr>
            <w:r w:rsidRPr="005175DC">
              <w:rPr>
                <w:rFonts w:ascii="Arial" w:hAnsi="Arial" w:cs="Arial"/>
              </w:rPr>
              <w:lastRenderedPageBreak/>
              <w:t>Jefe Oficina Asesora de Planeación</w:t>
            </w:r>
          </w:p>
        </w:tc>
        <w:tc>
          <w:tcPr>
            <w:tcW w:w="742" w:type="pct"/>
            <w:shd w:val="clear" w:color="auto" w:fill="auto"/>
            <w:vAlign w:val="center"/>
          </w:tcPr>
          <w:p w14:paraId="5CC03690" w14:textId="77777777" w:rsidR="00056771" w:rsidRPr="005175DC" w:rsidRDefault="00397800" w:rsidP="005175DC">
            <w:pPr>
              <w:spacing w:after="0" w:line="240" w:lineRule="auto"/>
              <w:jc w:val="center"/>
              <w:rPr>
                <w:rFonts w:ascii="Arial" w:hAnsi="Arial" w:cs="Arial"/>
              </w:rPr>
            </w:pPr>
            <w:r w:rsidRPr="005175DC">
              <w:rPr>
                <w:rFonts w:ascii="Arial" w:hAnsi="Arial" w:cs="Arial"/>
              </w:rPr>
              <w:t>14/10/2016</w:t>
            </w:r>
          </w:p>
        </w:tc>
        <w:tc>
          <w:tcPr>
            <w:tcW w:w="579" w:type="pct"/>
            <w:shd w:val="clear" w:color="auto" w:fill="auto"/>
            <w:vAlign w:val="center"/>
          </w:tcPr>
          <w:p w14:paraId="54FA1D16" w14:textId="77777777" w:rsidR="00056771" w:rsidRPr="005175DC" w:rsidRDefault="005A5B04" w:rsidP="005175DC">
            <w:pPr>
              <w:tabs>
                <w:tab w:val="left" w:pos="600"/>
                <w:tab w:val="center" w:pos="669"/>
              </w:tabs>
              <w:spacing w:after="0" w:line="240" w:lineRule="auto"/>
              <w:jc w:val="center"/>
              <w:rPr>
                <w:rFonts w:ascii="Arial" w:hAnsi="Arial" w:cs="Arial"/>
              </w:rPr>
            </w:pPr>
            <w:r w:rsidRPr="005175DC">
              <w:rPr>
                <w:rFonts w:ascii="Arial" w:hAnsi="Arial" w:cs="Arial"/>
              </w:rPr>
              <w:t>4</w:t>
            </w:r>
          </w:p>
        </w:tc>
      </w:tr>
      <w:tr w:rsidR="00050844" w:rsidRPr="005175DC" w14:paraId="1D64EF2A" w14:textId="77777777" w:rsidTr="005175DC">
        <w:trPr>
          <w:trHeight w:val="41"/>
        </w:trPr>
        <w:tc>
          <w:tcPr>
            <w:tcW w:w="1049" w:type="pct"/>
            <w:shd w:val="clear" w:color="auto" w:fill="auto"/>
            <w:vAlign w:val="center"/>
          </w:tcPr>
          <w:p w14:paraId="57635DC9" w14:textId="77777777" w:rsidR="00601885" w:rsidRPr="005175DC" w:rsidRDefault="00601885" w:rsidP="005175DC">
            <w:pPr>
              <w:spacing w:after="0" w:line="240" w:lineRule="auto"/>
              <w:jc w:val="both"/>
              <w:rPr>
                <w:rFonts w:ascii="Arial" w:hAnsi="Arial" w:cs="Arial"/>
              </w:rPr>
            </w:pPr>
            <w:r w:rsidRPr="005175DC">
              <w:rPr>
                <w:rFonts w:ascii="Arial" w:hAnsi="Arial" w:cs="Arial"/>
              </w:rPr>
              <w:t>Modificación de documento</w:t>
            </w:r>
          </w:p>
        </w:tc>
        <w:tc>
          <w:tcPr>
            <w:tcW w:w="1658" w:type="pct"/>
            <w:shd w:val="clear" w:color="auto" w:fill="auto"/>
            <w:vAlign w:val="center"/>
          </w:tcPr>
          <w:p w14:paraId="1A11BE31" w14:textId="77777777" w:rsidR="00601885" w:rsidRPr="005175DC" w:rsidRDefault="00601885" w:rsidP="005175DC">
            <w:pPr>
              <w:spacing w:after="0" w:line="240" w:lineRule="auto"/>
              <w:jc w:val="both"/>
              <w:rPr>
                <w:rFonts w:ascii="Arial" w:hAnsi="Arial" w:cs="Arial"/>
              </w:rPr>
            </w:pPr>
            <w:r w:rsidRPr="005175DC">
              <w:rPr>
                <w:rFonts w:ascii="Arial" w:hAnsi="Arial" w:cs="Arial"/>
              </w:rPr>
              <w:t xml:space="preserve">Mediante memorando </w:t>
            </w:r>
            <w:r w:rsidR="00916336" w:rsidRPr="005175DC">
              <w:rPr>
                <w:rFonts w:ascii="Arial" w:hAnsi="Arial" w:cs="Arial"/>
              </w:rPr>
              <w:t>3-2017-008817</w:t>
            </w:r>
            <w:r w:rsidRPr="005175DC">
              <w:rPr>
                <w:rFonts w:ascii="Arial" w:hAnsi="Arial" w:cs="Arial"/>
              </w:rPr>
              <w:t>se solicitó la modificación de las secciones de “Normas”, “Políticas de Operación”, “</w:t>
            </w:r>
            <w:r w:rsidR="00916336" w:rsidRPr="005175DC">
              <w:rPr>
                <w:rFonts w:ascii="Arial" w:hAnsi="Arial" w:cs="Arial"/>
              </w:rPr>
              <w:t>Descripción del Procedimiento”,</w:t>
            </w:r>
            <w:r w:rsidRPr="005175DC">
              <w:rPr>
                <w:rFonts w:ascii="Arial" w:hAnsi="Arial" w:cs="Arial"/>
              </w:rPr>
              <w:t xml:space="preserve"> “Análisis de Tiempo”</w:t>
            </w:r>
            <w:r w:rsidR="00916336" w:rsidRPr="005175DC">
              <w:rPr>
                <w:rFonts w:ascii="Arial" w:hAnsi="Arial" w:cs="Arial"/>
              </w:rPr>
              <w:t xml:space="preserve"> y  “Documentos de Referencia”</w:t>
            </w:r>
            <w:r w:rsidRPr="005175DC">
              <w:rPr>
                <w:rFonts w:ascii="Arial" w:hAnsi="Arial" w:cs="Arial"/>
              </w:rPr>
              <w:t>.</w:t>
            </w:r>
          </w:p>
          <w:p w14:paraId="35BA0CEE" w14:textId="77777777" w:rsidR="00601885" w:rsidRPr="005175DC" w:rsidRDefault="00601885" w:rsidP="005175DC">
            <w:pPr>
              <w:spacing w:after="0" w:line="240" w:lineRule="auto"/>
              <w:jc w:val="both"/>
              <w:rPr>
                <w:rFonts w:ascii="Arial" w:hAnsi="Arial" w:cs="Arial"/>
              </w:rPr>
            </w:pPr>
          </w:p>
          <w:p w14:paraId="3D8EE9F7" w14:textId="77777777" w:rsidR="00601885" w:rsidRPr="005175DC" w:rsidRDefault="00601885" w:rsidP="005175DC">
            <w:pPr>
              <w:spacing w:after="0" w:line="240" w:lineRule="auto"/>
              <w:jc w:val="both"/>
              <w:rPr>
                <w:rFonts w:ascii="Arial" w:hAnsi="Arial" w:cs="Arial"/>
              </w:rPr>
            </w:pPr>
            <w:r w:rsidRPr="005175DC">
              <w:rPr>
                <w:rFonts w:ascii="Arial" w:hAnsi="Arial" w:cs="Arial"/>
              </w:rPr>
              <w:t xml:space="preserve">Se aprueba ajuste del documento mediante memorando </w:t>
            </w:r>
            <w:r w:rsidR="00FF6AF2" w:rsidRPr="005175DC">
              <w:rPr>
                <w:rFonts w:ascii="Arial" w:hAnsi="Arial" w:cs="Arial"/>
              </w:rPr>
              <w:t>3-2017-008895</w:t>
            </w:r>
          </w:p>
        </w:tc>
        <w:tc>
          <w:tcPr>
            <w:tcW w:w="972" w:type="pct"/>
            <w:shd w:val="clear" w:color="auto" w:fill="auto"/>
            <w:vAlign w:val="center"/>
          </w:tcPr>
          <w:p w14:paraId="2EB28AF6" w14:textId="77777777" w:rsidR="00601885" w:rsidRPr="005175DC" w:rsidRDefault="00601885" w:rsidP="005175DC">
            <w:pPr>
              <w:spacing w:after="0" w:line="240" w:lineRule="auto"/>
              <w:jc w:val="center"/>
              <w:rPr>
                <w:rFonts w:ascii="Arial" w:hAnsi="Arial" w:cs="Arial"/>
              </w:rPr>
            </w:pPr>
            <w:r w:rsidRPr="005175DC">
              <w:rPr>
                <w:rFonts w:ascii="Arial" w:hAnsi="Arial" w:cs="Arial"/>
              </w:rPr>
              <w:t>Jefe Oficina Asesora de Planeación</w:t>
            </w:r>
          </w:p>
        </w:tc>
        <w:tc>
          <w:tcPr>
            <w:tcW w:w="742" w:type="pct"/>
            <w:shd w:val="clear" w:color="auto" w:fill="auto"/>
            <w:vAlign w:val="center"/>
          </w:tcPr>
          <w:p w14:paraId="1289DE3B" w14:textId="77777777" w:rsidR="00601885" w:rsidRPr="005175DC" w:rsidRDefault="00FF6AF2" w:rsidP="005175DC">
            <w:pPr>
              <w:spacing w:after="0" w:line="240" w:lineRule="auto"/>
              <w:jc w:val="center"/>
              <w:rPr>
                <w:rFonts w:ascii="Arial" w:hAnsi="Arial" w:cs="Arial"/>
              </w:rPr>
            </w:pPr>
            <w:r w:rsidRPr="005175DC">
              <w:rPr>
                <w:rFonts w:ascii="Arial" w:hAnsi="Arial" w:cs="Arial"/>
              </w:rPr>
              <w:t>07</w:t>
            </w:r>
            <w:r w:rsidR="000D0AA2" w:rsidRPr="005175DC">
              <w:rPr>
                <w:rFonts w:ascii="Arial" w:hAnsi="Arial" w:cs="Arial"/>
              </w:rPr>
              <w:t>/0</w:t>
            </w:r>
            <w:r w:rsidRPr="005175DC">
              <w:rPr>
                <w:rFonts w:ascii="Arial" w:hAnsi="Arial" w:cs="Arial"/>
              </w:rPr>
              <w:t>6</w:t>
            </w:r>
            <w:r w:rsidR="00601885" w:rsidRPr="005175DC">
              <w:rPr>
                <w:rFonts w:ascii="Arial" w:hAnsi="Arial" w:cs="Arial"/>
              </w:rPr>
              <w:t>/2017</w:t>
            </w:r>
          </w:p>
        </w:tc>
        <w:tc>
          <w:tcPr>
            <w:tcW w:w="579" w:type="pct"/>
            <w:shd w:val="clear" w:color="auto" w:fill="auto"/>
            <w:vAlign w:val="center"/>
          </w:tcPr>
          <w:p w14:paraId="4E1F2F43" w14:textId="77777777" w:rsidR="00601885" w:rsidRPr="005175DC" w:rsidRDefault="00601885" w:rsidP="005175DC">
            <w:pPr>
              <w:tabs>
                <w:tab w:val="left" w:pos="600"/>
                <w:tab w:val="center" w:pos="669"/>
              </w:tabs>
              <w:spacing w:after="0" w:line="240" w:lineRule="auto"/>
              <w:jc w:val="center"/>
              <w:rPr>
                <w:rFonts w:ascii="Arial" w:hAnsi="Arial" w:cs="Arial"/>
              </w:rPr>
            </w:pPr>
            <w:r w:rsidRPr="005175DC">
              <w:rPr>
                <w:rFonts w:ascii="Arial" w:hAnsi="Arial" w:cs="Arial"/>
              </w:rPr>
              <w:t>5</w:t>
            </w:r>
          </w:p>
        </w:tc>
      </w:tr>
      <w:tr w:rsidR="00050844" w:rsidRPr="005175DC" w14:paraId="6D42FBFC" w14:textId="77777777" w:rsidTr="000A7862">
        <w:trPr>
          <w:trHeight w:val="1823"/>
        </w:trPr>
        <w:tc>
          <w:tcPr>
            <w:tcW w:w="1049" w:type="pct"/>
            <w:shd w:val="clear" w:color="auto" w:fill="auto"/>
            <w:vAlign w:val="center"/>
          </w:tcPr>
          <w:p w14:paraId="4437DF39" w14:textId="77777777" w:rsidR="000D43D5" w:rsidRPr="00D62824" w:rsidRDefault="00EC11DC" w:rsidP="005175DC">
            <w:pPr>
              <w:spacing w:after="0" w:line="240" w:lineRule="auto"/>
              <w:jc w:val="both"/>
              <w:rPr>
                <w:rFonts w:ascii="Arial" w:hAnsi="Arial" w:cs="Arial"/>
                <w:color w:val="000000" w:themeColor="text1"/>
              </w:rPr>
            </w:pPr>
            <w:r w:rsidRPr="00D62824">
              <w:rPr>
                <w:rFonts w:ascii="Arial" w:hAnsi="Arial" w:cs="Arial"/>
                <w:color w:val="000000" w:themeColor="text1"/>
              </w:rPr>
              <w:t>Modificación de documento</w:t>
            </w:r>
          </w:p>
        </w:tc>
        <w:tc>
          <w:tcPr>
            <w:tcW w:w="1658" w:type="pct"/>
            <w:shd w:val="clear" w:color="auto" w:fill="auto"/>
            <w:vAlign w:val="center"/>
          </w:tcPr>
          <w:p w14:paraId="2E7B53B1" w14:textId="77777777" w:rsidR="000D43D5" w:rsidRPr="000A7862" w:rsidRDefault="000D43D5" w:rsidP="005175DC">
            <w:pPr>
              <w:spacing w:after="0" w:line="240" w:lineRule="auto"/>
              <w:jc w:val="both"/>
              <w:rPr>
                <w:rFonts w:ascii="Arial" w:hAnsi="Arial" w:cs="Arial"/>
                <w:color w:val="000000" w:themeColor="text1"/>
                <w:szCs w:val="24"/>
              </w:rPr>
            </w:pPr>
            <w:r w:rsidRPr="000A7862">
              <w:rPr>
                <w:rFonts w:ascii="Arial" w:hAnsi="Arial" w:cs="Arial"/>
                <w:color w:val="000000" w:themeColor="text1"/>
                <w:szCs w:val="24"/>
              </w:rPr>
              <w:t xml:space="preserve">Mediante memorando </w:t>
            </w:r>
            <w:r w:rsidR="00D62824" w:rsidRPr="000A7862">
              <w:rPr>
                <w:rFonts w:ascii="Arial" w:hAnsi="Arial" w:cs="Arial"/>
                <w:bCs/>
                <w:color w:val="000000" w:themeColor="text1"/>
                <w:szCs w:val="24"/>
              </w:rPr>
              <w:t>3-2018-009503</w:t>
            </w:r>
            <w:r w:rsidRPr="000A7862">
              <w:rPr>
                <w:rFonts w:ascii="Arial" w:hAnsi="Arial" w:cs="Arial"/>
                <w:color w:val="000000" w:themeColor="text1"/>
                <w:szCs w:val="24"/>
              </w:rPr>
              <w:t xml:space="preserve"> se solicita la modificación de las políticas de operación 11, 12, 13-2, 13-10 incluyendo el tipo documental Metodologías, ajuste de las actividades 1, 3,4, 5, 6.</w:t>
            </w:r>
          </w:p>
          <w:p w14:paraId="4C4679CD" w14:textId="77777777" w:rsidR="000D43D5" w:rsidRPr="000A7862" w:rsidRDefault="000D43D5" w:rsidP="005175DC">
            <w:pPr>
              <w:spacing w:after="0" w:line="240" w:lineRule="auto"/>
              <w:jc w:val="both"/>
              <w:rPr>
                <w:rFonts w:ascii="Arial" w:hAnsi="Arial" w:cs="Arial"/>
                <w:color w:val="000000" w:themeColor="text1"/>
                <w:szCs w:val="24"/>
              </w:rPr>
            </w:pPr>
          </w:p>
          <w:p w14:paraId="46BB98C5" w14:textId="77777777" w:rsidR="000D43D5" w:rsidRPr="000A7862" w:rsidRDefault="000D43D5" w:rsidP="005175DC">
            <w:pPr>
              <w:spacing w:after="0" w:line="240" w:lineRule="auto"/>
              <w:jc w:val="both"/>
              <w:rPr>
                <w:rFonts w:ascii="Arial" w:hAnsi="Arial" w:cs="Arial"/>
                <w:color w:val="000000" w:themeColor="text1"/>
              </w:rPr>
            </w:pPr>
            <w:r w:rsidRPr="000A7862">
              <w:rPr>
                <w:rFonts w:ascii="Arial" w:hAnsi="Arial" w:cs="Arial"/>
                <w:color w:val="000000" w:themeColor="text1"/>
                <w:szCs w:val="24"/>
              </w:rPr>
              <w:t xml:space="preserve">Se aprueba solicitud mediante memorando NURC: </w:t>
            </w:r>
            <w:r w:rsidR="00BF52A1" w:rsidRPr="000A7862">
              <w:rPr>
                <w:rFonts w:ascii="Arial" w:hAnsi="Arial" w:cs="Arial"/>
                <w:bCs/>
                <w:color w:val="000000" w:themeColor="text1"/>
                <w:szCs w:val="24"/>
              </w:rPr>
              <w:t>3-2018-010296</w:t>
            </w:r>
          </w:p>
        </w:tc>
        <w:tc>
          <w:tcPr>
            <w:tcW w:w="972" w:type="pct"/>
            <w:shd w:val="clear" w:color="auto" w:fill="auto"/>
            <w:vAlign w:val="center"/>
          </w:tcPr>
          <w:p w14:paraId="25E09B9A" w14:textId="77777777" w:rsidR="000D43D5" w:rsidRPr="00BF52A1" w:rsidRDefault="000D43D5" w:rsidP="005175DC">
            <w:pPr>
              <w:spacing w:after="0" w:line="240" w:lineRule="auto"/>
              <w:jc w:val="center"/>
              <w:rPr>
                <w:rFonts w:ascii="Arial" w:hAnsi="Arial" w:cs="Arial"/>
                <w:color w:val="000000" w:themeColor="text1"/>
              </w:rPr>
            </w:pPr>
            <w:r w:rsidRPr="00BF52A1">
              <w:rPr>
                <w:rFonts w:ascii="Arial" w:hAnsi="Arial" w:cs="Arial"/>
                <w:color w:val="000000" w:themeColor="text1"/>
              </w:rPr>
              <w:t>Jefe Oficina Asesora de Planeación</w:t>
            </w:r>
          </w:p>
        </w:tc>
        <w:tc>
          <w:tcPr>
            <w:tcW w:w="742" w:type="pct"/>
            <w:shd w:val="clear" w:color="auto" w:fill="auto"/>
            <w:vAlign w:val="center"/>
          </w:tcPr>
          <w:p w14:paraId="34BE3B36" w14:textId="77777777" w:rsidR="000D43D5" w:rsidRPr="00BF52A1" w:rsidRDefault="00BF52A1" w:rsidP="005175DC">
            <w:pPr>
              <w:spacing w:after="0" w:line="240" w:lineRule="auto"/>
              <w:jc w:val="center"/>
              <w:rPr>
                <w:rFonts w:ascii="Arial" w:hAnsi="Arial" w:cs="Arial"/>
                <w:color w:val="000000" w:themeColor="text1"/>
              </w:rPr>
            </w:pPr>
            <w:r w:rsidRPr="00BF52A1">
              <w:rPr>
                <w:rFonts w:ascii="Arial" w:hAnsi="Arial" w:cs="Arial"/>
                <w:color w:val="000000" w:themeColor="text1"/>
              </w:rPr>
              <w:t>20/06/2018</w:t>
            </w:r>
          </w:p>
        </w:tc>
        <w:tc>
          <w:tcPr>
            <w:tcW w:w="579" w:type="pct"/>
            <w:shd w:val="clear" w:color="auto" w:fill="auto"/>
            <w:vAlign w:val="center"/>
          </w:tcPr>
          <w:p w14:paraId="00F25F69" w14:textId="77777777" w:rsidR="000D43D5" w:rsidRPr="005175DC" w:rsidRDefault="000D43D5" w:rsidP="005175DC">
            <w:pPr>
              <w:tabs>
                <w:tab w:val="left" w:pos="600"/>
                <w:tab w:val="center" w:pos="669"/>
              </w:tabs>
              <w:spacing w:after="0" w:line="240" w:lineRule="auto"/>
              <w:jc w:val="center"/>
              <w:rPr>
                <w:rFonts w:ascii="Arial" w:hAnsi="Arial" w:cs="Arial"/>
                <w:color w:val="FF0000"/>
              </w:rPr>
            </w:pPr>
            <w:r w:rsidRPr="00D62824">
              <w:rPr>
                <w:rFonts w:ascii="Arial" w:hAnsi="Arial" w:cs="Arial"/>
                <w:color w:val="000000" w:themeColor="text1"/>
              </w:rPr>
              <w:t>6</w:t>
            </w:r>
          </w:p>
        </w:tc>
      </w:tr>
    </w:tbl>
    <w:p w14:paraId="3DC9DF45" w14:textId="77777777" w:rsidR="001B6FE1" w:rsidRPr="00540E54" w:rsidRDefault="001B6FE1" w:rsidP="00BF52A1">
      <w:pPr>
        <w:rPr>
          <w:rFonts w:ascii="Arial" w:hAnsi="Arial" w:cs="Arial"/>
        </w:rPr>
      </w:pPr>
    </w:p>
    <w:sectPr w:rsidR="001B6FE1" w:rsidRPr="00540E54" w:rsidSect="0043261A">
      <w:headerReference w:type="even" r:id="rId21"/>
      <w:headerReference w:type="default" r:id="rId22"/>
      <w:footerReference w:type="default" r:id="rId23"/>
      <w:headerReference w:type="first" r:id="rId24"/>
      <w:pgSz w:w="15840" w:h="12240" w:orient="landscape" w:code="1"/>
      <w:pgMar w:top="720" w:right="720" w:bottom="720" w:left="720" w:header="567" w:footer="567" w:gutter="85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DBFD1" w14:textId="77777777" w:rsidR="00252A40" w:rsidRDefault="00252A40" w:rsidP="00AC203A">
      <w:pPr>
        <w:spacing w:after="0" w:line="240" w:lineRule="auto"/>
      </w:pPr>
      <w:r>
        <w:separator/>
      </w:r>
    </w:p>
  </w:endnote>
  <w:endnote w:type="continuationSeparator" w:id="0">
    <w:p w14:paraId="4DA91292" w14:textId="77777777" w:rsidR="00252A40" w:rsidRDefault="00252A40" w:rsidP="00AC203A">
      <w:pPr>
        <w:spacing w:after="0" w:line="240" w:lineRule="auto"/>
      </w:pPr>
      <w:r>
        <w:continuationSeparator/>
      </w:r>
    </w:p>
  </w:endnote>
  <w:endnote w:type="continuationNotice" w:id="1">
    <w:p w14:paraId="59265543" w14:textId="77777777" w:rsidR="00252A40" w:rsidRDefault="00252A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0CF3E" w14:textId="191DB5A2" w:rsidR="00252A40" w:rsidRDefault="00252A40" w:rsidP="00413B42">
    <w:pPr>
      <w:jc w:val="right"/>
      <w:rPr>
        <w:lang w:val="es-ES"/>
      </w:rPr>
    </w:pPr>
    <w:r>
      <w:rPr>
        <w:lang w:val="es-ES"/>
      </w:rPr>
      <w:t xml:space="preserve">Pág. </w:t>
    </w:r>
    <w:r>
      <w:rPr>
        <w:lang w:val="es-ES"/>
      </w:rPr>
      <w:fldChar w:fldCharType="begin"/>
    </w:r>
    <w:r>
      <w:rPr>
        <w:lang w:val="es-ES"/>
      </w:rPr>
      <w:instrText xml:space="preserve"> PAGE </w:instrText>
    </w:r>
    <w:r>
      <w:rPr>
        <w:lang w:val="es-ES"/>
      </w:rPr>
      <w:fldChar w:fldCharType="separate"/>
    </w:r>
    <w:r w:rsidR="00D45923">
      <w:rPr>
        <w:noProof/>
        <w:lang w:val="es-ES"/>
      </w:rPr>
      <w:t>2</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D45923">
      <w:rPr>
        <w:noProof/>
        <w:lang w:val="es-ES"/>
      </w:rPr>
      <w:t>23</w:t>
    </w:r>
    <w:r>
      <w:rPr>
        <w:lang w:val="es-ES"/>
      </w:rPr>
      <w:fldChar w:fldCharType="end"/>
    </w:r>
  </w:p>
  <w:p w14:paraId="7F6B6B24" w14:textId="77777777" w:rsidR="00252A40" w:rsidRDefault="00252A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1C308" w14:textId="77777777" w:rsidR="00252A40" w:rsidRDefault="00252A40" w:rsidP="00AC203A">
      <w:pPr>
        <w:spacing w:after="0" w:line="240" w:lineRule="auto"/>
      </w:pPr>
      <w:r>
        <w:separator/>
      </w:r>
    </w:p>
  </w:footnote>
  <w:footnote w:type="continuationSeparator" w:id="0">
    <w:p w14:paraId="6B7C7A1B" w14:textId="77777777" w:rsidR="00252A40" w:rsidRDefault="00252A40" w:rsidP="00AC203A">
      <w:pPr>
        <w:spacing w:after="0" w:line="240" w:lineRule="auto"/>
      </w:pPr>
      <w:r>
        <w:continuationSeparator/>
      </w:r>
    </w:p>
  </w:footnote>
  <w:footnote w:type="continuationNotice" w:id="1">
    <w:p w14:paraId="464DA803" w14:textId="77777777" w:rsidR="00252A40" w:rsidRDefault="00252A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B18C6" w14:textId="77777777" w:rsidR="00252A40" w:rsidRDefault="00D45923">
    <w:pPr>
      <w:pStyle w:val="Encabezado"/>
    </w:pPr>
    <w:r>
      <w:rPr>
        <w:noProof/>
      </w:rPr>
      <w:pict w14:anchorId="5627C1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1403" o:spid="_x0000_s2050" type="#_x0000_t75" style="position:absolute;margin-left:0;margin-top:0;width:555.25pt;height:182.05pt;z-index:-251658239;mso-position-horizontal:center;mso-position-horizontal-relative:margin;mso-position-vertical:center;mso-position-vertical-relative:margin" o:allowincell="f">
          <v:imagedata r:id="rId1" o:title="Logo Supersalu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5"/>
      <w:gridCol w:w="2084"/>
      <w:gridCol w:w="6519"/>
      <w:gridCol w:w="1419"/>
      <w:gridCol w:w="1353"/>
    </w:tblGrid>
    <w:tr w:rsidR="00252A40" w:rsidRPr="005175DC" w14:paraId="46F33843" w14:textId="77777777" w:rsidTr="005175DC">
      <w:tc>
        <w:tcPr>
          <w:tcW w:w="1048" w:type="pct"/>
          <w:vMerge w:val="restart"/>
          <w:shd w:val="clear" w:color="auto" w:fill="auto"/>
        </w:tcPr>
        <w:p w14:paraId="42FB6C69" w14:textId="77777777" w:rsidR="00252A40" w:rsidRPr="005175DC" w:rsidRDefault="00252A40" w:rsidP="002C6987">
          <w:pPr>
            <w:pStyle w:val="Encabezado"/>
            <w:rPr>
              <w:rFonts w:ascii="Arial" w:hAnsi="Arial" w:cs="Arial"/>
            </w:rPr>
          </w:pPr>
          <w:r>
            <w:rPr>
              <w:noProof/>
            </w:rPr>
            <w:drawing>
              <wp:anchor distT="0" distB="0" distL="114300" distR="114300" simplePos="0" relativeHeight="251658242" behindDoc="0" locked="0" layoutInCell="1" allowOverlap="1" wp14:anchorId="4E45D7B6" wp14:editId="68714E6F">
                <wp:simplePos x="0" y="0"/>
                <wp:positionH relativeFrom="margin">
                  <wp:posOffset>23495</wp:posOffset>
                </wp:positionH>
                <wp:positionV relativeFrom="margin">
                  <wp:posOffset>186055</wp:posOffset>
                </wp:positionV>
                <wp:extent cx="1704975" cy="571500"/>
                <wp:effectExtent l="0" t="0" r="9525" b="0"/>
                <wp:wrapSquare wrapText="bothSides"/>
                <wp:docPr id="3" name="2 Imagen" descr="Logo Supersal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Logo Supersalu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4975" cy="571500"/>
                        </a:xfrm>
                        <a:prstGeom prst="rect">
                          <a:avLst/>
                        </a:prstGeom>
                        <a:noFill/>
                        <a:ln>
                          <a:noFill/>
                        </a:ln>
                      </pic:spPr>
                    </pic:pic>
                  </a:graphicData>
                </a:graphic>
                <wp14:sizeRelH relativeFrom="margin">
                  <wp14:pctWidth>0</wp14:pctWidth>
                </wp14:sizeRelH>
                <wp14:sizeRelV relativeFrom="page">
                  <wp14:pctHeight>0</wp14:pctHeight>
                </wp14:sizeRelV>
              </wp:anchor>
            </w:drawing>
          </w:r>
        </w:p>
        <w:p w14:paraId="427ADBF3" w14:textId="77777777" w:rsidR="00252A40" w:rsidRPr="005175DC" w:rsidRDefault="00252A40" w:rsidP="002C6987">
          <w:pPr>
            <w:pStyle w:val="Encabezado"/>
            <w:rPr>
              <w:rFonts w:ascii="Arial" w:hAnsi="Arial" w:cs="Arial"/>
            </w:rPr>
          </w:pPr>
        </w:p>
      </w:tc>
      <w:tc>
        <w:tcPr>
          <w:tcW w:w="724" w:type="pct"/>
          <w:shd w:val="clear" w:color="auto" w:fill="auto"/>
          <w:vAlign w:val="center"/>
        </w:tcPr>
        <w:p w14:paraId="7E54D104" w14:textId="77777777" w:rsidR="00252A40" w:rsidRPr="005175DC" w:rsidRDefault="00252A40" w:rsidP="005175DC">
          <w:pPr>
            <w:pStyle w:val="Encabezado"/>
            <w:jc w:val="center"/>
            <w:rPr>
              <w:rFonts w:ascii="Arial" w:hAnsi="Arial" w:cs="Arial"/>
              <w:b/>
            </w:rPr>
          </w:pPr>
        </w:p>
        <w:p w14:paraId="16E37B32" w14:textId="77777777" w:rsidR="00252A40" w:rsidRPr="005175DC" w:rsidRDefault="00252A40" w:rsidP="005175DC">
          <w:pPr>
            <w:pStyle w:val="Encabezado"/>
            <w:jc w:val="center"/>
            <w:rPr>
              <w:rFonts w:ascii="Arial" w:hAnsi="Arial" w:cs="Arial"/>
              <w:b/>
            </w:rPr>
          </w:pPr>
          <w:r w:rsidRPr="005175DC">
            <w:rPr>
              <w:rFonts w:ascii="Arial" w:hAnsi="Arial" w:cs="Arial"/>
              <w:b/>
            </w:rPr>
            <w:t>PROCESO</w:t>
          </w:r>
        </w:p>
        <w:p w14:paraId="2FF9E0A4" w14:textId="77777777" w:rsidR="00252A40" w:rsidRPr="005175DC" w:rsidRDefault="00252A40" w:rsidP="005175DC">
          <w:pPr>
            <w:pStyle w:val="Encabezado"/>
            <w:jc w:val="center"/>
            <w:rPr>
              <w:rFonts w:ascii="Arial" w:hAnsi="Arial" w:cs="Arial"/>
              <w:b/>
            </w:rPr>
          </w:pPr>
        </w:p>
      </w:tc>
      <w:tc>
        <w:tcPr>
          <w:tcW w:w="2265" w:type="pct"/>
          <w:shd w:val="clear" w:color="auto" w:fill="auto"/>
          <w:vAlign w:val="center"/>
        </w:tcPr>
        <w:p w14:paraId="202BC541" w14:textId="77777777" w:rsidR="00252A40" w:rsidRPr="005175DC" w:rsidRDefault="00252A40" w:rsidP="005175DC">
          <w:pPr>
            <w:pStyle w:val="Encabezado"/>
            <w:jc w:val="center"/>
            <w:rPr>
              <w:rFonts w:ascii="Arial" w:hAnsi="Arial" w:cs="Arial"/>
            </w:rPr>
          </w:pPr>
          <w:r w:rsidRPr="005175DC">
            <w:rPr>
              <w:rFonts w:ascii="Arial" w:hAnsi="Arial" w:cs="Arial"/>
            </w:rPr>
            <w:t>ADMINISTRACIÓN DEL SISTEMA INTEGRADO DE GESTIÓN</w:t>
          </w:r>
        </w:p>
      </w:tc>
      <w:tc>
        <w:tcPr>
          <w:tcW w:w="493" w:type="pct"/>
          <w:shd w:val="clear" w:color="auto" w:fill="auto"/>
        </w:tcPr>
        <w:p w14:paraId="4A3B01A4" w14:textId="77777777" w:rsidR="00252A40" w:rsidRPr="005175DC" w:rsidRDefault="00252A40" w:rsidP="002C6987">
          <w:pPr>
            <w:pStyle w:val="Encabezado"/>
            <w:rPr>
              <w:rFonts w:ascii="Arial" w:hAnsi="Arial" w:cs="Arial"/>
              <w:b/>
            </w:rPr>
          </w:pPr>
        </w:p>
        <w:p w14:paraId="54BABECD" w14:textId="77777777" w:rsidR="00252A40" w:rsidRPr="005175DC" w:rsidRDefault="00252A40" w:rsidP="002C6987">
          <w:pPr>
            <w:pStyle w:val="Encabezado"/>
            <w:rPr>
              <w:rFonts w:ascii="Arial" w:hAnsi="Arial" w:cs="Arial"/>
              <w:b/>
            </w:rPr>
          </w:pPr>
          <w:r w:rsidRPr="005175DC">
            <w:rPr>
              <w:rFonts w:ascii="Arial" w:hAnsi="Arial" w:cs="Arial"/>
              <w:b/>
            </w:rPr>
            <w:t>CÓDIGO</w:t>
          </w:r>
        </w:p>
      </w:tc>
      <w:tc>
        <w:tcPr>
          <w:tcW w:w="470" w:type="pct"/>
          <w:shd w:val="clear" w:color="auto" w:fill="auto"/>
        </w:tcPr>
        <w:p w14:paraId="1B36B097" w14:textId="77777777" w:rsidR="00252A40" w:rsidRPr="005175DC" w:rsidRDefault="00252A40" w:rsidP="005175DC">
          <w:pPr>
            <w:pStyle w:val="Encabezado"/>
            <w:jc w:val="center"/>
            <w:rPr>
              <w:rFonts w:ascii="Arial" w:hAnsi="Arial" w:cs="Arial"/>
            </w:rPr>
          </w:pPr>
        </w:p>
        <w:p w14:paraId="1C215CD6" w14:textId="77777777" w:rsidR="00252A40" w:rsidRPr="005175DC" w:rsidRDefault="00252A40" w:rsidP="005175DC">
          <w:pPr>
            <w:pStyle w:val="Encabezado"/>
            <w:jc w:val="center"/>
            <w:rPr>
              <w:rFonts w:ascii="Arial" w:hAnsi="Arial" w:cs="Arial"/>
            </w:rPr>
          </w:pPr>
          <w:r w:rsidRPr="005175DC">
            <w:rPr>
              <w:rFonts w:ascii="Arial" w:hAnsi="Arial" w:cs="Arial"/>
            </w:rPr>
            <w:t>ASPD01</w:t>
          </w:r>
        </w:p>
      </w:tc>
    </w:tr>
    <w:tr w:rsidR="00252A40" w:rsidRPr="005175DC" w14:paraId="54DCDA11" w14:textId="77777777" w:rsidTr="005175DC">
      <w:tc>
        <w:tcPr>
          <w:tcW w:w="1048" w:type="pct"/>
          <w:vMerge/>
          <w:shd w:val="clear" w:color="auto" w:fill="auto"/>
        </w:tcPr>
        <w:p w14:paraId="7BC236DB" w14:textId="77777777" w:rsidR="00252A40" w:rsidRPr="005175DC" w:rsidRDefault="00252A40" w:rsidP="002C6987">
          <w:pPr>
            <w:pStyle w:val="Encabezado"/>
            <w:rPr>
              <w:rFonts w:ascii="Arial" w:hAnsi="Arial" w:cs="Arial"/>
            </w:rPr>
          </w:pPr>
        </w:p>
      </w:tc>
      <w:tc>
        <w:tcPr>
          <w:tcW w:w="724" w:type="pct"/>
          <w:shd w:val="clear" w:color="auto" w:fill="auto"/>
        </w:tcPr>
        <w:p w14:paraId="64BF6B90" w14:textId="77777777" w:rsidR="00252A40" w:rsidRPr="005175DC" w:rsidRDefault="00252A40" w:rsidP="005175DC">
          <w:pPr>
            <w:pStyle w:val="Encabezado"/>
            <w:jc w:val="right"/>
            <w:rPr>
              <w:rFonts w:ascii="Arial" w:hAnsi="Arial" w:cs="Arial"/>
              <w:b/>
            </w:rPr>
          </w:pPr>
        </w:p>
        <w:p w14:paraId="1E8E64D5" w14:textId="77777777" w:rsidR="00252A40" w:rsidRPr="005175DC" w:rsidRDefault="00252A40" w:rsidP="005175DC">
          <w:pPr>
            <w:pStyle w:val="Encabezado"/>
            <w:jc w:val="center"/>
            <w:rPr>
              <w:rFonts w:ascii="Arial" w:hAnsi="Arial" w:cs="Arial"/>
              <w:b/>
            </w:rPr>
          </w:pPr>
          <w:r w:rsidRPr="005175DC">
            <w:rPr>
              <w:rFonts w:ascii="Arial" w:hAnsi="Arial" w:cs="Arial"/>
              <w:b/>
            </w:rPr>
            <w:t>PROCEDIMIENTO</w:t>
          </w:r>
        </w:p>
        <w:p w14:paraId="57BEF9F9" w14:textId="77777777" w:rsidR="00252A40" w:rsidRPr="005175DC" w:rsidRDefault="00252A40" w:rsidP="005175DC">
          <w:pPr>
            <w:pStyle w:val="Encabezado"/>
            <w:jc w:val="center"/>
            <w:rPr>
              <w:rFonts w:ascii="Arial" w:hAnsi="Arial" w:cs="Arial"/>
              <w:b/>
            </w:rPr>
          </w:pPr>
        </w:p>
      </w:tc>
      <w:tc>
        <w:tcPr>
          <w:tcW w:w="2265" w:type="pct"/>
          <w:shd w:val="clear" w:color="auto" w:fill="auto"/>
          <w:vAlign w:val="center"/>
        </w:tcPr>
        <w:p w14:paraId="5488A0F2" w14:textId="77777777" w:rsidR="00252A40" w:rsidRPr="005175DC" w:rsidRDefault="00252A40" w:rsidP="005175DC">
          <w:pPr>
            <w:pStyle w:val="Encabezado"/>
            <w:jc w:val="center"/>
            <w:rPr>
              <w:rFonts w:ascii="Arial" w:hAnsi="Arial" w:cs="Arial"/>
            </w:rPr>
          </w:pPr>
          <w:bookmarkStart w:id="1" w:name="_Hlk516222378"/>
          <w:r w:rsidRPr="005175DC">
            <w:rPr>
              <w:rFonts w:ascii="Arial" w:hAnsi="Arial" w:cs="Arial"/>
            </w:rPr>
            <w:t xml:space="preserve">ELABORACIÓN Y CONTROL DE DOCUMENTOS Y REGISTROS </w:t>
          </w:r>
          <w:bookmarkEnd w:id="1"/>
        </w:p>
      </w:tc>
      <w:tc>
        <w:tcPr>
          <w:tcW w:w="493" w:type="pct"/>
          <w:shd w:val="clear" w:color="auto" w:fill="auto"/>
        </w:tcPr>
        <w:p w14:paraId="18933570" w14:textId="77777777" w:rsidR="00252A40" w:rsidRPr="005175DC" w:rsidRDefault="00252A40" w:rsidP="002C6987">
          <w:pPr>
            <w:pStyle w:val="Encabezado"/>
            <w:rPr>
              <w:rFonts w:ascii="Arial" w:hAnsi="Arial" w:cs="Arial"/>
              <w:b/>
            </w:rPr>
          </w:pPr>
        </w:p>
        <w:p w14:paraId="6275D523" w14:textId="77777777" w:rsidR="00252A40" w:rsidRPr="005175DC" w:rsidRDefault="00252A40" w:rsidP="002C6987">
          <w:pPr>
            <w:pStyle w:val="Encabezado"/>
            <w:rPr>
              <w:rFonts w:ascii="Arial" w:hAnsi="Arial" w:cs="Arial"/>
              <w:b/>
            </w:rPr>
          </w:pPr>
          <w:r w:rsidRPr="005175DC">
            <w:rPr>
              <w:rFonts w:ascii="Arial" w:hAnsi="Arial" w:cs="Arial"/>
              <w:b/>
            </w:rPr>
            <w:t>VERSIÓN</w:t>
          </w:r>
        </w:p>
      </w:tc>
      <w:tc>
        <w:tcPr>
          <w:tcW w:w="470" w:type="pct"/>
          <w:shd w:val="clear" w:color="auto" w:fill="auto"/>
        </w:tcPr>
        <w:p w14:paraId="5D7E9C8B" w14:textId="77777777" w:rsidR="00252A40" w:rsidRPr="005175DC" w:rsidRDefault="00252A40" w:rsidP="005175DC">
          <w:pPr>
            <w:spacing w:after="0" w:line="240" w:lineRule="auto"/>
            <w:rPr>
              <w:rFonts w:ascii="Arial" w:hAnsi="Arial" w:cs="Arial"/>
              <w:lang w:val="es-ES"/>
            </w:rPr>
          </w:pPr>
        </w:p>
        <w:p w14:paraId="5D4871DC" w14:textId="77777777" w:rsidR="00252A40" w:rsidRPr="00924564" w:rsidRDefault="00252A40" w:rsidP="005175DC">
          <w:pPr>
            <w:spacing w:after="0" w:line="240" w:lineRule="auto"/>
            <w:jc w:val="center"/>
            <w:rPr>
              <w:rFonts w:ascii="Arial" w:hAnsi="Arial" w:cs="Arial"/>
              <w:color w:val="000000" w:themeColor="text1"/>
              <w:lang w:val="es-ES"/>
            </w:rPr>
          </w:pPr>
          <w:r w:rsidRPr="00924564">
            <w:rPr>
              <w:rFonts w:ascii="Arial" w:hAnsi="Arial" w:cs="Arial"/>
              <w:color w:val="000000" w:themeColor="text1"/>
              <w:lang w:val="es-ES"/>
            </w:rPr>
            <w:t>6</w:t>
          </w:r>
        </w:p>
        <w:p w14:paraId="3F44FE4E" w14:textId="77777777" w:rsidR="00252A40" w:rsidRPr="005175DC" w:rsidRDefault="00252A40" w:rsidP="002C6987">
          <w:pPr>
            <w:pStyle w:val="Encabezado"/>
            <w:rPr>
              <w:rFonts w:ascii="Arial" w:hAnsi="Arial" w:cs="Arial"/>
            </w:rPr>
          </w:pPr>
        </w:p>
      </w:tc>
    </w:tr>
  </w:tbl>
  <w:p w14:paraId="37A68EF3" w14:textId="77777777" w:rsidR="00252A40" w:rsidRPr="00C73EA8" w:rsidRDefault="00252A40">
    <w:pPr>
      <w:pStyle w:val="Encabezado"/>
      <w:rPr>
        <w:rFonts w:ascii="Arial" w:hAnsi="Arial" w:cs="Arial"/>
      </w:rPr>
    </w:pPr>
    <w:r>
      <w:rPr>
        <w:rFonts w:ascii="Arial" w:hAnsi="Arial" w:cs="Arial"/>
        <w:b/>
      </w:rPr>
      <w:tab/>
    </w:r>
    <w:r>
      <w:rPr>
        <w:rFonts w:ascii="Arial" w:hAnsi="Arial" w:cs="Arial"/>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9C012D" w14:textId="77777777" w:rsidR="00252A40" w:rsidRDefault="00D45923">
    <w:pPr>
      <w:pStyle w:val="Encabezado"/>
    </w:pPr>
    <w:r>
      <w:rPr>
        <w:noProof/>
      </w:rPr>
      <w:pict w14:anchorId="5DDAF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11402" o:spid="_x0000_s2049" type="#_x0000_t75" style="position:absolute;margin-left:0;margin-top:0;width:555.25pt;height:182.05pt;z-index:-251658240;mso-position-horizontal:center;mso-position-horizontal-relative:margin;mso-position-vertical:center;mso-position-vertical-relative:margin" o:allowincell="f">
          <v:imagedata r:id="rId1" o:title="Logo Supersalu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BAC"/>
    <w:multiLevelType w:val="hybridMultilevel"/>
    <w:tmpl w:val="2B388B4E"/>
    <w:lvl w:ilvl="0" w:tplc="972AA804">
      <w:start w:val="1"/>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CB3E85"/>
    <w:multiLevelType w:val="hybridMultilevel"/>
    <w:tmpl w:val="7B6EBFF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AED5185"/>
    <w:multiLevelType w:val="hybridMultilevel"/>
    <w:tmpl w:val="314EF00E"/>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B8926D9"/>
    <w:multiLevelType w:val="hybridMultilevel"/>
    <w:tmpl w:val="EF68E90E"/>
    <w:lvl w:ilvl="0" w:tplc="BD0E4E3E">
      <w:start w:val="1"/>
      <w:numFmt w:val="decimal"/>
      <w:lvlText w:val="%1-"/>
      <w:lvlJc w:val="left"/>
      <w:pPr>
        <w:ind w:left="786"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6EB6D1E"/>
    <w:multiLevelType w:val="hybridMultilevel"/>
    <w:tmpl w:val="CFC8E3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9F21F41"/>
    <w:multiLevelType w:val="hybridMultilevel"/>
    <w:tmpl w:val="6194D534"/>
    <w:lvl w:ilvl="0" w:tplc="240A0003">
      <w:start w:val="1"/>
      <w:numFmt w:val="bullet"/>
      <w:lvlText w:val="o"/>
      <w:lvlJc w:val="left"/>
      <w:pPr>
        <w:ind w:left="2421" w:hanging="360"/>
      </w:pPr>
      <w:rPr>
        <w:rFonts w:ascii="Courier New" w:hAnsi="Courier New" w:cs="Courier New" w:hint="default"/>
      </w:rPr>
    </w:lvl>
    <w:lvl w:ilvl="1" w:tplc="240A0003" w:tentative="1">
      <w:start w:val="1"/>
      <w:numFmt w:val="bullet"/>
      <w:lvlText w:val="o"/>
      <w:lvlJc w:val="left"/>
      <w:pPr>
        <w:ind w:left="3141" w:hanging="360"/>
      </w:pPr>
      <w:rPr>
        <w:rFonts w:ascii="Courier New" w:hAnsi="Courier New" w:cs="Courier New" w:hint="default"/>
      </w:rPr>
    </w:lvl>
    <w:lvl w:ilvl="2" w:tplc="240A0005" w:tentative="1">
      <w:start w:val="1"/>
      <w:numFmt w:val="bullet"/>
      <w:lvlText w:val=""/>
      <w:lvlJc w:val="left"/>
      <w:pPr>
        <w:ind w:left="3861" w:hanging="360"/>
      </w:pPr>
      <w:rPr>
        <w:rFonts w:ascii="Wingdings" w:hAnsi="Wingdings" w:hint="default"/>
      </w:rPr>
    </w:lvl>
    <w:lvl w:ilvl="3" w:tplc="240A0001" w:tentative="1">
      <w:start w:val="1"/>
      <w:numFmt w:val="bullet"/>
      <w:lvlText w:val=""/>
      <w:lvlJc w:val="left"/>
      <w:pPr>
        <w:ind w:left="4581" w:hanging="360"/>
      </w:pPr>
      <w:rPr>
        <w:rFonts w:ascii="Symbol" w:hAnsi="Symbol" w:hint="default"/>
      </w:rPr>
    </w:lvl>
    <w:lvl w:ilvl="4" w:tplc="240A0003" w:tentative="1">
      <w:start w:val="1"/>
      <w:numFmt w:val="bullet"/>
      <w:lvlText w:val="o"/>
      <w:lvlJc w:val="left"/>
      <w:pPr>
        <w:ind w:left="5301" w:hanging="360"/>
      </w:pPr>
      <w:rPr>
        <w:rFonts w:ascii="Courier New" w:hAnsi="Courier New" w:cs="Courier New" w:hint="default"/>
      </w:rPr>
    </w:lvl>
    <w:lvl w:ilvl="5" w:tplc="240A0005" w:tentative="1">
      <w:start w:val="1"/>
      <w:numFmt w:val="bullet"/>
      <w:lvlText w:val=""/>
      <w:lvlJc w:val="left"/>
      <w:pPr>
        <w:ind w:left="6021" w:hanging="360"/>
      </w:pPr>
      <w:rPr>
        <w:rFonts w:ascii="Wingdings" w:hAnsi="Wingdings" w:hint="default"/>
      </w:rPr>
    </w:lvl>
    <w:lvl w:ilvl="6" w:tplc="240A0001" w:tentative="1">
      <w:start w:val="1"/>
      <w:numFmt w:val="bullet"/>
      <w:lvlText w:val=""/>
      <w:lvlJc w:val="left"/>
      <w:pPr>
        <w:ind w:left="6741" w:hanging="360"/>
      </w:pPr>
      <w:rPr>
        <w:rFonts w:ascii="Symbol" w:hAnsi="Symbol" w:hint="default"/>
      </w:rPr>
    </w:lvl>
    <w:lvl w:ilvl="7" w:tplc="240A0003" w:tentative="1">
      <w:start w:val="1"/>
      <w:numFmt w:val="bullet"/>
      <w:lvlText w:val="o"/>
      <w:lvlJc w:val="left"/>
      <w:pPr>
        <w:ind w:left="7461" w:hanging="360"/>
      </w:pPr>
      <w:rPr>
        <w:rFonts w:ascii="Courier New" w:hAnsi="Courier New" w:cs="Courier New" w:hint="default"/>
      </w:rPr>
    </w:lvl>
    <w:lvl w:ilvl="8" w:tplc="240A0005" w:tentative="1">
      <w:start w:val="1"/>
      <w:numFmt w:val="bullet"/>
      <w:lvlText w:val=""/>
      <w:lvlJc w:val="left"/>
      <w:pPr>
        <w:ind w:left="8181" w:hanging="360"/>
      </w:pPr>
      <w:rPr>
        <w:rFonts w:ascii="Wingdings" w:hAnsi="Wingdings" w:hint="default"/>
      </w:rPr>
    </w:lvl>
  </w:abstractNum>
  <w:abstractNum w:abstractNumId="6" w15:restartNumberingAfterBreak="0">
    <w:nsid w:val="22997A54"/>
    <w:multiLevelType w:val="hybridMultilevel"/>
    <w:tmpl w:val="6D7A4FFE"/>
    <w:lvl w:ilvl="0" w:tplc="240A0001">
      <w:start w:val="1"/>
      <w:numFmt w:val="bullet"/>
      <w:lvlText w:val=""/>
      <w:lvlJc w:val="left"/>
      <w:pPr>
        <w:ind w:left="-1224" w:hanging="360"/>
      </w:pPr>
      <w:rPr>
        <w:rFonts w:ascii="Symbol" w:hAnsi="Symbol" w:hint="default"/>
      </w:rPr>
    </w:lvl>
    <w:lvl w:ilvl="1" w:tplc="04090001">
      <w:start w:val="1"/>
      <w:numFmt w:val="bullet"/>
      <w:lvlText w:val=""/>
      <w:lvlJc w:val="left"/>
      <w:pPr>
        <w:ind w:left="-504" w:hanging="360"/>
      </w:pPr>
      <w:rPr>
        <w:rFonts w:ascii="Symbol" w:hAnsi="Symbol" w:hint="default"/>
      </w:rPr>
    </w:lvl>
    <w:lvl w:ilvl="2" w:tplc="240A0005">
      <w:start w:val="1"/>
      <w:numFmt w:val="bullet"/>
      <w:lvlText w:val=""/>
      <w:lvlJc w:val="left"/>
      <w:pPr>
        <w:ind w:left="216" w:hanging="360"/>
      </w:pPr>
      <w:rPr>
        <w:rFonts w:ascii="Wingdings" w:hAnsi="Wingdings" w:hint="default"/>
      </w:rPr>
    </w:lvl>
    <w:lvl w:ilvl="3" w:tplc="240A0001" w:tentative="1">
      <w:start w:val="1"/>
      <w:numFmt w:val="bullet"/>
      <w:lvlText w:val=""/>
      <w:lvlJc w:val="left"/>
      <w:pPr>
        <w:ind w:left="936" w:hanging="360"/>
      </w:pPr>
      <w:rPr>
        <w:rFonts w:ascii="Symbol" w:hAnsi="Symbol" w:hint="default"/>
      </w:rPr>
    </w:lvl>
    <w:lvl w:ilvl="4" w:tplc="240A0003" w:tentative="1">
      <w:start w:val="1"/>
      <w:numFmt w:val="bullet"/>
      <w:lvlText w:val="o"/>
      <w:lvlJc w:val="left"/>
      <w:pPr>
        <w:ind w:left="1656" w:hanging="360"/>
      </w:pPr>
      <w:rPr>
        <w:rFonts w:ascii="Courier New" w:hAnsi="Courier New" w:cs="Courier New" w:hint="default"/>
      </w:rPr>
    </w:lvl>
    <w:lvl w:ilvl="5" w:tplc="240A0005" w:tentative="1">
      <w:start w:val="1"/>
      <w:numFmt w:val="bullet"/>
      <w:lvlText w:val=""/>
      <w:lvlJc w:val="left"/>
      <w:pPr>
        <w:ind w:left="2376" w:hanging="360"/>
      </w:pPr>
      <w:rPr>
        <w:rFonts w:ascii="Wingdings" w:hAnsi="Wingdings" w:hint="default"/>
      </w:rPr>
    </w:lvl>
    <w:lvl w:ilvl="6" w:tplc="240A0001" w:tentative="1">
      <w:start w:val="1"/>
      <w:numFmt w:val="bullet"/>
      <w:lvlText w:val=""/>
      <w:lvlJc w:val="left"/>
      <w:pPr>
        <w:ind w:left="3096" w:hanging="360"/>
      </w:pPr>
      <w:rPr>
        <w:rFonts w:ascii="Symbol" w:hAnsi="Symbol" w:hint="default"/>
      </w:rPr>
    </w:lvl>
    <w:lvl w:ilvl="7" w:tplc="240A0003" w:tentative="1">
      <w:start w:val="1"/>
      <w:numFmt w:val="bullet"/>
      <w:lvlText w:val="o"/>
      <w:lvlJc w:val="left"/>
      <w:pPr>
        <w:ind w:left="3816" w:hanging="360"/>
      </w:pPr>
      <w:rPr>
        <w:rFonts w:ascii="Courier New" w:hAnsi="Courier New" w:cs="Courier New" w:hint="default"/>
      </w:rPr>
    </w:lvl>
    <w:lvl w:ilvl="8" w:tplc="240A0005" w:tentative="1">
      <w:start w:val="1"/>
      <w:numFmt w:val="bullet"/>
      <w:lvlText w:val=""/>
      <w:lvlJc w:val="left"/>
      <w:pPr>
        <w:ind w:left="4536" w:hanging="360"/>
      </w:pPr>
      <w:rPr>
        <w:rFonts w:ascii="Wingdings" w:hAnsi="Wingdings" w:hint="default"/>
      </w:rPr>
    </w:lvl>
  </w:abstractNum>
  <w:abstractNum w:abstractNumId="7" w15:restartNumberingAfterBreak="0">
    <w:nsid w:val="24C9660F"/>
    <w:multiLevelType w:val="hybridMultilevel"/>
    <w:tmpl w:val="56741B2C"/>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280205D6"/>
    <w:multiLevelType w:val="hybridMultilevel"/>
    <w:tmpl w:val="B5D084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03CA4"/>
    <w:multiLevelType w:val="hybridMultilevel"/>
    <w:tmpl w:val="58E26840"/>
    <w:lvl w:ilvl="0" w:tplc="398876A8">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3D495B0D"/>
    <w:multiLevelType w:val="hybridMultilevel"/>
    <w:tmpl w:val="7EF03804"/>
    <w:lvl w:ilvl="0" w:tplc="240A0003">
      <w:start w:val="1"/>
      <w:numFmt w:val="bullet"/>
      <w:lvlText w:val="o"/>
      <w:lvlJc w:val="left"/>
      <w:pPr>
        <w:ind w:left="2847" w:hanging="360"/>
      </w:pPr>
      <w:rPr>
        <w:rFonts w:ascii="Courier New" w:hAnsi="Courier New" w:cs="Courier New" w:hint="default"/>
      </w:rPr>
    </w:lvl>
    <w:lvl w:ilvl="1" w:tplc="240A0003" w:tentative="1">
      <w:start w:val="1"/>
      <w:numFmt w:val="bullet"/>
      <w:lvlText w:val="o"/>
      <w:lvlJc w:val="left"/>
      <w:pPr>
        <w:ind w:left="3567" w:hanging="360"/>
      </w:pPr>
      <w:rPr>
        <w:rFonts w:ascii="Courier New" w:hAnsi="Courier New" w:cs="Courier New" w:hint="default"/>
      </w:rPr>
    </w:lvl>
    <w:lvl w:ilvl="2" w:tplc="240A0005" w:tentative="1">
      <w:start w:val="1"/>
      <w:numFmt w:val="bullet"/>
      <w:lvlText w:val=""/>
      <w:lvlJc w:val="left"/>
      <w:pPr>
        <w:ind w:left="4287" w:hanging="360"/>
      </w:pPr>
      <w:rPr>
        <w:rFonts w:ascii="Wingdings" w:hAnsi="Wingdings" w:hint="default"/>
      </w:rPr>
    </w:lvl>
    <w:lvl w:ilvl="3" w:tplc="240A0001" w:tentative="1">
      <w:start w:val="1"/>
      <w:numFmt w:val="bullet"/>
      <w:lvlText w:val=""/>
      <w:lvlJc w:val="left"/>
      <w:pPr>
        <w:ind w:left="5007" w:hanging="360"/>
      </w:pPr>
      <w:rPr>
        <w:rFonts w:ascii="Symbol" w:hAnsi="Symbol" w:hint="default"/>
      </w:rPr>
    </w:lvl>
    <w:lvl w:ilvl="4" w:tplc="240A0003" w:tentative="1">
      <w:start w:val="1"/>
      <w:numFmt w:val="bullet"/>
      <w:lvlText w:val="o"/>
      <w:lvlJc w:val="left"/>
      <w:pPr>
        <w:ind w:left="5727" w:hanging="360"/>
      </w:pPr>
      <w:rPr>
        <w:rFonts w:ascii="Courier New" w:hAnsi="Courier New" w:cs="Courier New" w:hint="default"/>
      </w:rPr>
    </w:lvl>
    <w:lvl w:ilvl="5" w:tplc="240A0005" w:tentative="1">
      <w:start w:val="1"/>
      <w:numFmt w:val="bullet"/>
      <w:lvlText w:val=""/>
      <w:lvlJc w:val="left"/>
      <w:pPr>
        <w:ind w:left="6447" w:hanging="360"/>
      </w:pPr>
      <w:rPr>
        <w:rFonts w:ascii="Wingdings" w:hAnsi="Wingdings" w:hint="default"/>
      </w:rPr>
    </w:lvl>
    <w:lvl w:ilvl="6" w:tplc="240A0001" w:tentative="1">
      <w:start w:val="1"/>
      <w:numFmt w:val="bullet"/>
      <w:lvlText w:val=""/>
      <w:lvlJc w:val="left"/>
      <w:pPr>
        <w:ind w:left="7167" w:hanging="360"/>
      </w:pPr>
      <w:rPr>
        <w:rFonts w:ascii="Symbol" w:hAnsi="Symbol" w:hint="default"/>
      </w:rPr>
    </w:lvl>
    <w:lvl w:ilvl="7" w:tplc="240A0003" w:tentative="1">
      <w:start w:val="1"/>
      <w:numFmt w:val="bullet"/>
      <w:lvlText w:val="o"/>
      <w:lvlJc w:val="left"/>
      <w:pPr>
        <w:ind w:left="7887" w:hanging="360"/>
      </w:pPr>
      <w:rPr>
        <w:rFonts w:ascii="Courier New" w:hAnsi="Courier New" w:cs="Courier New" w:hint="default"/>
      </w:rPr>
    </w:lvl>
    <w:lvl w:ilvl="8" w:tplc="240A0005" w:tentative="1">
      <w:start w:val="1"/>
      <w:numFmt w:val="bullet"/>
      <w:lvlText w:val=""/>
      <w:lvlJc w:val="left"/>
      <w:pPr>
        <w:ind w:left="8607" w:hanging="360"/>
      </w:pPr>
      <w:rPr>
        <w:rFonts w:ascii="Wingdings" w:hAnsi="Wingdings" w:hint="default"/>
      </w:rPr>
    </w:lvl>
  </w:abstractNum>
  <w:abstractNum w:abstractNumId="11" w15:restartNumberingAfterBreak="0">
    <w:nsid w:val="494A63FA"/>
    <w:multiLevelType w:val="hybridMultilevel"/>
    <w:tmpl w:val="95F0B2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D55608D"/>
    <w:multiLevelType w:val="hybridMultilevel"/>
    <w:tmpl w:val="85E65314"/>
    <w:lvl w:ilvl="0" w:tplc="240A0001">
      <w:start w:val="1"/>
      <w:numFmt w:val="bullet"/>
      <w:lvlText w:val=""/>
      <w:lvlJc w:val="left"/>
      <w:pPr>
        <w:ind w:left="1084" w:hanging="360"/>
      </w:pPr>
      <w:rPr>
        <w:rFonts w:ascii="Symbol" w:hAnsi="Symbol" w:hint="default"/>
      </w:rPr>
    </w:lvl>
    <w:lvl w:ilvl="1" w:tplc="240A0003" w:tentative="1">
      <w:start w:val="1"/>
      <w:numFmt w:val="bullet"/>
      <w:lvlText w:val="o"/>
      <w:lvlJc w:val="left"/>
      <w:pPr>
        <w:ind w:left="1804" w:hanging="360"/>
      </w:pPr>
      <w:rPr>
        <w:rFonts w:ascii="Courier New" w:hAnsi="Courier New" w:cs="Courier New" w:hint="default"/>
      </w:rPr>
    </w:lvl>
    <w:lvl w:ilvl="2" w:tplc="240A0005" w:tentative="1">
      <w:start w:val="1"/>
      <w:numFmt w:val="bullet"/>
      <w:lvlText w:val=""/>
      <w:lvlJc w:val="left"/>
      <w:pPr>
        <w:ind w:left="2524" w:hanging="360"/>
      </w:pPr>
      <w:rPr>
        <w:rFonts w:ascii="Wingdings" w:hAnsi="Wingdings" w:hint="default"/>
      </w:rPr>
    </w:lvl>
    <w:lvl w:ilvl="3" w:tplc="240A0001" w:tentative="1">
      <w:start w:val="1"/>
      <w:numFmt w:val="bullet"/>
      <w:lvlText w:val=""/>
      <w:lvlJc w:val="left"/>
      <w:pPr>
        <w:ind w:left="3244" w:hanging="360"/>
      </w:pPr>
      <w:rPr>
        <w:rFonts w:ascii="Symbol" w:hAnsi="Symbol" w:hint="default"/>
      </w:rPr>
    </w:lvl>
    <w:lvl w:ilvl="4" w:tplc="240A0003" w:tentative="1">
      <w:start w:val="1"/>
      <w:numFmt w:val="bullet"/>
      <w:lvlText w:val="o"/>
      <w:lvlJc w:val="left"/>
      <w:pPr>
        <w:ind w:left="3964" w:hanging="360"/>
      </w:pPr>
      <w:rPr>
        <w:rFonts w:ascii="Courier New" w:hAnsi="Courier New" w:cs="Courier New" w:hint="default"/>
      </w:rPr>
    </w:lvl>
    <w:lvl w:ilvl="5" w:tplc="240A0005" w:tentative="1">
      <w:start w:val="1"/>
      <w:numFmt w:val="bullet"/>
      <w:lvlText w:val=""/>
      <w:lvlJc w:val="left"/>
      <w:pPr>
        <w:ind w:left="4684" w:hanging="360"/>
      </w:pPr>
      <w:rPr>
        <w:rFonts w:ascii="Wingdings" w:hAnsi="Wingdings" w:hint="default"/>
      </w:rPr>
    </w:lvl>
    <w:lvl w:ilvl="6" w:tplc="240A0001" w:tentative="1">
      <w:start w:val="1"/>
      <w:numFmt w:val="bullet"/>
      <w:lvlText w:val=""/>
      <w:lvlJc w:val="left"/>
      <w:pPr>
        <w:ind w:left="5404" w:hanging="360"/>
      </w:pPr>
      <w:rPr>
        <w:rFonts w:ascii="Symbol" w:hAnsi="Symbol" w:hint="default"/>
      </w:rPr>
    </w:lvl>
    <w:lvl w:ilvl="7" w:tplc="240A0003" w:tentative="1">
      <w:start w:val="1"/>
      <w:numFmt w:val="bullet"/>
      <w:lvlText w:val="o"/>
      <w:lvlJc w:val="left"/>
      <w:pPr>
        <w:ind w:left="6124" w:hanging="360"/>
      </w:pPr>
      <w:rPr>
        <w:rFonts w:ascii="Courier New" w:hAnsi="Courier New" w:cs="Courier New" w:hint="default"/>
      </w:rPr>
    </w:lvl>
    <w:lvl w:ilvl="8" w:tplc="240A0005" w:tentative="1">
      <w:start w:val="1"/>
      <w:numFmt w:val="bullet"/>
      <w:lvlText w:val=""/>
      <w:lvlJc w:val="left"/>
      <w:pPr>
        <w:ind w:left="6844" w:hanging="360"/>
      </w:pPr>
      <w:rPr>
        <w:rFonts w:ascii="Wingdings" w:hAnsi="Wingdings" w:hint="default"/>
      </w:rPr>
    </w:lvl>
  </w:abstractNum>
  <w:abstractNum w:abstractNumId="13" w15:restartNumberingAfterBreak="0">
    <w:nsid w:val="77CC15E1"/>
    <w:multiLevelType w:val="hybridMultilevel"/>
    <w:tmpl w:val="25C8E5E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4" w15:restartNumberingAfterBreak="0">
    <w:nsid w:val="782C7042"/>
    <w:multiLevelType w:val="hybridMultilevel"/>
    <w:tmpl w:val="2B106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FA39EF"/>
    <w:multiLevelType w:val="hybridMultilevel"/>
    <w:tmpl w:val="90D0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4"/>
  </w:num>
  <w:num w:numId="5">
    <w:abstractNumId w:val="12"/>
  </w:num>
  <w:num w:numId="6">
    <w:abstractNumId w:val="1"/>
  </w:num>
  <w:num w:numId="7">
    <w:abstractNumId w:val="6"/>
  </w:num>
  <w:num w:numId="8">
    <w:abstractNumId w:val="5"/>
  </w:num>
  <w:num w:numId="9">
    <w:abstractNumId w:val="10"/>
  </w:num>
  <w:num w:numId="10">
    <w:abstractNumId w:val="2"/>
  </w:num>
  <w:num w:numId="11">
    <w:abstractNumId w:val="9"/>
  </w:num>
  <w:num w:numId="12">
    <w:abstractNumId w:val="15"/>
  </w:num>
  <w:num w:numId="13">
    <w:abstractNumId w:val="7"/>
  </w:num>
  <w:num w:numId="14">
    <w:abstractNumId w:val="14"/>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documentProtection w:edit="readOnly" w:formatting="1" w:enforcement="0"/>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C80"/>
    <w:rsid w:val="00000FBE"/>
    <w:rsid w:val="00002BBF"/>
    <w:rsid w:val="000065ED"/>
    <w:rsid w:val="00022EB7"/>
    <w:rsid w:val="00026C9E"/>
    <w:rsid w:val="00031C35"/>
    <w:rsid w:val="000321E8"/>
    <w:rsid w:val="00033DCC"/>
    <w:rsid w:val="00034CDF"/>
    <w:rsid w:val="00036ADF"/>
    <w:rsid w:val="00037DB8"/>
    <w:rsid w:val="00040777"/>
    <w:rsid w:val="00040779"/>
    <w:rsid w:val="000416F9"/>
    <w:rsid w:val="000470BF"/>
    <w:rsid w:val="00050844"/>
    <w:rsid w:val="0005241A"/>
    <w:rsid w:val="00056771"/>
    <w:rsid w:val="0006107B"/>
    <w:rsid w:val="00061A28"/>
    <w:rsid w:val="0006325C"/>
    <w:rsid w:val="00064753"/>
    <w:rsid w:val="000665AA"/>
    <w:rsid w:val="00071F43"/>
    <w:rsid w:val="000722A8"/>
    <w:rsid w:val="00073199"/>
    <w:rsid w:val="00073322"/>
    <w:rsid w:val="00076D99"/>
    <w:rsid w:val="00085D74"/>
    <w:rsid w:val="00085EF9"/>
    <w:rsid w:val="00090E64"/>
    <w:rsid w:val="00094284"/>
    <w:rsid w:val="000948C7"/>
    <w:rsid w:val="0009639C"/>
    <w:rsid w:val="00097E84"/>
    <w:rsid w:val="000A28BE"/>
    <w:rsid w:val="000A4F52"/>
    <w:rsid w:val="000A6599"/>
    <w:rsid w:val="000A68ED"/>
    <w:rsid w:val="000A6DDA"/>
    <w:rsid w:val="000A711C"/>
    <w:rsid w:val="000A7862"/>
    <w:rsid w:val="000B0009"/>
    <w:rsid w:val="000B1536"/>
    <w:rsid w:val="000B5DA6"/>
    <w:rsid w:val="000C3E24"/>
    <w:rsid w:val="000C5158"/>
    <w:rsid w:val="000D08B9"/>
    <w:rsid w:val="000D0AA2"/>
    <w:rsid w:val="000D0BC4"/>
    <w:rsid w:val="000D1C80"/>
    <w:rsid w:val="000D43D5"/>
    <w:rsid w:val="000D723F"/>
    <w:rsid w:val="000E2FDF"/>
    <w:rsid w:val="000F0FB8"/>
    <w:rsid w:val="000F121B"/>
    <w:rsid w:val="000F7095"/>
    <w:rsid w:val="001025AC"/>
    <w:rsid w:val="001079F3"/>
    <w:rsid w:val="0011214E"/>
    <w:rsid w:val="00113742"/>
    <w:rsid w:val="00113DB3"/>
    <w:rsid w:val="00120CA2"/>
    <w:rsid w:val="00121D31"/>
    <w:rsid w:val="00122A59"/>
    <w:rsid w:val="0012414C"/>
    <w:rsid w:val="00126921"/>
    <w:rsid w:val="00130394"/>
    <w:rsid w:val="001309A1"/>
    <w:rsid w:val="00130C8C"/>
    <w:rsid w:val="0013187F"/>
    <w:rsid w:val="00131B1C"/>
    <w:rsid w:val="00132D65"/>
    <w:rsid w:val="00136997"/>
    <w:rsid w:val="0014345E"/>
    <w:rsid w:val="0014675E"/>
    <w:rsid w:val="0015051A"/>
    <w:rsid w:val="00151CD5"/>
    <w:rsid w:val="00156802"/>
    <w:rsid w:val="00162D8F"/>
    <w:rsid w:val="0016437F"/>
    <w:rsid w:val="00172AEF"/>
    <w:rsid w:val="00181EE7"/>
    <w:rsid w:val="0018221E"/>
    <w:rsid w:val="00184412"/>
    <w:rsid w:val="00184BA7"/>
    <w:rsid w:val="00185CB0"/>
    <w:rsid w:val="0019088A"/>
    <w:rsid w:val="001923C9"/>
    <w:rsid w:val="00193689"/>
    <w:rsid w:val="00194486"/>
    <w:rsid w:val="00194A0E"/>
    <w:rsid w:val="0019797E"/>
    <w:rsid w:val="001A138E"/>
    <w:rsid w:val="001A3463"/>
    <w:rsid w:val="001A658D"/>
    <w:rsid w:val="001B0EBE"/>
    <w:rsid w:val="001B141F"/>
    <w:rsid w:val="001B6FE1"/>
    <w:rsid w:val="001C5FD0"/>
    <w:rsid w:val="001C6509"/>
    <w:rsid w:val="001C6994"/>
    <w:rsid w:val="001C6B94"/>
    <w:rsid w:val="001C7A66"/>
    <w:rsid w:val="001D5DB1"/>
    <w:rsid w:val="001D5E0F"/>
    <w:rsid w:val="001D6686"/>
    <w:rsid w:val="001D6830"/>
    <w:rsid w:val="001E20EC"/>
    <w:rsid w:val="001E3604"/>
    <w:rsid w:val="001F3F24"/>
    <w:rsid w:val="001F6B8C"/>
    <w:rsid w:val="00202E9B"/>
    <w:rsid w:val="00205A11"/>
    <w:rsid w:val="00205A1D"/>
    <w:rsid w:val="00206AD9"/>
    <w:rsid w:val="0021059B"/>
    <w:rsid w:val="002135A6"/>
    <w:rsid w:val="002206AA"/>
    <w:rsid w:val="00222B34"/>
    <w:rsid w:val="00225CEB"/>
    <w:rsid w:val="002333F3"/>
    <w:rsid w:val="002336B0"/>
    <w:rsid w:val="002350E2"/>
    <w:rsid w:val="00235D0F"/>
    <w:rsid w:val="002369EA"/>
    <w:rsid w:val="00236E41"/>
    <w:rsid w:val="00241023"/>
    <w:rsid w:val="00244FDC"/>
    <w:rsid w:val="0024516D"/>
    <w:rsid w:val="00250B9C"/>
    <w:rsid w:val="00252A40"/>
    <w:rsid w:val="002567C0"/>
    <w:rsid w:val="002571A1"/>
    <w:rsid w:val="002575F7"/>
    <w:rsid w:val="002577C8"/>
    <w:rsid w:val="00257B1F"/>
    <w:rsid w:val="002618F0"/>
    <w:rsid w:val="0026255C"/>
    <w:rsid w:val="002628CC"/>
    <w:rsid w:val="00263091"/>
    <w:rsid w:val="00276622"/>
    <w:rsid w:val="00277686"/>
    <w:rsid w:val="00282A06"/>
    <w:rsid w:val="00282FB6"/>
    <w:rsid w:val="002833E7"/>
    <w:rsid w:val="002850A8"/>
    <w:rsid w:val="002867C7"/>
    <w:rsid w:val="00290861"/>
    <w:rsid w:val="0029101C"/>
    <w:rsid w:val="00291991"/>
    <w:rsid w:val="00291EE5"/>
    <w:rsid w:val="002A0101"/>
    <w:rsid w:val="002A172D"/>
    <w:rsid w:val="002B2A3B"/>
    <w:rsid w:val="002B5CDA"/>
    <w:rsid w:val="002B6B45"/>
    <w:rsid w:val="002C07D5"/>
    <w:rsid w:val="002C413B"/>
    <w:rsid w:val="002C41DB"/>
    <w:rsid w:val="002C4FC0"/>
    <w:rsid w:val="002C6987"/>
    <w:rsid w:val="002D0356"/>
    <w:rsid w:val="002D0585"/>
    <w:rsid w:val="002D1049"/>
    <w:rsid w:val="002D1E8A"/>
    <w:rsid w:val="002D64CF"/>
    <w:rsid w:val="002D7209"/>
    <w:rsid w:val="002E2435"/>
    <w:rsid w:val="002E4D1B"/>
    <w:rsid w:val="002F1921"/>
    <w:rsid w:val="002F24D3"/>
    <w:rsid w:val="002F3B63"/>
    <w:rsid w:val="002F45F7"/>
    <w:rsid w:val="002F59CB"/>
    <w:rsid w:val="002F73F0"/>
    <w:rsid w:val="003027F1"/>
    <w:rsid w:val="00303405"/>
    <w:rsid w:val="0031326F"/>
    <w:rsid w:val="003152CB"/>
    <w:rsid w:val="00317FE6"/>
    <w:rsid w:val="00324517"/>
    <w:rsid w:val="00327D32"/>
    <w:rsid w:val="00330D0B"/>
    <w:rsid w:val="00331727"/>
    <w:rsid w:val="00334B2E"/>
    <w:rsid w:val="00345516"/>
    <w:rsid w:val="00353395"/>
    <w:rsid w:val="00356DC1"/>
    <w:rsid w:val="003607B2"/>
    <w:rsid w:val="00364FDC"/>
    <w:rsid w:val="00366191"/>
    <w:rsid w:val="00371B18"/>
    <w:rsid w:val="00377FCA"/>
    <w:rsid w:val="00386EE1"/>
    <w:rsid w:val="00387541"/>
    <w:rsid w:val="00390727"/>
    <w:rsid w:val="00390B29"/>
    <w:rsid w:val="003912A3"/>
    <w:rsid w:val="0039733C"/>
    <w:rsid w:val="00397800"/>
    <w:rsid w:val="003979F0"/>
    <w:rsid w:val="003A2468"/>
    <w:rsid w:val="003A3641"/>
    <w:rsid w:val="003A3958"/>
    <w:rsid w:val="003A62F7"/>
    <w:rsid w:val="003B04C0"/>
    <w:rsid w:val="003B0F59"/>
    <w:rsid w:val="003B158B"/>
    <w:rsid w:val="003B1FE5"/>
    <w:rsid w:val="003B35E0"/>
    <w:rsid w:val="003B5CFB"/>
    <w:rsid w:val="003C0713"/>
    <w:rsid w:val="003C0FA4"/>
    <w:rsid w:val="003D06EC"/>
    <w:rsid w:val="003D2775"/>
    <w:rsid w:val="003D3B0E"/>
    <w:rsid w:val="003E3AE8"/>
    <w:rsid w:val="003E504F"/>
    <w:rsid w:val="003E6211"/>
    <w:rsid w:val="003E65B6"/>
    <w:rsid w:val="003E7B4A"/>
    <w:rsid w:val="003F1111"/>
    <w:rsid w:val="003F28C1"/>
    <w:rsid w:val="003F3FD6"/>
    <w:rsid w:val="003F4834"/>
    <w:rsid w:val="003F6013"/>
    <w:rsid w:val="00405038"/>
    <w:rsid w:val="00410387"/>
    <w:rsid w:val="00411A0A"/>
    <w:rsid w:val="00413B42"/>
    <w:rsid w:val="00413EE0"/>
    <w:rsid w:val="00414874"/>
    <w:rsid w:val="00417AC2"/>
    <w:rsid w:val="004241F7"/>
    <w:rsid w:val="00425F1C"/>
    <w:rsid w:val="00426320"/>
    <w:rsid w:val="0043261A"/>
    <w:rsid w:val="00432C16"/>
    <w:rsid w:val="00436497"/>
    <w:rsid w:val="00440A7E"/>
    <w:rsid w:val="004422BE"/>
    <w:rsid w:val="00443C33"/>
    <w:rsid w:val="00444845"/>
    <w:rsid w:val="00450F1E"/>
    <w:rsid w:val="00455E0D"/>
    <w:rsid w:val="00460FC9"/>
    <w:rsid w:val="00462FD4"/>
    <w:rsid w:val="00470546"/>
    <w:rsid w:val="004720FA"/>
    <w:rsid w:val="00473778"/>
    <w:rsid w:val="00474AF8"/>
    <w:rsid w:val="004775DE"/>
    <w:rsid w:val="00480FC4"/>
    <w:rsid w:val="004820A0"/>
    <w:rsid w:val="0048666E"/>
    <w:rsid w:val="004876AD"/>
    <w:rsid w:val="00490480"/>
    <w:rsid w:val="0049078D"/>
    <w:rsid w:val="00492784"/>
    <w:rsid w:val="0049286C"/>
    <w:rsid w:val="004944A5"/>
    <w:rsid w:val="00495986"/>
    <w:rsid w:val="00496EB2"/>
    <w:rsid w:val="0049775E"/>
    <w:rsid w:val="004A245A"/>
    <w:rsid w:val="004B0C45"/>
    <w:rsid w:val="004B147B"/>
    <w:rsid w:val="004C37C9"/>
    <w:rsid w:val="004C3BCD"/>
    <w:rsid w:val="004C4BE0"/>
    <w:rsid w:val="004D1169"/>
    <w:rsid w:val="004D16A1"/>
    <w:rsid w:val="004D79DE"/>
    <w:rsid w:val="004E0435"/>
    <w:rsid w:val="004E28D7"/>
    <w:rsid w:val="004E48D5"/>
    <w:rsid w:val="004E7456"/>
    <w:rsid w:val="004E7E46"/>
    <w:rsid w:val="004F03D7"/>
    <w:rsid w:val="004F0914"/>
    <w:rsid w:val="004F2C0A"/>
    <w:rsid w:val="004F6BBA"/>
    <w:rsid w:val="005017E4"/>
    <w:rsid w:val="00503B80"/>
    <w:rsid w:val="00505857"/>
    <w:rsid w:val="005107F0"/>
    <w:rsid w:val="00513CFB"/>
    <w:rsid w:val="005141EA"/>
    <w:rsid w:val="0051510C"/>
    <w:rsid w:val="005175DC"/>
    <w:rsid w:val="00522938"/>
    <w:rsid w:val="00522970"/>
    <w:rsid w:val="00524109"/>
    <w:rsid w:val="00524257"/>
    <w:rsid w:val="00530384"/>
    <w:rsid w:val="00535945"/>
    <w:rsid w:val="00540E54"/>
    <w:rsid w:val="0054252F"/>
    <w:rsid w:val="0054705C"/>
    <w:rsid w:val="0055165B"/>
    <w:rsid w:val="005540C5"/>
    <w:rsid w:val="00566AC6"/>
    <w:rsid w:val="00570B21"/>
    <w:rsid w:val="00573DA1"/>
    <w:rsid w:val="005762BC"/>
    <w:rsid w:val="0058028B"/>
    <w:rsid w:val="00580709"/>
    <w:rsid w:val="00584765"/>
    <w:rsid w:val="00585826"/>
    <w:rsid w:val="00587E61"/>
    <w:rsid w:val="005A1295"/>
    <w:rsid w:val="005A2EA0"/>
    <w:rsid w:val="005A3000"/>
    <w:rsid w:val="005A4877"/>
    <w:rsid w:val="005A49AB"/>
    <w:rsid w:val="005A5949"/>
    <w:rsid w:val="005A5B04"/>
    <w:rsid w:val="005A6D37"/>
    <w:rsid w:val="005B08EA"/>
    <w:rsid w:val="005B27C2"/>
    <w:rsid w:val="005B57B5"/>
    <w:rsid w:val="005C17A9"/>
    <w:rsid w:val="005C27FF"/>
    <w:rsid w:val="005C2935"/>
    <w:rsid w:val="005C2E34"/>
    <w:rsid w:val="005C474D"/>
    <w:rsid w:val="005C48C1"/>
    <w:rsid w:val="005C4F2E"/>
    <w:rsid w:val="005D1C1A"/>
    <w:rsid w:val="005D1FED"/>
    <w:rsid w:val="005D7234"/>
    <w:rsid w:val="005E3E7F"/>
    <w:rsid w:val="005F0A9E"/>
    <w:rsid w:val="005F24CA"/>
    <w:rsid w:val="005F29D3"/>
    <w:rsid w:val="005F422C"/>
    <w:rsid w:val="005F4F0B"/>
    <w:rsid w:val="005F5980"/>
    <w:rsid w:val="005F5FC3"/>
    <w:rsid w:val="005F6409"/>
    <w:rsid w:val="005F7525"/>
    <w:rsid w:val="005F7919"/>
    <w:rsid w:val="005F7CA9"/>
    <w:rsid w:val="0060077D"/>
    <w:rsid w:val="00601885"/>
    <w:rsid w:val="00604A44"/>
    <w:rsid w:val="00604E0D"/>
    <w:rsid w:val="00605B6B"/>
    <w:rsid w:val="00605C9F"/>
    <w:rsid w:val="006062D5"/>
    <w:rsid w:val="0060755E"/>
    <w:rsid w:val="00610FF6"/>
    <w:rsid w:val="006116E2"/>
    <w:rsid w:val="0061262A"/>
    <w:rsid w:val="006144B9"/>
    <w:rsid w:val="00616BA1"/>
    <w:rsid w:val="00620F16"/>
    <w:rsid w:val="006211E7"/>
    <w:rsid w:val="00621D57"/>
    <w:rsid w:val="00627520"/>
    <w:rsid w:val="00630B2E"/>
    <w:rsid w:val="006329A7"/>
    <w:rsid w:val="00635800"/>
    <w:rsid w:val="00637285"/>
    <w:rsid w:val="00637E72"/>
    <w:rsid w:val="00642BBF"/>
    <w:rsid w:val="00644C64"/>
    <w:rsid w:val="0064544E"/>
    <w:rsid w:val="00645988"/>
    <w:rsid w:val="00651FD3"/>
    <w:rsid w:val="0065455A"/>
    <w:rsid w:val="00654915"/>
    <w:rsid w:val="00654CA3"/>
    <w:rsid w:val="00661128"/>
    <w:rsid w:val="0066405E"/>
    <w:rsid w:val="00665D34"/>
    <w:rsid w:val="00670F61"/>
    <w:rsid w:val="006745AE"/>
    <w:rsid w:val="00674F3C"/>
    <w:rsid w:val="00675F3F"/>
    <w:rsid w:val="006766B0"/>
    <w:rsid w:val="0068766E"/>
    <w:rsid w:val="006925FC"/>
    <w:rsid w:val="006947C6"/>
    <w:rsid w:val="00694CF5"/>
    <w:rsid w:val="006A6FFD"/>
    <w:rsid w:val="006B3364"/>
    <w:rsid w:val="006B581E"/>
    <w:rsid w:val="006B787D"/>
    <w:rsid w:val="006C50CA"/>
    <w:rsid w:val="006C794B"/>
    <w:rsid w:val="006D376B"/>
    <w:rsid w:val="006D5217"/>
    <w:rsid w:val="006D5AAF"/>
    <w:rsid w:val="006D5C33"/>
    <w:rsid w:val="006E02C2"/>
    <w:rsid w:val="006E1C47"/>
    <w:rsid w:val="006E1E9A"/>
    <w:rsid w:val="006E3FA0"/>
    <w:rsid w:val="006E5913"/>
    <w:rsid w:val="006F00E4"/>
    <w:rsid w:val="006F1413"/>
    <w:rsid w:val="006F3195"/>
    <w:rsid w:val="006F37AD"/>
    <w:rsid w:val="006F4269"/>
    <w:rsid w:val="006F6C48"/>
    <w:rsid w:val="006F744C"/>
    <w:rsid w:val="0070249F"/>
    <w:rsid w:val="00703D4D"/>
    <w:rsid w:val="007064AC"/>
    <w:rsid w:val="0071018E"/>
    <w:rsid w:val="0071121A"/>
    <w:rsid w:val="00711DA5"/>
    <w:rsid w:val="00714FA9"/>
    <w:rsid w:val="00715790"/>
    <w:rsid w:val="00716907"/>
    <w:rsid w:val="0071737A"/>
    <w:rsid w:val="007229DD"/>
    <w:rsid w:val="00722D52"/>
    <w:rsid w:val="00724DB8"/>
    <w:rsid w:val="00733F0E"/>
    <w:rsid w:val="00740521"/>
    <w:rsid w:val="007473D7"/>
    <w:rsid w:val="0075120A"/>
    <w:rsid w:val="00754259"/>
    <w:rsid w:val="00756EDA"/>
    <w:rsid w:val="007570F1"/>
    <w:rsid w:val="007632E5"/>
    <w:rsid w:val="00764079"/>
    <w:rsid w:val="00764256"/>
    <w:rsid w:val="0076572B"/>
    <w:rsid w:val="00772624"/>
    <w:rsid w:val="0077322B"/>
    <w:rsid w:val="007740FF"/>
    <w:rsid w:val="007747E3"/>
    <w:rsid w:val="00783BF3"/>
    <w:rsid w:val="007849E1"/>
    <w:rsid w:val="00785964"/>
    <w:rsid w:val="00794869"/>
    <w:rsid w:val="007978D4"/>
    <w:rsid w:val="00797ACC"/>
    <w:rsid w:val="007A2B10"/>
    <w:rsid w:val="007A4FB1"/>
    <w:rsid w:val="007A5832"/>
    <w:rsid w:val="007A60D5"/>
    <w:rsid w:val="007A640A"/>
    <w:rsid w:val="007A7969"/>
    <w:rsid w:val="007A7A3C"/>
    <w:rsid w:val="007B0192"/>
    <w:rsid w:val="007B3154"/>
    <w:rsid w:val="007B355B"/>
    <w:rsid w:val="007C0073"/>
    <w:rsid w:val="007C0F42"/>
    <w:rsid w:val="007C2F19"/>
    <w:rsid w:val="007C36A7"/>
    <w:rsid w:val="007C413F"/>
    <w:rsid w:val="007C530A"/>
    <w:rsid w:val="007C6F26"/>
    <w:rsid w:val="007D1E87"/>
    <w:rsid w:val="007E10E8"/>
    <w:rsid w:val="007E3F83"/>
    <w:rsid w:val="007E431B"/>
    <w:rsid w:val="007E5451"/>
    <w:rsid w:val="007F2F98"/>
    <w:rsid w:val="00803BCA"/>
    <w:rsid w:val="00811D0C"/>
    <w:rsid w:val="0081328F"/>
    <w:rsid w:val="008202D2"/>
    <w:rsid w:val="0082341D"/>
    <w:rsid w:val="0082478E"/>
    <w:rsid w:val="00826E82"/>
    <w:rsid w:val="00826FAC"/>
    <w:rsid w:val="008273DE"/>
    <w:rsid w:val="008308D5"/>
    <w:rsid w:val="008322FB"/>
    <w:rsid w:val="008370E1"/>
    <w:rsid w:val="0083767B"/>
    <w:rsid w:val="00840B2C"/>
    <w:rsid w:val="00841820"/>
    <w:rsid w:val="008471D8"/>
    <w:rsid w:val="008475F9"/>
    <w:rsid w:val="008573F2"/>
    <w:rsid w:val="008601B6"/>
    <w:rsid w:val="00861920"/>
    <w:rsid w:val="00863710"/>
    <w:rsid w:val="00863CB0"/>
    <w:rsid w:val="00866CD4"/>
    <w:rsid w:val="00867445"/>
    <w:rsid w:val="00870185"/>
    <w:rsid w:val="00870F8D"/>
    <w:rsid w:val="0087126B"/>
    <w:rsid w:val="0087583A"/>
    <w:rsid w:val="0087595B"/>
    <w:rsid w:val="0087717F"/>
    <w:rsid w:val="00877616"/>
    <w:rsid w:val="00880981"/>
    <w:rsid w:val="00882E3B"/>
    <w:rsid w:val="008860A5"/>
    <w:rsid w:val="00886544"/>
    <w:rsid w:val="00886F99"/>
    <w:rsid w:val="00891E03"/>
    <w:rsid w:val="008927ED"/>
    <w:rsid w:val="00894915"/>
    <w:rsid w:val="00894DDE"/>
    <w:rsid w:val="008969BC"/>
    <w:rsid w:val="008A2832"/>
    <w:rsid w:val="008A305D"/>
    <w:rsid w:val="008A757F"/>
    <w:rsid w:val="008B10D5"/>
    <w:rsid w:val="008B4257"/>
    <w:rsid w:val="008B610A"/>
    <w:rsid w:val="008C2C20"/>
    <w:rsid w:val="008C5315"/>
    <w:rsid w:val="008E1D92"/>
    <w:rsid w:val="008E3DFC"/>
    <w:rsid w:val="008E4156"/>
    <w:rsid w:val="008E4680"/>
    <w:rsid w:val="008E5E59"/>
    <w:rsid w:val="008F2574"/>
    <w:rsid w:val="0090328F"/>
    <w:rsid w:val="00903F36"/>
    <w:rsid w:val="00906F51"/>
    <w:rsid w:val="009072E6"/>
    <w:rsid w:val="009132E4"/>
    <w:rsid w:val="009139AE"/>
    <w:rsid w:val="0091428D"/>
    <w:rsid w:val="0091530B"/>
    <w:rsid w:val="0091605A"/>
    <w:rsid w:val="00916336"/>
    <w:rsid w:val="00924564"/>
    <w:rsid w:val="009332DA"/>
    <w:rsid w:val="00933398"/>
    <w:rsid w:val="00933AB9"/>
    <w:rsid w:val="00933E70"/>
    <w:rsid w:val="00934FD6"/>
    <w:rsid w:val="00935300"/>
    <w:rsid w:val="009364CB"/>
    <w:rsid w:val="00936C05"/>
    <w:rsid w:val="00940D16"/>
    <w:rsid w:val="009421C3"/>
    <w:rsid w:val="00944D24"/>
    <w:rsid w:val="00945E84"/>
    <w:rsid w:val="00946E41"/>
    <w:rsid w:val="0095355C"/>
    <w:rsid w:val="0095559A"/>
    <w:rsid w:val="00957DA7"/>
    <w:rsid w:val="009658D1"/>
    <w:rsid w:val="00966BB4"/>
    <w:rsid w:val="009713BB"/>
    <w:rsid w:val="0097498A"/>
    <w:rsid w:val="00975A2A"/>
    <w:rsid w:val="00977611"/>
    <w:rsid w:val="00985C44"/>
    <w:rsid w:val="00986B96"/>
    <w:rsid w:val="009977DA"/>
    <w:rsid w:val="009A0789"/>
    <w:rsid w:val="009A164D"/>
    <w:rsid w:val="009A1846"/>
    <w:rsid w:val="009A7D27"/>
    <w:rsid w:val="009B15E6"/>
    <w:rsid w:val="009B5AB8"/>
    <w:rsid w:val="009B6611"/>
    <w:rsid w:val="009C10B0"/>
    <w:rsid w:val="009D25F9"/>
    <w:rsid w:val="009D4F4B"/>
    <w:rsid w:val="009D6855"/>
    <w:rsid w:val="009E082D"/>
    <w:rsid w:val="009E0960"/>
    <w:rsid w:val="009F475D"/>
    <w:rsid w:val="009F4774"/>
    <w:rsid w:val="009F4D83"/>
    <w:rsid w:val="009F72BC"/>
    <w:rsid w:val="00A02E93"/>
    <w:rsid w:val="00A043C1"/>
    <w:rsid w:val="00A07498"/>
    <w:rsid w:val="00A10EB2"/>
    <w:rsid w:val="00A12531"/>
    <w:rsid w:val="00A146CB"/>
    <w:rsid w:val="00A14F49"/>
    <w:rsid w:val="00A2057B"/>
    <w:rsid w:val="00A23D84"/>
    <w:rsid w:val="00A23E34"/>
    <w:rsid w:val="00A24A9B"/>
    <w:rsid w:val="00A30623"/>
    <w:rsid w:val="00A35344"/>
    <w:rsid w:val="00A371AF"/>
    <w:rsid w:val="00A37EE5"/>
    <w:rsid w:val="00A41224"/>
    <w:rsid w:val="00A43A60"/>
    <w:rsid w:val="00A44483"/>
    <w:rsid w:val="00A4464C"/>
    <w:rsid w:val="00A46932"/>
    <w:rsid w:val="00A511CD"/>
    <w:rsid w:val="00A54E39"/>
    <w:rsid w:val="00A5507C"/>
    <w:rsid w:val="00A57D03"/>
    <w:rsid w:val="00A608EC"/>
    <w:rsid w:val="00A62B06"/>
    <w:rsid w:val="00A70DFC"/>
    <w:rsid w:val="00A7292D"/>
    <w:rsid w:val="00A73B7F"/>
    <w:rsid w:val="00A73D67"/>
    <w:rsid w:val="00A80AB7"/>
    <w:rsid w:val="00A81041"/>
    <w:rsid w:val="00A8128B"/>
    <w:rsid w:val="00A8369C"/>
    <w:rsid w:val="00A8375A"/>
    <w:rsid w:val="00A84E57"/>
    <w:rsid w:val="00A87C5A"/>
    <w:rsid w:val="00A90471"/>
    <w:rsid w:val="00A9140F"/>
    <w:rsid w:val="00A95563"/>
    <w:rsid w:val="00A973A0"/>
    <w:rsid w:val="00AA06CD"/>
    <w:rsid w:val="00AA15F1"/>
    <w:rsid w:val="00AA3FF9"/>
    <w:rsid w:val="00AA56CA"/>
    <w:rsid w:val="00AB35F3"/>
    <w:rsid w:val="00AB4229"/>
    <w:rsid w:val="00AB5783"/>
    <w:rsid w:val="00AB7FAC"/>
    <w:rsid w:val="00AC09B3"/>
    <w:rsid w:val="00AC12B1"/>
    <w:rsid w:val="00AC1AEB"/>
    <w:rsid w:val="00AC203A"/>
    <w:rsid w:val="00AC2A57"/>
    <w:rsid w:val="00AC4665"/>
    <w:rsid w:val="00AC528E"/>
    <w:rsid w:val="00AC6D64"/>
    <w:rsid w:val="00AD015A"/>
    <w:rsid w:val="00AD101A"/>
    <w:rsid w:val="00AD7018"/>
    <w:rsid w:val="00AD7D66"/>
    <w:rsid w:val="00AE0A30"/>
    <w:rsid w:val="00AE4675"/>
    <w:rsid w:val="00AE535D"/>
    <w:rsid w:val="00AF6A53"/>
    <w:rsid w:val="00AF710E"/>
    <w:rsid w:val="00B01251"/>
    <w:rsid w:val="00B02806"/>
    <w:rsid w:val="00B031EA"/>
    <w:rsid w:val="00B03345"/>
    <w:rsid w:val="00B03BE7"/>
    <w:rsid w:val="00B13078"/>
    <w:rsid w:val="00B16228"/>
    <w:rsid w:val="00B21FD9"/>
    <w:rsid w:val="00B23DEA"/>
    <w:rsid w:val="00B24BE4"/>
    <w:rsid w:val="00B27C6D"/>
    <w:rsid w:val="00B27E77"/>
    <w:rsid w:val="00B34FDB"/>
    <w:rsid w:val="00B36D0B"/>
    <w:rsid w:val="00B451D4"/>
    <w:rsid w:val="00B45AEE"/>
    <w:rsid w:val="00B45C96"/>
    <w:rsid w:val="00B460C6"/>
    <w:rsid w:val="00B468E2"/>
    <w:rsid w:val="00B51A5F"/>
    <w:rsid w:val="00B550FE"/>
    <w:rsid w:val="00B554C4"/>
    <w:rsid w:val="00B6348F"/>
    <w:rsid w:val="00B64A52"/>
    <w:rsid w:val="00B707ED"/>
    <w:rsid w:val="00B73113"/>
    <w:rsid w:val="00B76C82"/>
    <w:rsid w:val="00B83B62"/>
    <w:rsid w:val="00B84074"/>
    <w:rsid w:val="00B849C6"/>
    <w:rsid w:val="00B87BF0"/>
    <w:rsid w:val="00B904C6"/>
    <w:rsid w:val="00B9312C"/>
    <w:rsid w:val="00BB0EE2"/>
    <w:rsid w:val="00BC00F2"/>
    <w:rsid w:val="00BD0535"/>
    <w:rsid w:val="00BD0905"/>
    <w:rsid w:val="00BD09F1"/>
    <w:rsid w:val="00BD570E"/>
    <w:rsid w:val="00BD5878"/>
    <w:rsid w:val="00BD60AE"/>
    <w:rsid w:val="00BE14FD"/>
    <w:rsid w:val="00BF52A1"/>
    <w:rsid w:val="00BF681E"/>
    <w:rsid w:val="00C0438D"/>
    <w:rsid w:val="00C067EB"/>
    <w:rsid w:val="00C073A4"/>
    <w:rsid w:val="00C15BF3"/>
    <w:rsid w:val="00C209DB"/>
    <w:rsid w:val="00C2595E"/>
    <w:rsid w:val="00C274B4"/>
    <w:rsid w:val="00C27A50"/>
    <w:rsid w:val="00C32B45"/>
    <w:rsid w:val="00C35EDF"/>
    <w:rsid w:val="00C37170"/>
    <w:rsid w:val="00C4020D"/>
    <w:rsid w:val="00C42487"/>
    <w:rsid w:val="00C436D7"/>
    <w:rsid w:val="00C45A59"/>
    <w:rsid w:val="00C56805"/>
    <w:rsid w:val="00C57169"/>
    <w:rsid w:val="00C578B1"/>
    <w:rsid w:val="00C6188E"/>
    <w:rsid w:val="00C61EA2"/>
    <w:rsid w:val="00C62F63"/>
    <w:rsid w:val="00C638E9"/>
    <w:rsid w:val="00C64C90"/>
    <w:rsid w:val="00C67AA0"/>
    <w:rsid w:val="00C7017C"/>
    <w:rsid w:val="00C716AB"/>
    <w:rsid w:val="00C73EA8"/>
    <w:rsid w:val="00C75D0D"/>
    <w:rsid w:val="00C77F43"/>
    <w:rsid w:val="00C82E54"/>
    <w:rsid w:val="00C87959"/>
    <w:rsid w:val="00C90204"/>
    <w:rsid w:val="00C95EDD"/>
    <w:rsid w:val="00C96A75"/>
    <w:rsid w:val="00C97AB3"/>
    <w:rsid w:val="00CA02A4"/>
    <w:rsid w:val="00CB3105"/>
    <w:rsid w:val="00CB6A10"/>
    <w:rsid w:val="00CC0A47"/>
    <w:rsid w:val="00CC1730"/>
    <w:rsid w:val="00CC7943"/>
    <w:rsid w:val="00CE1ACA"/>
    <w:rsid w:val="00CE20ED"/>
    <w:rsid w:val="00CE5F96"/>
    <w:rsid w:val="00CF1160"/>
    <w:rsid w:val="00CF4567"/>
    <w:rsid w:val="00CF6755"/>
    <w:rsid w:val="00CF69F0"/>
    <w:rsid w:val="00D01464"/>
    <w:rsid w:val="00D02D12"/>
    <w:rsid w:val="00D03464"/>
    <w:rsid w:val="00D0777E"/>
    <w:rsid w:val="00D17815"/>
    <w:rsid w:val="00D17D5C"/>
    <w:rsid w:val="00D2314E"/>
    <w:rsid w:val="00D25CBF"/>
    <w:rsid w:val="00D27F28"/>
    <w:rsid w:val="00D30841"/>
    <w:rsid w:val="00D320CA"/>
    <w:rsid w:val="00D35C47"/>
    <w:rsid w:val="00D36067"/>
    <w:rsid w:val="00D3759A"/>
    <w:rsid w:val="00D436A8"/>
    <w:rsid w:val="00D4452F"/>
    <w:rsid w:val="00D45923"/>
    <w:rsid w:val="00D47907"/>
    <w:rsid w:val="00D514A3"/>
    <w:rsid w:val="00D52085"/>
    <w:rsid w:val="00D53657"/>
    <w:rsid w:val="00D54B2D"/>
    <w:rsid w:val="00D555D8"/>
    <w:rsid w:val="00D558C7"/>
    <w:rsid w:val="00D5598C"/>
    <w:rsid w:val="00D55D7E"/>
    <w:rsid w:val="00D62824"/>
    <w:rsid w:val="00D63D44"/>
    <w:rsid w:val="00D662A0"/>
    <w:rsid w:val="00D72B6B"/>
    <w:rsid w:val="00D732A1"/>
    <w:rsid w:val="00D74358"/>
    <w:rsid w:val="00D74A0C"/>
    <w:rsid w:val="00D75508"/>
    <w:rsid w:val="00D80BB4"/>
    <w:rsid w:val="00D81132"/>
    <w:rsid w:val="00D81BF5"/>
    <w:rsid w:val="00D849B5"/>
    <w:rsid w:val="00D87439"/>
    <w:rsid w:val="00D94F01"/>
    <w:rsid w:val="00DA286D"/>
    <w:rsid w:val="00DA474F"/>
    <w:rsid w:val="00DA5615"/>
    <w:rsid w:val="00DA7E36"/>
    <w:rsid w:val="00DB002A"/>
    <w:rsid w:val="00DB120C"/>
    <w:rsid w:val="00DC038E"/>
    <w:rsid w:val="00DC0613"/>
    <w:rsid w:val="00DC6688"/>
    <w:rsid w:val="00DC6C67"/>
    <w:rsid w:val="00DC7A48"/>
    <w:rsid w:val="00DD6509"/>
    <w:rsid w:val="00DE0C43"/>
    <w:rsid w:val="00DE3E97"/>
    <w:rsid w:val="00DE410C"/>
    <w:rsid w:val="00DE5DB1"/>
    <w:rsid w:val="00DF19C7"/>
    <w:rsid w:val="00DF7034"/>
    <w:rsid w:val="00DF75A2"/>
    <w:rsid w:val="00E050BD"/>
    <w:rsid w:val="00E05D1A"/>
    <w:rsid w:val="00E0631D"/>
    <w:rsid w:val="00E0769F"/>
    <w:rsid w:val="00E10D0E"/>
    <w:rsid w:val="00E11CD8"/>
    <w:rsid w:val="00E11D42"/>
    <w:rsid w:val="00E129BA"/>
    <w:rsid w:val="00E202F2"/>
    <w:rsid w:val="00E21DE7"/>
    <w:rsid w:val="00E24A8F"/>
    <w:rsid w:val="00E270DE"/>
    <w:rsid w:val="00E3371D"/>
    <w:rsid w:val="00E378FC"/>
    <w:rsid w:val="00E404D2"/>
    <w:rsid w:val="00E572FE"/>
    <w:rsid w:val="00E577D5"/>
    <w:rsid w:val="00E615BF"/>
    <w:rsid w:val="00E7189F"/>
    <w:rsid w:val="00E762BD"/>
    <w:rsid w:val="00E8357D"/>
    <w:rsid w:val="00E92D94"/>
    <w:rsid w:val="00E93D2C"/>
    <w:rsid w:val="00E951CC"/>
    <w:rsid w:val="00E95D2E"/>
    <w:rsid w:val="00EA2C46"/>
    <w:rsid w:val="00EB74E9"/>
    <w:rsid w:val="00EC11DC"/>
    <w:rsid w:val="00EC2E90"/>
    <w:rsid w:val="00EC51C9"/>
    <w:rsid w:val="00EC57B3"/>
    <w:rsid w:val="00EC7A28"/>
    <w:rsid w:val="00ED1B40"/>
    <w:rsid w:val="00ED4609"/>
    <w:rsid w:val="00EE04A3"/>
    <w:rsid w:val="00EE094B"/>
    <w:rsid w:val="00EE186E"/>
    <w:rsid w:val="00EE3E5E"/>
    <w:rsid w:val="00EE5E0B"/>
    <w:rsid w:val="00EF1D1A"/>
    <w:rsid w:val="00EF4E01"/>
    <w:rsid w:val="00F015A5"/>
    <w:rsid w:val="00F0614F"/>
    <w:rsid w:val="00F1042D"/>
    <w:rsid w:val="00F10737"/>
    <w:rsid w:val="00F163D6"/>
    <w:rsid w:val="00F17C0F"/>
    <w:rsid w:val="00F17DE1"/>
    <w:rsid w:val="00F208FB"/>
    <w:rsid w:val="00F2187E"/>
    <w:rsid w:val="00F2270D"/>
    <w:rsid w:val="00F25F7F"/>
    <w:rsid w:val="00F26F4C"/>
    <w:rsid w:val="00F27DE6"/>
    <w:rsid w:val="00F300BD"/>
    <w:rsid w:val="00F32D95"/>
    <w:rsid w:val="00F35035"/>
    <w:rsid w:val="00F35CB9"/>
    <w:rsid w:val="00F42663"/>
    <w:rsid w:val="00F5005A"/>
    <w:rsid w:val="00F52184"/>
    <w:rsid w:val="00F52ABD"/>
    <w:rsid w:val="00F530BF"/>
    <w:rsid w:val="00F55B28"/>
    <w:rsid w:val="00F56027"/>
    <w:rsid w:val="00F562F4"/>
    <w:rsid w:val="00F57A69"/>
    <w:rsid w:val="00F64618"/>
    <w:rsid w:val="00F65E73"/>
    <w:rsid w:val="00F66362"/>
    <w:rsid w:val="00F70E95"/>
    <w:rsid w:val="00F72EE8"/>
    <w:rsid w:val="00F7375F"/>
    <w:rsid w:val="00F76089"/>
    <w:rsid w:val="00F76498"/>
    <w:rsid w:val="00F766B5"/>
    <w:rsid w:val="00F76F05"/>
    <w:rsid w:val="00F77E7D"/>
    <w:rsid w:val="00F819ED"/>
    <w:rsid w:val="00F82122"/>
    <w:rsid w:val="00F8547A"/>
    <w:rsid w:val="00F9041C"/>
    <w:rsid w:val="00F91999"/>
    <w:rsid w:val="00F91AEF"/>
    <w:rsid w:val="00F93165"/>
    <w:rsid w:val="00F9471D"/>
    <w:rsid w:val="00FA0309"/>
    <w:rsid w:val="00FA28A3"/>
    <w:rsid w:val="00FA4B5E"/>
    <w:rsid w:val="00FB0373"/>
    <w:rsid w:val="00FB5E5B"/>
    <w:rsid w:val="00FC0493"/>
    <w:rsid w:val="00FC14CE"/>
    <w:rsid w:val="00FC564F"/>
    <w:rsid w:val="00FC7E35"/>
    <w:rsid w:val="00FD33CA"/>
    <w:rsid w:val="00FD5216"/>
    <w:rsid w:val="00FE1996"/>
    <w:rsid w:val="00FE23C2"/>
    <w:rsid w:val="00FE3C00"/>
    <w:rsid w:val="00FE70F2"/>
    <w:rsid w:val="00FF2E6A"/>
    <w:rsid w:val="00FF410E"/>
    <w:rsid w:val="00FF67FC"/>
    <w:rsid w:val="00FF6ABA"/>
    <w:rsid w:val="00FF6AF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3E33F1B"/>
  <w15:docId w15:val="{6838F1E8-95CF-4477-BA8A-11CE535D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D1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C203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C203A"/>
    <w:rPr>
      <w:rFonts w:ascii="Tahoma" w:hAnsi="Tahoma" w:cs="Tahoma"/>
      <w:sz w:val="16"/>
      <w:szCs w:val="16"/>
    </w:rPr>
  </w:style>
  <w:style w:type="paragraph" w:styleId="Encabezado">
    <w:name w:val="header"/>
    <w:basedOn w:val="Normal"/>
    <w:link w:val="EncabezadoCar"/>
    <w:uiPriority w:val="99"/>
    <w:unhideWhenUsed/>
    <w:rsid w:val="00AC20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203A"/>
  </w:style>
  <w:style w:type="paragraph" w:styleId="Piedepgina">
    <w:name w:val="footer"/>
    <w:basedOn w:val="Normal"/>
    <w:link w:val="PiedepginaCar"/>
    <w:uiPriority w:val="99"/>
    <w:unhideWhenUsed/>
    <w:rsid w:val="00AC20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203A"/>
  </w:style>
  <w:style w:type="table" w:styleId="Sombreadoclaro-nfasis3">
    <w:name w:val="Light Shading Accent 3"/>
    <w:basedOn w:val="Tablanormal"/>
    <w:uiPriority w:val="60"/>
    <w:rsid w:val="00936C05"/>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Cuadrculamedia1-nfasis3">
    <w:name w:val="Medium Grid 1 Accent 3"/>
    <w:basedOn w:val="Tablanormal"/>
    <w:uiPriority w:val="67"/>
    <w:rsid w:val="00936C05"/>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EnsayoEstilo">
    <w:name w:val="EnsayoEstilo"/>
    <w:basedOn w:val="Tablanormal"/>
    <w:uiPriority w:val="99"/>
    <w:qFormat/>
    <w:rsid w:val="002D1E8A"/>
    <w:pPr>
      <w:jc w:val="center"/>
    </w:pPr>
    <w:rPr>
      <w:rFonts w:ascii="Arial Narrow" w:hAnsi="Arial Narrow"/>
      <w:sz w:val="28"/>
    </w:rPr>
    <w:tblPr/>
    <w:tcPr>
      <w:vAlign w:val="center"/>
    </w:tcPr>
  </w:style>
  <w:style w:type="table" w:styleId="Listaclara-nfasis3">
    <w:name w:val="Light List Accent 3"/>
    <w:basedOn w:val="Tablanormal"/>
    <w:uiPriority w:val="61"/>
    <w:rsid w:val="002D1E8A"/>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Estilo1">
    <w:name w:val="Estilo1"/>
    <w:basedOn w:val="Tablaconlista2"/>
    <w:uiPriority w:val="99"/>
    <w:qFormat/>
    <w:rsid w:val="002D1E8A"/>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uadrculaclara-nfasis3">
    <w:name w:val="Light Grid Accent 3"/>
    <w:basedOn w:val="Tablanormal"/>
    <w:uiPriority w:val="62"/>
    <w:rsid w:val="002D1E8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aconlista2">
    <w:name w:val="Table List 2"/>
    <w:basedOn w:val="Tablanormal"/>
    <w:uiPriority w:val="99"/>
    <w:semiHidden/>
    <w:unhideWhenUsed/>
    <w:rsid w:val="002D1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rafodelista">
    <w:name w:val="List Paragraph"/>
    <w:basedOn w:val="Normal"/>
    <w:uiPriority w:val="34"/>
    <w:qFormat/>
    <w:rsid w:val="00A24A9B"/>
    <w:pPr>
      <w:ind w:left="720"/>
      <w:contextualSpacing/>
    </w:pPr>
  </w:style>
  <w:style w:type="character" w:styleId="Textoennegrita">
    <w:name w:val="Strong"/>
    <w:uiPriority w:val="22"/>
    <w:qFormat/>
    <w:rsid w:val="00F91AEF"/>
    <w:rPr>
      <w:b/>
      <w:bCs/>
    </w:rPr>
  </w:style>
  <w:style w:type="character" w:styleId="Refdecomentario">
    <w:name w:val="annotation reference"/>
    <w:uiPriority w:val="99"/>
    <w:semiHidden/>
    <w:unhideWhenUsed/>
    <w:rsid w:val="008927ED"/>
    <w:rPr>
      <w:sz w:val="16"/>
      <w:szCs w:val="16"/>
    </w:rPr>
  </w:style>
  <w:style w:type="paragraph" w:styleId="Textocomentario">
    <w:name w:val="annotation text"/>
    <w:basedOn w:val="Normal"/>
    <w:link w:val="TextocomentarioCar"/>
    <w:uiPriority w:val="99"/>
    <w:semiHidden/>
    <w:unhideWhenUsed/>
    <w:rsid w:val="008927ED"/>
    <w:pPr>
      <w:spacing w:line="240" w:lineRule="auto"/>
    </w:pPr>
    <w:rPr>
      <w:sz w:val="20"/>
      <w:szCs w:val="20"/>
    </w:rPr>
  </w:style>
  <w:style w:type="character" w:customStyle="1" w:styleId="TextocomentarioCar">
    <w:name w:val="Texto comentario Car"/>
    <w:link w:val="Textocomentario"/>
    <w:uiPriority w:val="99"/>
    <w:semiHidden/>
    <w:rsid w:val="008927ED"/>
    <w:rPr>
      <w:sz w:val="20"/>
      <w:szCs w:val="20"/>
    </w:rPr>
  </w:style>
  <w:style w:type="paragraph" w:styleId="Asuntodelcomentario">
    <w:name w:val="annotation subject"/>
    <w:basedOn w:val="Textocomentario"/>
    <w:next w:val="Textocomentario"/>
    <w:link w:val="AsuntodelcomentarioCar"/>
    <w:uiPriority w:val="99"/>
    <w:semiHidden/>
    <w:unhideWhenUsed/>
    <w:rsid w:val="008927ED"/>
    <w:rPr>
      <w:b/>
      <w:bCs/>
    </w:rPr>
  </w:style>
  <w:style w:type="character" w:customStyle="1" w:styleId="AsuntodelcomentarioCar">
    <w:name w:val="Asunto del comentario Car"/>
    <w:link w:val="Asuntodelcomentario"/>
    <w:uiPriority w:val="99"/>
    <w:semiHidden/>
    <w:rsid w:val="008927ED"/>
    <w:rPr>
      <w:b/>
      <w:bCs/>
      <w:sz w:val="20"/>
      <w:szCs w:val="20"/>
    </w:rPr>
  </w:style>
  <w:style w:type="paragraph" w:styleId="NormalWeb">
    <w:name w:val="Normal (Web)"/>
    <w:basedOn w:val="Normal"/>
    <w:uiPriority w:val="99"/>
    <w:unhideWhenUsed/>
    <w:rsid w:val="00AC12B1"/>
    <w:pPr>
      <w:spacing w:before="100" w:beforeAutospacing="1" w:after="100" w:afterAutospacing="1" w:line="240" w:lineRule="auto"/>
    </w:pPr>
    <w:rPr>
      <w:rFonts w:ascii="Times New Roman" w:hAnsi="Times New Roman"/>
      <w:sz w:val="24"/>
      <w:szCs w:val="24"/>
    </w:rPr>
  </w:style>
  <w:style w:type="character" w:styleId="Hipervnculo">
    <w:name w:val="Hyperlink"/>
    <w:uiPriority w:val="99"/>
    <w:unhideWhenUsed/>
    <w:rsid w:val="002410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85228">
      <w:bodyDiv w:val="1"/>
      <w:marLeft w:val="0"/>
      <w:marRight w:val="0"/>
      <w:marTop w:val="0"/>
      <w:marBottom w:val="0"/>
      <w:divBdr>
        <w:top w:val="none" w:sz="0" w:space="0" w:color="auto"/>
        <w:left w:val="none" w:sz="0" w:space="0" w:color="auto"/>
        <w:bottom w:val="none" w:sz="0" w:space="0" w:color="auto"/>
        <w:right w:val="none" w:sz="0" w:space="0" w:color="auto"/>
      </w:divBdr>
    </w:div>
    <w:div w:id="142309945">
      <w:bodyDiv w:val="1"/>
      <w:marLeft w:val="0"/>
      <w:marRight w:val="0"/>
      <w:marTop w:val="0"/>
      <w:marBottom w:val="0"/>
      <w:divBdr>
        <w:top w:val="none" w:sz="0" w:space="0" w:color="auto"/>
        <w:left w:val="none" w:sz="0" w:space="0" w:color="auto"/>
        <w:bottom w:val="none" w:sz="0" w:space="0" w:color="auto"/>
        <w:right w:val="none" w:sz="0" w:space="0" w:color="auto"/>
      </w:divBdr>
    </w:div>
    <w:div w:id="150291714">
      <w:bodyDiv w:val="1"/>
      <w:marLeft w:val="0"/>
      <w:marRight w:val="0"/>
      <w:marTop w:val="0"/>
      <w:marBottom w:val="0"/>
      <w:divBdr>
        <w:top w:val="none" w:sz="0" w:space="0" w:color="auto"/>
        <w:left w:val="none" w:sz="0" w:space="0" w:color="auto"/>
        <w:bottom w:val="none" w:sz="0" w:space="0" w:color="auto"/>
        <w:right w:val="none" w:sz="0" w:space="0" w:color="auto"/>
      </w:divBdr>
    </w:div>
    <w:div w:id="343633629">
      <w:bodyDiv w:val="1"/>
      <w:marLeft w:val="0"/>
      <w:marRight w:val="0"/>
      <w:marTop w:val="0"/>
      <w:marBottom w:val="0"/>
      <w:divBdr>
        <w:top w:val="none" w:sz="0" w:space="0" w:color="auto"/>
        <w:left w:val="none" w:sz="0" w:space="0" w:color="auto"/>
        <w:bottom w:val="none" w:sz="0" w:space="0" w:color="auto"/>
        <w:right w:val="none" w:sz="0" w:space="0" w:color="auto"/>
      </w:divBdr>
    </w:div>
    <w:div w:id="656810180">
      <w:bodyDiv w:val="1"/>
      <w:marLeft w:val="0"/>
      <w:marRight w:val="0"/>
      <w:marTop w:val="0"/>
      <w:marBottom w:val="0"/>
      <w:divBdr>
        <w:top w:val="none" w:sz="0" w:space="0" w:color="auto"/>
        <w:left w:val="none" w:sz="0" w:space="0" w:color="auto"/>
        <w:bottom w:val="none" w:sz="0" w:space="0" w:color="auto"/>
        <w:right w:val="none" w:sz="0" w:space="0" w:color="auto"/>
      </w:divBdr>
    </w:div>
    <w:div w:id="740979681">
      <w:bodyDiv w:val="1"/>
      <w:marLeft w:val="0"/>
      <w:marRight w:val="0"/>
      <w:marTop w:val="0"/>
      <w:marBottom w:val="0"/>
      <w:divBdr>
        <w:top w:val="none" w:sz="0" w:space="0" w:color="auto"/>
        <w:left w:val="none" w:sz="0" w:space="0" w:color="auto"/>
        <w:bottom w:val="none" w:sz="0" w:space="0" w:color="auto"/>
        <w:right w:val="none" w:sz="0" w:space="0" w:color="auto"/>
      </w:divBdr>
    </w:div>
    <w:div w:id="913707356">
      <w:bodyDiv w:val="1"/>
      <w:marLeft w:val="0"/>
      <w:marRight w:val="0"/>
      <w:marTop w:val="0"/>
      <w:marBottom w:val="0"/>
      <w:divBdr>
        <w:top w:val="none" w:sz="0" w:space="0" w:color="auto"/>
        <w:left w:val="none" w:sz="0" w:space="0" w:color="auto"/>
        <w:bottom w:val="none" w:sz="0" w:space="0" w:color="auto"/>
        <w:right w:val="none" w:sz="0" w:space="0" w:color="auto"/>
      </w:divBdr>
    </w:div>
    <w:div w:id="1521893270">
      <w:bodyDiv w:val="1"/>
      <w:marLeft w:val="0"/>
      <w:marRight w:val="0"/>
      <w:marTop w:val="0"/>
      <w:marBottom w:val="0"/>
      <w:divBdr>
        <w:top w:val="none" w:sz="0" w:space="0" w:color="auto"/>
        <w:left w:val="none" w:sz="0" w:space="0" w:color="auto"/>
        <w:bottom w:val="none" w:sz="0" w:space="0" w:color="auto"/>
        <w:right w:val="none" w:sz="0" w:space="0" w:color="auto"/>
      </w:divBdr>
    </w:div>
    <w:div w:id="1679965497">
      <w:bodyDiv w:val="1"/>
      <w:marLeft w:val="0"/>
      <w:marRight w:val="0"/>
      <w:marTop w:val="0"/>
      <w:marBottom w:val="0"/>
      <w:divBdr>
        <w:top w:val="none" w:sz="0" w:space="0" w:color="auto"/>
        <w:left w:val="none" w:sz="0" w:space="0" w:color="auto"/>
        <w:bottom w:val="none" w:sz="0" w:space="0" w:color="auto"/>
        <w:right w:val="none" w:sz="0" w:space="0" w:color="auto"/>
      </w:divBdr>
    </w:div>
    <w:div w:id="1773434694">
      <w:bodyDiv w:val="1"/>
      <w:marLeft w:val="0"/>
      <w:marRight w:val="0"/>
      <w:marTop w:val="0"/>
      <w:marBottom w:val="0"/>
      <w:divBdr>
        <w:top w:val="none" w:sz="0" w:space="0" w:color="auto"/>
        <w:left w:val="none" w:sz="0" w:space="0" w:color="auto"/>
        <w:bottom w:val="none" w:sz="0" w:space="0" w:color="auto"/>
        <w:right w:val="none" w:sz="0" w:space="0" w:color="auto"/>
      </w:divBdr>
    </w:div>
    <w:div w:id="21140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Esquema de Publicación" ma:contentTypeID="0x0101006C70C9CFFF10F647A97BB5C9232AAEE5009FBA39D6F0EFBE46B7DDDC2432460757" ma:contentTypeVersion="32" ma:contentTypeDescription="Campos definidos por la oficina de planeación" ma:contentTypeScope="" ma:versionID="de8e73e4728a75b9209be58f9396475f">
  <xsd:schema xmlns:xsd="http://www.w3.org/2001/XMLSchema" xmlns:xs="http://www.w3.org/2001/XMLSchema" xmlns:p="http://schemas.microsoft.com/office/2006/metadata/properties" xmlns:ns1="http://schemas.microsoft.com/sharepoint/v3" xmlns:ns2="b6565643-c00f-44ce-b5d1-532a85e4382c" xmlns:ns3="cfd7d055-4c42-4b1a-a19c-7e601acfe3a8" xmlns:ns4="http://schemas.microsoft.com/sharepoint/v3/fields" targetNamespace="http://schemas.microsoft.com/office/2006/metadata/properties" ma:root="true" ma:fieldsID="fd8617a6d26739ef380619b5a90eb8ce" ns1:_="" ns2:_="" ns3:_="" ns4:_="">
    <xsd:import namespace="http://schemas.microsoft.com/sharepoint/v3"/>
    <xsd:import namespace="b6565643-c00f-44ce-b5d1-532a85e4382c"/>
    <xsd:import namespace="cfd7d055-4c42-4b1a-a19c-7e601acfe3a8"/>
    <xsd:import namespace="http://schemas.microsoft.com/sharepoint/v3/fields"/>
    <xsd:element name="properties">
      <xsd:complexType>
        <xsd:sequence>
          <xsd:element name="documentManagement">
            <xsd:complexType>
              <xsd:all>
                <xsd:element ref="ns2:Numero"/>
                <xsd:element ref="ns2:Descripcion"/>
                <xsd:element ref="ns2:Fecha_x0020_de_x0020_inicio_x0020_de_x0020_publicación"/>
                <xsd:element ref="ns2:Fecha_x0020_final_x0020_de_x0020_publicación" minOccurs="0"/>
                <xsd:element ref="ns2:Ano_Plantilla"/>
                <xsd:element ref="ns2:Mes_Plantilla"/>
                <xsd:element ref="ns2:Fecha_x0020_de_x0020_generación_x0020_de_x0020_la_x0020_información"/>
                <xsd:element ref="ns3:Nombre_x0020_del_x0020_responsable_x0020_de_x0020_producción" minOccurs="0"/>
                <xsd:element ref="ns3:Código_x0020_nombre_x0020_del_x0020_reponsable_x0020_producción" minOccurs="0"/>
                <xsd:element ref="ns3:Serie" minOccurs="0"/>
                <xsd:element ref="ns3:Sub-Serie" minOccurs="0"/>
                <xsd:element ref="ns3:Tipo_x0020_Documental" minOccurs="0"/>
                <xsd:element ref="ns2:Tipo_de_Norma"/>
                <xsd:element ref="ns1:Language"/>
                <xsd:element ref="ns2:Medio_de_conservacion_y_x002f_o_soporte"/>
                <xsd:element ref="ns4:_Format"/>
                <xsd:element ref="ns2:Frecuencia_de_actualizacion"/>
                <xsd:element ref="ns2:Informacion_publicada_o_disponible"/>
                <xsd:element ref="ns3:Responsable_x0020_de_x0020_la_x0020_información" minOccurs="0"/>
                <xsd:element ref="ns3:Código_x0020_responsable_x0020_de_x0020_la_x0020_información" minOccurs="0"/>
                <xsd:element ref="ns2:Estado_Plantilla"/>
                <xsd:element ref="ns2:_dlc_DocIdPersistId" minOccurs="0"/>
                <xsd:element ref="ns2:_dlc_DocIdUrl" minOccurs="0"/>
                <xsd:element ref="ns2:_dlc_Doc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6" ma:displayName="Idioma" ma:description="Establece el Idioma, lengua o dialecto en que se encuentra la información." ma:format="Dropdown" ma:internalName="Language" ma:readOnly="false">
      <xsd:simpleType>
        <xsd:restriction base="dms:Choice">
          <xsd:enumeration value="Árabe (Arabia Saudí)"/>
          <xsd:enumeration value="Búlgaro (Bulgaria)"/>
          <xsd:enumeration value="Chino (Hong Kong, RAE)"/>
          <xsd:enumeration value="Chino (República Popular China)"/>
          <xsd:enumeration value="Chino (Taiwán)"/>
          <xsd:enumeration value="Croata (Croacia)"/>
          <xsd:enumeration value="Checo (República Checa)"/>
          <xsd:enumeration value="Danés (Dinamarca)"/>
          <xsd:enumeration value="Neerlandés (Países Bajos)"/>
          <xsd:enumeration value="Inglés"/>
          <xsd:enumeration value="Estonio (Estonia)"/>
          <xsd:enumeration value="Finés (Finlandia)"/>
          <xsd:enumeration value="Francés (Francia)"/>
          <xsd:enumeration value="Alemán (Alemania)"/>
          <xsd:enumeration value="Griego (Grecia)"/>
          <xsd:enumeration value="Hebreo (Israel)"/>
          <xsd:enumeration value="Hindi (India)"/>
          <xsd:enumeration value="Húngaro (Hungría)"/>
          <xsd:enumeration value="Indonesio (Indonesia)"/>
          <xsd:enumeration value="Italiano (Italia)"/>
          <xsd:enumeration value="Japonés (Japón)"/>
          <xsd:enumeration value="Coreano (Corea)"/>
          <xsd:enumeration value="Letón (Letonia)"/>
          <xsd:enumeration value="Lituano (Lituania)"/>
          <xsd:enumeration value="Malayo (Malasia)"/>
          <xsd:enumeration value="Noruego (Bokmal) (Noruega)"/>
          <xsd:enumeration value="Polaco (Polonia)"/>
          <xsd:enumeration value="Portugués (Brasil)"/>
          <xsd:enumeration value="Portugués (Portugal)"/>
          <xsd:enumeration value="Rumano (Rumania)"/>
          <xsd:enumeration value="Ruso (Rusia)"/>
          <xsd:enumeration value="Serbio (latino) (Serbia)"/>
          <xsd:enumeration value="Eslovaco (Eslovaquia)"/>
          <xsd:enumeration value="Esloveno (Eslovenia)"/>
          <xsd:enumeration value="Español (España)"/>
          <xsd:enumeration value="Sueco (Suecia)"/>
          <xsd:enumeration value="Tailandés (Tailandia)"/>
          <xsd:enumeration value="Turco (Turquía)"/>
          <xsd:enumeration value="Ucraniano (Ucrania)"/>
          <xsd:enumeration value="Urdu (República Islámica de Pakistán)"/>
          <xsd:enumeration value="Vietnamita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b6565643-c00f-44ce-b5d1-532a85e4382c" elementFormDefault="qualified">
    <xsd:import namespace="http://schemas.microsoft.com/office/2006/documentManagement/types"/>
    <xsd:import namespace="http://schemas.microsoft.com/office/infopath/2007/PartnerControls"/>
    <xsd:element name="Numero" ma:index="1" ma:displayName="Número" ma:description="Consecutivo o identificador único de documento que la dependencia crea al momento de publicar la información." ma:internalName="Numero" ma:readOnly="false">
      <xsd:simpleType>
        <xsd:restriction base="dms:Text">
          <xsd:maxLength value="255"/>
        </xsd:restriction>
      </xsd:simpleType>
    </xsd:element>
    <xsd:element name="Descripcion" ma:index="3" ma:displayName="Descripción" ma:description="Defina brevemente de qué se trata la información. máximo 200 caracteres." ma:internalName="Descripcion">
      <xsd:simpleType>
        <xsd:restriction base="dms:Note">
          <xsd:maxLength value="255"/>
        </xsd:restriction>
      </xsd:simpleType>
    </xsd:element>
    <xsd:element name="Fecha_x0020_de_x0020_inicio_x0020_de_x0020_publicación" ma:index="4" ma:displayName="Fecha de inicio de publicación" ma:description="Corresponde a la fecha que se publica o se programa la publicación del documento dentro de portal web." ma:format="DateOnly" ma:internalName="Fecha_x0020_de_x0020_inicio_x0020_de_x0020_publicaci_x00f3_n" ma:readOnly="false">
      <xsd:simpleType>
        <xsd:restriction base="dms:DateTime"/>
      </xsd:simpleType>
    </xsd:element>
    <xsd:element name="Fecha_x0020_final_x0020_de_x0020_publicación" ma:index="5" nillable="true" ma:displayName="Fecha final de publicación" ma:description="Corresponde a la fecha en la que se debe des publicar automáticamente el documento dentro de portal web." ma:format="DateOnly" ma:internalName="Fecha_x0020_final_x0020_de_x0020_publicaci_x00f3_n" ma:readOnly="false">
      <xsd:simpleType>
        <xsd:restriction base="dms:DateTime"/>
      </xsd:simpleType>
    </xsd:element>
    <xsd:element name="Ano_Plantilla" ma:index="6" ma:displayName="Año" ma:description="Corresponde al año de publicación del documento. Este dato ayudará a filtrar el documento al usuario final del portal web." ma:internalName="Ano_Plantilla" ma:readOnly="false">
      <xsd:simpleType>
        <xsd:restriction base="dms:Text">
          <xsd:maxLength value="5"/>
        </xsd:restriction>
      </xsd:simpleType>
    </xsd:element>
    <xsd:element name="Mes_Plantilla" ma:index="7" ma:displayName="Mes" ma:description="Corresponde al mes de publicación del documento. Este dato ayudará a filtrar el documento al usuario final del portal web." ma:format="Dropdown" ma:internalName="Mes_Plantilla" ma:readOnly="false">
      <xsd:simpleType>
        <xsd:restriction base="dms:Choice">
          <xsd:enumeration value="enero"/>
          <xsd:enumeration value="febrero"/>
          <xsd:enumeration value="marzo"/>
          <xsd:enumeration value="abril"/>
          <xsd:enumeration value="mayo"/>
          <xsd:enumeration value="junio"/>
          <xsd:enumeration value="julio"/>
          <xsd:enumeration value="agosto"/>
          <xsd:enumeration value="septiembre"/>
          <xsd:enumeration value="octubre"/>
          <xsd:enumeration value="noviembre"/>
          <xsd:enumeration value="diciembre"/>
        </xsd:restriction>
      </xsd:simpleType>
    </xsd:element>
    <xsd:element name="Fecha_x0020_de_x0020_generación_x0020_de_x0020_la_x0020_información" ma:index="8" ma:displayName="Fecha de generación de la información" ma:description="• Identifique la fecha cuando se creó la información. Esta fecha no puede ser igual a la fecha de publicación." ma:format="DateOnly" ma:internalName="Fecha_x0020_de_x0020_generaci_x00f3_n_x0020_de_x0020_la_x0020_informaci_x00f3_n" ma:readOnly="false">
      <xsd:simpleType>
        <xsd:restriction base="dms:DateTime"/>
      </xsd:simpleType>
    </xsd:element>
    <xsd:element name="Tipo_de_Norma" ma:index="15" ma:displayName="Tipo de Norma" ma:description="Seleccione una categoría (Campo solo aplica si el documento se refiere a una Normatividad. De lo contrario seleccione la palabra no aplica)." ma:format="Dropdown" ma:internalName="Tipo_de_Norma" ma:readOnly="false">
      <xsd:simpleType>
        <xsd:restriction base="dms:Choice">
          <xsd:enumeration value="Boletín Jurídico"/>
          <xsd:enumeration value="Cartas Circulares"/>
          <xsd:enumeration value="Circular Única"/>
          <xsd:enumeration value="Circulares Conjuntas"/>
          <xsd:enumeration value="Circulares Externas"/>
          <xsd:enumeration value="Conceptos"/>
          <xsd:enumeration value="Constitución Política"/>
          <xsd:enumeration value="Decretos"/>
          <xsd:enumeration value="Leyes"/>
          <xsd:enumeration value="Resoluciones"/>
          <xsd:enumeration value="No aplica"/>
        </xsd:restriction>
      </xsd:simpleType>
    </xsd:element>
    <xsd:element name="Medio_de_conservacion_y_x002f_o_soporte" ma:index="17" ma:displayName="Medio de conservación y/o soporte" ma:description="Defina si el documento es: &#10;o Documento físico, documentos se encuentra impreso.                &#10;o Documento electrónico, documento que se encuentra creado y publicado en formato PDF con OCR.&#10;o Documento digital, documento escaneado del documento físico, sin OCR.&#10;" ma:format="Dropdown" ma:internalName="Medio_de_conservacion_y_x002F_o_soporte" ma:readOnly="false">
      <xsd:simpleType>
        <xsd:restriction base="dms:Choice">
          <xsd:enumeration value="Documento físico"/>
          <xsd:enumeration value="Documento electrónico"/>
          <xsd:enumeration value="Documento Digital"/>
        </xsd:restriction>
      </xsd:simpleType>
    </xsd:element>
    <xsd:element name="Frecuencia_de_actualizacion" ma:index="19" ma:displayName="Frecuencia de actualización" ma:description="Identifica la periodicidad o el segmento de tiempo con la que actualiza la información, de acuerdo a su naturaleza y a la normativa aplicable." ma:format="Dropdown" ma:internalName="Frecuencia_de_actualizacion" ma:readOnly="false">
      <xsd:simpleType>
        <xsd:restriction base="dms:Choice">
          <xsd:enumeration value="Cada minuto"/>
          <xsd:enumeration value="Cada hora"/>
          <xsd:enumeration value="Medio Día"/>
          <xsd:enumeration value="Diaria"/>
          <xsd:enumeration value="Semanal"/>
          <xsd:enumeration value="Mensual"/>
          <xsd:enumeration value="Bimestral"/>
          <xsd:enumeration value="Trimestral"/>
          <xsd:enumeration value="Cuatrimestral"/>
          <xsd:enumeration value="Semestral"/>
          <xsd:enumeration value="Anual"/>
          <xsd:enumeration value="Histórica"/>
          <xsd:enumeration value="Por demanda"/>
        </xsd:restriction>
      </xsd:simpleType>
    </xsd:element>
    <xsd:element name="Informacion_publicada_o_disponible" ma:index="20" ma:displayName="Información publicada y/o disponible" ma:description="Indica el lugar donde se encuentra publicado o puede ser consultado el documento. Digite el URL o la sección donde publicará el documento Ej. Superintendencia/políticas, Planes y Programas/plan anual de gestión." ma:internalName="Informacion_publicada_o_disponible" ma:readOnly="false">
      <xsd:simpleType>
        <xsd:restriction base="dms:Text">
          <xsd:maxLength value="250"/>
        </xsd:restriction>
      </xsd:simpleType>
    </xsd:element>
    <xsd:element name="Estado_Plantilla" ma:index="23" ma:displayName="Estado" ma:description="Corresponde a los planes y programas que se encuentra en vigencia (Si no aplica, seleccione la palabra no aplica dentro de la lista)." ma:format="Dropdown" ma:internalName="Estado_Plantilla" ma:readOnly="false">
      <xsd:simpleType>
        <xsd:restriction base="dms:Choice">
          <xsd:enumeration value="En ejecución"/>
          <xsd:enumeration value="En estudio"/>
          <xsd:enumeration value="Obsolesencia"/>
          <xsd:enumeration value="No Aplica"/>
        </xsd:restriction>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_dlc_DocIdUrl" ma:index="28"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9" nillable="true" ma:displayName="Valor de Id. de documento" ma:description="El valor del identificador de documento asignado a este elemento."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7d055-4c42-4b1a-a19c-7e601acfe3a8" elementFormDefault="qualified">
    <xsd:import namespace="http://schemas.microsoft.com/office/2006/documentManagement/types"/>
    <xsd:import namespace="http://schemas.microsoft.com/office/infopath/2007/PartnerControls"/>
    <xsd:element name="Nombre_x0020_del_x0020_responsable_x0020_de_x0020_producción" ma:index="9" nillable="true" ma:displayName="Nombre del responsable de producción" ma:description="Corresponde al nombre de la dependencia encargada de la Producción de la información para efectos de permitir su correcta elaboración" ma:list="{331b8b40-eab9-4f7a-ba9a-3a78d4f6757a}" ma:internalName="Nombre_x0020_del_x0020_responsable_x0020_de_x0020_producci_x00f3_n" ma:showField="Dependencias" ma:web="cfd7d055-4c42-4b1a-a19c-7e601acfe3a8">
      <xsd:simpleType>
        <xsd:restriction base="dms:Lookup"/>
      </xsd:simpleType>
    </xsd:element>
    <xsd:element name="Código_x0020_nombre_x0020_del_x0020_reponsable_x0020_producción" ma:index="10" nillable="true" ma:displayName="Código nombre del reponsable producción" ma:description="Corresponde al Código de la dependencia encargada de la Producción de la información para efectos de permitir su correcta elaboración (este código sale de su TRD)" ma:list="{48eb45d6-5726-4fb9-98e1-916d4146ecee}" ma:internalName="C_x00f3_digo_x0020_nombre_x0020_del_x0020_reponsable_x0020_producci_x00f3_n" ma:showField="Codigos_x0020_Dependencias" ma:web="cfd7d055-4c42-4b1a-a19c-7e601acfe3a8">
      <xsd:simpleType>
        <xsd:restriction base="dms:Lookup"/>
      </xsd:simpleType>
    </xsd:element>
    <xsd:element name="Serie" ma:index="11" nillable="true" ma:displayName="Serie" ma:description="Este dato corresponde a la clasificación documental de cada documento" ma:list="{2a520cbf-0b6d-47f2-bf44-989acf1ea930}" ma:internalName="Serie" ma:showField="Series" ma:web="cfd7d055-4c42-4b1a-a19c-7e601acfe3a8">
      <xsd:simpleType>
        <xsd:restriction base="dms:Lookup"/>
      </xsd:simpleType>
    </xsd:element>
    <xsd:element name="Sub-Serie" ma:index="12" nillable="true" ma:displayName="Sub-Serie" ma:description="Este dato corresponde a la clasificación documental de cada documento" ma:list="{bee6c201-a5c7-45a5-a2d8-9f78e19912cb}" ma:internalName="Sub_x002d_Serie" ma:showField="SubSeries" ma:web="cfd7d055-4c42-4b1a-a19c-7e601acfe3a8">
      <xsd:simpleType>
        <xsd:restriction base="dms:Lookup"/>
      </xsd:simpleType>
    </xsd:element>
    <xsd:element name="Tipo_x0020_Documental" ma:index="13" nillable="true" ma:displayName="Tipo Documental" ma:description="Este dato corresponde a la clasificación documental del documento a cargar" ma:list="{2f099887-1550-4e1d-bbaa-a4cfb5a13b9c}" ma:internalName="Tipo_x0020_Documental" ma:showField="Tipologias" ma:web="cfd7d055-4c42-4b1a-a19c-7e601acfe3a8">
      <xsd:simpleType>
        <xsd:restriction base="dms:Lookup"/>
      </xsd:simpleType>
    </xsd:element>
    <xsd:element name="Responsable_x0020_de_x0020_la_x0020_información" ma:index="21" nillable="true" ma:displayName="Responsable de la información" ma:description="Corresponde al nombre de la dependencia encargada administrar y publicar la información." ma:list="{331b8b40-eab9-4f7a-ba9a-3a78d4f6757a}" ma:internalName="Responsable_x0020_de_x0020_la_x0020_informaci_x00f3_n" ma:showField="Dependencias" ma:web="cfd7d055-4c42-4b1a-a19c-7e601acfe3a8">
      <xsd:simpleType>
        <xsd:restriction base="dms:Lookup"/>
      </xsd:simpleType>
    </xsd:element>
    <xsd:element name="Código_x0020_responsable_x0020_de_x0020_la_x0020_información" ma:index="22" nillable="true" ma:displayName="Código responsable de la información" ma:description="Corresponde al Código de la dependencia encargada administrar y publicar la información. Este dato corresponde a la clasificación documental de cada documento" ma:list="{48eb45d6-5726-4fb9-98e1-916d4146ecee}" ma:internalName="C_x00f3_digo_x0020_responsable_x0020_de_x0020_la_x0020_informaci_x00f3_n" ma:showField="Codigos_x0020_Dependencias" ma:web="cfd7d055-4c42-4b1a-a19c-7e601acfe3a8">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Format" ma:index="18" ma:displayName="Formato" ma:description="Identifica la forma, tamaño o modo en la que se presenta la información o se permite su visualización o consulta, tales como: hoja de cálculo, imagen, audio, video, documento de texto, etc." ma:format="Dropdown" ma:internalName="_Format" ma:readOnly="false">
      <xsd:simpleType>
        <xsd:restriction base="dms:Choice">
          <xsd:enumeration value="Hoja de calculo"/>
          <xsd:enumeration value="Documento de texto"/>
          <xsd:enumeration value="Audio"/>
          <xsd:enumeration value="Video"/>
          <xsd:enumeration value="Imag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2" ma:displayName="Tipo de contenido"/>
        <xsd:element ref="dc:title" maxOccurs="1" ma:index="2" ma:displayName="Título"/>
        <xsd:element ref="dc:subject" minOccurs="0" maxOccurs="1"/>
        <xsd:element ref="dc:description" minOccurs="0" maxOccurs="1"/>
        <xsd:element name="keywords" maxOccurs="1" ma:index="14" ma:displayName="Palabras Claves">
          <xsd:simpleType xmlns:xs="http://www.w3.org/2001/XMLSchema">
            <xsd:restriction base="xsd:string">
              <xsd:minLength value="1"/>
            </xsd:restriction>
          </xsd:simpleType>
        </xsd:element>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Format xmlns="http://schemas.microsoft.com/sharepoint/v3/fields">Documento de texto</_Format>
    <Language xmlns="http://schemas.microsoft.com/sharepoint/v3">Español (España)</Language>
    <Informacion_publicada_o_disponible xmlns="b6565643-c00f-44ce-b5d1-532a85e4382c">Superintendencia/Sistema Integrado de Gestión/Subsistema Gestión de Calidad</Informacion_publicada_o_disponible>
    <_dlc_DocId xmlns="b6565643-c00f-44ce-b5d1-532a85e4382c">XQAF2AT3N76N-114-3107</_dlc_DocId>
    <Estado_Plantilla xmlns="b6565643-c00f-44ce-b5d1-532a85e4382c">En ejecución</Estado_Plantilla>
    <Mes_Plantilla xmlns="b6565643-c00f-44ce-b5d1-532a85e4382c">diciembre</Mes_Plantilla>
    <Tipo_de_Norma xmlns="b6565643-c00f-44ce-b5d1-532a85e4382c">No aplica</Tipo_de_Norma>
    <Medio_de_conservacion_y_x002f_o_soporte xmlns="b6565643-c00f-44ce-b5d1-532a85e4382c">Documento electrónico</Medio_de_conservacion_y_x002f_o_soporte>
    <Ano_Plantilla xmlns="b6565643-c00f-44ce-b5d1-532a85e4382c">2014</Ano_Plantilla>
    <Numero xmlns="b6565643-c00f-44ce-b5d1-532a85e4382c">ASPD01</Numero>
    <Descripcion xmlns="b6565643-c00f-44ce-b5d1-532a85e4382c">Procedimiento que se encarga de Diseñar, controlar y mantener los documentos y registros del Sistema Integrado de Gestión, mediante el análisis de los mismos, con el fin de unificar en materia documental la gestión de la Superintendencia Nacional de Salud</Descripcion>
    <Frecuencia_de_actualizacion xmlns="b6565643-c00f-44ce-b5d1-532a85e4382c">Anual</Frecuencia_de_actualizacion>
    <_dlc_DocIdUrl xmlns="b6565643-c00f-44ce-b5d1-532a85e4382c">
      <Url>https://docs.supersalud.gov.co/PortalWeb/planeacion/_layouts/15/DocIdRedir.aspx?ID=XQAF2AT3N76N-114-3107</Url>
      <Description>XQAF2AT3N76N-114-3107</Description>
    </_dlc_DocIdUrl>
    <Responsable_x0020_de_x0020_la_x0020_información xmlns="cfd7d055-4c42-4b1a-a19c-7e601acfe3a8">35</Responsable_x0020_de_x0020_la_x0020_información>
    <Fecha_x0020_de_x0020_generación_x0020_de_x0020_la_x0020_información xmlns="b6565643-c00f-44ce-b5d1-532a85e4382c">2014-12-19T05:00:00+00:00</Fecha_x0020_de_x0020_generación_x0020_de_x0020_la_x0020_información>
    <Serie xmlns="cfd7d055-4c42-4b1a-a19c-7e601acfe3a8">18</Serie>
    <Fecha_x0020_final_x0020_de_x0020_publicación xmlns="b6565643-c00f-44ce-b5d1-532a85e4382c" xsi:nil="true"/>
    <Nombre_x0020_del_x0020_responsable_x0020_de_x0020_producción xmlns="cfd7d055-4c42-4b1a-a19c-7e601acfe3a8">35</Nombre_x0020_del_x0020_responsable_x0020_de_x0020_producción>
    <Código_x0020_nombre_x0020_del_x0020_reponsable_x0020_producción xmlns="cfd7d055-4c42-4b1a-a19c-7e601acfe3a8">35</Código_x0020_nombre_x0020_del_x0020_reponsable_x0020_producción>
    <Código_x0020_responsable_x0020_de_x0020_la_x0020_información xmlns="cfd7d055-4c42-4b1a-a19c-7e601acfe3a8">35</Código_x0020_responsable_x0020_de_x0020_la_x0020_información>
    <Sub-Serie xmlns="cfd7d055-4c42-4b1a-a19c-7e601acfe3a8">560</Sub-Serie>
    <Fecha_x0020_de_x0020_inicio_x0020_de_x0020_publicación xmlns="b6565643-c00f-44ce-b5d1-532a85e4382c">2014-12-19T05:00:00+00:00</Fecha_x0020_de_x0020_inicio_x0020_de_x0020_publicación>
    <Tipo_x0020_Documental xmlns="cfd7d055-4c42-4b1a-a19c-7e601acfe3a8">2926</Tipo_x0020_Documental>
  </documentManagement>
</p:properties>
</file>

<file path=customXml/itemProps1.xml><?xml version="1.0" encoding="utf-8"?>
<ds:datastoreItem xmlns:ds="http://schemas.openxmlformats.org/officeDocument/2006/customXml" ds:itemID="{DB7FABED-5490-4FAA-BD32-3C0981A9445A}"/>
</file>

<file path=customXml/itemProps2.xml><?xml version="1.0" encoding="utf-8"?>
<ds:datastoreItem xmlns:ds="http://schemas.openxmlformats.org/officeDocument/2006/customXml" ds:itemID="{C3A74FB5-7C71-46EF-A990-F1D33A9F7DEF}"/>
</file>

<file path=customXml/itemProps3.xml><?xml version="1.0" encoding="utf-8"?>
<ds:datastoreItem xmlns:ds="http://schemas.openxmlformats.org/officeDocument/2006/customXml" ds:itemID="{DD2E95BA-4432-4552-9CD2-2F5B579E55C4}"/>
</file>

<file path=customXml/itemProps4.xml><?xml version="1.0" encoding="utf-8"?>
<ds:datastoreItem xmlns:ds="http://schemas.openxmlformats.org/officeDocument/2006/customXml" ds:itemID="{526F4915-2172-4CDB-A6C7-811E0DA0F9E2}"/>
</file>

<file path=customXml/itemProps5.xml><?xml version="1.0" encoding="utf-8"?>
<ds:datastoreItem xmlns:ds="http://schemas.openxmlformats.org/officeDocument/2006/customXml" ds:itemID="{D43ECB91-A8D3-4B25-92E1-C692B9D86B9E}"/>
</file>

<file path=docProps/app.xml><?xml version="1.0" encoding="utf-8"?>
<Properties xmlns="http://schemas.openxmlformats.org/officeDocument/2006/extended-properties" xmlns:vt="http://schemas.openxmlformats.org/officeDocument/2006/docPropsVTypes">
  <Template>Normal</Template>
  <TotalTime>232</TotalTime>
  <Pages>23</Pages>
  <Words>6556</Words>
  <Characters>36064</Characters>
  <Application>Microsoft Office Word</Application>
  <DocSecurity>0</DocSecurity>
  <Lines>300</Lines>
  <Paragraphs>85</Paragraphs>
  <ScaleCrop>false</ScaleCrop>
  <HeadingPairs>
    <vt:vector size="2" baseType="variant">
      <vt:variant>
        <vt:lpstr>Título</vt:lpstr>
      </vt:variant>
      <vt:variant>
        <vt:i4>1</vt:i4>
      </vt:variant>
    </vt:vector>
  </HeadingPairs>
  <TitlesOfParts>
    <vt:vector size="1" baseType="lpstr">
      <vt:lpstr>Elaboración y control de documentos y registros</vt:lpstr>
    </vt:vector>
  </TitlesOfParts>
  <Company>Hewlett-Packard Company</Company>
  <LinksUpToDate>false</LinksUpToDate>
  <CharactersWithSpaces>42535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Elaboración y control de documentos y registros</dc:title>
  <dc:subject/>
  <dc:creator>Luis.Pulido</dc:creator>
  <cp:keywords>ASPD01</cp:keywords>
  <dc:description/>
  <cp:lastModifiedBy>Ronald Mauricio Muñoz Pardo</cp:lastModifiedBy>
  <cp:revision>5</cp:revision>
  <cp:lastPrinted>2014-07-25T14:44:00Z</cp:lastPrinted>
  <dcterms:created xsi:type="dcterms:W3CDTF">2018-07-05T15:41:00Z</dcterms:created>
  <dcterms:modified xsi:type="dcterms:W3CDTF">2018-07-24T14:01:00Z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upo_Objetivo">
    <vt:lpwstr>Usuarios</vt:lpwstr>
  </property>
  <property fmtid="{D5CDD505-2E9C-101B-9397-08002B2CF9AE}" pid="3" name="ContentTypeId">
    <vt:lpwstr>0x0101006C70C9CFFF10F647A97BB5C9232AAEE5009FBA39D6F0EFBE46B7DDDC2432460757</vt:lpwstr>
  </property>
  <property fmtid="{D5CDD505-2E9C-101B-9397-08002B2CF9AE}" pid="4" name="Publicado">
    <vt:bool>true</vt:bool>
  </property>
  <property fmtid="{D5CDD505-2E9C-101B-9397-08002B2CF9AE}" pid="5" name="_dlc_DocIdItemGuid">
    <vt:lpwstr>b13ee8c2-91fc-4010-b631-572f0c8a5daa</vt:lpwstr>
  </property>
  <property fmtid="{D5CDD505-2E9C-101B-9397-08002B2CF9AE}" pid="6" name="Tematica">
    <vt:lpwstr>Procedimiento,   piramide documental, ASPD01, Solicitud, creación, modificación, anulación, documentos, internos, ASFT05, Listado, Maestro, Registros, ASFT01, codificación, Proceso, Administración, ASCR01, planeación, mejoramiento continuo.</vt:lpwstr>
  </property>
</Properties>
</file>