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3E6202">
        <w:rPr>
          <w:rFonts w:ascii="Arial" w:eastAsia="Arial" w:hAnsi="Arial" w:cs="Arial"/>
          <w:b/>
          <w:sz w:val="36"/>
          <w:szCs w:val="36"/>
        </w:rPr>
        <w:t>3.</w:t>
      </w:r>
      <w:r w:rsidR="00FB4721">
        <w:rPr>
          <w:rFonts w:ascii="Arial" w:eastAsia="Arial" w:hAnsi="Arial" w:cs="Arial"/>
          <w:b/>
          <w:sz w:val="36"/>
          <w:szCs w:val="36"/>
        </w:rPr>
        <w:t>1</w:t>
      </w:r>
      <w:r w:rsidR="00407D70">
        <w:rPr>
          <w:rFonts w:ascii="Arial" w:eastAsia="Arial" w:hAnsi="Arial" w:cs="Arial"/>
          <w:b/>
          <w:sz w:val="36"/>
          <w:szCs w:val="36"/>
        </w:rPr>
        <w:t>2</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Franco Samuel Mecca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 xml:space="preserve">Postigo Vega Abel </w:t>
            </w:r>
            <w:r w:rsidR="00684A38">
              <w:rPr>
                <w:rFonts w:ascii="Arial" w:eastAsia="Arial" w:hAnsi="Arial" w:cs="Arial"/>
              </w:rPr>
              <w:t>Sebastián</w:t>
            </w:r>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r>
              <w:rPr>
                <w:rFonts w:hint="eastAsia"/>
              </w:rPr>
              <w:t xml:space="preserve">Poclin Meza Carlos </w:t>
            </w:r>
            <w:r w:rsidR="00684A38">
              <w:t>Iván</w:t>
            </w:r>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Franco Samuel Mecca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 xml:space="preserve">Isaac </w:t>
            </w:r>
            <w:r w:rsidR="00684A38">
              <w:t>Elías</w:t>
            </w:r>
            <w:r>
              <w:t xml:space="preserve"> Ñuflo Gamarra</w:t>
            </w:r>
          </w:p>
        </w:tc>
      </w:tr>
      <w:tr w:rsidR="003E6202" w:rsidTr="008C3712">
        <w:tc>
          <w:tcPr>
            <w:tcW w:w="2304" w:type="dxa"/>
            <w:tcMar>
              <w:top w:w="100" w:type="dxa"/>
              <w:left w:w="108" w:type="dxa"/>
              <w:bottom w:w="100" w:type="dxa"/>
              <w:right w:w="108" w:type="dxa"/>
            </w:tcMar>
          </w:tcPr>
          <w:p w:rsidR="003E6202" w:rsidRDefault="003E6202" w:rsidP="00EB7A2D">
            <w:pPr>
              <w:spacing w:after="120"/>
              <w:jc w:val="both"/>
            </w:pPr>
            <w:r>
              <w:rPr>
                <w:rFonts w:hint="eastAsia"/>
              </w:rPr>
              <w:t>27/09/2018</w:t>
            </w:r>
          </w:p>
        </w:tc>
        <w:tc>
          <w:tcPr>
            <w:tcW w:w="1152" w:type="dxa"/>
            <w:tcMar>
              <w:top w:w="100" w:type="dxa"/>
              <w:left w:w="108" w:type="dxa"/>
              <w:bottom w:w="100" w:type="dxa"/>
              <w:right w:w="108" w:type="dxa"/>
            </w:tcMar>
          </w:tcPr>
          <w:p w:rsidR="003E6202" w:rsidRDefault="003E6202" w:rsidP="00EB7A2D">
            <w:pPr>
              <w:spacing w:after="120"/>
              <w:jc w:val="both"/>
            </w:pPr>
            <w:r>
              <w:rPr>
                <w:rFonts w:hint="eastAsia"/>
              </w:rPr>
              <w:t>3.2</w:t>
            </w:r>
          </w:p>
        </w:tc>
        <w:tc>
          <w:tcPr>
            <w:tcW w:w="3041" w:type="dxa"/>
            <w:tcMar>
              <w:top w:w="100" w:type="dxa"/>
              <w:left w:w="108" w:type="dxa"/>
              <w:bottom w:w="100" w:type="dxa"/>
              <w:right w:w="108" w:type="dxa"/>
            </w:tcMar>
          </w:tcPr>
          <w:p w:rsidR="003E6202" w:rsidRDefault="003E6202" w:rsidP="00EB7A2D">
            <w:pPr>
              <w:spacing w:after="120"/>
              <w:jc w:val="both"/>
            </w:pPr>
            <w:r>
              <w:rPr>
                <w:rFonts w:hint="eastAsia"/>
              </w:rPr>
              <w:t xml:space="preserve">Correcciones en las </w:t>
            </w:r>
            <w:r>
              <w:t>políticas</w:t>
            </w:r>
          </w:p>
        </w:tc>
        <w:tc>
          <w:tcPr>
            <w:tcW w:w="3007" w:type="dxa"/>
            <w:tcMar>
              <w:top w:w="100" w:type="dxa"/>
              <w:left w:w="108" w:type="dxa"/>
              <w:bottom w:w="100" w:type="dxa"/>
              <w:right w:w="108" w:type="dxa"/>
            </w:tcMar>
          </w:tcPr>
          <w:p w:rsidR="003E6202" w:rsidRDefault="003E6202" w:rsidP="00EB7A2D">
            <w:pPr>
              <w:spacing w:after="120"/>
              <w:jc w:val="both"/>
            </w:pPr>
            <w:r>
              <w:rPr>
                <w:rFonts w:hint="eastAsia"/>
              </w:rPr>
              <w:t>C</w:t>
            </w:r>
            <w:r>
              <w:t>a</w:t>
            </w:r>
            <w:r>
              <w:rPr>
                <w:rFonts w:hint="eastAsia"/>
              </w:rPr>
              <w:t xml:space="preserve">rlos </w:t>
            </w:r>
            <w:r w:rsidR="00684A38">
              <w:t>Iván</w:t>
            </w:r>
            <w:r>
              <w:t xml:space="preserve"> Poclin Meza</w:t>
            </w:r>
          </w:p>
        </w:tc>
      </w:tr>
      <w:tr w:rsidR="00D90F2F" w:rsidTr="008C3712">
        <w:tc>
          <w:tcPr>
            <w:tcW w:w="2304" w:type="dxa"/>
            <w:tcMar>
              <w:top w:w="100" w:type="dxa"/>
              <w:left w:w="108" w:type="dxa"/>
              <w:bottom w:w="100" w:type="dxa"/>
              <w:right w:w="108" w:type="dxa"/>
            </w:tcMar>
          </w:tcPr>
          <w:p w:rsidR="00D90F2F" w:rsidRDefault="00D90F2F" w:rsidP="00EB7A2D">
            <w:pPr>
              <w:spacing w:after="120"/>
              <w:jc w:val="both"/>
            </w:pPr>
            <w:r>
              <w:t>28/09/2018</w:t>
            </w:r>
          </w:p>
        </w:tc>
        <w:tc>
          <w:tcPr>
            <w:tcW w:w="1152" w:type="dxa"/>
            <w:tcMar>
              <w:top w:w="100" w:type="dxa"/>
              <w:left w:w="108" w:type="dxa"/>
              <w:bottom w:w="100" w:type="dxa"/>
              <w:right w:w="108" w:type="dxa"/>
            </w:tcMar>
          </w:tcPr>
          <w:p w:rsidR="00D90F2F" w:rsidRDefault="00D90F2F" w:rsidP="00EB7A2D">
            <w:pPr>
              <w:spacing w:after="120"/>
              <w:jc w:val="both"/>
            </w:pPr>
            <w:r>
              <w:t>3.3</w:t>
            </w:r>
          </w:p>
        </w:tc>
        <w:tc>
          <w:tcPr>
            <w:tcW w:w="3041" w:type="dxa"/>
            <w:tcMar>
              <w:top w:w="100" w:type="dxa"/>
              <w:left w:w="108" w:type="dxa"/>
              <w:bottom w:w="100" w:type="dxa"/>
              <w:right w:w="108" w:type="dxa"/>
            </w:tcMar>
          </w:tcPr>
          <w:p w:rsidR="00D90F2F" w:rsidRDefault="00D90F2F" w:rsidP="00EB7A2D">
            <w:pPr>
              <w:spacing w:after="120"/>
              <w:jc w:val="both"/>
            </w:pPr>
            <w:r>
              <w:t>Actualización de Inventario</w:t>
            </w:r>
          </w:p>
        </w:tc>
        <w:tc>
          <w:tcPr>
            <w:tcW w:w="3007" w:type="dxa"/>
            <w:tcMar>
              <w:top w:w="100" w:type="dxa"/>
              <w:left w:w="108" w:type="dxa"/>
              <w:bottom w:w="100" w:type="dxa"/>
              <w:right w:w="108" w:type="dxa"/>
            </w:tcMar>
          </w:tcPr>
          <w:p w:rsidR="00D90F2F" w:rsidRDefault="00690071" w:rsidP="00EB7A2D">
            <w:pPr>
              <w:spacing w:after="120"/>
              <w:jc w:val="both"/>
            </w:pPr>
            <w:r>
              <w:t xml:space="preserve">Abel </w:t>
            </w:r>
            <w:r w:rsidR="00684A38">
              <w:t>Sebastián</w:t>
            </w:r>
            <w:r>
              <w:t xml:space="preserve"> Postigo Vega</w:t>
            </w:r>
          </w:p>
        </w:tc>
      </w:tr>
      <w:tr w:rsidR="005E7106" w:rsidTr="008C3712">
        <w:tc>
          <w:tcPr>
            <w:tcW w:w="2304" w:type="dxa"/>
            <w:tcMar>
              <w:top w:w="100" w:type="dxa"/>
              <w:left w:w="108" w:type="dxa"/>
              <w:bottom w:w="100" w:type="dxa"/>
              <w:right w:w="108" w:type="dxa"/>
            </w:tcMar>
          </w:tcPr>
          <w:p w:rsidR="005E7106" w:rsidRDefault="005E7106" w:rsidP="00EB7A2D">
            <w:pPr>
              <w:spacing w:after="120"/>
              <w:jc w:val="both"/>
            </w:pPr>
            <w:r>
              <w:t>28/09/2018</w:t>
            </w:r>
          </w:p>
        </w:tc>
        <w:tc>
          <w:tcPr>
            <w:tcW w:w="1152" w:type="dxa"/>
            <w:tcMar>
              <w:top w:w="100" w:type="dxa"/>
              <w:left w:w="108" w:type="dxa"/>
              <w:bottom w:w="100" w:type="dxa"/>
              <w:right w:w="108" w:type="dxa"/>
            </w:tcMar>
          </w:tcPr>
          <w:p w:rsidR="005E7106" w:rsidRDefault="005E7106" w:rsidP="00EB7A2D">
            <w:pPr>
              <w:spacing w:after="120"/>
              <w:jc w:val="both"/>
            </w:pPr>
            <w:r>
              <w:t>3.4</w:t>
            </w:r>
          </w:p>
        </w:tc>
        <w:tc>
          <w:tcPr>
            <w:tcW w:w="3041" w:type="dxa"/>
            <w:tcMar>
              <w:top w:w="100" w:type="dxa"/>
              <w:left w:w="108" w:type="dxa"/>
              <w:bottom w:w="100" w:type="dxa"/>
              <w:right w:w="108" w:type="dxa"/>
            </w:tcMar>
          </w:tcPr>
          <w:p w:rsidR="005E7106" w:rsidRDefault="00684A38" w:rsidP="00EB7A2D">
            <w:pPr>
              <w:spacing w:after="120"/>
              <w:jc w:val="both"/>
            </w:pPr>
            <w:r>
              <w:t>Ítems</w:t>
            </w:r>
            <w:r w:rsidR="005E7106">
              <w:t xml:space="preserve"> de configuración </w:t>
            </w:r>
          </w:p>
        </w:tc>
        <w:tc>
          <w:tcPr>
            <w:tcW w:w="3007" w:type="dxa"/>
            <w:tcMar>
              <w:top w:w="100" w:type="dxa"/>
              <w:left w:w="108" w:type="dxa"/>
              <w:bottom w:w="100" w:type="dxa"/>
              <w:right w:w="108" w:type="dxa"/>
            </w:tcMar>
          </w:tcPr>
          <w:p w:rsidR="005E7106" w:rsidRDefault="005E7106" w:rsidP="00EB7A2D">
            <w:pPr>
              <w:spacing w:after="120"/>
              <w:jc w:val="both"/>
            </w:pPr>
            <w:r>
              <w:t>Monteza Corrales Kevin</w:t>
            </w:r>
          </w:p>
        </w:tc>
      </w:tr>
      <w:tr w:rsidR="00A57F36" w:rsidTr="008C3712">
        <w:tc>
          <w:tcPr>
            <w:tcW w:w="2304" w:type="dxa"/>
            <w:tcMar>
              <w:top w:w="100" w:type="dxa"/>
              <w:left w:w="108" w:type="dxa"/>
              <w:bottom w:w="100" w:type="dxa"/>
              <w:right w:w="108" w:type="dxa"/>
            </w:tcMar>
          </w:tcPr>
          <w:p w:rsidR="00A57F36" w:rsidRDefault="00A57F36" w:rsidP="00EB7A2D">
            <w:pPr>
              <w:spacing w:after="120"/>
              <w:jc w:val="both"/>
            </w:pPr>
            <w:r>
              <w:t>28/09/2018</w:t>
            </w:r>
          </w:p>
        </w:tc>
        <w:tc>
          <w:tcPr>
            <w:tcW w:w="1152" w:type="dxa"/>
            <w:tcMar>
              <w:top w:w="100" w:type="dxa"/>
              <w:left w:w="108" w:type="dxa"/>
              <w:bottom w:w="100" w:type="dxa"/>
              <w:right w:w="108" w:type="dxa"/>
            </w:tcMar>
          </w:tcPr>
          <w:p w:rsidR="00A57F36" w:rsidRDefault="00A57F36" w:rsidP="00EB7A2D">
            <w:pPr>
              <w:spacing w:after="120"/>
              <w:jc w:val="both"/>
            </w:pPr>
            <w:r>
              <w:t>3.5</w:t>
            </w:r>
          </w:p>
        </w:tc>
        <w:tc>
          <w:tcPr>
            <w:tcW w:w="3041" w:type="dxa"/>
            <w:tcMar>
              <w:top w:w="100" w:type="dxa"/>
              <w:left w:w="108" w:type="dxa"/>
              <w:bottom w:w="100" w:type="dxa"/>
              <w:right w:w="108" w:type="dxa"/>
            </w:tcMar>
          </w:tcPr>
          <w:p w:rsidR="00A57F36" w:rsidRDefault="00F4189A" w:rsidP="00EB7A2D">
            <w:pPr>
              <w:spacing w:after="120"/>
              <w:jc w:val="both"/>
            </w:pPr>
            <w:r>
              <w:t>Actualización de CI</w:t>
            </w:r>
          </w:p>
        </w:tc>
        <w:tc>
          <w:tcPr>
            <w:tcW w:w="3007" w:type="dxa"/>
            <w:tcMar>
              <w:top w:w="100" w:type="dxa"/>
              <w:left w:w="108" w:type="dxa"/>
              <w:bottom w:w="100" w:type="dxa"/>
              <w:right w:w="108" w:type="dxa"/>
            </w:tcMar>
          </w:tcPr>
          <w:p w:rsidR="00A57F36" w:rsidRDefault="00F4189A" w:rsidP="00EB7A2D">
            <w:pPr>
              <w:spacing w:after="120"/>
              <w:jc w:val="both"/>
            </w:pPr>
            <w:r>
              <w:t>Pastor Guerrero Diego Alejandro</w:t>
            </w:r>
          </w:p>
        </w:tc>
      </w:tr>
      <w:tr w:rsidR="000B4BB1" w:rsidTr="008C3712">
        <w:tc>
          <w:tcPr>
            <w:tcW w:w="2304" w:type="dxa"/>
            <w:tcMar>
              <w:top w:w="100" w:type="dxa"/>
              <w:left w:w="108" w:type="dxa"/>
              <w:bottom w:w="100" w:type="dxa"/>
              <w:right w:w="108" w:type="dxa"/>
            </w:tcMar>
          </w:tcPr>
          <w:p w:rsidR="000B4BB1" w:rsidRDefault="000B4BB1" w:rsidP="00EB7A2D">
            <w:pPr>
              <w:spacing w:after="120"/>
              <w:jc w:val="both"/>
            </w:pPr>
            <w:r>
              <w:rPr>
                <w:rFonts w:hint="eastAsia"/>
              </w:rPr>
              <w:lastRenderedPageBreak/>
              <w:t>28</w:t>
            </w:r>
            <w:r>
              <w:t>/09/2018</w:t>
            </w:r>
          </w:p>
        </w:tc>
        <w:tc>
          <w:tcPr>
            <w:tcW w:w="1152" w:type="dxa"/>
            <w:tcMar>
              <w:top w:w="100" w:type="dxa"/>
              <w:left w:w="108" w:type="dxa"/>
              <w:bottom w:w="100" w:type="dxa"/>
              <w:right w:w="108" w:type="dxa"/>
            </w:tcMar>
          </w:tcPr>
          <w:p w:rsidR="000B4BB1" w:rsidRDefault="000B4BB1" w:rsidP="00EB7A2D">
            <w:pPr>
              <w:spacing w:after="120"/>
              <w:jc w:val="both"/>
            </w:pPr>
            <w:r>
              <w:rPr>
                <w:rFonts w:hint="eastAsia"/>
              </w:rPr>
              <w:t>3.6</w:t>
            </w:r>
          </w:p>
        </w:tc>
        <w:tc>
          <w:tcPr>
            <w:tcW w:w="3041" w:type="dxa"/>
            <w:tcMar>
              <w:top w:w="100" w:type="dxa"/>
              <w:left w:w="108" w:type="dxa"/>
              <w:bottom w:w="100" w:type="dxa"/>
              <w:right w:w="108" w:type="dxa"/>
            </w:tcMar>
          </w:tcPr>
          <w:p w:rsidR="000B4BB1" w:rsidRDefault="000B4BB1" w:rsidP="00EB7A2D">
            <w:pPr>
              <w:spacing w:after="120"/>
              <w:jc w:val="both"/>
            </w:pPr>
            <w:r>
              <w:t>Actualización</w:t>
            </w:r>
            <w:r>
              <w:rPr>
                <w:rFonts w:hint="eastAsia"/>
              </w:rPr>
              <w:t xml:space="preserve"> de CI</w:t>
            </w:r>
          </w:p>
        </w:tc>
        <w:tc>
          <w:tcPr>
            <w:tcW w:w="3007" w:type="dxa"/>
            <w:tcMar>
              <w:top w:w="100" w:type="dxa"/>
              <w:left w:w="108" w:type="dxa"/>
              <w:bottom w:w="100" w:type="dxa"/>
              <w:right w:w="108" w:type="dxa"/>
            </w:tcMar>
          </w:tcPr>
          <w:p w:rsidR="000B4BB1" w:rsidRDefault="000B4BB1" w:rsidP="00EB7A2D">
            <w:pPr>
              <w:spacing w:after="120"/>
              <w:jc w:val="both"/>
            </w:pPr>
            <w:r>
              <w:rPr>
                <w:rFonts w:hint="eastAsia"/>
              </w:rPr>
              <w:t xml:space="preserve">Poclin Meza Carlos </w:t>
            </w:r>
            <w:r w:rsidR="00684A38">
              <w:t>Iván</w:t>
            </w:r>
          </w:p>
        </w:tc>
      </w:tr>
      <w:tr w:rsidR="002905BC" w:rsidTr="008C3712">
        <w:tc>
          <w:tcPr>
            <w:tcW w:w="2304" w:type="dxa"/>
            <w:tcMar>
              <w:top w:w="100" w:type="dxa"/>
              <w:left w:w="108" w:type="dxa"/>
              <w:bottom w:w="100" w:type="dxa"/>
              <w:right w:w="108" w:type="dxa"/>
            </w:tcMar>
          </w:tcPr>
          <w:p w:rsidR="002905BC" w:rsidRDefault="002905BC" w:rsidP="002905BC">
            <w:pPr>
              <w:spacing w:after="120"/>
              <w:jc w:val="both"/>
            </w:pPr>
            <w:r>
              <w:t>11/10/2018</w:t>
            </w:r>
          </w:p>
        </w:tc>
        <w:tc>
          <w:tcPr>
            <w:tcW w:w="1152" w:type="dxa"/>
            <w:tcMar>
              <w:top w:w="100" w:type="dxa"/>
              <w:left w:w="108" w:type="dxa"/>
              <w:bottom w:w="100" w:type="dxa"/>
              <w:right w:w="108" w:type="dxa"/>
            </w:tcMar>
          </w:tcPr>
          <w:p w:rsidR="002905BC" w:rsidRDefault="002905BC" w:rsidP="002905BC">
            <w:pPr>
              <w:spacing w:after="120"/>
              <w:jc w:val="both"/>
            </w:pPr>
            <w:r>
              <w:t>3.7</w:t>
            </w:r>
          </w:p>
        </w:tc>
        <w:tc>
          <w:tcPr>
            <w:tcW w:w="3041" w:type="dxa"/>
            <w:tcMar>
              <w:top w:w="100" w:type="dxa"/>
              <w:left w:w="108" w:type="dxa"/>
              <w:bottom w:w="100" w:type="dxa"/>
              <w:right w:w="108" w:type="dxa"/>
            </w:tcMar>
          </w:tcPr>
          <w:p w:rsidR="002905BC" w:rsidRDefault="002905BC" w:rsidP="002905BC">
            <w:pPr>
              <w:spacing w:after="120"/>
              <w:jc w:val="both"/>
            </w:pPr>
            <w:r>
              <w:t>Tabla de nomenclaturas</w:t>
            </w:r>
          </w:p>
        </w:tc>
        <w:tc>
          <w:tcPr>
            <w:tcW w:w="3007" w:type="dxa"/>
            <w:tcMar>
              <w:top w:w="100" w:type="dxa"/>
              <w:left w:w="108" w:type="dxa"/>
              <w:bottom w:w="100" w:type="dxa"/>
              <w:right w:w="108" w:type="dxa"/>
            </w:tcMar>
          </w:tcPr>
          <w:p w:rsidR="002905BC" w:rsidRDefault="002905BC" w:rsidP="002905BC">
            <w:pPr>
              <w:spacing w:after="120"/>
              <w:jc w:val="both"/>
            </w:pPr>
            <w:r>
              <w:t xml:space="preserve">Isaac </w:t>
            </w:r>
            <w:r w:rsidR="00684A38">
              <w:t>Elías</w:t>
            </w:r>
            <w:r>
              <w:t xml:space="preserve"> Ñuflo Gamarra</w:t>
            </w:r>
          </w:p>
        </w:tc>
      </w:tr>
      <w:tr w:rsidR="008B7BA7" w:rsidTr="008C3712">
        <w:tc>
          <w:tcPr>
            <w:tcW w:w="2304" w:type="dxa"/>
            <w:tcMar>
              <w:top w:w="100" w:type="dxa"/>
              <w:left w:w="108" w:type="dxa"/>
              <w:bottom w:w="100" w:type="dxa"/>
              <w:right w:w="108" w:type="dxa"/>
            </w:tcMar>
          </w:tcPr>
          <w:p w:rsidR="008B7BA7" w:rsidRDefault="008B7BA7" w:rsidP="008B7BA7">
            <w:pPr>
              <w:spacing w:after="120"/>
              <w:jc w:val="both"/>
            </w:pPr>
            <w:r>
              <w:t>11/10/2018</w:t>
            </w:r>
          </w:p>
        </w:tc>
        <w:tc>
          <w:tcPr>
            <w:tcW w:w="1152" w:type="dxa"/>
            <w:tcMar>
              <w:top w:w="100" w:type="dxa"/>
              <w:left w:w="108" w:type="dxa"/>
              <w:bottom w:w="100" w:type="dxa"/>
              <w:right w:w="108" w:type="dxa"/>
            </w:tcMar>
          </w:tcPr>
          <w:p w:rsidR="008B7BA7" w:rsidRDefault="008B7BA7" w:rsidP="008B7BA7">
            <w:pPr>
              <w:spacing w:after="120"/>
              <w:jc w:val="both"/>
            </w:pPr>
            <w:r>
              <w:t>3.8</w:t>
            </w:r>
          </w:p>
        </w:tc>
        <w:tc>
          <w:tcPr>
            <w:tcW w:w="3041" w:type="dxa"/>
            <w:tcMar>
              <w:top w:w="100" w:type="dxa"/>
              <w:left w:w="108" w:type="dxa"/>
              <w:bottom w:w="100" w:type="dxa"/>
              <w:right w:w="108" w:type="dxa"/>
            </w:tcMar>
          </w:tcPr>
          <w:p w:rsidR="008B7BA7" w:rsidRDefault="008B7BA7" w:rsidP="008B7BA7">
            <w:pPr>
              <w:spacing w:after="120"/>
              <w:jc w:val="both"/>
            </w:pPr>
            <w:r>
              <w:t>Tabla de nomenclaturas</w:t>
            </w:r>
          </w:p>
        </w:tc>
        <w:tc>
          <w:tcPr>
            <w:tcW w:w="3007" w:type="dxa"/>
            <w:tcMar>
              <w:top w:w="100" w:type="dxa"/>
              <w:left w:w="108" w:type="dxa"/>
              <w:bottom w:w="100" w:type="dxa"/>
              <w:right w:w="108" w:type="dxa"/>
            </w:tcMar>
          </w:tcPr>
          <w:p w:rsidR="008B7BA7" w:rsidRDefault="008B7BA7" w:rsidP="008B7BA7">
            <w:pPr>
              <w:spacing w:after="120"/>
              <w:jc w:val="both"/>
            </w:pPr>
            <w:r>
              <w:t>Kevin Monteza Corrales</w:t>
            </w:r>
          </w:p>
        </w:tc>
      </w:tr>
      <w:tr w:rsidR="00BB6B0B" w:rsidTr="008C3712">
        <w:tc>
          <w:tcPr>
            <w:tcW w:w="2304" w:type="dxa"/>
            <w:tcMar>
              <w:top w:w="100" w:type="dxa"/>
              <w:left w:w="108" w:type="dxa"/>
              <w:bottom w:w="100" w:type="dxa"/>
              <w:right w:w="108" w:type="dxa"/>
            </w:tcMar>
          </w:tcPr>
          <w:p w:rsidR="00BB6B0B" w:rsidRDefault="00BB6B0B" w:rsidP="008B7BA7">
            <w:pPr>
              <w:spacing w:after="120"/>
              <w:jc w:val="both"/>
            </w:pPr>
            <w:r>
              <w:rPr>
                <w:rFonts w:hint="eastAsia"/>
              </w:rPr>
              <w:t>1</w:t>
            </w:r>
            <w:r>
              <w:t>2/10/2018</w:t>
            </w:r>
          </w:p>
        </w:tc>
        <w:tc>
          <w:tcPr>
            <w:tcW w:w="1152" w:type="dxa"/>
            <w:tcMar>
              <w:top w:w="100" w:type="dxa"/>
              <w:left w:w="108" w:type="dxa"/>
              <w:bottom w:w="100" w:type="dxa"/>
              <w:right w:w="108" w:type="dxa"/>
            </w:tcMar>
          </w:tcPr>
          <w:p w:rsidR="00BB6B0B" w:rsidRDefault="00BB6B0B" w:rsidP="008B7BA7">
            <w:pPr>
              <w:spacing w:after="120"/>
              <w:jc w:val="both"/>
            </w:pPr>
            <w:r>
              <w:rPr>
                <w:rFonts w:hint="eastAsia"/>
              </w:rPr>
              <w:t>3.9</w:t>
            </w:r>
          </w:p>
        </w:tc>
        <w:tc>
          <w:tcPr>
            <w:tcW w:w="3041" w:type="dxa"/>
            <w:tcMar>
              <w:top w:w="100" w:type="dxa"/>
              <w:left w:w="108" w:type="dxa"/>
              <w:bottom w:w="100" w:type="dxa"/>
              <w:right w:w="108" w:type="dxa"/>
            </w:tcMar>
          </w:tcPr>
          <w:p w:rsidR="00BB6B0B" w:rsidRDefault="00BB6B0B" w:rsidP="008B7BA7">
            <w:pPr>
              <w:spacing w:after="120"/>
              <w:jc w:val="both"/>
            </w:pPr>
            <w:r>
              <w:rPr>
                <w:rFonts w:hint="eastAsia"/>
              </w:rPr>
              <w:t>Tabla de nomenclaturas</w:t>
            </w:r>
          </w:p>
        </w:tc>
        <w:tc>
          <w:tcPr>
            <w:tcW w:w="3007" w:type="dxa"/>
            <w:tcMar>
              <w:top w:w="100" w:type="dxa"/>
              <w:left w:w="108" w:type="dxa"/>
              <w:bottom w:w="100" w:type="dxa"/>
              <w:right w:w="108" w:type="dxa"/>
            </w:tcMar>
          </w:tcPr>
          <w:p w:rsidR="00BB6B0B" w:rsidRDefault="00BB6B0B" w:rsidP="008B7BA7">
            <w:pPr>
              <w:spacing w:after="120"/>
              <w:jc w:val="both"/>
            </w:pPr>
            <w:r>
              <w:rPr>
                <w:rFonts w:hint="eastAsia"/>
              </w:rPr>
              <w:t xml:space="preserve">Carlos </w:t>
            </w:r>
            <w:r w:rsidR="00684A38">
              <w:t>Iván</w:t>
            </w:r>
            <w:r>
              <w:rPr>
                <w:rFonts w:hint="eastAsia"/>
              </w:rPr>
              <w:t xml:space="preserve"> Poclin Meza</w:t>
            </w:r>
          </w:p>
        </w:tc>
      </w:tr>
      <w:tr w:rsidR="008C2DB2" w:rsidTr="008C3712">
        <w:tc>
          <w:tcPr>
            <w:tcW w:w="2304" w:type="dxa"/>
            <w:tcMar>
              <w:top w:w="100" w:type="dxa"/>
              <w:left w:w="108" w:type="dxa"/>
              <w:bottom w:w="100" w:type="dxa"/>
              <w:right w:w="108" w:type="dxa"/>
            </w:tcMar>
          </w:tcPr>
          <w:p w:rsidR="008C2DB2" w:rsidRDefault="008C2DB2" w:rsidP="008B7BA7">
            <w:pPr>
              <w:spacing w:after="120"/>
              <w:jc w:val="both"/>
            </w:pPr>
            <w:r>
              <w:rPr>
                <w:rFonts w:hint="eastAsia"/>
              </w:rPr>
              <w:t>12/10/2018</w:t>
            </w:r>
          </w:p>
        </w:tc>
        <w:tc>
          <w:tcPr>
            <w:tcW w:w="1152" w:type="dxa"/>
            <w:tcMar>
              <w:top w:w="100" w:type="dxa"/>
              <w:left w:w="108" w:type="dxa"/>
              <w:bottom w:w="100" w:type="dxa"/>
              <w:right w:w="108" w:type="dxa"/>
            </w:tcMar>
          </w:tcPr>
          <w:p w:rsidR="008C2DB2" w:rsidRDefault="008C2DB2" w:rsidP="008B7BA7">
            <w:pPr>
              <w:spacing w:after="120"/>
              <w:jc w:val="both"/>
            </w:pPr>
            <w:r>
              <w:rPr>
                <w:rFonts w:hint="eastAsia"/>
              </w:rPr>
              <w:t>3.10</w:t>
            </w:r>
          </w:p>
        </w:tc>
        <w:tc>
          <w:tcPr>
            <w:tcW w:w="3041" w:type="dxa"/>
            <w:tcMar>
              <w:top w:w="100" w:type="dxa"/>
              <w:left w:w="108" w:type="dxa"/>
              <w:bottom w:w="100" w:type="dxa"/>
              <w:right w:w="108" w:type="dxa"/>
            </w:tcMar>
          </w:tcPr>
          <w:p w:rsidR="008C2DB2" w:rsidRDefault="008C2DB2" w:rsidP="008B7BA7">
            <w:pPr>
              <w:spacing w:after="120"/>
              <w:jc w:val="both"/>
            </w:pPr>
            <w:r>
              <w:rPr>
                <w:rFonts w:hint="eastAsia"/>
              </w:rPr>
              <w:t>Tabla de nomenclaturas</w:t>
            </w:r>
          </w:p>
        </w:tc>
        <w:tc>
          <w:tcPr>
            <w:tcW w:w="3007" w:type="dxa"/>
            <w:tcMar>
              <w:top w:w="100" w:type="dxa"/>
              <w:left w:w="108" w:type="dxa"/>
              <w:bottom w:w="100" w:type="dxa"/>
              <w:right w:w="108" w:type="dxa"/>
            </w:tcMar>
          </w:tcPr>
          <w:p w:rsidR="008C2DB2" w:rsidRDefault="008C2DB2" w:rsidP="008B7BA7">
            <w:pPr>
              <w:spacing w:after="120"/>
              <w:jc w:val="both"/>
            </w:pPr>
            <w:r>
              <w:rPr>
                <w:rFonts w:hint="eastAsia"/>
              </w:rPr>
              <w:t>Diego Alejandro Pastor Guerrero</w:t>
            </w:r>
          </w:p>
        </w:tc>
      </w:tr>
      <w:tr w:rsidR="00FB4721" w:rsidTr="008C3712">
        <w:tc>
          <w:tcPr>
            <w:tcW w:w="2304" w:type="dxa"/>
            <w:tcMar>
              <w:top w:w="100" w:type="dxa"/>
              <w:left w:w="108" w:type="dxa"/>
              <w:bottom w:w="100" w:type="dxa"/>
              <w:right w:w="108" w:type="dxa"/>
            </w:tcMar>
          </w:tcPr>
          <w:p w:rsidR="00FB4721" w:rsidRDefault="00FB4721" w:rsidP="008B7BA7">
            <w:pPr>
              <w:spacing w:after="120"/>
              <w:jc w:val="both"/>
            </w:pPr>
            <w:r>
              <w:rPr>
                <w:rFonts w:hint="eastAsia"/>
              </w:rPr>
              <w:t>12/10/2018</w:t>
            </w:r>
          </w:p>
        </w:tc>
        <w:tc>
          <w:tcPr>
            <w:tcW w:w="1152" w:type="dxa"/>
            <w:tcMar>
              <w:top w:w="100" w:type="dxa"/>
              <w:left w:w="108" w:type="dxa"/>
              <w:bottom w:w="100" w:type="dxa"/>
              <w:right w:w="108" w:type="dxa"/>
            </w:tcMar>
          </w:tcPr>
          <w:p w:rsidR="00FB4721" w:rsidRDefault="00FB4721" w:rsidP="008B7BA7">
            <w:pPr>
              <w:spacing w:after="120"/>
              <w:jc w:val="both"/>
            </w:pPr>
            <w:r>
              <w:t>3.11</w:t>
            </w:r>
          </w:p>
        </w:tc>
        <w:tc>
          <w:tcPr>
            <w:tcW w:w="3041" w:type="dxa"/>
            <w:tcMar>
              <w:top w:w="100" w:type="dxa"/>
              <w:left w:w="108" w:type="dxa"/>
              <w:bottom w:w="100" w:type="dxa"/>
              <w:right w:w="108" w:type="dxa"/>
            </w:tcMar>
          </w:tcPr>
          <w:p w:rsidR="00FB4721" w:rsidRDefault="00FB4721" w:rsidP="008B7BA7">
            <w:pPr>
              <w:spacing w:after="120"/>
              <w:jc w:val="both"/>
            </w:pPr>
            <w:r>
              <w:t>Tabla de nomenclaturas</w:t>
            </w:r>
          </w:p>
        </w:tc>
        <w:tc>
          <w:tcPr>
            <w:tcW w:w="3007" w:type="dxa"/>
            <w:tcMar>
              <w:top w:w="100" w:type="dxa"/>
              <w:left w:w="108" w:type="dxa"/>
              <w:bottom w:w="100" w:type="dxa"/>
              <w:right w:w="108" w:type="dxa"/>
            </w:tcMar>
          </w:tcPr>
          <w:p w:rsidR="00FB4721" w:rsidRDefault="00FB4721" w:rsidP="008B7BA7">
            <w:pPr>
              <w:spacing w:after="120"/>
              <w:jc w:val="both"/>
            </w:pPr>
            <w:r>
              <w:t xml:space="preserve">Abel </w:t>
            </w:r>
            <w:r w:rsidR="00684A38">
              <w:t>Sebastián</w:t>
            </w:r>
            <w:r>
              <w:t xml:space="preserve"> Postigo Vega</w:t>
            </w:r>
          </w:p>
        </w:tc>
      </w:tr>
      <w:tr w:rsidR="0045611F" w:rsidTr="008C3712">
        <w:tc>
          <w:tcPr>
            <w:tcW w:w="2304" w:type="dxa"/>
            <w:tcMar>
              <w:top w:w="100" w:type="dxa"/>
              <w:left w:w="108" w:type="dxa"/>
              <w:bottom w:w="100" w:type="dxa"/>
              <w:right w:w="108" w:type="dxa"/>
            </w:tcMar>
          </w:tcPr>
          <w:p w:rsidR="0045611F" w:rsidRDefault="0045611F" w:rsidP="0045611F">
            <w:pPr>
              <w:spacing w:after="120"/>
              <w:jc w:val="both"/>
            </w:pPr>
            <w:r>
              <w:t>12/10/2018</w:t>
            </w:r>
          </w:p>
        </w:tc>
        <w:tc>
          <w:tcPr>
            <w:tcW w:w="1152" w:type="dxa"/>
            <w:tcMar>
              <w:top w:w="100" w:type="dxa"/>
              <w:left w:w="108" w:type="dxa"/>
              <w:bottom w:w="100" w:type="dxa"/>
              <w:right w:w="108" w:type="dxa"/>
            </w:tcMar>
          </w:tcPr>
          <w:p w:rsidR="0045611F" w:rsidRDefault="0045611F" w:rsidP="0045611F">
            <w:pPr>
              <w:spacing w:after="120"/>
              <w:jc w:val="both"/>
            </w:pPr>
            <w:r>
              <w:t>3.12</w:t>
            </w:r>
          </w:p>
        </w:tc>
        <w:tc>
          <w:tcPr>
            <w:tcW w:w="3041" w:type="dxa"/>
            <w:tcMar>
              <w:top w:w="100" w:type="dxa"/>
              <w:left w:w="108" w:type="dxa"/>
              <w:bottom w:w="100" w:type="dxa"/>
              <w:right w:w="108" w:type="dxa"/>
            </w:tcMar>
          </w:tcPr>
          <w:p w:rsidR="0045611F" w:rsidRDefault="0045611F" w:rsidP="0045611F">
            <w:pPr>
              <w:spacing w:after="120"/>
              <w:jc w:val="both"/>
            </w:pPr>
            <w:r>
              <w:t>Tabla de nomenclaturas</w:t>
            </w:r>
          </w:p>
        </w:tc>
        <w:tc>
          <w:tcPr>
            <w:tcW w:w="3007" w:type="dxa"/>
            <w:tcMar>
              <w:top w:w="100" w:type="dxa"/>
              <w:left w:w="108" w:type="dxa"/>
              <w:bottom w:w="100" w:type="dxa"/>
              <w:right w:w="108" w:type="dxa"/>
            </w:tcMar>
          </w:tcPr>
          <w:p w:rsidR="0045611F" w:rsidRDefault="0045611F" w:rsidP="0045611F">
            <w:pPr>
              <w:spacing w:after="120"/>
              <w:jc w:val="both"/>
            </w:pPr>
            <w:r>
              <w:t>Franco Samuel Mecca Paredes</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300A15" w:rsidRDefault="00300A15"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Lista de la clasificación de los elementos de la configuración</w:t>
      </w:r>
    </w:p>
    <w:p w:rsidR="009916E5" w:rsidRDefault="009916E5"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Nomenclatura de los elementos de la configuración</w:t>
      </w:r>
    </w:p>
    <w:p w:rsidR="00B31343" w:rsidRPr="00DA0E16" w:rsidRDefault="00B31343"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Inventario de los elementos de la configuración</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574FBF">
      <w:pPr>
        <w:widowControl/>
        <w:pBdr>
          <w:top w:val="nil"/>
          <w:left w:val="nil"/>
          <w:bottom w:val="nil"/>
          <w:right w:val="nil"/>
          <w:between w:val="nil"/>
        </w:pBdr>
        <w:spacing w:line="360" w:lineRule="auto"/>
        <w:jc w:val="both"/>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rsidP="00574FBF">
      <w:pPr>
        <w:widowControl/>
        <w:pBdr>
          <w:top w:val="nil"/>
          <w:left w:val="nil"/>
          <w:bottom w:val="nil"/>
          <w:right w:val="nil"/>
          <w:between w:val="nil"/>
        </w:pBdr>
        <w:spacing w:line="360" w:lineRule="auto"/>
        <w:ind w:left="720" w:hanging="720"/>
        <w:jc w:val="both"/>
        <w:rPr>
          <w:color w:val="000000"/>
        </w:rPr>
      </w:pPr>
    </w:p>
    <w:p w:rsidR="003B79F6" w:rsidRDefault="00746D61" w:rsidP="00574FBF">
      <w:pPr>
        <w:widowControl/>
        <w:pBdr>
          <w:top w:val="nil"/>
          <w:left w:val="nil"/>
          <w:bottom w:val="nil"/>
          <w:right w:val="nil"/>
          <w:between w:val="nil"/>
        </w:pBdr>
        <w:spacing w:line="360"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rsidP="00574FBF">
      <w:pPr>
        <w:widowControl/>
        <w:pBdr>
          <w:top w:val="nil"/>
          <w:left w:val="nil"/>
          <w:bottom w:val="nil"/>
          <w:right w:val="nil"/>
          <w:between w:val="nil"/>
        </w:pBdr>
        <w:spacing w:line="360" w:lineRule="auto"/>
        <w:ind w:left="720" w:hanging="720"/>
        <w:jc w:val="both"/>
        <w:rPr>
          <w:rFonts w:ascii="Arial" w:eastAsia="Arial" w:hAnsi="Arial" w:cs="Arial"/>
          <w:color w:val="000000"/>
        </w:rPr>
      </w:pPr>
    </w:p>
    <w:p w:rsidR="003B79F6" w:rsidRDefault="00746D61" w:rsidP="00574FBF">
      <w:pPr>
        <w:widowControl/>
        <w:numPr>
          <w:ilvl w:val="1"/>
          <w:numId w:val="1"/>
        </w:numPr>
        <w:pBdr>
          <w:top w:val="nil"/>
          <w:left w:val="nil"/>
          <w:bottom w:val="nil"/>
          <w:right w:val="nil"/>
          <w:between w:val="nil"/>
        </w:pBdr>
        <w:spacing w:line="360" w:lineRule="auto"/>
        <w:ind w:left="567"/>
        <w:contextualSpacing/>
        <w:jc w:val="both"/>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574FBF">
      <w:pPr>
        <w:widowControl/>
        <w:pBdr>
          <w:top w:val="nil"/>
          <w:left w:val="nil"/>
          <w:bottom w:val="nil"/>
          <w:right w:val="nil"/>
          <w:between w:val="nil"/>
        </w:pBdr>
        <w:spacing w:line="360" w:lineRule="auto"/>
        <w:contextualSpacing/>
        <w:jc w:val="both"/>
        <w:rPr>
          <w:rFonts w:ascii="Arial" w:eastAsia="Arial" w:hAnsi="Arial" w:cs="Arial"/>
          <w:b/>
          <w:color w:val="000000"/>
          <w:sz w:val="24"/>
          <w:szCs w:val="24"/>
        </w:rPr>
      </w:pPr>
    </w:p>
    <w:p w:rsidR="003B79F6" w:rsidRDefault="00746D61" w:rsidP="00574FBF">
      <w:pPr>
        <w:widowControl/>
        <w:numPr>
          <w:ilvl w:val="0"/>
          <w:numId w:val="5"/>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574FBF">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rsidR="003B79F6" w:rsidRPr="0078636E" w:rsidRDefault="00746D61" w:rsidP="00574FBF">
      <w:pPr>
        <w:widowControl/>
        <w:numPr>
          <w:ilvl w:val="0"/>
          <w:numId w:val="5"/>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574FBF">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rsidR="003B79F6" w:rsidRPr="00311EAC" w:rsidRDefault="00746D61" w:rsidP="00574FBF">
      <w:pPr>
        <w:widowControl/>
        <w:numPr>
          <w:ilvl w:val="0"/>
          <w:numId w:val="5"/>
        </w:numPr>
        <w:pBdr>
          <w:top w:val="nil"/>
          <w:left w:val="nil"/>
          <w:bottom w:val="nil"/>
          <w:right w:val="nil"/>
          <w:between w:val="nil"/>
        </w:pBdr>
        <w:spacing w:after="160" w:line="360"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574FBF">
      <w:pPr>
        <w:widowControl/>
        <w:pBdr>
          <w:top w:val="nil"/>
          <w:left w:val="nil"/>
          <w:bottom w:val="nil"/>
          <w:right w:val="nil"/>
          <w:between w:val="nil"/>
        </w:pBdr>
        <w:spacing w:after="160" w:line="360" w:lineRule="auto"/>
        <w:ind w:left="993"/>
        <w:contextualSpacing/>
        <w:jc w:val="both"/>
        <w:rPr>
          <w:b/>
          <w:color w:val="000000"/>
          <w:sz w:val="22"/>
          <w:szCs w:val="22"/>
        </w:rPr>
      </w:pPr>
    </w:p>
    <w:p w:rsidR="003B2EA9" w:rsidRPr="003B2EA9" w:rsidRDefault="00F87F91" w:rsidP="003B2EA9">
      <w:pPr>
        <w:pStyle w:val="ListParagraph"/>
        <w:widowControl/>
        <w:numPr>
          <w:ilvl w:val="0"/>
          <w:numId w:val="5"/>
        </w:numPr>
        <w:pBdr>
          <w:top w:val="nil"/>
          <w:left w:val="nil"/>
          <w:bottom w:val="nil"/>
          <w:right w:val="nil"/>
          <w:between w:val="nil"/>
        </w:pBdr>
        <w:spacing w:after="160" w:line="360"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stakeholders.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0B05AA" w:rsidRDefault="00524409" w:rsidP="00574FBF">
      <w:pPr>
        <w:widowControl/>
        <w:spacing w:after="160" w:line="360" w:lineRule="auto"/>
        <w:ind w:left="142"/>
        <w:jc w:val="both"/>
        <w:rPr>
          <w:rFonts w:ascii="Arial" w:eastAsia="Arial" w:hAnsi="Arial" w:cs="Arial"/>
          <w:b/>
          <w:sz w:val="24"/>
          <w:szCs w:val="22"/>
        </w:rPr>
      </w:pPr>
      <w:r>
        <w:rPr>
          <w:rFonts w:ascii="Arial" w:eastAsia="Arial" w:hAnsi="Arial" w:cs="Arial"/>
          <w:b/>
          <w:sz w:val="24"/>
          <w:szCs w:val="22"/>
        </w:rPr>
        <w:t>1.2 Propósito</w:t>
      </w:r>
    </w:p>
    <w:p w:rsidR="00A67EE0" w:rsidRPr="003B2EA9" w:rsidRDefault="006C115A" w:rsidP="003B2EA9">
      <w:pPr>
        <w:pStyle w:val="ListParagraph"/>
        <w:widowControl/>
        <w:spacing w:after="160" w:line="360"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3B79F6" w:rsidRPr="0078636E" w:rsidRDefault="00524409" w:rsidP="00574FBF">
      <w:pPr>
        <w:widowControl/>
        <w:spacing w:after="160" w:line="360"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574FBF">
      <w:pPr>
        <w:widowControl/>
        <w:numPr>
          <w:ilvl w:val="0"/>
          <w:numId w:val="4"/>
        </w:numPr>
        <w:pBdr>
          <w:top w:val="nil"/>
          <w:left w:val="nil"/>
          <w:bottom w:val="nil"/>
          <w:right w:val="nil"/>
          <w:between w:val="nil"/>
        </w:pBdr>
        <w:spacing w:line="360"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574FBF">
      <w:pPr>
        <w:widowControl/>
        <w:numPr>
          <w:ilvl w:val="0"/>
          <w:numId w:val="4"/>
        </w:numPr>
        <w:pBdr>
          <w:top w:val="nil"/>
          <w:left w:val="nil"/>
          <w:bottom w:val="nil"/>
          <w:right w:val="nil"/>
          <w:between w:val="nil"/>
        </w:pBdr>
        <w:spacing w:after="160" w:line="360"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574FBF">
      <w:pPr>
        <w:widowControl/>
        <w:numPr>
          <w:ilvl w:val="0"/>
          <w:numId w:val="4"/>
        </w:numPr>
        <w:pBdr>
          <w:top w:val="nil"/>
          <w:left w:val="nil"/>
          <w:bottom w:val="nil"/>
          <w:right w:val="nil"/>
          <w:between w:val="nil"/>
        </w:pBdr>
        <w:spacing w:after="160" w:line="360"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eGridLight"/>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Pr="001B0453" w:rsidRDefault="00720578" w:rsidP="00720578">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1B0453" w:rsidRDefault="00720578"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rsidR="00720578" w:rsidRPr="001B0453" w:rsidRDefault="00720578"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720578" w:rsidTr="001D4B46">
        <w:trPr>
          <w:trHeight w:val="793"/>
          <w:jc w:val="center"/>
        </w:trPr>
        <w:tc>
          <w:tcPr>
            <w:tcW w:w="1988" w:type="dxa"/>
          </w:tcPr>
          <w:p w:rsidR="00720578" w:rsidRPr="001B0453" w:rsidRDefault="00720578"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rsidR="00720578" w:rsidRPr="001B0453" w:rsidRDefault="00720578" w:rsidP="00574FBF">
            <w:pPr>
              <w:pStyle w:val="ListParagraph"/>
              <w:widowControl/>
              <w:numPr>
                <w:ilvl w:val="0"/>
                <w:numId w:val="1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720578" w:rsidTr="001D4B46">
        <w:trPr>
          <w:trHeight w:val="1601"/>
          <w:jc w:val="center"/>
        </w:trPr>
        <w:tc>
          <w:tcPr>
            <w:tcW w:w="1988" w:type="dxa"/>
          </w:tcPr>
          <w:p w:rsidR="00720578" w:rsidRPr="001B0453" w:rsidRDefault="00720578"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rsidR="001D4B46" w:rsidRPr="001B0453" w:rsidRDefault="001D4B46" w:rsidP="00574FBF">
            <w:pPr>
              <w:pStyle w:val="ListParagraph"/>
              <w:widowControl/>
              <w:numPr>
                <w:ilvl w:val="0"/>
                <w:numId w:val="11"/>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rsidR="001D4B46" w:rsidRPr="001B0453" w:rsidRDefault="001D4B46" w:rsidP="00574FBF">
            <w:pPr>
              <w:pStyle w:val="ListParagraph"/>
              <w:widowControl/>
              <w:numPr>
                <w:ilvl w:val="0"/>
                <w:numId w:val="11"/>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1B0453" w:rsidRDefault="001D4B46" w:rsidP="00574FBF">
            <w:pPr>
              <w:pStyle w:val="ListParagraph"/>
              <w:widowControl/>
              <w:numPr>
                <w:ilvl w:val="0"/>
                <w:numId w:val="11"/>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1D4B46" w:rsidTr="001D4B46">
        <w:trPr>
          <w:trHeight w:val="1601"/>
          <w:jc w:val="center"/>
        </w:trPr>
        <w:tc>
          <w:tcPr>
            <w:tcW w:w="1988" w:type="dxa"/>
          </w:tcPr>
          <w:p w:rsidR="001D4B46" w:rsidRPr="001B0453" w:rsidRDefault="001D4B46"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rsidR="001D4B46" w:rsidRPr="001B0453" w:rsidRDefault="001D4B46" w:rsidP="00574FBF">
            <w:pPr>
              <w:pStyle w:val="ListParagraph"/>
              <w:widowControl/>
              <w:numPr>
                <w:ilvl w:val="0"/>
                <w:numId w:val="1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rsidR="001D4B46" w:rsidRPr="001B0453" w:rsidRDefault="001D4B46" w:rsidP="00574FBF">
            <w:pPr>
              <w:pStyle w:val="ListParagraph"/>
              <w:widowControl/>
              <w:numPr>
                <w:ilvl w:val="0"/>
                <w:numId w:val="1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rsidR="001D4B46" w:rsidRPr="001B0453" w:rsidRDefault="001D4B46" w:rsidP="00574FBF">
            <w:pPr>
              <w:pStyle w:val="ListParagraph"/>
              <w:widowControl/>
              <w:numPr>
                <w:ilvl w:val="0"/>
                <w:numId w:val="1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rsidR="001D4B46" w:rsidRPr="001B0453" w:rsidRDefault="001D4B46"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720578" w:rsidTr="001D4B46">
        <w:trPr>
          <w:trHeight w:val="1277"/>
          <w:jc w:val="center"/>
        </w:trPr>
        <w:tc>
          <w:tcPr>
            <w:tcW w:w="1988" w:type="dxa"/>
          </w:tcPr>
          <w:p w:rsidR="00720578" w:rsidRPr="001B0453" w:rsidRDefault="00720578"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rsidR="001D4B46" w:rsidRPr="001B0453" w:rsidRDefault="001D4B46" w:rsidP="00574FBF">
            <w:pPr>
              <w:pStyle w:val="ListParagraph"/>
              <w:widowControl/>
              <w:numPr>
                <w:ilvl w:val="0"/>
                <w:numId w:val="1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rsidR="001D4B46" w:rsidRPr="001B0453" w:rsidRDefault="001D4B46" w:rsidP="00574FBF">
            <w:pPr>
              <w:pStyle w:val="ListParagraph"/>
              <w:widowControl/>
              <w:numPr>
                <w:ilvl w:val="0"/>
                <w:numId w:val="1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rsidR="00720578" w:rsidRPr="001B0453" w:rsidRDefault="001D4B46" w:rsidP="00574FBF">
            <w:pPr>
              <w:pStyle w:val="ListParagraph"/>
              <w:widowControl/>
              <w:numPr>
                <w:ilvl w:val="0"/>
                <w:numId w:val="1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rsidR="00720578" w:rsidRPr="001B0453" w:rsidRDefault="00892C97"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720578" w:rsidTr="001D4B46">
        <w:trPr>
          <w:trHeight w:val="964"/>
          <w:jc w:val="center"/>
        </w:trPr>
        <w:tc>
          <w:tcPr>
            <w:tcW w:w="1988" w:type="dxa"/>
          </w:tcPr>
          <w:p w:rsidR="00720578" w:rsidRPr="001B0453" w:rsidRDefault="00720578"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Miembros del equipo del proyecto</w:t>
            </w:r>
          </w:p>
        </w:tc>
        <w:tc>
          <w:tcPr>
            <w:tcW w:w="6200" w:type="dxa"/>
          </w:tcPr>
          <w:p w:rsidR="00720578" w:rsidRPr="001B0453" w:rsidRDefault="00720578" w:rsidP="00574FBF">
            <w:pPr>
              <w:pStyle w:val="ListParagraph"/>
              <w:widowControl/>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rsidR="00484139" w:rsidRDefault="00484139">
      <w:pPr>
        <w:rPr>
          <w:rFonts w:ascii="Arial" w:eastAsia="Arial" w:hAnsi="Arial" w:cs="Arial"/>
          <w:b/>
          <w:color w:val="000000"/>
          <w:sz w:val="24"/>
          <w:szCs w:val="28"/>
        </w:rPr>
      </w:pPr>
    </w:p>
    <w:p w:rsidR="00B07CA8" w:rsidRDefault="003B6CAE" w:rsidP="00082E95">
      <w:pPr>
        <w:widowControl/>
        <w:pBdr>
          <w:top w:val="nil"/>
          <w:left w:val="nil"/>
          <w:bottom w:val="nil"/>
          <w:right w:val="nil"/>
          <w:between w:val="nil"/>
        </w:pBdr>
        <w:spacing w:line="360" w:lineRule="auto"/>
        <w:jc w:val="both"/>
        <w:rPr>
          <w:rFonts w:ascii="Arial" w:eastAsia="Arial" w:hAnsi="Arial" w:cs="Arial"/>
          <w:b/>
          <w:color w:val="000000"/>
          <w:sz w:val="24"/>
          <w:szCs w:val="28"/>
        </w:rPr>
      </w:pPr>
      <w:r>
        <w:rPr>
          <w:rFonts w:ascii="Arial" w:eastAsia="Arial" w:hAnsi="Arial" w:cs="Arial"/>
          <w:b/>
          <w:color w:val="000000"/>
          <w:sz w:val="24"/>
          <w:szCs w:val="28"/>
        </w:rPr>
        <w:t xml:space="preserve">3. </w:t>
      </w:r>
      <w:r w:rsidR="00633279" w:rsidRPr="003B6CAE">
        <w:rPr>
          <w:rFonts w:ascii="Arial" w:eastAsia="Arial" w:hAnsi="Arial" w:cs="Arial"/>
          <w:b/>
          <w:color w:val="000000"/>
          <w:sz w:val="24"/>
          <w:szCs w:val="28"/>
        </w:rPr>
        <w:t>Políticas, directrices y procedimientos</w:t>
      </w:r>
    </w:p>
    <w:p w:rsidR="006F3118" w:rsidRDefault="006F3118" w:rsidP="00082E95">
      <w:pPr>
        <w:widowControl/>
        <w:pBdr>
          <w:top w:val="nil"/>
          <w:left w:val="nil"/>
          <w:bottom w:val="nil"/>
          <w:right w:val="nil"/>
          <w:between w:val="nil"/>
        </w:pBdr>
        <w:spacing w:line="360" w:lineRule="auto"/>
        <w:jc w:val="both"/>
        <w:rPr>
          <w:rFonts w:ascii="Arial" w:eastAsia="Arial" w:hAnsi="Arial" w:cs="Arial"/>
          <w:b/>
          <w:color w:val="000000"/>
          <w:sz w:val="24"/>
          <w:szCs w:val="28"/>
        </w:rPr>
      </w:pPr>
    </w:p>
    <w:p w:rsidR="006F3118" w:rsidRPr="001B0453" w:rsidRDefault="006F3118" w:rsidP="00082E95">
      <w:pPr>
        <w:widowControl/>
        <w:pBdr>
          <w:top w:val="nil"/>
          <w:left w:val="nil"/>
          <w:bottom w:val="nil"/>
          <w:right w:val="nil"/>
          <w:between w:val="nil"/>
        </w:pBd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A </w:t>
      </w:r>
      <w:r w:rsidR="00082E95" w:rsidRPr="001B0453">
        <w:rPr>
          <w:rFonts w:ascii="Arial" w:eastAsia="Arial" w:hAnsi="Arial" w:cs="Arial"/>
          <w:color w:val="000000"/>
          <w:sz w:val="22"/>
          <w:szCs w:val="28"/>
        </w:rPr>
        <w:t>continuación,</w:t>
      </w:r>
      <w:r w:rsidRPr="001B0453">
        <w:rPr>
          <w:rFonts w:ascii="Arial" w:eastAsia="Arial" w:hAnsi="Arial" w:cs="Arial"/>
          <w:color w:val="000000"/>
          <w:sz w:val="22"/>
          <w:szCs w:val="28"/>
        </w:rPr>
        <w:t xml:space="preserve"> se mencionan y describen los documentos que contienen las políticas, procedimientos y directivas de la empresa:</w:t>
      </w:r>
    </w:p>
    <w:p w:rsidR="00B07CA8" w:rsidRPr="001B0453" w:rsidRDefault="00B07CA8" w:rsidP="00082E95">
      <w:pPr>
        <w:widowControl/>
        <w:pBdr>
          <w:top w:val="nil"/>
          <w:left w:val="nil"/>
          <w:bottom w:val="nil"/>
          <w:right w:val="nil"/>
          <w:between w:val="nil"/>
        </w:pBdr>
        <w:spacing w:line="360" w:lineRule="auto"/>
        <w:ind w:left="270" w:hanging="90"/>
        <w:jc w:val="both"/>
        <w:rPr>
          <w:rFonts w:ascii="Arial" w:eastAsia="Arial" w:hAnsi="Arial" w:cs="Arial"/>
          <w:b/>
          <w:color w:val="000000"/>
          <w:sz w:val="22"/>
          <w:szCs w:val="28"/>
        </w:rPr>
      </w:pPr>
    </w:p>
    <w:p w:rsidR="006F3118" w:rsidRPr="001B0453" w:rsidRDefault="006F3118" w:rsidP="00082E95">
      <w:pPr>
        <w:pStyle w:val="ListParagraph"/>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rsidR="002F2BE6" w:rsidRPr="001B0453" w:rsidRDefault="006F3118" w:rsidP="006D0C40">
      <w:pPr>
        <w:pStyle w:val="ListParagraph"/>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6F3118" w:rsidRPr="001B0453" w:rsidRDefault="006F3118" w:rsidP="00082E95">
      <w:pPr>
        <w:pStyle w:val="ListParagraph"/>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rsidR="006F3118" w:rsidRPr="001B0453" w:rsidRDefault="006F3118" w:rsidP="006D0C40">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rsidR="006F3118" w:rsidRPr="001B0453" w:rsidRDefault="006F3118" w:rsidP="00082E95">
      <w:pPr>
        <w:pStyle w:val="ListParagraph"/>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rsidR="002F2BE6" w:rsidRPr="001B0453" w:rsidRDefault="006F3118" w:rsidP="006D0C40">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w:t>
      </w:r>
      <w:r w:rsidR="002F2BE6" w:rsidRPr="001B0453">
        <w:rPr>
          <w:rFonts w:ascii="Arial" w:eastAsia="Arial" w:hAnsi="Arial" w:cs="Arial"/>
          <w:color w:val="000000"/>
          <w:sz w:val="22"/>
          <w:szCs w:val="28"/>
        </w:rPr>
        <w:t>ó</w:t>
      </w:r>
      <w:r w:rsidRPr="001B0453">
        <w:rPr>
          <w:rFonts w:ascii="Arial" w:eastAsia="Arial" w:hAnsi="Arial" w:cs="Arial"/>
          <w:color w:val="000000"/>
          <w:sz w:val="22"/>
          <w:szCs w:val="28"/>
        </w:rPr>
        <w:t>mo se analizar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documentar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gestionar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requisitos.</w:t>
      </w:r>
    </w:p>
    <w:p w:rsidR="006F3118" w:rsidRPr="001B0453" w:rsidRDefault="006F3118" w:rsidP="00082E95">
      <w:pPr>
        <w:pStyle w:val="ListParagraph"/>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rsidR="006F3118" w:rsidRPr="001B0453" w:rsidRDefault="006F3118" w:rsidP="006D0C40">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rsidR="006F3118" w:rsidRPr="001B0453" w:rsidRDefault="006F3118" w:rsidP="00082E95">
      <w:pPr>
        <w:pStyle w:val="ListParagraph"/>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rsidR="006F3118" w:rsidRPr="001B0453" w:rsidRDefault="006F3118" w:rsidP="006D0C40">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controlar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costos.</w:t>
      </w:r>
    </w:p>
    <w:p w:rsidR="006F3118" w:rsidRPr="001B0453" w:rsidRDefault="006F3118" w:rsidP="00082E95">
      <w:pPr>
        <w:pStyle w:val="ListParagraph"/>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rsidR="002F2BE6" w:rsidRPr="001B0453" w:rsidRDefault="006F3118" w:rsidP="006D0C40">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rsidR="006F3118" w:rsidRPr="001B0453" w:rsidRDefault="006F3118" w:rsidP="00082E95">
      <w:pPr>
        <w:pStyle w:val="ListParagraph"/>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rsidR="006F3118" w:rsidRDefault="006F3118" w:rsidP="00082E95">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se llevar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a cabo las actividades de gestión de riesgos.</w:t>
      </w:r>
    </w:p>
    <w:p w:rsidR="006D675C" w:rsidRDefault="006D675C" w:rsidP="00082E95">
      <w:pPr>
        <w:spacing w:line="360" w:lineRule="auto"/>
        <w:ind w:left="720"/>
        <w:jc w:val="both"/>
        <w:rPr>
          <w:rFonts w:ascii="Arial" w:eastAsia="Arial" w:hAnsi="Arial" w:cs="Arial"/>
          <w:color w:val="000000"/>
          <w:sz w:val="22"/>
          <w:szCs w:val="28"/>
        </w:rPr>
      </w:pPr>
    </w:p>
    <w:p w:rsidR="006D675C" w:rsidRDefault="006D675C" w:rsidP="00082E95">
      <w:pPr>
        <w:spacing w:line="360" w:lineRule="auto"/>
        <w:ind w:left="720"/>
        <w:jc w:val="both"/>
        <w:rPr>
          <w:rFonts w:ascii="Arial" w:eastAsia="Arial" w:hAnsi="Arial" w:cs="Arial"/>
          <w:color w:val="000000"/>
          <w:sz w:val="22"/>
          <w:szCs w:val="28"/>
        </w:rPr>
      </w:pPr>
    </w:p>
    <w:p w:rsidR="006D675C" w:rsidRDefault="006D675C" w:rsidP="00082E95">
      <w:pPr>
        <w:spacing w:line="360" w:lineRule="auto"/>
        <w:ind w:left="720"/>
        <w:jc w:val="both"/>
        <w:rPr>
          <w:rFonts w:ascii="Arial" w:eastAsia="Arial" w:hAnsi="Arial" w:cs="Arial"/>
          <w:color w:val="000000"/>
          <w:sz w:val="22"/>
          <w:szCs w:val="28"/>
        </w:rPr>
      </w:pPr>
    </w:p>
    <w:p w:rsidR="006D675C" w:rsidRDefault="006D675C" w:rsidP="00082E95">
      <w:pPr>
        <w:spacing w:line="360" w:lineRule="auto"/>
        <w:ind w:left="720"/>
        <w:jc w:val="both"/>
        <w:rPr>
          <w:rFonts w:ascii="Arial" w:eastAsia="Arial" w:hAnsi="Arial" w:cs="Arial"/>
          <w:color w:val="000000"/>
          <w:sz w:val="22"/>
          <w:szCs w:val="28"/>
        </w:rPr>
      </w:pPr>
    </w:p>
    <w:p w:rsidR="006D675C" w:rsidRPr="001B0453" w:rsidRDefault="006D675C" w:rsidP="00082E95">
      <w:pPr>
        <w:spacing w:line="360" w:lineRule="auto"/>
        <w:ind w:left="720"/>
        <w:jc w:val="both"/>
        <w:rPr>
          <w:rFonts w:ascii="Arial" w:eastAsia="Arial" w:hAnsi="Arial" w:cs="Arial"/>
          <w:color w:val="000000"/>
          <w:sz w:val="22"/>
          <w:szCs w:val="28"/>
        </w:rPr>
      </w:pPr>
    </w:p>
    <w:p w:rsidR="00633279" w:rsidRDefault="00633279" w:rsidP="00B7038E">
      <w:pPr>
        <w:jc w:val="both"/>
        <w:rPr>
          <w:rFonts w:ascii="Arial" w:eastAsia="Arial" w:hAnsi="Arial" w:cs="Arial"/>
          <w:b/>
          <w:color w:val="000000"/>
          <w:sz w:val="24"/>
          <w:szCs w:val="28"/>
        </w:rPr>
      </w:pPr>
    </w:p>
    <w:p w:rsidR="00524409" w:rsidRDefault="003B6CAE" w:rsidP="00082E95">
      <w:pPr>
        <w:spacing w:line="360" w:lineRule="auto"/>
        <w:jc w:val="both"/>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rsidP="00082E95">
      <w:pPr>
        <w:spacing w:line="360" w:lineRule="auto"/>
        <w:jc w:val="both"/>
        <w:rPr>
          <w:rFonts w:ascii="Arial" w:eastAsia="Arial" w:hAnsi="Arial" w:cs="Arial"/>
          <w:b/>
          <w:color w:val="000000"/>
          <w:sz w:val="24"/>
          <w:szCs w:val="28"/>
        </w:rPr>
      </w:pPr>
    </w:p>
    <w:p w:rsidR="00524409" w:rsidRPr="001B0453" w:rsidRDefault="00524409" w:rsidP="00082E95">
      <w:pPr>
        <w:spacing w:line="360" w:lineRule="auto"/>
        <w:ind w:left="270"/>
        <w:jc w:val="both"/>
        <w:rPr>
          <w:rFonts w:ascii="Arial" w:eastAsia="Arial" w:hAnsi="Arial" w:cs="Arial"/>
          <w:color w:val="000000"/>
          <w:sz w:val="22"/>
          <w:szCs w:val="28"/>
        </w:rPr>
      </w:pPr>
      <w:r w:rsidRPr="001B0453">
        <w:rPr>
          <w:rFonts w:ascii="Arial" w:eastAsia="Arial" w:hAnsi="Arial" w:cs="Arial"/>
          <w:b/>
          <w:color w:val="000000"/>
          <w:sz w:val="22"/>
          <w:szCs w:val="28"/>
        </w:rPr>
        <w:t>Herramientas</w:t>
      </w:r>
    </w:p>
    <w:p w:rsidR="00524409" w:rsidRPr="001B0453" w:rsidRDefault="00524409" w:rsidP="00082E95">
      <w:pPr>
        <w:spacing w:line="360" w:lineRule="auto"/>
        <w:jc w:val="both"/>
        <w:rPr>
          <w:rFonts w:ascii="Arial" w:eastAsia="Arial" w:hAnsi="Arial" w:cs="Arial"/>
          <w:color w:val="000000"/>
          <w:sz w:val="22"/>
          <w:szCs w:val="28"/>
        </w:rPr>
      </w:pPr>
    </w:p>
    <w:p w:rsidR="00524409" w:rsidRPr="001B0453" w:rsidRDefault="006358F7" w:rsidP="00082E9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1B0453">
        <w:rPr>
          <w:rFonts w:ascii="Arial" w:eastAsia="Arial" w:hAnsi="Arial" w:cs="Arial"/>
          <w:color w:val="000000"/>
          <w:sz w:val="22"/>
          <w:szCs w:val="28"/>
        </w:rPr>
        <w:t>última</w:t>
      </w:r>
      <w:r w:rsidRPr="001B0453">
        <w:rPr>
          <w:rFonts w:ascii="Arial" w:eastAsia="Arial" w:hAnsi="Arial" w:cs="Arial"/>
          <w:color w:val="000000"/>
          <w:sz w:val="22"/>
          <w:szCs w:val="28"/>
        </w:rPr>
        <w:t xml:space="preserve"> versión de este y proceder a actualizar su “ram</w:t>
      </w:r>
      <w:r w:rsidR="00E167CF" w:rsidRPr="001B0453">
        <w:rPr>
          <w:rFonts w:ascii="Arial" w:eastAsia="Arial" w:hAnsi="Arial" w:cs="Arial"/>
          <w:color w:val="000000"/>
          <w:sz w:val="22"/>
          <w:szCs w:val="28"/>
        </w:rPr>
        <w:t>a”. Posteriormente se “fusionará</w:t>
      </w:r>
      <w:r w:rsidRPr="001B0453">
        <w:rPr>
          <w:rFonts w:ascii="Arial" w:eastAsia="Arial" w:hAnsi="Arial" w:cs="Arial"/>
          <w:color w:val="000000"/>
          <w:sz w:val="22"/>
          <w:szCs w:val="28"/>
        </w:rPr>
        <w:t>n” los contenidos para crear la última versión actualizada del documento.</w:t>
      </w:r>
    </w:p>
    <w:p w:rsidR="00DD559F" w:rsidRPr="001B0453" w:rsidRDefault="00DD559F" w:rsidP="00082E95">
      <w:pPr>
        <w:spacing w:line="360" w:lineRule="auto"/>
        <w:ind w:left="270"/>
        <w:jc w:val="both"/>
        <w:rPr>
          <w:rFonts w:ascii="Arial" w:eastAsia="Arial" w:hAnsi="Arial" w:cs="Arial"/>
          <w:color w:val="000000"/>
          <w:sz w:val="22"/>
          <w:szCs w:val="28"/>
        </w:rPr>
      </w:pPr>
    </w:p>
    <w:p w:rsidR="00DD559F" w:rsidRPr="001B0453" w:rsidRDefault="00DD559F" w:rsidP="00082E9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GitLab, GitHub y GogleCode, pero por </w:t>
      </w:r>
      <w:r w:rsidR="00B21B99" w:rsidRPr="001B0453">
        <w:rPr>
          <w:rFonts w:ascii="Arial" w:eastAsia="Arial" w:hAnsi="Arial" w:cs="Arial"/>
          <w:color w:val="000000"/>
          <w:sz w:val="22"/>
          <w:szCs w:val="28"/>
        </w:rPr>
        <w:t>la</w:t>
      </w:r>
      <w:r w:rsidRPr="001B0453">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1B0453">
        <w:rPr>
          <w:rFonts w:ascii="Arial" w:eastAsia="Arial" w:hAnsi="Arial" w:cs="Arial"/>
          <w:color w:val="000000"/>
          <w:sz w:val="22"/>
          <w:szCs w:val="28"/>
        </w:rPr>
        <w:t xml:space="preserve">como </w:t>
      </w:r>
      <w:r w:rsidRPr="001B0453">
        <w:rPr>
          <w:rFonts w:ascii="Arial" w:eastAsia="Arial" w:hAnsi="Arial" w:cs="Arial"/>
          <w:color w:val="000000"/>
          <w:sz w:val="22"/>
          <w:szCs w:val="28"/>
        </w:rPr>
        <w:t xml:space="preserve">repositorio general para albergar </w:t>
      </w:r>
      <w:r w:rsidR="00CF3218" w:rsidRPr="001B0453">
        <w:rPr>
          <w:rFonts w:ascii="Arial" w:eastAsia="Arial" w:hAnsi="Arial" w:cs="Arial"/>
          <w:color w:val="000000"/>
          <w:sz w:val="22"/>
          <w:szCs w:val="28"/>
        </w:rPr>
        <w:t xml:space="preserve">el desarrollo de la gestión de </w:t>
      </w:r>
      <w:r w:rsidR="000B2103" w:rsidRPr="001B0453">
        <w:rPr>
          <w:rFonts w:ascii="Arial" w:eastAsia="Arial" w:hAnsi="Arial" w:cs="Arial"/>
          <w:color w:val="000000"/>
          <w:sz w:val="22"/>
          <w:szCs w:val="28"/>
        </w:rPr>
        <w:t>configuración</w:t>
      </w:r>
      <w:r w:rsidRPr="001B0453">
        <w:rPr>
          <w:rFonts w:ascii="Arial" w:eastAsia="Arial" w:hAnsi="Arial" w:cs="Arial"/>
          <w:color w:val="000000"/>
          <w:sz w:val="22"/>
          <w:szCs w:val="28"/>
        </w:rPr>
        <w:t>.</w:t>
      </w:r>
    </w:p>
    <w:p w:rsidR="009B21ED" w:rsidRPr="001B0453" w:rsidRDefault="009B21ED" w:rsidP="00082E95">
      <w:pPr>
        <w:spacing w:line="360" w:lineRule="auto"/>
        <w:jc w:val="both"/>
        <w:rPr>
          <w:rFonts w:ascii="Arial" w:eastAsia="Arial" w:hAnsi="Arial" w:cs="Arial"/>
          <w:color w:val="000000"/>
          <w:sz w:val="22"/>
          <w:szCs w:val="28"/>
        </w:rPr>
      </w:pPr>
    </w:p>
    <w:p w:rsidR="009B21ED" w:rsidRPr="001B0453" w:rsidRDefault="009B21ED" w:rsidP="00082E9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w:t>
      </w:r>
      <w:r w:rsidR="00E167CF" w:rsidRPr="001B0453">
        <w:rPr>
          <w:rFonts w:ascii="Arial" w:eastAsia="Arial" w:hAnsi="Arial" w:cs="Arial"/>
          <w:color w:val="000000"/>
          <w:sz w:val="22"/>
          <w:szCs w:val="28"/>
        </w:rPr>
        <w:t>vicio privado, por lo que incluimos</w:t>
      </w:r>
      <w:r w:rsidRPr="001B0453">
        <w:rPr>
          <w:rFonts w:ascii="Arial" w:eastAsia="Arial" w:hAnsi="Arial" w:cs="Arial"/>
          <w:color w:val="000000"/>
          <w:sz w:val="22"/>
          <w:szCs w:val="28"/>
        </w:rPr>
        <w:t xml:space="preserve"> los costos a continuación:</w:t>
      </w:r>
    </w:p>
    <w:p w:rsidR="009B21ED" w:rsidRPr="001B0453" w:rsidRDefault="009B21ED" w:rsidP="00082E95">
      <w:pPr>
        <w:spacing w:line="360" w:lineRule="auto"/>
        <w:jc w:val="center"/>
        <w:rPr>
          <w:rFonts w:ascii="Arial" w:eastAsia="Arial" w:hAnsi="Arial" w:cs="Arial"/>
          <w:color w:val="000000"/>
          <w:sz w:val="22"/>
          <w:szCs w:val="28"/>
        </w:rPr>
      </w:pPr>
      <w:r w:rsidRPr="001B0453">
        <w:rPr>
          <w:noProof/>
          <w:sz w:val="18"/>
          <w:lang w:val="en-US" w:eastAsia="zh-CN"/>
        </w:rPr>
        <w:drawing>
          <wp:inline distT="0" distB="0" distL="0" distR="0" wp14:anchorId="445695AC" wp14:editId="4CA88B5D">
            <wp:extent cx="4165287" cy="27355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4199649" cy="2758147"/>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1B0453" w:rsidRDefault="00FD2F7C" w:rsidP="00082E95">
      <w:pPr>
        <w:spacing w:line="360" w:lineRule="auto"/>
        <w:jc w:val="both"/>
        <w:rPr>
          <w:rFonts w:ascii="Arial" w:eastAsia="Arial" w:hAnsi="Arial" w:cs="Arial"/>
          <w:color w:val="000000"/>
          <w:sz w:val="22"/>
          <w:szCs w:val="28"/>
        </w:rPr>
      </w:pPr>
    </w:p>
    <w:p w:rsidR="008875A2" w:rsidRPr="00AD101E" w:rsidRDefault="009B21ED" w:rsidP="00AD101E">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Del cual, </w:t>
      </w:r>
      <w:r w:rsidR="00E167CF" w:rsidRPr="001B0453">
        <w:rPr>
          <w:rFonts w:ascii="Arial" w:eastAsia="Arial" w:hAnsi="Arial" w:cs="Arial"/>
          <w:color w:val="000000"/>
          <w:sz w:val="22"/>
          <w:szCs w:val="28"/>
        </w:rPr>
        <w:t>se propone el uso de Business Cloud dado al tamaño de la consultora</w:t>
      </w:r>
      <w:r w:rsidRPr="001B0453">
        <w:rPr>
          <w:rFonts w:ascii="Arial" w:eastAsia="Arial" w:hAnsi="Arial" w:cs="Arial"/>
          <w:color w:val="000000"/>
          <w:sz w:val="22"/>
          <w:szCs w:val="28"/>
        </w:rPr>
        <w:t>.</w:t>
      </w:r>
    </w:p>
    <w:p w:rsidR="00633279" w:rsidRDefault="00524409" w:rsidP="00082E95">
      <w:pPr>
        <w:spacing w:line="360" w:lineRule="auto"/>
        <w:jc w:val="both"/>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E167CF">
        <w:rPr>
          <w:rFonts w:ascii="Arial" w:eastAsia="Arial" w:hAnsi="Arial" w:cs="Arial"/>
          <w:b/>
          <w:color w:val="000000"/>
          <w:sz w:val="24"/>
          <w:szCs w:val="28"/>
        </w:rPr>
        <w:t>. Calend</w:t>
      </w:r>
      <w:r w:rsidR="00633279">
        <w:rPr>
          <w:rFonts w:ascii="Arial" w:eastAsia="Arial" w:hAnsi="Arial" w:cs="Arial"/>
          <w:b/>
          <w:color w:val="000000"/>
          <w:sz w:val="24"/>
          <w:szCs w:val="28"/>
        </w:rPr>
        <w:t>ario</w:t>
      </w:r>
    </w:p>
    <w:p w:rsidR="00134934" w:rsidRDefault="00134934" w:rsidP="00082E95">
      <w:pPr>
        <w:spacing w:line="360" w:lineRule="auto"/>
        <w:jc w:val="both"/>
        <w:rPr>
          <w:rFonts w:ascii="Arial" w:eastAsia="Arial" w:hAnsi="Arial" w:cs="Arial"/>
          <w:b/>
          <w:color w:val="000000"/>
          <w:sz w:val="24"/>
          <w:szCs w:val="28"/>
        </w:rPr>
      </w:pPr>
    </w:p>
    <w:p w:rsidR="00B43401" w:rsidRPr="001B0453" w:rsidRDefault="00F67547" w:rsidP="00082E95">
      <w:pPr>
        <w:spacing w:line="360" w:lineRule="auto"/>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1B0453" w:rsidRDefault="00F67547" w:rsidP="00F67547">
      <w:pPr>
        <w:ind w:left="284"/>
        <w:rPr>
          <w:rFonts w:ascii="Arial" w:hAnsi="Arial" w:cs="Arial"/>
          <w:color w:val="000000"/>
          <w:sz w:val="22"/>
          <w:szCs w:val="22"/>
        </w:rPr>
      </w:pPr>
    </w:p>
    <w:tbl>
      <w:tblPr>
        <w:tblW w:w="8798" w:type="dxa"/>
        <w:tblInd w:w="534" w:type="dxa"/>
        <w:tblLook w:val="04A0" w:firstRow="1" w:lastRow="0" w:firstColumn="1" w:lastColumn="0" w:noHBand="0" w:noVBand="1"/>
      </w:tblPr>
      <w:tblGrid>
        <w:gridCol w:w="5545"/>
        <w:gridCol w:w="1728"/>
        <w:gridCol w:w="1525"/>
      </w:tblGrid>
      <w:tr w:rsidR="006E3B96" w:rsidRPr="001B0453" w:rsidTr="00A653BD">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25"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Rol</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 Planificación</w:t>
            </w:r>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6E3B96" w:rsidRPr="001B0453" w:rsidTr="00A653BD">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2.1 Identificar los elementos</w:t>
            </w:r>
            <w:r w:rsidR="008C0D7F" w:rsidRPr="008C0D7F">
              <w:rPr>
                <w:rFonts w:ascii="Arial" w:eastAsia="Times New Roman" w:hAnsi="Arial" w:cs="Arial"/>
                <w:color w:val="000000"/>
                <w:sz w:val="22"/>
                <w:szCs w:val="22"/>
                <w:lang w:eastAsia="en-US"/>
              </w:rPr>
              <w:t xml:space="preserve"> </w:t>
            </w:r>
            <w:r w:rsidR="00300A15">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A653BD">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sidR="008C0D7F">
              <w:rPr>
                <w:rFonts w:ascii="Arial" w:eastAsia="Times New Roman" w:hAnsi="Arial" w:cs="Arial"/>
                <w:color w:val="000000"/>
                <w:sz w:val="22"/>
                <w:szCs w:val="22"/>
                <w:lang w:eastAsia="en-US"/>
              </w:rPr>
              <w:t xml:space="preserve"> de la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w:t>
            </w:r>
            <w:r w:rsidR="008C0D7F" w:rsidRPr="008C0D7F">
              <w:rPr>
                <w:rFonts w:ascii="Arial" w:eastAsia="Times New Roman" w:hAnsi="Arial" w:cs="Arial"/>
                <w:color w:val="000000"/>
                <w:sz w:val="22"/>
                <w:szCs w:val="22"/>
                <w:lang w:eastAsia="en-US"/>
              </w:rPr>
              <w:t xml:space="preserve"> de l</w:t>
            </w:r>
            <w:r w:rsidR="008C0D7F">
              <w:rPr>
                <w:rFonts w:ascii="Arial" w:eastAsia="Times New Roman" w:hAnsi="Arial" w:cs="Arial"/>
                <w:color w:val="000000"/>
                <w:sz w:val="22"/>
                <w:szCs w:val="22"/>
                <w:lang w:eastAsia="en-US"/>
              </w:rPr>
              <w:t xml:space="preserve">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273A4D"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273A4D" w:rsidRPr="001B0453" w:rsidRDefault="00273A4D" w:rsidP="006E3B96">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3.1 </w:t>
            </w:r>
            <w:r w:rsidR="0087514A">
              <w:rPr>
                <w:rFonts w:ascii="Arial" w:eastAsia="Times New Roman" w:hAnsi="Arial" w:cs="Arial"/>
                <w:color w:val="000000"/>
                <w:sz w:val="22"/>
                <w:szCs w:val="22"/>
                <w:lang w:val="en-US" w:eastAsia="en-US"/>
              </w:rPr>
              <w:t>Crear repositorio en Github</w:t>
            </w:r>
          </w:p>
        </w:tc>
        <w:tc>
          <w:tcPr>
            <w:tcW w:w="1728" w:type="dxa"/>
            <w:tcBorders>
              <w:top w:val="nil"/>
              <w:left w:val="nil"/>
              <w:bottom w:val="single" w:sz="4" w:space="0" w:color="auto"/>
              <w:right w:val="single" w:sz="4" w:space="0" w:color="auto"/>
            </w:tcBorders>
            <w:shd w:val="clear" w:color="auto" w:fill="auto"/>
            <w:noWrap/>
            <w:vAlign w:val="center"/>
          </w:tcPr>
          <w:p w:rsidR="00273A4D" w:rsidRPr="001B0453" w:rsidRDefault="0087514A" w:rsidP="006E3B96">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rsidR="00273A4D" w:rsidRPr="000F3EDB" w:rsidRDefault="0087514A" w:rsidP="006E3B96">
            <w:pPr>
              <w:widowControl/>
              <w:rPr>
                <w:rFonts w:ascii="Arial" w:eastAsia="Times New Roman" w:hAnsi="Arial" w:cs="Arial"/>
                <w:color w:val="000000"/>
                <w:sz w:val="22"/>
                <w:szCs w:val="22"/>
                <w:lang w:eastAsia="en-US"/>
              </w:rPr>
            </w:pPr>
            <w:r w:rsidRPr="000F3EDB">
              <w:rPr>
                <w:rFonts w:ascii="Arial" w:eastAsia="Times New Roman" w:hAnsi="Arial" w:cs="Arial"/>
                <w:color w:val="000000"/>
                <w:sz w:val="22"/>
                <w:szCs w:val="22"/>
                <w:lang w:eastAsia="en-US"/>
              </w:rPr>
              <w:t>Bibliotecario de la configuración</w:t>
            </w:r>
          </w:p>
        </w:tc>
      </w:tr>
      <w:tr w:rsidR="0087514A"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87514A" w:rsidRDefault="0087514A" w:rsidP="006E3B96">
            <w:pPr>
              <w:widowControl/>
              <w:rPr>
                <w:rFonts w:ascii="Arial" w:eastAsia="Times New Roman" w:hAnsi="Arial" w:cs="Arial"/>
                <w:color w:val="000000"/>
                <w:sz w:val="22"/>
                <w:szCs w:val="22"/>
                <w:lang w:val="en-US" w:eastAsia="en-US"/>
              </w:rPr>
            </w:pPr>
            <w:r w:rsidRPr="000F3EDB">
              <w:rPr>
                <w:rFonts w:ascii="Arial" w:eastAsia="Times New Roman" w:hAnsi="Arial" w:cs="Arial"/>
                <w:color w:val="000000"/>
                <w:sz w:val="22"/>
                <w:szCs w:val="22"/>
                <w:lang w:eastAsia="en-US"/>
              </w:rPr>
              <w:t xml:space="preserve">    </w:t>
            </w:r>
            <w:r>
              <w:rPr>
                <w:rFonts w:ascii="Arial" w:eastAsia="Times New Roman" w:hAnsi="Arial" w:cs="Arial"/>
                <w:color w:val="000000"/>
                <w:sz w:val="22"/>
                <w:szCs w:val="22"/>
                <w:lang w:val="en-US" w:eastAsia="en-US"/>
              </w:rPr>
              <w:t>3.2 Estructurar el repositorio</w:t>
            </w:r>
          </w:p>
        </w:tc>
        <w:tc>
          <w:tcPr>
            <w:tcW w:w="1728" w:type="dxa"/>
            <w:tcBorders>
              <w:top w:val="nil"/>
              <w:left w:val="nil"/>
              <w:bottom w:val="single" w:sz="4" w:space="0" w:color="auto"/>
              <w:right w:val="single" w:sz="4" w:space="0" w:color="auto"/>
            </w:tcBorders>
            <w:shd w:val="clear" w:color="auto" w:fill="auto"/>
            <w:noWrap/>
            <w:vAlign w:val="center"/>
          </w:tcPr>
          <w:p w:rsidR="0087514A" w:rsidRPr="001B0453" w:rsidRDefault="0087514A" w:rsidP="006E3B96">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rsidR="0087514A" w:rsidRPr="000F3EDB" w:rsidRDefault="00742308" w:rsidP="006E3B96">
            <w:pPr>
              <w:widowControl/>
              <w:rPr>
                <w:rFonts w:ascii="Arial" w:eastAsia="Times New Roman" w:hAnsi="Arial" w:cs="Arial"/>
                <w:color w:val="000000"/>
                <w:sz w:val="22"/>
                <w:szCs w:val="22"/>
                <w:lang w:eastAsia="en-US"/>
              </w:rPr>
            </w:pPr>
            <w:r w:rsidRPr="000F3EDB">
              <w:rPr>
                <w:rFonts w:ascii="Arial" w:eastAsia="Times New Roman" w:hAnsi="Arial" w:cs="Arial"/>
                <w:color w:val="000000"/>
                <w:sz w:val="22"/>
                <w:szCs w:val="22"/>
                <w:lang w:eastAsia="en-US"/>
              </w:rPr>
              <w:t>Bibliotecario de la configuración</w:t>
            </w:r>
          </w:p>
        </w:tc>
      </w:tr>
      <w:tr w:rsidR="00340B0B"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340B0B" w:rsidRPr="00340B0B" w:rsidRDefault="00340B0B" w:rsidP="006E3B96">
            <w:pPr>
              <w:widowControl/>
              <w:rPr>
                <w:rFonts w:ascii="Arial" w:eastAsia="Times New Roman" w:hAnsi="Arial" w:cs="Arial"/>
                <w:color w:val="000000"/>
                <w:sz w:val="22"/>
                <w:szCs w:val="22"/>
                <w:lang w:eastAsia="en-US"/>
              </w:rPr>
            </w:pPr>
            <w:r w:rsidRPr="00340B0B">
              <w:rPr>
                <w:rFonts w:ascii="Arial" w:eastAsia="Times New Roman" w:hAnsi="Arial" w:cs="Arial"/>
                <w:color w:val="000000"/>
                <w:sz w:val="22"/>
                <w:szCs w:val="22"/>
                <w:lang w:eastAsia="en-US"/>
              </w:rPr>
              <w:t xml:space="preserve">    3.3 Definir p</w:t>
            </w:r>
            <w:r>
              <w:rPr>
                <w:rFonts w:ascii="Arial" w:eastAsia="Times New Roman" w:hAnsi="Arial" w:cs="Arial"/>
                <w:color w:val="000000"/>
                <w:sz w:val="22"/>
                <w:szCs w:val="22"/>
                <w:lang w:eastAsia="en-US"/>
              </w:rPr>
              <w:t>erfiles de acceso al repositorio</w:t>
            </w:r>
          </w:p>
        </w:tc>
        <w:tc>
          <w:tcPr>
            <w:tcW w:w="1728" w:type="dxa"/>
            <w:tcBorders>
              <w:top w:val="nil"/>
              <w:left w:val="nil"/>
              <w:bottom w:val="single" w:sz="4" w:space="0" w:color="auto"/>
              <w:right w:val="single" w:sz="4" w:space="0" w:color="auto"/>
            </w:tcBorders>
            <w:shd w:val="clear" w:color="auto" w:fill="auto"/>
            <w:noWrap/>
            <w:vAlign w:val="center"/>
          </w:tcPr>
          <w:p w:rsidR="00340B0B" w:rsidRPr="00340B0B" w:rsidRDefault="00340B0B" w:rsidP="006E3B96">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rsidR="00340B0B" w:rsidRPr="00340B0B" w:rsidRDefault="00340B0B" w:rsidP="006E3B96">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Project manager</w:t>
            </w:r>
          </w:p>
        </w:tc>
      </w:tr>
      <w:tr w:rsidR="0087514A"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87514A" w:rsidRPr="00742308" w:rsidRDefault="0087514A" w:rsidP="006E3B96">
            <w:pPr>
              <w:widowControl/>
              <w:rPr>
                <w:rFonts w:ascii="Arial" w:eastAsia="Times New Roman" w:hAnsi="Arial" w:cs="Arial"/>
                <w:color w:val="000000"/>
                <w:sz w:val="22"/>
                <w:szCs w:val="22"/>
                <w:lang w:eastAsia="en-US"/>
              </w:rPr>
            </w:pPr>
            <w:r w:rsidRPr="00742308">
              <w:rPr>
                <w:rFonts w:ascii="Arial" w:eastAsia="Times New Roman" w:hAnsi="Arial" w:cs="Arial"/>
                <w:color w:val="000000"/>
                <w:sz w:val="22"/>
                <w:szCs w:val="22"/>
                <w:lang w:eastAsia="en-US"/>
              </w:rPr>
              <w:t xml:space="preserve">    3.4 </w:t>
            </w:r>
            <w:r w:rsidR="00742308" w:rsidRPr="00742308">
              <w:rPr>
                <w:rFonts w:ascii="Arial" w:eastAsia="Times New Roman" w:hAnsi="Arial" w:cs="Arial"/>
                <w:color w:val="000000"/>
                <w:sz w:val="22"/>
                <w:szCs w:val="22"/>
                <w:lang w:eastAsia="en-US"/>
              </w:rPr>
              <w:t>Almacenar proyectos en el r</w:t>
            </w:r>
            <w:r w:rsidR="00742308">
              <w:rPr>
                <w:rFonts w:ascii="Arial" w:eastAsia="Times New Roman" w:hAnsi="Arial" w:cs="Arial"/>
                <w:color w:val="000000"/>
                <w:sz w:val="22"/>
                <w:szCs w:val="22"/>
                <w:lang w:eastAsia="en-US"/>
              </w:rPr>
              <w:t>epositorio</w:t>
            </w:r>
          </w:p>
        </w:tc>
        <w:tc>
          <w:tcPr>
            <w:tcW w:w="1728" w:type="dxa"/>
            <w:tcBorders>
              <w:top w:val="nil"/>
              <w:left w:val="nil"/>
              <w:bottom w:val="single" w:sz="4" w:space="0" w:color="auto"/>
              <w:right w:val="single" w:sz="4" w:space="0" w:color="auto"/>
            </w:tcBorders>
            <w:shd w:val="clear" w:color="auto" w:fill="auto"/>
            <w:noWrap/>
            <w:vAlign w:val="center"/>
          </w:tcPr>
          <w:p w:rsidR="0087514A" w:rsidRPr="00742308" w:rsidRDefault="00742308" w:rsidP="006E3B96">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rsidR="0087514A" w:rsidRPr="00742308" w:rsidRDefault="00742308" w:rsidP="006E3B96">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 xml:space="preserve">Gestor de la </w:t>
            </w:r>
            <w:r>
              <w:rPr>
                <w:rFonts w:ascii="Arial" w:eastAsia="Times New Roman" w:hAnsi="Arial" w:cs="Arial"/>
                <w:color w:val="000000"/>
                <w:sz w:val="22"/>
                <w:szCs w:val="22"/>
                <w:lang w:eastAsia="en-US"/>
              </w:rPr>
              <w:lastRenderedPageBreak/>
              <w:t>configuración</w:t>
            </w:r>
          </w:p>
        </w:tc>
      </w:tr>
      <w:tr w:rsidR="00742308"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742308" w:rsidRPr="00742308" w:rsidRDefault="00742308" w:rsidP="006E3B96">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lastRenderedPageBreak/>
              <w:t xml:space="preserve">    3.5 </w:t>
            </w:r>
            <w:r w:rsidR="00340B0B">
              <w:rPr>
                <w:rFonts w:ascii="Arial" w:eastAsia="Times New Roman" w:hAnsi="Arial" w:cs="Arial"/>
                <w:color w:val="000000"/>
                <w:sz w:val="22"/>
                <w:szCs w:val="22"/>
                <w:lang w:eastAsia="en-US"/>
              </w:rPr>
              <w:t>Revisar artefactos para su aceptación</w:t>
            </w:r>
          </w:p>
        </w:tc>
        <w:tc>
          <w:tcPr>
            <w:tcW w:w="1728" w:type="dxa"/>
            <w:tcBorders>
              <w:top w:val="nil"/>
              <w:left w:val="nil"/>
              <w:bottom w:val="single" w:sz="4" w:space="0" w:color="auto"/>
              <w:right w:val="single" w:sz="4" w:space="0" w:color="auto"/>
            </w:tcBorders>
            <w:shd w:val="clear" w:color="auto" w:fill="auto"/>
            <w:noWrap/>
            <w:vAlign w:val="center"/>
          </w:tcPr>
          <w:p w:rsidR="00742308" w:rsidRPr="00742308" w:rsidRDefault="00340B0B" w:rsidP="006E3B96">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3</w:t>
            </w:r>
          </w:p>
        </w:tc>
        <w:tc>
          <w:tcPr>
            <w:tcW w:w="1525" w:type="dxa"/>
            <w:tcBorders>
              <w:top w:val="nil"/>
              <w:left w:val="nil"/>
              <w:bottom w:val="single" w:sz="4" w:space="0" w:color="auto"/>
              <w:right w:val="single" w:sz="4" w:space="0" w:color="auto"/>
            </w:tcBorders>
            <w:shd w:val="clear" w:color="auto" w:fill="auto"/>
            <w:noWrap/>
            <w:vAlign w:val="bottom"/>
          </w:tcPr>
          <w:p w:rsidR="00742308" w:rsidRDefault="00340B0B" w:rsidP="006E3B96">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6. Entrega y Gestión de Release</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rsidR="008C0D7F"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Default="008C0D7F">
      <w:pPr>
        <w:rPr>
          <w:color w:val="000000"/>
          <w:sz w:val="22"/>
          <w:szCs w:val="22"/>
        </w:rPr>
      </w:pPr>
      <w:r>
        <w:rPr>
          <w:color w:val="000000"/>
          <w:sz w:val="22"/>
          <w:szCs w:val="22"/>
        </w:rPr>
        <w:br w:type="page"/>
      </w:r>
    </w:p>
    <w:p w:rsidR="00134934" w:rsidRPr="00215B66" w:rsidRDefault="00215B66" w:rsidP="00215B66">
      <w:pPr>
        <w:rPr>
          <w:rFonts w:ascii="Arial" w:eastAsia="Arial" w:hAnsi="Arial" w:cs="Arial"/>
          <w:b/>
          <w:color w:val="000000"/>
          <w:sz w:val="24"/>
          <w:szCs w:val="28"/>
        </w:rPr>
      </w:pPr>
      <w:r w:rsidRPr="00215B66">
        <w:rPr>
          <w:rFonts w:ascii="Arial" w:eastAsia="Arial" w:hAnsi="Arial" w:cs="Arial"/>
          <w:b/>
          <w:color w:val="000000"/>
          <w:sz w:val="24"/>
          <w:szCs w:val="28"/>
        </w:rPr>
        <w:lastRenderedPageBreak/>
        <w:t xml:space="preserve">6. </w:t>
      </w:r>
      <w:r w:rsidR="00300A15" w:rsidRPr="00215B66">
        <w:rPr>
          <w:rFonts w:ascii="Arial" w:eastAsia="Arial" w:hAnsi="Arial" w:cs="Arial"/>
          <w:b/>
          <w:color w:val="000000"/>
          <w:sz w:val="24"/>
          <w:szCs w:val="28"/>
        </w:rPr>
        <w:t>Lista de la clasificación de los elementos de la configuración</w:t>
      </w:r>
    </w:p>
    <w:p w:rsidR="00B84AAE" w:rsidRDefault="00B84AAE" w:rsidP="00B84AAE">
      <w:pPr>
        <w:widowControl/>
        <w:pBdr>
          <w:top w:val="nil"/>
          <w:left w:val="nil"/>
          <w:bottom w:val="nil"/>
          <w:right w:val="nil"/>
          <w:between w:val="nil"/>
        </w:pBdr>
        <w:spacing w:after="160" w:line="259" w:lineRule="auto"/>
        <w:rPr>
          <w:color w:val="000000"/>
          <w:sz w:val="22"/>
          <w:szCs w:val="22"/>
        </w:rPr>
      </w:pP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215B66" w:rsidTr="00DC7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rsidR="00215B66" w:rsidRPr="002625B7" w:rsidRDefault="00215B66" w:rsidP="00215B66">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215B6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rsidR="00215B66" w:rsidRPr="005F5ED4" w:rsidRDefault="005F5ED4"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rsidR="00215B66" w:rsidRPr="002625B7" w:rsidRDefault="005F5E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215B66" w:rsidTr="00DC7E57">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rsidR="00215B66" w:rsidRP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215B66" w:rsidRPr="002625B7" w:rsidRDefault="00317898"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31789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317898" w:rsidRDefault="00317898"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16AD4"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16AD4"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16AD4" w:rsidRDefault="00D16A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2464A0"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90F2F"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0F2F" w:rsidRPr="00D90F2F" w:rsidRDefault="00D90F2F"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rsidR="00D90F2F" w:rsidRPr="00D90F2F" w:rsidRDefault="00D90F2F"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librería </w:t>
            </w:r>
            <w:r w:rsidR="00D76640">
              <w:rPr>
                <w:rFonts w:ascii="Arial" w:hAnsi="Arial" w:cs="Arial"/>
                <w:color w:val="000000"/>
                <w:sz w:val="22"/>
                <w:szCs w:val="22"/>
              </w:rPr>
              <w:t>JQuery</w:t>
            </w:r>
          </w:p>
        </w:tc>
        <w:tc>
          <w:tcPr>
            <w:tcW w:w="2340" w:type="dxa"/>
            <w:tcBorders>
              <w:bottom w:val="none" w:sz="0" w:space="0" w:color="auto"/>
            </w:tcBorders>
            <w:vAlign w:val="center"/>
          </w:tcPr>
          <w:p w:rsidR="00D90F2F" w:rsidRPr="00D90F2F" w:rsidRDefault="00D90F2F"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D90F2F" w:rsidRPr="00D90F2F"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90071" w:rsidRDefault="00690071"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w:t>
            </w:r>
            <w:r w:rsidR="00D76640">
              <w:rPr>
                <w:rFonts w:ascii="Arial" w:hAnsi="Arial" w:cs="Arial"/>
                <w:color w:val="000000"/>
                <w:sz w:val="22"/>
                <w:szCs w:val="22"/>
              </w:rPr>
              <w:t xml:space="preserve"> Bootstrap</w:t>
            </w:r>
          </w:p>
        </w:tc>
        <w:tc>
          <w:tcPr>
            <w:tcW w:w="2340"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Pr="00655756" w:rsidRDefault="00690071" w:rsidP="00DB1875">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rsidR="00690071" w:rsidRDefault="00690071"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Pr="00317898"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Pr="002625B7"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610B2"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610B2"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610B2" w:rsidRPr="006610B2" w:rsidRDefault="006610B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D92DBA"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2DBA" w:rsidRDefault="00D92DBA" w:rsidP="00655756">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D90F2F"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A57F36">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A57F36" w:rsidTr="00A57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A57F36" w:rsidRDefault="00A57F3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rsidR="00A57F36" w:rsidRPr="006610B2"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A57F36"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0B4BB1" w:rsidRDefault="00A57F36"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1D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1D58D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9916E5" w:rsidRDefault="009916E5" w:rsidP="00B84AAE">
      <w:pPr>
        <w:widowControl/>
        <w:pBdr>
          <w:top w:val="nil"/>
          <w:left w:val="nil"/>
          <w:bottom w:val="nil"/>
          <w:right w:val="nil"/>
          <w:between w:val="nil"/>
        </w:pBdr>
        <w:spacing w:after="160" w:line="259" w:lineRule="auto"/>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89072E" w:rsidRDefault="0089072E" w:rsidP="00290C10">
      <w:pPr>
        <w:jc w:val="both"/>
        <w:rPr>
          <w:rFonts w:ascii="Arial" w:eastAsia="Arial" w:hAnsi="Arial" w:cs="Arial"/>
          <w:b/>
          <w:color w:val="000000"/>
          <w:sz w:val="24"/>
          <w:szCs w:val="28"/>
        </w:rPr>
      </w:pPr>
      <w:r>
        <w:rPr>
          <w:rFonts w:ascii="Arial" w:eastAsia="Arial" w:hAnsi="Arial" w:cs="Arial"/>
          <w:b/>
          <w:color w:val="000000"/>
          <w:sz w:val="24"/>
          <w:szCs w:val="28"/>
        </w:rPr>
        <w:lastRenderedPageBreak/>
        <w:t>7</w:t>
      </w:r>
      <w:r w:rsidRPr="00215B66">
        <w:rPr>
          <w:rFonts w:ascii="Arial" w:eastAsia="Arial" w:hAnsi="Arial" w:cs="Arial"/>
          <w:b/>
          <w:color w:val="000000"/>
          <w:sz w:val="24"/>
          <w:szCs w:val="28"/>
        </w:rPr>
        <w:t xml:space="preserve">. </w:t>
      </w:r>
      <w:r>
        <w:rPr>
          <w:rFonts w:ascii="Arial" w:eastAsia="Arial" w:hAnsi="Arial" w:cs="Arial"/>
          <w:b/>
          <w:color w:val="000000"/>
          <w:sz w:val="24"/>
          <w:szCs w:val="28"/>
        </w:rPr>
        <w:t>Inventario</w:t>
      </w:r>
      <w:r w:rsidRPr="00215B66">
        <w:rPr>
          <w:rFonts w:ascii="Arial" w:eastAsia="Arial" w:hAnsi="Arial" w:cs="Arial"/>
          <w:b/>
          <w:color w:val="000000"/>
          <w:sz w:val="24"/>
          <w:szCs w:val="28"/>
        </w:rPr>
        <w:t xml:space="preserve"> de los elementos de la configuración</w:t>
      </w:r>
    </w:p>
    <w:p w:rsidR="0078726B" w:rsidRDefault="0078726B" w:rsidP="00290C10">
      <w:pPr>
        <w:jc w:val="both"/>
        <w:rPr>
          <w:rFonts w:ascii="Arial" w:eastAsia="Arial" w:hAnsi="Arial" w:cs="Arial"/>
          <w:b/>
          <w:color w:val="000000"/>
          <w:sz w:val="24"/>
          <w:szCs w:val="28"/>
        </w:rPr>
      </w:pPr>
    </w:p>
    <w:p w:rsidR="0089072E" w:rsidRDefault="00AD121C" w:rsidP="00082E95">
      <w:pPr>
        <w:spacing w:line="360" w:lineRule="auto"/>
        <w:ind w:left="270"/>
        <w:jc w:val="both"/>
        <w:rPr>
          <w:rFonts w:ascii="Arial" w:hAnsi="Arial" w:cs="Arial"/>
          <w:color w:val="000000"/>
          <w:sz w:val="22"/>
          <w:szCs w:val="22"/>
        </w:rPr>
      </w:pPr>
      <w:r w:rsidRPr="00AD121C">
        <w:rPr>
          <w:rFonts w:ascii="Arial" w:hAnsi="Arial" w:cs="Arial"/>
          <w:color w:val="000000"/>
          <w:sz w:val="22"/>
          <w:szCs w:val="22"/>
        </w:rPr>
        <w:t>Con la finalidad de</w:t>
      </w:r>
      <w:r>
        <w:rPr>
          <w:rFonts w:ascii="Arial" w:hAnsi="Arial" w:cs="Arial"/>
          <w:color w:val="000000"/>
          <w:sz w:val="22"/>
          <w:szCs w:val="22"/>
        </w:rPr>
        <w:t xml:space="preserve"> poder controlar los elementos de la configuración, se define una nomenclatura</w:t>
      </w:r>
      <w:r w:rsidR="00382ED4">
        <w:rPr>
          <w:rFonts w:ascii="Arial" w:hAnsi="Arial" w:cs="Arial"/>
          <w:color w:val="000000"/>
          <w:sz w:val="22"/>
          <w:szCs w:val="22"/>
        </w:rPr>
        <w:t xml:space="preserve"> con</w:t>
      </w:r>
      <w:r>
        <w:rPr>
          <w:rFonts w:ascii="Arial" w:hAnsi="Arial" w:cs="Arial"/>
          <w:color w:val="000000"/>
          <w:sz w:val="22"/>
          <w:szCs w:val="22"/>
        </w:rPr>
        <w:t xml:space="preserve"> la c</w:t>
      </w:r>
      <w:r w:rsidR="00382ED4">
        <w:rPr>
          <w:rFonts w:ascii="Arial" w:hAnsi="Arial" w:cs="Arial"/>
          <w:color w:val="000000"/>
          <w:sz w:val="22"/>
          <w:szCs w:val="22"/>
        </w:rPr>
        <w:t xml:space="preserve">ual </w:t>
      </w:r>
      <w:r>
        <w:rPr>
          <w:rFonts w:ascii="Arial" w:hAnsi="Arial" w:cs="Arial"/>
          <w:color w:val="000000"/>
          <w:sz w:val="22"/>
          <w:szCs w:val="22"/>
        </w:rPr>
        <w:t>cada elemento de la configuració</w:t>
      </w:r>
      <w:r w:rsidR="00382ED4">
        <w:rPr>
          <w:rFonts w:ascii="Arial" w:hAnsi="Arial" w:cs="Arial"/>
          <w:color w:val="000000"/>
          <w:sz w:val="22"/>
          <w:szCs w:val="22"/>
        </w:rPr>
        <w:t>n tendrá un identificador único.</w:t>
      </w:r>
    </w:p>
    <w:p w:rsidR="00382ED4" w:rsidRDefault="00382ED4" w:rsidP="00082E95">
      <w:pPr>
        <w:spacing w:line="360" w:lineRule="auto"/>
        <w:ind w:left="270"/>
        <w:jc w:val="both"/>
        <w:rPr>
          <w:rFonts w:ascii="Arial" w:hAnsi="Arial" w:cs="Arial"/>
          <w:color w:val="000000"/>
          <w:sz w:val="22"/>
          <w:szCs w:val="22"/>
        </w:rPr>
      </w:pPr>
    </w:p>
    <w:p w:rsidR="00382ED4" w:rsidRDefault="00D0154C" w:rsidP="00082E95">
      <w:pPr>
        <w:pStyle w:val="ListParagraph"/>
        <w:numPr>
          <w:ilvl w:val="0"/>
          <w:numId w:val="16"/>
        </w:numPr>
        <w:spacing w:line="360" w:lineRule="auto"/>
        <w:jc w:val="both"/>
        <w:rPr>
          <w:rFonts w:ascii="Arial" w:hAnsi="Arial" w:cs="Arial"/>
          <w:color w:val="000000"/>
          <w:sz w:val="22"/>
          <w:szCs w:val="22"/>
        </w:rPr>
      </w:pPr>
      <w:r>
        <w:rPr>
          <w:rFonts w:ascii="Arial" w:hAnsi="Arial" w:cs="Arial"/>
          <w:color w:val="000000"/>
          <w:sz w:val="22"/>
          <w:szCs w:val="22"/>
        </w:rPr>
        <w:t>Elementos de la configuración que no estén relacionados a un proyecto:</w:t>
      </w:r>
    </w:p>
    <w:p w:rsidR="00D0154C" w:rsidRDefault="007F4AF0" w:rsidP="00082E95">
      <w:pPr>
        <w:spacing w:line="360" w:lineRule="auto"/>
        <w:ind w:left="720"/>
        <w:jc w:val="both"/>
        <w:rPr>
          <w:rFonts w:ascii="Arial" w:hAnsi="Arial" w:cs="Arial"/>
          <w:color w:val="000000"/>
          <w:sz w:val="22"/>
          <w:szCs w:val="22"/>
        </w:rPr>
      </w:pPr>
      <w:r>
        <w:rPr>
          <w:rFonts w:ascii="Arial" w:hAnsi="Arial" w:cs="Arial"/>
          <w:color w:val="000000"/>
          <w:sz w:val="22"/>
          <w:szCs w:val="22"/>
        </w:rPr>
        <w:t>“</w:t>
      </w:r>
      <w:r w:rsidR="00D0154C" w:rsidRPr="00D0154C">
        <w:rPr>
          <w:rFonts w:ascii="Arial" w:hAnsi="Arial" w:cs="Arial"/>
          <w:b/>
          <w:color w:val="000000"/>
          <w:sz w:val="22"/>
          <w:szCs w:val="22"/>
        </w:rPr>
        <w:t xml:space="preserve">Siglas </w:t>
      </w:r>
      <w:r w:rsidR="00742EF1" w:rsidRPr="00D0154C">
        <w:rPr>
          <w:rFonts w:ascii="Arial" w:hAnsi="Arial" w:cs="Arial"/>
          <w:b/>
          <w:color w:val="000000"/>
          <w:sz w:val="22"/>
          <w:szCs w:val="22"/>
        </w:rPr>
        <w:t>del elemento</w:t>
      </w:r>
      <w:r w:rsidR="00D0154C" w:rsidRPr="00D0154C">
        <w:rPr>
          <w:rFonts w:ascii="Arial" w:hAnsi="Arial" w:cs="Arial"/>
          <w:b/>
          <w:color w:val="000000"/>
          <w:sz w:val="22"/>
          <w:szCs w:val="22"/>
        </w:rPr>
        <w:t xml:space="preserve"> de la </w:t>
      </w:r>
      <w:r w:rsidR="00742EF1" w:rsidRPr="00D0154C">
        <w:rPr>
          <w:rFonts w:ascii="Arial" w:hAnsi="Arial" w:cs="Arial"/>
          <w:b/>
          <w:color w:val="000000"/>
          <w:sz w:val="22"/>
          <w:szCs w:val="22"/>
        </w:rPr>
        <w:t>configuración</w:t>
      </w:r>
      <w:r w:rsidR="00742EF1">
        <w:rPr>
          <w:rFonts w:ascii="Arial" w:hAnsi="Arial" w:cs="Arial"/>
          <w:color w:val="000000"/>
          <w:sz w:val="22"/>
          <w:szCs w:val="22"/>
        </w:rPr>
        <w:t>” +</w:t>
      </w:r>
      <w:r>
        <w:rPr>
          <w:rFonts w:ascii="Arial" w:hAnsi="Arial" w:cs="Arial"/>
          <w:color w:val="000000"/>
          <w:sz w:val="22"/>
          <w:szCs w:val="22"/>
        </w:rPr>
        <w:t>”</w:t>
      </w:r>
      <w:r w:rsidR="00742EF1">
        <w:rPr>
          <w:rFonts w:ascii="Arial" w:hAnsi="Arial" w:cs="Arial"/>
          <w:color w:val="000000"/>
          <w:sz w:val="22"/>
          <w:szCs w:val="22"/>
        </w:rPr>
        <w:t>.” +”</w:t>
      </w:r>
      <w:r w:rsidR="00742EF1">
        <w:rPr>
          <w:rFonts w:ascii="Arial" w:hAnsi="Arial" w:cs="Arial"/>
          <w:b/>
          <w:color w:val="000000"/>
          <w:sz w:val="22"/>
          <w:szCs w:val="22"/>
        </w:rPr>
        <w:t xml:space="preserve"> Extensión</w:t>
      </w:r>
      <w:r>
        <w:rPr>
          <w:rFonts w:ascii="Arial" w:hAnsi="Arial" w:cs="Arial"/>
          <w:b/>
          <w:color w:val="000000"/>
          <w:sz w:val="22"/>
          <w:szCs w:val="22"/>
        </w:rPr>
        <w:t xml:space="preserve"> del archivo</w:t>
      </w:r>
      <w:r>
        <w:rPr>
          <w:rFonts w:ascii="Arial" w:hAnsi="Arial" w:cs="Arial"/>
          <w:color w:val="000000"/>
          <w:sz w:val="22"/>
          <w:szCs w:val="22"/>
        </w:rPr>
        <w:t>”</w:t>
      </w:r>
    </w:p>
    <w:p w:rsidR="00B0357A" w:rsidRDefault="00B0357A" w:rsidP="00082E95">
      <w:pPr>
        <w:pStyle w:val="ListParagraph"/>
        <w:numPr>
          <w:ilvl w:val="0"/>
          <w:numId w:val="16"/>
        </w:numPr>
        <w:spacing w:line="360" w:lineRule="auto"/>
        <w:jc w:val="both"/>
        <w:rPr>
          <w:rFonts w:ascii="Arial" w:hAnsi="Arial" w:cs="Arial"/>
          <w:color w:val="000000"/>
          <w:sz w:val="22"/>
          <w:szCs w:val="22"/>
        </w:rPr>
      </w:pPr>
      <w:r>
        <w:rPr>
          <w:rFonts w:ascii="Arial" w:hAnsi="Arial" w:cs="Arial"/>
          <w:color w:val="000000"/>
          <w:sz w:val="22"/>
          <w:szCs w:val="22"/>
        </w:rPr>
        <w:t>Elementos de la configuración</w:t>
      </w:r>
      <w:r w:rsidR="00290C10">
        <w:rPr>
          <w:rFonts w:ascii="Arial" w:hAnsi="Arial" w:cs="Arial"/>
          <w:color w:val="000000"/>
          <w:sz w:val="22"/>
          <w:szCs w:val="22"/>
        </w:rPr>
        <w:t xml:space="preserve"> que no estén relacionados a un proyecto</w:t>
      </w:r>
      <w:r>
        <w:rPr>
          <w:rFonts w:ascii="Arial" w:hAnsi="Arial" w:cs="Arial"/>
          <w:color w:val="000000"/>
          <w:sz w:val="22"/>
          <w:szCs w:val="22"/>
        </w:rPr>
        <w:t xml:space="preserve"> que tengan las mismas siglas:</w:t>
      </w:r>
    </w:p>
    <w:p w:rsidR="00F8154C" w:rsidRDefault="00B0357A" w:rsidP="00082E95">
      <w:pPr>
        <w:spacing w:line="360" w:lineRule="auto"/>
        <w:ind w:left="720"/>
        <w:jc w:val="both"/>
        <w:rPr>
          <w:rFonts w:ascii="Arial" w:hAnsi="Arial" w:cs="Arial"/>
          <w:color w:val="000000"/>
          <w:sz w:val="22"/>
          <w:szCs w:val="22"/>
        </w:rPr>
      </w:pPr>
      <w:r>
        <w:rPr>
          <w:rFonts w:ascii="Arial" w:hAnsi="Arial" w:cs="Arial"/>
          <w:color w:val="000000"/>
          <w:sz w:val="22"/>
          <w:szCs w:val="22"/>
        </w:rPr>
        <w:t>“</w:t>
      </w:r>
      <w:r w:rsidR="00AD5FC8">
        <w:rPr>
          <w:rFonts w:ascii="Arial" w:hAnsi="Arial" w:cs="Arial"/>
          <w:b/>
          <w:color w:val="000000"/>
          <w:sz w:val="22"/>
          <w:szCs w:val="22"/>
        </w:rPr>
        <w:t xml:space="preserve">Tres primeras letras de cada </w:t>
      </w:r>
      <w:r w:rsidR="00742EF1">
        <w:rPr>
          <w:rFonts w:ascii="Arial" w:hAnsi="Arial" w:cs="Arial"/>
          <w:b/>
          <w:color w:val="000000"/>
          <w:sz w:val="22"/>
          <w:szCs w:val="22"/>
        </w:rPr>
        <w:t>palabra</w:t>
      </w:r>
      <w:r w:rsidR="00742EF1">
        <w:rPr>
          <w:rFonts w:ascii="Arial" w:hAnsi="Arial" w:cs="Arial"/>
          <w:color w:val="000000"/>
          <w:sz w:val="22"/>
          <w:szCs w:val="22"/>
        </w:rPr>
        <w:t>” +</w:t>
      </w:r>
      <w:r>
        <w:rPr>
          <w:rFonts w:ascii="Arial" w:hAnsi="Arial" w:cs="Arial"/>
          <w:color w:val="000000"/>
          <w:sz w:val="22"/>
          <w:szCs w:val="22"/>
        </w:rPr>
        <w:t>”</w:t>
      </w:r>
      <w:r w:rsidR="00742EF1">
        <w:rPr>
          <w:rFonts w:ascii="Arial" w:hAnsi="Arial" w:cs="Arial"/>
          <w:color w:val="000000"/>
          <w:sz w:val="22"/>
          <w:szCs w:val="22"/>
        </w:rPr>
        <w:t>.” +”</w:t>
      </w:r>
      <w:r w:rsidR="00742EF1">
        <w:rPr>
          <w:rFonts w:ascii="Arial" w:hAnsi="Arial" w:cs="Arial"/>
          <w:b/>
          <w:color w:val="000000"/>
          <w:sz w:val="22"/>
          <w:szCs w:val="22"/>
        </w:rPr>
        <w:t xml:space="preserve"> Extensión</w:t>
      </w:r>
      <w:r>
        <w:rPr>
          <w:rFonts w:ascii="Arial" w:hAnsi="Arial" w:cs="Arial"/>
          <w:b/>
          <w:color w:val="000000"/>
          <w:sz w:val="22"/>
          <w:szCs w:val="22"/>
        </w:rPr>
        <w:t xml:space="preserve"> del archivo</w:t>
      </w:r>
      <w:r>
        <w:rPr>
          <w:rFonts w:ascii="Arial" w:hAnsi="Arial" w:cs="Arial"/>
          <w:color w:val="000000"/>
          <w:sz w:val="22"/>
          <w:szCs w:val="22"/>
        </w:rPr>
        <w:t>”</w:t>
      </w:r>
    </w:p>
    <w:p w:rsidR="00F8154C" w:rsidRDefault="00F8154C" w:rsidP="00082E95">
      <w:pPr>
        <w:pStyle w:val="ListParagraph"/>
        <w:numPr>
          <w:ilvl w:val="0"/>
          <w:numId w:val="21"/>
        </w:numPr>
        <w:spacing w:line="360" w:lineRule="auto"/>
        <w:jc w:val="both"/>
        <w:rPr>
          <w:rFonts w:ascii="Arial" w:hAnsi="Arial" w:cs="Arial"/>
          <w:color w:val="000000"/>
          <w:sz w:val="22"/>
          <w:szCs w:val="22"/>
        </w:rPr>
      </w:pPr>
      <w:r>
        <w:rPr>
          <w:rFonts w:ascii="Arial" w:hAnsi="Arial" w:cs="Arial"/>
          <w:color w:val="000000"/>
          <w:sz w:val="22"/>
          <w:szCs w:val="22"/>
        </w:rPr>
        <w:t>Elementos de la configuración que pertenecen a un proyecto y no se repiten:</w:t>
      </w:r>
    </w:p>
    <w:p w:rsidR="00F8154C" w:rsidRDefault="00F8154C" w:rsidP="00082E95">
      <w:pPr>
        <w:pStyle w:val="ListParagraph"/>
        <w:spacing w:line="360" w:lineRule="auto"/>
        <w:jc w:val="both"/>
        <w:rPr>
          <w:rFonts w:ascii="Arial" w:hAnsi="Arial" w:cs="Arial"/>
          <w:color w:val="000000"/>
          <w:sz w:val="22"/>
          <w:szCs w:val="22"/>
        </w:rPr>
      </w:pPr>
      <w:r>
        <w:rPr>
          <w:rFonts w:ascii="Arial" w:hAnsi="Arial" w:cs="Arial"/>
          <w:color w:val="000000"/>
          <w:sz w:val="22"/>
          <w:szCs w:val="22"/>
        </w:rPr>
        <w:t>“</w:t>
      </w:r>
      <w:r>
        <w:rPr>
          <w:rFonts w:ascii="Arial" w:hAnsi="Arial" w:cs="Arial"/>
          <w:b/>
          <w:color w:val="000000"/>
          <w:sz w:val="22"/>
          <w:szCs w:val="22"/>
        </w:rPr>
        <w:t>Siglas del Proyecto</w:t>
      </w:r>
      <w:r w:rsidRPr="007D2BBE">
        <w:rPr>
          <w:rFonts w:ascii="Arial" w:hAnsi="Arial" w:cs="Arial"/>
          <w:color w:val="000000"/>
          <w:sz w:val="22"/>
          <w:szCs w:val="22"/>
        </w:rPr>
        <w:t>”</w:t>
      </w:r>
      <w:r>
        <w:rPr>
          <w:rFonts w:ascii="Arial" w:hAnsi="Arial" w:cs="Arial"/>
          <w:b/>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Pr>
          <w:rFonts w:ascii="Arial" w:hAnsi="Arial" w:cs="Arial"/>
          <w:b/>
          <w:color w:val="000000"/>
          <w:sz w:val="22"/>
          <w:szCs w:val="22"/>
        </w:rPr>
        <w:t>_</w:t>
      </w:r>
      <w:r>
        <w:rPr>
          <w:rFonts w:ascii="Arial" w:hAnsi="Arial" w:cs="Arial"/>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Pr>
          <w:rFonts w:ascii="Arial" w:hAnsi="Arial" w:cs="Arial"/>
          <w:b/>
          <w:color w:val="000000"/>
          <w:sz w:val="22"/>
          <w:szCs w:val="22"/>
        </w:rPr>
        <w:t xml:space="preserve">Siglas del </w:t>
      </w:r>
      <w:r w:rsidR="008932FD">
        <w:rPr>
          <w:rFonts w:ascii="Arial" w:hAnsi="Arial" w:cs="Arial"/>
          <w:b/>
          <w:color w:val="000000"/>
          <w:sz w:val="22"/>
          <w:szCs w:val="22"/>
        </w:rPr>
        <w:t>e</w:t>
      </w:r>
      <w:r>
        <w:rPr>
          <w:rFonts w:ascii="Arial" w:hAnsi="Arial" w:cs="Arial"/>
          <w:b/>
          <w:color w:val="000000"/>
          <w:sz w:val="22"/>
          <w:szCs w:val="22"/>
        </w:rPr>
        <w:t xml:space="preserve">lemento de la </w:t>
      </w:r>
      <w:r w:rsidR="008932FD">
        <w:rPr>
          <w:rFonts w:ascii="Arial" w:hAnsi="Arial" w:cs="Arial"/>
          <w:b/>
          <w:color w:val="000000"/>
          <w:sz w:val="22"/>
          <w:szCs w:val="22"/>
        </w:rPr>
        <w:t>c</w:t>
      </w:r>
      <w:r>
        <w:rPr>
          <w:rFonts w:ascii="Arial" w:hAnsi="Arial" w:cs="Arial"/>
          <w:b/>
          <w:color w:val="000000"/>
          <w:sz w:val="22"/>
          <w:szCs w:val="22"/>
        </w:rPr>
        <w:t>onfiguración</w:t>
      </w:r>
      <w:r>
        <w:rPr>
          <w:rFonts w:ascii="Arial" w:hAnsi="Arial" w:cs="Arial"/>
          <w:color w:val="000000"/>
          <w:sz w:val="22"/>
          <w:szCs w:val="22"/>
        </w:rPr>
        <w:t>”</w:t>
      </w:r>
      <w:r>
        <w:rPr>
          <w:rFonts w:ascii="Arial" w:hAnsi="Arial" w:cs="Arial"/>
          <w:b/>
          <w:color w:val="000000"/>
          <w:sz w:val="22"/>
          <w:szCs w:val="22"/>
        </w:rPr>
        <w:t xml:space="preserve"> + </w:t>
      </w:r>
      <w:r>
        <w:rPr>
          <w:rFonts w:ascii="Arial" w:hAnsi="Arial" w:cs="Arial"/>
          <w:color w:val="000000"/>
          <w:sz w:val="22"/>
          <w:szCs w:val="22"/>
        </w:rPr>
        <w:t>“</w:t>
      </w:r>
      <w:r w:rsidR="00D44DB4">
        <w:rPr>
          <w:rFonts w:ascii="Arial" w:hAnsi="Arial" w:cs="Arial"/>
          <w:b/>
          <w:color w:val="000000"/>
          <w:sz w:val="22"/>
          <w:szCs w:val="22"/>
        </w:rPr>
        <w:t>.</w:t>
      </w:r>
      <w:r w:rsidR="00D44DB4">
        <w:rPr>
          <w:rFonts w:ascii="Arial" w:hAnsi="Arial" w:cs="Arial"/>
          <w:color w:val="000000"/>
          <w:sz w:val="22"/>
          <w:szCs w:val="22"/>
        </w:rPr>
        <w:t>”</w:t>
      </w:r>
      <w:r w:rsidR="00D44DB4">
        <w:rPr>
          <w:rFonts w:ascii="Arial" w:hAnsi="Arial" w:cs="Arial"/>
          <w:b/>
          <w:color w:val="000000"/>
          <w:sz w:val="22"/>
          <w:szCs w:val="22"/>
        </w:rPr>
        <w:t xml:space="preserve"> + </w:t>
      </w:r>
      <w:r w:rsidR="00D44DB4">
        <w:rPr>
          <w:rFonts w:ascii="Arial" w:hAnsi="Arial" w:cs="Arial"/>
          <w:color w:val="000000"/>
          <w:sz w:val="22"/>
          <w:szCs w:val="22"/>
        </w:rPr>
        <w:t>“</w:t>
      </w:r>
      <w:r w:rsidR="00D44DB4">
        <w:rPr>
          <w:rFonts w:ascii="Arial" w:hAnsi="Arial" w:cs="Arial"/>
          <w:b/>
          <w:color w:val="000000"/>
          <w:sz w:val="22"/>
          <w:szCs w:val="22"/>
        </w:rPr>
        <w:t>Extensión del Archivo</w:t>
      </w:r>
      <w:r w:rsidR="00D44DB4">
        <w:rPr>
          <w:rFonts w:ascii="Arial" w:hAnsi="Arial" w:cs="Arial"/>
          <w:color w:val="000000"/>
          <w:sz w:val="22"/>
          <w:szCs w:val="22"/>
        </w:rPr>
        <w:t>”</w:t>
      </w:r>
    </w:p>
    <w:p w:rsidR="00D44DB4" w:rsidRDefault="00D44DB4" w:rsidP="00082E95">
      <w:pPr>
        <w:pStyle w:val="ListParagraph"/>
        <w:numPr>
          <w:ilvl w:val="0"/>
          <w:numId w:val="21"/>
        </w:numPr>
        <w:spacing w:line="360" w:lineRule="auto"/>
        <w:jc w:val="both"/>
        <w:rPr>
          <w:rFonts w:ascii="Arial" w:hAnsi="Arial" w:cs="Arial"/>
          <w:color w:val="000000"/>
          <w:sz w:val="22"/>
          <w:szCs w:val="22"/>
        </w:rPr>
      </w:pPr>
      <w:r>
        <w:rPr>
          <w:rFonts w:ascii="Arial" w:hAnsi="Arial" w:cs="Arial"/>
          <w:color w:val="000000"/>
          <w:sz w:val="22"/>
          <w:szCs w:val="22"/>
        </w:rPr>
        <w:t>Elementos de la configuración que pertenecen a un proyecto y se repiten:</w:t>
      </w:r>
    </w:p>
    <w:p w:rsidR="00D44DB4" w:rsidRDefault="00D44DB4" w:rsidP="00082E95">
      <w:pPr>
        <w:pStyle w:val="ListParagraph"/>
        <w:spacing w:line="360" w:lineRule="auto"/>
        <w:jc w:val="both"/>
        <w:rPr>
          <w:rFonts w:ascii="Arial" w:hAnsi="Arial" w:cs="Arial"/>
          <w:color w:val="000000"/>
          <w:sz w:val="22"/>
          <w:szCs w:val="22"/>
        </w:rPr>
      </w:pPr>
      <w:r>
        <w:rPr>
          <w:rFonts w:ascii="Arial" w:hAnsi="Arial" w:cs="Arial"/>
          <w:color w:val="000000"/>
          <w:sz w:val="22"/>
          <w:szCs w:val="22"/>
        </w:rPr>
        <w:t>“</w:t>
      </w:r>
      <w:r>
        <w:rPr>
          <w:rFonts w:ascii="Arial" w:hAnsi="Arial" w:cs="Arial"/>
          <w:b/>
          <w:color w:val="000000"/>
          <w:sz w:val="22"/>
          <w:szCs w:val="22"/>
        </w:rPr>
        <w:t>Siglas del Proyecto</w:t>
      </w:r>
      <w:r w:rsidRPr="007D2BBE">
        <w:rPr>
          <w:rFonts w:ascii="Arial" w:hAnsi="Arial" w:cs="Arial"/>
          <w:color w:val="000000"/>
          <w:sz w:val="22"/>
          <w:szCs w:val="22"/>
        </w:rPr>
        <w:t>”</w:t>
      </w:r>
      <w:r>
        <w:rPr>
          <w:rFonts w:ascii="Arial" w:hAnsi="Arial" w:cs="Arial"/>
          <w:b/>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Pr>
          <w:rFonts w:ascii="Arial" w:hAnsi="Arial" w:cs="Arial"/>
          <w:b/>
          <w:color w:val="000000"/>
          <w:sz w:val="22"/>
          <w:szCs w:val="22"/>
        </w:rPr>
        <w:t>_</w:t>
      </w:r>
      <w:r>
        <w:rPr>
          <w:rFonts w:ascii="Arial" w:hAnsi="Arial" w:cs="Arial"/>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sidR="007260D7">
        <w:rPr>
          <w:rFonts w:ascii="Arial" w:hAnsi="Arial" w:cs="Arial"/>
          <w:b/>
          <w:color w:val="000000"/>
          <w:sz w:val="22"/>
          <w:szCs w:val="22"/>
        </w:rPr>
        <w:t xml:space="preserve">Tres primeras letras de cada palabra </w:t>
      </w:r>
      <w:r>
        <w:rPr>
          <w:rFonts w:ascii="Arial" w:hAnsi="Arial" w:cs="Arial"/>
          <w:b/>
          <w:color w:val="000000"/>
          <w:sz w:val="22"/>
          <w:szCs w:val="22"/>
        </w:rPr>
        <w:t xml:space="preserve">del </w:t>
      </w:r>
      <w:r w:rsidR="008932FD">
        <w:rPr>
          <w:rFonts w:ascii="Arial" w:hAnsi="Arial" w:cs="Arial"/>
          <w:b/>
          <w:color w:val="000000"/>
          <w:sz w:val="22"/>
          <w:szCs w:val="22"/>
        </w:rPr>
        <w:t>e</w:t>
      </w:r>
      <w:r>
        <w:rPr>
          <w:rFonts w:ascii="Arial" w:hAnsi="Arial" w:cs="Arial"/>
          <w:b/>
          <w:color w:val="000000"/>
          <w:sz w:val="22"/>
          <w:szCs w:val="22"/>
        </w:rPr>
        <w:t xml:space="preserve">lemento de la </w:t>
      </w:r>
      <w:r w:rsidR="008932FD">
        <w:rPr>
          <w:rFonts w:ascii="Arial" w:hAnsi="Arial" w:cs="Arial"/>
          <w:b/>
          <w:color w:val="000000"/>
          <w:sz w:val="22"/>
          <w:szCs w:val="22"/>
        </w:rPr>
        <w:t>c</w:t>
      </w:r>
      <w:r>
        <w:rPr>
          <w:rFonts w:ascii="Arial" w:hAnsi="Arial" w:cs="Arial"/>
          <w:b/>
          <w:color w:val="000000"/>
          <w:sz w:val="22"/>
          <w:szCs w:val="22"/>
        </w:rPr>
        <w:t>onfiguración</w:t>
      </w:r>
      <w:r>
        <w:rPr>
          <w:rFonts w:ascii="Arial" w:hAnsi="Arial" w:cs="Arial"/>
          <w:color w:val="000000"/>
          <w:sz w:val="22"/>
          <w:szCs w:val="22"/>
        </w:rPr>
        <w:t>”</w:t>
      </w:r>
      <w:r>
        <w:rPr>
          <w:rFonts w:ascii="Arial" w:hAnsi="Arial" w:cs="Arial"/>
          <w:b/>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Pr>
          <w:rFonts w:ascii="Arial" w:hAnsi="Arial" w:cs="Arial"/>
          <w:b/>
          <w:color w:val="000000"/>
          <w:sz w:val="22"/>
          <w:szCs w:val="22"/>
        </w:rPr>
        <w:t>.</w:t>
      </w:r>
      <w:r>
        <w:rPr>
          <w:rFonts w:ascii="Arial" w:hAnsi="Arial" w:cs="Arial"/>
          <w:color w:val="000000"/>
          <w:sz w:val="22"/>
          <w:szCs w:val="22"/>
        </w:rPr>
        <w:t>”</w:t>
      </w:r>
      <w:r>
        <w:rPr>
          <w:rFonts w:ascii="Arial" w:hAnsi="Arial" w:cs="Arial"/>
          <w:b/>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Pr>
          <w:rFonts w:ascii="Arial" w:hAnsi="Arial" w:cs="Arial"/>
          <w:b/>
          <w:color w:val="000000"/>
          <w:sz w:val="22"/>
          <w:szCs w:val="22"/>
        </w:rPr>
        <w:t>Extensión del Archivo</w:t>
      </w:r>
      <w:r>
        <w:rPr>
          <w:rFonts w:ascii="Arial" w:hAnsi="Arial" w:cs="Arial"/>
          <w:color w:val="000000"/>
          <w:sz w:val="22"/>
          <w:szCs w:val="22"/>
        </w:rPr>
        <w:t>”</w:t>
      </w:r>
    </w:p>
    <w:p w:rsidR="008932FD" w:rsidRDefault="008932FD" w:rsidP="008932FD">
      <w:pPr>
        <w:pStyle w:val="ListParagraph"/>
        <w:numPr>
          <w:ilvl w:val="0"/>
          <w:numId w:val="21"/>
        </w:numPr>
        <w:spacing w:line="360" w:lineRule="auto"/>
        <w:jc w:val="both"/>
        <w:rPr>
          <w:rFonts w:ascii="Arial" w:hAnsi="Arial" w:cs="Arial"/>
          <w:color w:val="000000"/>
          <w:sz w:val="22"/>
          <w:szCs w:val="22"/>
        </w:rPr>
      </w:pPr>
      <w:r>
        <w:rPr>
          <w:rFonts w:ascii="Arial" w:hAnsi="Arial" w:cs="Arial"/>
          <w:color w:val="000000"/>
          <w:sz w:val="22"/>
          <w:szCs w:val="22"/>
        </w:rPr>
        <w:t>Nomenclatura para una especificación de Caso de Uso que pertenece a un proyecto:</w:t>
      </w:r>
    </w:p>
    <w:p w:rsidR="008932FD" w:rsidRPr="001B6BD7" w:rsidRDefault="008932FD" w:rsidP="008932FD">
      <w:pPr>
        <w:spacing w:line="360" w:lineRule="auto"/>
        <w:ind w:left="709"/>
        <w:jc w:val="both"/>
        <w:rPr>
          <w:rFonts w:ascii="Arial" w:hAnsi="Arial" w:cs="Arial"/>
          <w:color w:val="000000"/>
          <w:sz w:val="22"/>
          <w:szCs w:val="22"/>
        </w:rPr>
      </w:pPr>
      <w:r w:rsidRPr="001B6BD7">
        <w:rPr>
          <w:rFonts w:ascii="Arial" w:hAnsi="Arial" w:cs="Arial"/>
          <w:color w:val="000000"/>
          <w:sz w:val="22"/>
          <w:szCs w:val="22"/>
        </w:rPr>
        <w:t>“</w:t>
      </w:r>
      <w:r>
        <w:rPr>
          <w:rFonts w:ascii="Arial" w:hAnsi="Arial" w:cs="Arial"/>
          <w:b/>
          <w:color w:val="000000"/>
          <w:sz w:val="22"/>
          <w:szCs w:val="22"/>
        </w:rPr>
        <w:t>Siglas del Proyecto</w:t>
      </w:r>
      <w:r w:rsidRPr="001B6BD7">
        <w:rPr>
          <w:rFonts w:ascii="Arial" w:hAnsi="Arial" w:cs="Arial"/>
          <w:color w:val="000000"/>
          <w:sz w:val="22"/>
          <w:szCs w:val="22"/>
        </w:rPr>
        <w:t>”</w:t>
      </w:r>
      <w:r>
        <w:rPr>
          <w:rFonts w:ascii="Arial" w:hAnsi="Arial" w:cs="Arial"/>
          <w:b/>
          <w:color w:val="000000"/>
          <w:sz w:val="22"/>
          <w:szCs w:val="22"/>
        </w:rPr>
        <w:t xml:space="preserve"> </w:t>
      </w:r>
      <w:r w:rsidR="001808FB" w:rsidRPr="001B6BD7">
        <w:rPr>
          <w:rFonts w:ascii="Arial" w:hAnsi="Arial" w:cs="Arial"/>
          <w:color w:val="000000"/>
          <w:sz w:val="22"/>
          <w:szCs w:val="22"/>
        </w:rPr>
        <w:t>+</w:t>
      </w:r>
      <w:r w:rsidR="001808FB">
        <w:rPr>
          <w:rFonts w:ascii="Arial" w:hAnsi="Arial" w:cs="Arial"/>
          <w:color w:val="000000"/>
          <w:sz w:val="22"/>
          <w:szCs w:val="22"/>
        </w:rPr>
        <w:t xml:space="preserve"> </w:t>
      </w:r>
      <w:r w:rsidR="00861083">
        <w:rPr>
          <w:rFonts w:ascii="Arial" w:hAnsi="Arial" w:cs="Arial"/>
          <w:color w:val="000000"/>
          <w:sz w:val="22"/>
          <w:szCs w:val="22"/>
        </w:rPr>
        <w:t>“</w:t>
      </w:r>
      <w:r>
        <w:rPr>
          <w:rFonts w:ascii="Arial" w:hAnsi="Arial" w:cs="Arial"/>
          <w:b/>
          <w:color w:val="000000"/>
          <w:sz w:val="22"/>
          <w:szCs w:val="22"/>
        </w:rPr>
        <w:t>_</w:t>
      </w:r>
      <w:r w:rsidRPr="008932FD">
        <w:rPr>
          <w:rFonts w:ascii="Arial" w:hAnsi="Arial" w:cs="Arial"/>
          <w:color w:val="000000"/>
          <w:sz w:val="22"/>
          <w:szCs w:val="22"/>
        </w:rPr>
        <w:t>”</w:t>
      </w:r>
      <w:r>
        <w:rPr>
          <w:rFonts w:ascii="Arial" w:hAnsi="Arial" w:cs="Arial"/>
          <w:b/>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sidR="001B6BD7">
        <w:rPr>
          <w:rFonts w:ascii="Arial" w:hAnsi="Arial" w:cs="Arial"/>
          <w:color w:val="000000"/>
          <w:sz w:val="22"/>
          <w:szCs w:val="22"/>
        </w:rPr>
        <w:t>“</w:t>
      </w:r>
      <w:r w:rsidR="001B6BD7" w:rsidRPr="001B6BD7">
        <w:rPr>
          <w:rFonts w:ascii="Arial" w:hAnsi="Arial" w:cs="Arial"/>
          <w:b/>
          <w:color w:val="000000"/>
          <w:sz w:val="22"/>
          <w:szCs w:val="22"/>
        </w:rPr>
        <w:t>CU</w:t>
      </w:r>
      <w:r w:rsidR="001B6BD7">
        <w:rPr>
          <w:rFonts w:ascii="Arial" w:hAnsi="Arial" w:cs="Arial"/>
          <w:color w:val="000000"/>
          <w:sz w:val="22"/>
          <w:szCs w:val="22"/>
        </w:rPr>
        <w:t>” + “</w:t>
      </w:r>
      <w:r w:rsidR="001B6BD7">
        <w:rPr>
          <w:rFonts w:ascii="Arial" w:hAnsi="Arial" w:cs="Arial"/>
          <w:b/>
          <w:color w:val="000000"/>
          <w:sz w:val="22"/>
          <w:szCs w:val="22"/>
        </w:rPr>
        <w:t>_</w:t>
      </w:r>
      <w:r w:rsidR="001B6BD7">
        <w:rPr>
          <w:rFonts w:ascii="Arial" w:hAnsi="Arial" w:cs="Arial"/>
          <w:color w:val="000000"/>
          <w:sz w:val="22"/>
          <w:szCs w:val="22"/>
        </w:rPr>
        <w:t>” + “</w:t>
      </w:r>
      <w:r w:rsidR="00BE2981">
        <w:rPr>
          <w:rFonts w:ascii="Arial" w:hAnsi="Arial" w:cs="Arial"/>
          <w:b/>
          <w:color w:val="000000"/>
          <w:sz w:val="22"/>
          <w:szCs w:val="22"/>
        </w:rPr>
        <w:t>Tres primeras letras de cada palabra del elemento de la configuración</w:t>
      </w:r>
      <w:r w:rsidR="001B6BD7">
        <w:rPr>
          <w:rFonts w:ascii="Arial" w:hAnsi="Arial" w:cs="Arial"/>
          <w:color w:val="000000"/>
          <w:sz w:val="22"/>
          <w:szCs w:val="22"/>
        </w:rPr>
        <w:t>”</w:t>
      </w:r>
      <w:r w:rsidR="00BE2981">
        <w:rPr>
          <w:rFonts w:ascii="Arial" w:hAnsi="Arial" w:cs="Arial"/>
          <w:color w:val="000000"/>
          <w:sz w:val="22"/>
          <w:szCs w:val="22"/>
        </w:rPr>
        <w:t xml:space="preserve"> </w:t>
      </w:r>
      <w:r w:rsidR="00BE2981" w:rsidRPr="001B6BD7">
        <w:rPr>
          <w:rFonts w:ascii="Arial" w:hAnsi="Arial" w:cs="Arial"/>
          <w:color w:val="000000"/>
          <w:sz w:val="22"/>
          <w:szCs w:val="22"/>
        </w:rPr>
        <w:t>+</w:t>
      </w:r>
      <w:r w:rsidR="00BE2981">
        <w:rPr>
          <w:rFonts w:ascii="Arial" w:hAnsi="Arial" w:cs="Arial"/>
          <w:b/>
          <w:color w:val="000000"/>
          <w:sz w:val="22"/>
          <w:szCs w:val="22"/>
        </w:rPr>
        <w:t xml:space="preserve"> </w:t>
      </w:r>
      <w:r w:rsidR="00BE2981">
        <w:rPr>
          <w:rFonts w:ascii="Arial" w:hAnsi="Arial" w:cs="Arial"/>
          <w:color w:val="000000"/>
          <w:sz w:val="22"/>
          <w:szCs w:val="22"/>
        </w:rPr>
        <w:t>“</w:t>
      </w:r>
      <w:r w:rsidR="00BE2981">
        <w:rPr>
          <w:rFonts w:ascii="Arial" w:hAnsi="Arial" w:cs="Arial"/>
          <w:b/>
          <w:color w:val="000000"/>
          <w:sz w:val="22"/>
          <w:szCs w:val="22"/>
        </w:rPr>
        <w:t>.</w:t>
      </w:r>
      <w:r w:rsidR="00BE2981">
        <w:rPr>
          <w:rFonts w:ascii="Arial" w:hAnsi="Arial" w:cs="Arial"/>
          <w:color w:val="000000"/>
          <w:sz w:val="22"/>
          <w:szCs w:val="22"/>
        </w:rPr>
        <w:t>”</w:t>
      </w:r>
      <w:r w:rsidR="00BE2981">
        <w:rPr>
          <w:rFonts w:ascii="Arial" w:hAnsi="Arial" w:cs="Arial"/>
          <w:b/>
          <w:color w:val="000000"/>
          <w:sz w:val="22"/>
          <w:szCs w:val="22"/>
        </w:rPr>
        <w:t xml:space="preserve"> </w:t>
      </w:r>
      <w:r w:rsidR="00BE2981" w:rsidRPr="001B6BD7">
        <w:rPr>
          <w:rFonts w:ascii="Arial" w:hAnsi="Arial" w:cs="Arial"/>
          <w:color w:val="000000"/>
          <w:sz w:val="22"/>
          <w:szCs w:val="22"/>
        </w:rPr>
        <w:t>+</w:t>
      </w:r>
      <w:r w:rsidR="00BE2981">
        <w:rPr>
          <w:rFonts w:ascii="Arial" w:hAnsi="Arial" w:cs="Arial"/>
          <w:b/>
          <w:color w:val="000000"/>
          <w:sz w:val="22"/>
          <w:szCs w:val="22"/>
        </w:rPr>
        <w:t xml:space="preserve"> </w:t>
      </w:r>
      <w:r w:rsidR="00BE2981">
        <w:rPr>
          <w:rFonts w:ascii="Arial" w:hAnsi="Arial" w:cs="Arial"/>
          <w:color w:val="000000"/>
          <w:sz w:val="22"/>
          <w:szCs w:val="22"/>
        </w:rPr>
        <w:t>“</w:t>
      </w:r>
      <w:r w:rsidR="00BE2981">
        <w:rPr>
          <w:rFonts w:ascii="Arial" w:hAnsi="Arial" w:cs="Arial"/>
          <w:b/>
          <w:color w:val="000000"/>
          <w:sz w:val="22"/>
          <w:szCs w:val="22"/>
        </w:rPr>
        <w:t>Extensión del Archivo</w:t>
      </w:r>
      <w:r w:rsidR="00BE2981">
        <w:rPr>
          <w:rFonts w:ascii="Arial" w:hAnsi="Arial" w:cs="Arial"/>
          <w:color w:val="000000"/>
          <w:sz w:val="22"/>
          <w:szCs w:val="22"/>
        </w:rPr>
        <w:t>”</w:t>
      </w:r>
    </w:p>
    <w:p w:rsidR="0078726B" w:rsidRPr="0078726B" w:rsidRDefault="0078726B" w:rsidP="0078726B">
      <w:pPr>
        <w:tabs>
          <w:tab w:val="left" w:pos="400"/>
          <w:tab w:val="right" w:pos="9350"/>
        </w:tabs>
        <w:spacing w:before="240" w:after="120"/>
        <w:rPr>
          <w:rFonts w:ascii="Arial" w:eastAsia="Arial" w:hAnsi="Arial" w:cs="Arial"/>
          <w:b/>
          <w:sz w:val="24"/>
          <w:szCs w:val="24"/>
        </w:rPr>
      </w:pPr>
      <w:r>
        <w:rPr>
          <w:rFonts w:ascii="Arial" w:eastAsia="Arial" w:hAnsi="Arial" w:cs="Arial"/>
          <w:b/>
          <w:color w:val="000000"/>
          <w:sz w:val="24"/>
          <w:szCs w:val="28"/>
        </w:rPr>
        <w:t xml:space="preserve">8. </w:t>
      </w:r>
      <w:r w:rsidRPr="0078726B">
        <w:rPr>
          <w:rFonts w:ascii="Arial" w:eastAsia="Arial" w:hAnsi="Arial" w:cs="Arial"/>
          <w:b/>
          <w:sz w:val="24"/>
          <w:szCs w:val="24"/>
        </w:rPr>
        <w:t>Inventario de los elementos de la configuración</w:t>
      </w:r>
    </w:p>
    <w:p w:rsidR="001C087D" w:rsidRDefault="001C087D" w:rsidP="00CD1F3A">
      <w:pPr>
        <w:jc w:val="center"/>
        <w:rPr>
          <w:color w:val="000000"/>
          <w:sz w:val="22"/>
          <w:szCs w:val="22"/>
        </w:rPr>
      </w:pPr>
      <w:bookmarkStart w:id="2" w:name="_GoBack"/>
      <w:bookmarkEnd w:id="2"/>
    </w:p>
    <w:tbl>
      <w:tblPr>
        <w:tblStyle w:val="ListTable3-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1268"/>
        <w:gridCol w:w="2219"/>
        <w:gridCol w:w="1248"/>
      </w:tblGrid>
      <w:tr w:rsidR="00CD1F3A" w:rsidRPr="002625B7" w:rsidTr="00CD1F3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30" w:type="dxa"/>
            <w:vAlign w:val="center"/>
          </w:tcPr>
          <w:p w:rsidR="00CD1F3A" w:rsidRPr="002625B7" w:rsidRDefault="00CD1F3A" w:rsidP="00CD1F3A">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1262" w:type="dxa"/>
            <w:vAlign w:val="center"/>
          </w:tcPr>
          <w:p w:rsidR="00CD1F3A" w:rsidRPr="00F100BC"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color w:val="000000"/>
                <w:sz w:val="22"/>
                <w:szCs w:val="22"/>
              </w:rPr>
              <w:t>Extensión</w:t>
            </w:r>
          </w:p>
        </w:tc>
        <w:tc>
          <w:tcPr>
            <w:tcW w:w="2219" w:type="dxa"/>
            <w:vAlign w:val="center"/>
          </w:tcPr>
          <w:p w:rsidR="00CD1F3A" w:rsidRPr="002625B7"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Nomenclatura</w:t>
            </w:r>
          </w:p>
        </w:tc>
        <w:tc>
          <w:tcPr>
            <w:tcW w:w="1248" w:type="dxa"/>
            <w:vAlign w:val="center"/>
          </w:tcPr>
          <w:p w:rsidR="00CD1F3A" w:rsidRPr="002625B7"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CD1F3A" w:rsidRPr="002625B7"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la Gestión de la Configuración</w:t>
            </w:r>
          </w:p>
        </w:tc>
        <w:tc>
          <w:tcPr>
            <w:tcW w:w="1262" w:type="dxa"/>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w:t>
            </w:r>
            <w:r>
              <w:rPr>
                <w:rFonts w:ascii="Arial" w:hAnsi="Arial" w:cs="Arial"/>
                <w:color w:val="000000"/>
                <w:sz w:val="22"/>
                <w:szCs w:val="22"/>
              </w:rPr>
              <w:t>docx</w:t>
            </w:r>
          </w:p>
        </w:tc>
        <w:tc>
          <w:tcPr>
            <w:tcW w:w="2219" w:type="dxa"/>
            <w:vAlign w:val="center"/>
          </w:tcPr>
          <w:p w:rsidR="00CD1F3A" w:rsidRPr="005F5ED4"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PGC</w:t>
            </w:r>
          </w:p>
        </w:tc>
        <w:tc>
          <w:tcPr>
            <w:tcW w:w="1248" w:type="dxa"/>
            <w:vAlign w:val="center"/>
          </w:tcPr>
          <w:p w:rsidR="00CD1F3A" w:rsidRPr="002625B7"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CD1F3A" w:rsidRPr="002625B7"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Pr="00317898"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CG_CD</w:t>
            </w:r>
          </w:p>
        </w:tc>
        <w:tc>
          <w:tcPr>
            <w:tcW w:w="1248" w:type="dxa"/>
            <w:vAlign w:val="center"/>
          </w:tcPr>
          <w:p w:rsidR="00CD1F3A" w:rsidRPr="002625B7"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CG_HU</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CG_IT</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CG_MU</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.sql</w:t>
            </w: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CG_SBD</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.zip</w:t>
            </w: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CG_CF</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Documento de Arquitectura</w:t>
            </w:r>
          </w:p>
        </w:tc>
        <w:tc>
          <w:tcPr>
            <w:tcW w:w="1262" w:type="dxa"/>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CG_DARQ</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CG_I</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CG_RA</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CG_RE</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CG_DL</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CG_DN</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CG_PP</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CG_CP</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2" w:type="dxa"/>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CG_DACE</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RPr="00D90F2F"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.sql</w:t>
            </w: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CG_SLJQ</w:t>
            </w:r>
          </w:p>
        </w:tc>
        <w:tc>
          <w:tcPr>
            <w:tcW w:w="1248" w:type="dxa"/>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.css</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CG_SLCB</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Drivers e instaladores</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Pr="00655756"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CG_DI</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RPr="002625B7"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Pr="00317898"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HC_CD</w:t>
            </w:r>
          </w:p>
        </w:tc>
        <w:tc>
          <w:tcPr>
            <w:tcW w:w="1248" w:type="dxa"/>
            <w:tcBorders>
              <w:bottom w:val="single" w:sz="4" w:space="0" w:color="auto"/>
            </w:tcBorders>
            <w:vAlign w:val="center"/>
          </w:tcPr>
          <w:p w:rsidR="00CD1F3A" w:rsidRPr="002625B7"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HC_HU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HC_IT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HC_MU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HC_DARQ</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HC_I</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HC_DL</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HC_DN</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HC_PP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HC_CP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HC_DACE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RPr="006610B2"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HC_RRP</w:t>
            </w:r>
          </w:p>
        </w:tc>
        <w:tc>
          <w:tcPr>
            <w:tcW w:w="1248" w:type="dxa"/>
            <w:tcBorders>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HC_RVP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Manual técnico del prototipo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HC_MTP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HC_SBD</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1F33C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HC_ES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HC_CF</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HC_EFS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RPr="00D90F2F"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HC_SLJQ</w:t>
            </w:r>
          </w:p>
        </w:tc>
        <w:tc>
          <w:tcPr>
            <w:tcW w:w="1248" w:type="dxa"/>
            <w:tcBorders>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HC_SLCB</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HC_UBT</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Desarrollo del Software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A57F36"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SAC_PDS</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SAC_DN</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Manual de </w:t>
            </w:r>
            <w:r w:rsidRPr="00F100BC">
              <w:rPr>
                <w:rFonts w:ascii="Arial" w:hAnsi="Arial" w:cs="Arial"/>
                <w:b w:val="0"/>
                <w:color w:val="000000"/>
                <w:sz w:val="22"/>
                <w:szCs w:val="22"/>
              </w:rPr>
              <w:t>organización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y funciones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MOF</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0B4BB1"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alcance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PGA</w:t>
            </w:r>
          </w:p>
        </w:tc>
        <w:tc>
          <w:tcPr>
            <w:tcW w:w="1248" w:type="dxa"/>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requisitos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PGR</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0B4BB1"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del cronograma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PGC</w:t>
            </w:r>
            <w:r>
              <w:rPr>
                <w:rFonts w:ascii="Arial" w:hAnsi="Arial" w:cs="Arial"/>
                <w:color w:val="000000"/>
                <w:sz w:val="22"/>
                <w:szCs w:val="22"/>
              </w:rPr>
              <w:t>R</w:t>
            </w:r>
          </w:p>
        </w:tc>
        <w:tc>
          <w:tcPr>
            <w:tcW w:w="1248" w:type="dxa"/>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costos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PGCT</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0B4BB1"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las adquisiciones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PGA</w:t>
            </w:r>
          </w:p>
        </w:tc>
        <w:tc>
          <w:tcPr>
            <w:tcW w:w="1248" w:type="dxa"/>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riesgos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PGRG</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2625B7"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317898"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SIGAP_CD</w:t>
            </w:r>
          </w:p>
        </w:tc>
        <w:tc>
          <w:tcPr>
            <w:tcW w:w="1248" w:type="dxa"/>
            <w:tcBorders>
              <w:bottom w:val="single" w:sz="4" w:space="0" w:color="auto"/>
            </w:tcBorders>
            <w:vAlign w:val="center"/>
          </w:tcPr>
          <w:p w:rsidR="00CD1F3A" w:rsidRPr="002625B7"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SIGAP_HU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SIGAP_IT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SIGAP_MU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SIGAP_I</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SIGAP_DL</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Documento de Negocio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SIGAP_DN</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SIGAP_PP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SIGAP_CP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RPr="006610B2"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SIGAP_RRP</w:t>
            </w:r>
          </w:p>
        </w:tc>
        <w:tc>
          <w:tcPr>
            <w:tcW w:w="1248" w:type="dxa"/>
            <w:tcBorders>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SIGAP_RVP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SIGAP_MTP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SIGAP_SBD</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8C2D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SIGAP_ES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SIGAP_CF</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SIGAP_EFS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RPr="00D90F2F"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SIGAP_SLJ</w:t>
            </w:r>
            <w:r>
              <w:rPr>
                <w:rFonts w:ascii="Arial" w:hAnsi="Arial" w:cs="Arial"/>
                <w:color w:val="000000"/>
                <w:sz w:val="22"/>
                <w:szCs w:val="22"/>
              </w:rPr>
              <w:t>Q</w:t>
            </w:r>
          </w:p>
        </w:tc>
        <w:tc>
          <w:tcPr>
            <w:tcW w:w="1248" w:type="dxa"/>
            <w:tcBorders>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SIGAP_SLCB</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SIGAP_U</w:t>
            </w:r>
            <w:r>
              <w:rPr>
                <w:rFonts w:ascii="Arial" w:hAnsi="Arial" w:cs="Arial"/>
                <w:color w:val="000000"/>
                <w:sz w:val="22"/>
                <w:szCs w:val="22"/>
              </w:rPr>
              <w:t>BT</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RPr="002625B7"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317898"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SIUM_CD</w:t>
            </w:r>
          </w:p>
        </w:tc>
        <w:tc>
          <w:tcPr>
            <w:tcW w:w="1248" w:type="dxa"/>
            <w:tcBorders>
              <w:bottom w:val="single" w:sz="4" w:space="0" w:color="auto"/>
            </w:tcBorders>
            <w:vAlign w:val="center"/>
          </w:tcPr>
          <w:p w:rsidR="00CD1F3A" w:rsidRPr="002625B7"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SIUM_HU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SIUM_IT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SIUM_MU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SIUM_I</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SIUM_RA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SIUM_RE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SIUM_DL</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SIUM_DN</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FB472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SIUM_PP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SIUM_CP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Documento de Aceptación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RPr="006610B2"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SIUM_RPR</w:t>
            </w:r>
          </w:p>
        </w:tc>
        <w:tc>
          <w:tcPr>
            <w:tcW w:w="1248" w:type="dxa"/>
            <w:tcBorders>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SIUM_VPR</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SIUM_MPT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SIUM_SCDB</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SIUM_EXE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SIUM_CF</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SIUM_FEXE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RPr="00D90F2F"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SIUM_SCFJQ</w:t>
            </w:r>
          </w:p>
        </w:tc>
        <w:tc>
          <w:tcPr>
            <w:tcW w:w="1248" w:type="dxa"/>
            <w:tcBorders>
              <w:bottom w:val="single" w:sz="4" w:space="0" w:color="auto"/>
            </w:tcBorders>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SIUM_SCSS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SIUM_OS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215B66" w:rsidRPr="00B84AAE" w:rsidRDefault="00215B66" w:rsidP="00B84AAE">
      <w:pPr>
        <w:widowControl/>
        <w:pBdr>
          <w:top w:val="nil"/>
          <w:left w:val="nil"/>
          <w:bottom w:val="nil"/>
          <w:right w:val="nil"/>
          <w:between w:val="nil"/>
        </w:pBdr>
        <w:spacing w:after="160" w:line="259" w:lineRule="auto"/>
        <w:rPr>
          <w:color w:val="000000"/>
          <w:sz w:val="22"/>
          <w:szCs w:val="22"/>
        </w:rPr>
      </w:pPr>
    </w:p>
    <w:sectPr w:rsidR="00215B66" w:rsidRPr="00B84AAE">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412" w:rsidRDefault="00715412">
      <w:r>
        <w:separator/>
      </w:r>
    </w:p>
  </w:endnote>
  <w:endnote w:type="continuationSeparator" w:id="0">
    <w:p w:rsidR="00715412" w:rsidRDefault="00715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A4D" w:rsidRDefault="00273A4D">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273A4D">
      <w:tc>
        <w:tcPr>
          <w:tcW w:w="3376" w:type="dxa"/>
        </w:tcPr>
        <w:p w:rsidR="00273A4D" w:rsidRDefault="00273A4D">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273A4D" w:rsidRDefault="00273A4D">
          <w:pPr>
            <w:pBdr>
              <w:top w:val="nil"/>
              <w:left w:val="nil"/>
              <w:bottom w:val="nil"/>
              <w:right w:val="nil"/>
              <w:between w:val="nil"/>
            </w:pBdr>
            <w:tabs>
              <w:tab w:val="center" w:pos="4680"/>
              <w:tab w:val="right" w:pos="9360"/>
            </w:tabs>
            <w:rPr>
              <w:color w:val="000000"/>
            </w:rPr>
          </w:pPr>
        </w:p>
      </w:tc>
      <w:tc>
        <w:tcPr>
          <w:tcW w:w="2987" w:type="dxa"/>
        </w:tcPr>
        <w:p w:rsidR="00273A4D" w:rsidRDefault="00273A4D">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0F3EDB">
            <w:rPr>
              <w:noProof/>
              <w:color w:val="000000"/>
            </w:rPr>
            <w:t>16</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0F3EDB">
            <w:rPr>
              <w:noProof/>
              <w:color w:val="000000"/>
            </w:rPr>
            <w:t>20</w:t>
          </w:r>
          <w:r>
            <w:rPr>
              <w:color w:val="000000"/>
            </w:rPr>
            <w:fldChar w:fldCharType="end"/>
          </w:r>
        </w:p>
      </w:tc>
    </w:tr>
  </w:tbl>
  <w:p w:rsidR="00273A4D" w:rsidRDefault="00273A4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412" w:rsidRDefault="00715412">
      <w:r>
        <w:separator/>
      </w:r>
    </w:p>
  </w:footnote>
  <w:footnote w:type="continuationSeparator" w:id="0">
    <w:p w:rsidR="00715412" w:rsidRDefault="007154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A4D" w:rsidRDefault="00273A4D">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273A4D">
      <w:tc>
        <w:tcPr>
          <w:tcW w:w="6379" w:type="dxa"/>
          <w:tcMar>
            <w:top w:w="100" w:type="dxa"/>
            <w:left w:w="108" w:type="dxa"/>
            <w:bottom w:w="100" w:type="dxa"/>
            <w:right w:w="108" w:type="dxa"/>
          </w:tcMar>
        </w:tcPr>
        <w:p w:rsidR="00273A4D" w:rsidRDefault="00273A4D">
          <w:r>
            <w:t xml:space="preserve">Consultora Grupo 3 </w:t>
          </w:r>
        </w:p>
      </w:tc>
      <w:tc>
        <w:tcPr>
          <w:tcW w:w="3179" w:type="dxa"/>
          <w:tcMar>
            <w:top w:w="100" w:type="dxa"/>
            <w:left w:w="108" w:type="dxa"/>
            <w:bottom w:w="100" w:type="dxa"/>
            <w:right w:w="108" w:type="dxa"/>
          </w:tcMar>
        </w:tcPr>
        <w:p w:rsidR="00273A4D" w:rsidRDefault="00273A4D" w:rsidP="00766330">
          <w:pPr>
            <w:jc w:val="right"/>
          </w:pPr>
          <w:r>
            <w:t xml:space="preserve">  Versión 3.12</w:t>
          </w:r>
        </w:p>
      </w:tc>
    </w:tr>
    <w:tr w:rsidR="00273A4D">
      <w:tc>
        <w:tcPr>
          <w:tcW w:w="6379" w:type="dxa"/>
          <w:tcMar>
            <w:top w:w="100" w:type="dxa"/>
            <w:left w:w="108" w:type="dxa"/>
            <w:bottom w:w="100" w:type="dxa"/>
            <w:right w:w="108" w:type="dxa"/>
          </w:tcMar>
        </w:tcPr>
        <w:p w:rsidR="00273A4D" w:rsidRDefault="00273A4D">
          <w:r>
            <w:t>Plan de la Gestión de la configuración</w:t>
          </w:r>
        </w:p>
      </w:tc>
      <w:tc>
        <w:tcPr>
          <w:tcW w:w="3179" w:type="dxa"/>
          <w:tcMar>
            <w:top w:w="100" w:type="dxa"/>
            <w:left w:w="108" w:type="dxa"/>
            <w:bottom w:w="100" w:type="dxa"/>
            <w:right w:w="108" w:type="dxa"/>
          </w:tcMar>
        </w:tcPr>
        <w:p w:rsidR="00273A4D" w:rsidRDefault="00273A4D">
          <w:pPr>
            <w:jc w:val="right"/>
          </w:pPr>
          <w:r>
            <w:t>12/10/2018</w:t>
          </w:r>
        </w:p>
      </w:tc>
    </w:tr>
  </w:tbl>
  <w:p w:rsidR="00273A4D" w:rsidRDefault="00273A4D">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A4D" w:rsidRDefault="00273A4D">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273A4D">
      <w:tc>
        <w:tcPr>
          <w:tcW w:w="6379" w:type="dxa"/>
          <w:tcMar>
            <w:top w:w="100" w:type="dxa"/>
            <w:left w:w="108" w:type="dxa"/>
            <w:bottom w:w="100" w:type="dxa"/>
            <w:right w:w="108" w:type="dxa"/>
          </w:tcMar>
        </w:tcPr>
        <w:p w:rsidR="00273A4D" w:rsidRDefault="00273A4D">
          <w:r>
            <w:t xml:space="preserve">Consultora Grupo 3 </w:t>
          </w:r>
        </w:p>
      </w:tc>
      <w:tc>
        <w:tcPr>
          <w:tcW w:w="3179" w:type="dxa"/>
          <w:tcMar>
            <w:top w:w="100" w:type="dxa"/>
            <w:left w:w="108" w:type="dxa"/>
            <w:bottom w:w="100" w:type="dxa"/>
            <w:right w:w="108" w:type="dxa"/>
          </w:tcMar>
        </w:tcPr>
        <w:p w:rsidR="00273A4D" w:rsidRDefault="00273A4D" w:rsidP="00BB6B0B">
          <w:pPr>
            <w:jc w:val="right"/>
          </w:pPr>
          <w:r>
            <w:t xml:space="preserve">  Versión 3.12</w:t>
          </w:r>
        </w:p>
      </w:tc>
    </w:tr>
    <w:tr w:rsidR="00273A4D">
      <w:tc>
        <w:tcPr>
          <w:tcW w:w="6379" w:type="dxa"/>
          <w:tcMar>
            <w:top w:w="100" w:type="dxa"/>
            <w:left w:w="108" w:type="dxa"/>
            <w:bottom w:w="100" w:type="dxa"/>
            <w:right w:w="108" w:type="dxa"/>
          </w:tcMar>
        </w:tcPr>
        <w:p w:rsidR="00273A4D" w:rsidRDefault="00273A4D">
          <w:r>
            <w:t>Plan de la Gestión de la configuración</w:t>
          </w:r>
        </w:p>
      </w:tc>
      <w:tc>
        <w:tcPr>
          <w:tcW w:w="3179" w:type="dxa"/>
          <w:tcMar>
            <w:top w:w="100" w:type="dxa"/>
            <w:left w:w="108" w:type="dxa"/>
            <w:bottom w:w="100" w:type="dxa"/>
            <w:right w:w="108" w:type="dxa"/>
          </w:tcMar>
        </w:tcPr>
        <w:p w:rsidR="00273A4D" w:rsidRDefault="00273A4D">
          <w:pPr>
            <w:jc w:val="right"/>
          </w:pPr>
          <w:r>
            <w:t>12/10/2018</w:t>
          </w:r>
        </w:p>
      </w:tc>
    </w:tr>
  </w:tbl>
  <w:p w:rsidR="00273A4D" w:rsidRDefault="00273A4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47BE1"/>
    <w:multiLevelType w:val="hybridMultilevel"/>
    <w:tmpl w:val="8638A7B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2" w15:restartNumberingAfterBreak="0">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6101F"/>
    <w:multiLevelType w:val="hybridMultilevel"/>
    <w:tmpl w:val="B59A85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D4650"/>
    <w:multiLevelType w:val="hybridMultilevel"/>
    <w:tmpl w:val="6CBAA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13"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5"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6"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4"/>
  </w:num>
  <w:num w:numId="3">
    <w:abstractNumId w:val="16"/>
  </w:num>
  <w:num w:numId="4">
    <w:abstractNumId w:val="18"/>
  </w:num>
  <w:num w:numId="5">
    <w:abstractNumId w:val="1"/>
  </w:num>
  <w:num w:numId="6">
    <w:abstractNumId w:val="15"/>
  </w:num>
  <w:num w:numId="7">
    <w:abstractNumId w:val="12"/>
  </w:num>
  <w:num w:numId="8">
    <w:abstractNumId w:val="19"/>
  </w:num>
  <w:num w:numId="9">
    <w:abstractNumId w:val="10"/>
  </w:num>
  <w:num w:numId="10">
    <w:abstractNumId w:val="6"/>
  </w:num>
  <w:num w:numId="11">
    <w:abstractNumId w:val="5"/>
  </w:num>
  <w:num w:numId="12">
    <w:abstractNumId w:val="5"/>
  </w:num>
  <w:num w:numId="13">
    <w:abstractNumId w:val="7"/>
  </w:num>
  <w:num w:numId="14">
    <w:abstractNumId w:val="17"/>
  </w:num>
  <w:num w:numId="15">
    <w:abstractNumId w:val="9"/>
  </w:num>
  <w:num w:numId="16">
    <w:abstractNumId w:val="8"/>
  </w:num>
  <w:num w:numId="17">
    <w:abstractNumId w:val="13"/>
  </w:num>
  <w:num w:numId="18">
    <w:abstractNumId w:val="2"/>
  </w:num>
  <w:num w:numId="19">
    <w:abstractNumId w:val="11"/>
  </w:num>
  <w:num w:numId="20">
    <w:abstractNumId w:val="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a0MDK1MDIzMTI0NLGwMDNS0lEKTi0uzszPAykwrAUAWeK8JCwAAAA="/>
  </w:docVars>
  <w:rsids>
    <w:rsidRoot w:val="003B79F6"/>
    <w:rsid w:val="000613DC"/>
    <w:rsid w:val="00082E95"/>
    <w:rsid w:val="000A6C62"/>
    <w:rsid w:val="000B05AA"/>
    <w:rsid w:val="000B2103"/>
    <w:rsid w:val="000B4BB1"/>
    <w:rsid w:val="000E15A1"/>
    <w:rsid w:val="000F3EDB"/>
    <w:rsid w:val="00134934"/>
    <w:rsid w:val="001360CA"/>
    <w:rsid w:val="00147F50"/>
    <w:rsid w:val="001730A4"/>
    <w:rsid w:val="001808FB"/>
    <w:rsid w:val="00191E46"/>
    <w:rsid w:val="001B0453"/>
    <w:rsid w:val="001B6BD7"/>
    <w:rsid w:val="001B6D7C"/>
    <w:rsid w:val="001C087D"/>
    <w:rsid w:val="001D4B46"/>
    <w:rsid w:val="001D58DF"/>
    <w:rsid w:val="001F33CE"/>
    <w:rsid w:val="00215B66"/>
    <w:rsid w:val="00234E40"/>
    <w:rsid w:val="002464A0"/>
    <w:rsid w:val="002625B7"/>
    <w:rsid w:val="00271D7F"/>
    <w:rsid w:val="00273A4D"/>
    <w:rsid w:val="002905BC"/>
    <w:rsid w:val="00290C10"/>
    <w:rsid w:val="0029331A"/>
    <w:rsid w:val="002A3669"/>
    <w:rsid w:val="002B5560"/>
    <w:rsid w:val="002C5E2F"/>
    <w:rsid w:val="002F2BE6"/>
    <w:rsid w:val="00300A15"/>
    <w:rsid w:val="00311EAC"/>
    <w:rsid w:val="00317898"/>
    <w:rsid w:val="00340B0B"/>
    <w:rsid w:val="00341287"/>
    <w:rsid w:val="00382ED4"/>
    <w:rsid w:val="00394FBD"/>
    <w:rsid w:val="00395A62"/>
    <w:rsid w:val="003B2EA9"/>
    <w:rsid w:val="003B6CAE"/>
    <w:rsid w:val="003B79F6"/>
    <w:rsid w:val="003E6202"/>
    <w:rsid w:val="004007D8"/>
    <w:rsid w:val="00407D70"/>
    <w:rsid w:val="00411350"/>
    <w:rsid w:val="00431495"/>
    <w:rsid w:val="0045611F"/>
    <w:rsid w:val="00484139"/>
    <w:rsid w:val="004C1586"/>
    <w:rsid w:val="004D394E"/>
    <w:rsid w:val="004D4B60"/>
    <w:rsid w:val="004D780E"/>
    <w:rsid w:val="005132E4"/>
    <w:rsid w:val="00516EA5"/>
    <w:rsid w:val="00524409"/>
    <w:rsid w:val="005437C7"/>
    <w:rsid w:val="00574FBF"/>
    <w:rsid w:val="00586DD3"/>
    <w:rsid w:val="005A5340"/>
    <w:rsid w:val="005E7106"/>
    <w:rsid w:val="005F5ED4"/>
    <w:rsid w:val="00633279"/>
    <w:rsid w:val="006358F7"/>
    <w:rsid w:val="00644AAF"/>
    <w:rsid w:val="0064703F"/>
    <w:rsid w:val="00655756"/>
    <w:rsid w:val="006610B2"/>
    <w:rsid w:val="00684A38"/>
    <w:rsid w:val="00690071"/>
    <w:rsid w:val="006C115A"/>
    <w:rsid w:val="006D0C40"/>
    <w:rsid w:val="006D675C"/>
    <w:rsid w:val="006E3B96"/>
    <w:rsid w:val="006E5EC0"/>
    <w:rsid w:val="006F3118"/>
    <w:rsid w:val="00702CD3"/>
    <w:rsid w:val="00714465"/>
    <w:rsid w:val="00715412"/>
    <w:rsid w:val="007178FB"/>
    <w:rsid w:val="00720578"/>
    <w:rsid w:val="0072363A"/>
    <w:rsid w:val="007260D7"/>
    <w:rsid w:val="00742308"/>
    <w:rsid w:val="00742EF1"/>
    <w:rsid w:val="00746D61"/>
    <w:rsid w:val="00766330"/>
    <w:rsid w:val="0078636E"/>
    <w:rsid w:val="0078726B"/>
    <w:rsid w:val="0079255F"/>
    <w:rsid w:val="007937C6"/>
    <w:rsid w:val="007B0686"/>
    <w:rsid w:val="007B3892"/>
    <w:rsid w:val="007D2BBE"/>
    <w:rsid w:val="007F4AF0"/>
    <w:rsid w:val="00857F49"/>
    <w:rsid w:val="00861083"/>
    <w:rsid w:val="00874A23"/>
    <w:rsid w:val="0087514A"/>
    <w:rsid w:val="0088042F"/>
    <w:rsid w:val="008875A2"/>
    <w:rsid w:val="0089072E"/>
    <w:rsid w:val="008921A2"/>
    <w:rsid w:val="00892C97"/>
    <w:rsid w:val="008932FD"/>
    <w:rsid w:val="008B7BA7"/>
    <w:rsid w:val="008C0D7F"/>
    <w:rsid w:val="008C2DB2"/>
    <w:rsid w:val="008C3712"/>
    <w:rsid w:val="008C7F05"/>
    <w:rsid w:val="008D5C37"/>
    <w:rsid w:val="009274B0"/>
    <w:rsid w:val="00930A6F"/>
    <w:rsid w:val="009458A9"/>
    <w:rsid w:val="0095277A"/>
    <w:rsid w:val="009916E5"/>
    <w:rsid w:val="00993902"/>
    <w:rsid w:val="0099426E"/>
    <w:rsid w:val="009A2129"/>
    <w:rsid w:val="009B0D1F"/>
    <w:rsid w:val="009B21ED"/>
    <w:rsid w:val="009F244F"/>
    <w:rsid w:val="00A0004B"/>
    <w:rsid w:val="00A42B45"/>
    <w:rsid w:val="00A57F36"/>
    <w:rsid w:val="00A653BD"/>
    <w:rsid w:val="00A67EE0"/>
    <w:rsid w:val="00A71581"/>
    <w:rsid w:val="00A74BAC"/>
    <w:rsid w:val="00AB214C"/>
    <w:rsid w:val="00AB57F5"/>
    <w:rsid w:val="00AC1522"/>
    <w:rsid w:val="00AC5C1A"/>
    <w:rsid w:val="00AD101E"/>
    <w:rsid w:val="00AD121C"/>
    <w:rsid w:val="00AD5C07"/>
    <w:rsid w:val="00AD5FC8"/>
    <w:rsid w:val="00B0357A"/>
    <w:rsid w:val="00B05D44"/>
    <w:rsid w:val="00B07CA8"/>
    <w:rsid w:val="00B21B99"/>
    <w:rsid w:val="00B31343"/>
    <w:rsid w:val="00B43401"/>
    <w:rsid w:val="00B7038E"/>
    <w:rsid w:val="00B71BCE"/>
    <w:rsid w:val="00B84AAE"/>
    <w:rsid w:val="00BB6B0B"/>
    <w:rsid w:val="00BD3002"/>
    <w:rsid w:val="00BE2981"/>
    <w:rsid w:val="00C47A3A"/>
    <w:rsid w:val="00C716B4"/>
    <w:rsid w:val="00C93CC1"/>
    <w:rsid w:val="00C973CC"/>
    <w:rsid w:val="00CC7EF8"/>
    <w:rsid w:val="00CD1F3A"/>
    <w:rsid w:val="00CF3218"/>
    <w:rsid w:val="00CF66C3"/>
    <w:rsid w:val="00D0154C"/>
    <w:rsid w:val="00D044E9"/>
    <w:rsid w:val="00D07B77"/>
    <w:rsid w:val="00D16AD4"/>
    <w:rsid w:val="00D41492"/>
    <w:rsid w:val="00D44DB4"/>
    <w:rsid w:val="00D5071D"/>
    <w:rsid w:val="00D64121"/>
    <w:rsid w:val="00D76640"/>
    <w:rsid w:val="00D90F2F"/>
    <w:rsid w:val="00D92DBA"/>
    <w:rsid w:val="00DA0E16"/>
    <w:rsid w:val="00DB1875"/>
    <w:rsid w:val="00DB28EE"/>
    <w:rsid w:val="00DC6626"/>
    <w:rsid w:val="00DC7E57"/>
    <w:rsid w:val="00DD1F76"/>
    <w:rsid w:val="00DD559F"/>
    <w:rsid w:val="00E167CF"/>
    <w:rsid w:val="00E57B8D"/>
    <w:rsid w:val="00E77173"/>
    <w:rsid w:val="00E8317E"/>
    <w:rsid w:val="00E97A24"/>
    <w:rsid w:val="00EB7A2D"/>
    <w:rsid w:val="00EF0A85"/>
    <w:rsid w:val="00F002FF"/>
    <w:rsid w:val="00F100BC"/>
    <w:rsid w:val="00F2662D"/>
    <w:rsid w:val="00F4189A"/>
    <w:rsid w:val="00F45726"/>
    <w:rsid w:val="00F479A3"/>
    <w:rsid w:val="00F67547"/>
    <w:rsid w:val="00F8154C"/>
    <w:rsid w:val="00F87F91"/>
    <w:rsid w:val="00F95057"/>
    <w:rsid w:val="00FB4721"/>
    <w:rsid w:val="00FC5DA2"/>
    <w:rsid w:val="00FC5E79"/>
    <w:rsid w:val="00FD2F7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00311EAC"/>
    <w:pPr>
      <w:ind w:left="720"/>
      <w:contextualSpacing/>
    </w:pPr>
  </w:style>
  <w:style w:type="table" w:styleId="TableGridLight">
    <w:name w:val="Grid Table Light"/>
    <w:basedOn w:val="Table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77173"/>
    <w:rPr>
      <w:sz w:val="18"/>
      <w:szCs w:val="18"/>
    </w:rPr>
  </w:style>
  <w:style w:type="paragraph" w:styleId="Footer">
    <w:name w:val="footer"/>
    <w:basedOn w:val="Normal"/>
    <w:link w:val="FooterChar"/>
    <w:uiPriority w:val="99"/>
    <w:unhideWhenUsed/>
    <w:rsid w:val="00E77173"/>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E77173"/>
    <w:rPr>
      <w:sz w:val="18"/>
      <w:szCs w:val="18"/>
    </w:rPr>
  </w:style>
  <w:style w:type="table" w:styleId="TableGrid">
    <w:name w:val="Table Grid"/>
    <w:basedOn w:val="Table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2975</Words>
  <Characters>16963</Characters>
  <Application>Microsoft Office Word</Application>
  <DocSecurity>0</DocSecurity>
  <Lines>141</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Ivan Poclin Meza</cp:lastModifiedBy>
  <cp:revision>146</cp:revision>
  <dcterms:created xsi:type="dcterms:W3CDTF">2018-09-16T19:03:00Z</dcterms:created>
  <dcterms:modified xsi:type="dcterms:W3CDTF">2018-10-19T16:40:00Z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1539966902</vt:lpwstr>
  </property>
</Properties>
</file>