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303B4E" w:rsidRDefault="00FE14BB" w:rsidP="00FE14BB">
      <w:pPr>
        <w:jc w:val="right"/>
      </w:pPr>
      <w:r w:rsidRPr="00303B4E">
        <w:rPr>
          <w:rFonts w:ascii="Arial" w:eastAsia="Arial" w:hAnsi="Arial" w:cs="Arial"/>
          <w:b/>
          <w:sz w:val="36"/>
          <w:szCs w:val="36"/>
        </w:rPr>
        <w:t>Plan de la Gestión de</w:t>
      </w:r>
      <w:r>
        <w:rPr>
          <w:rFonts w:ascii="Arial" w:eastAsia="Arial" w:hAnsi="Arial" w:cs="Arial"/>
          <w:b/>
          <w:sz w:val="36"/>
          <w:szCs w:val="36"/>
        </w:rPr>
        <w:t>l Cambio</w:t>
      </w:r>
    </w:p>
    <w:p w:rsidR="00FE14BB" w:rsidRPr="00303B4E" w:rsidRDefault="00FE14BB" w:rsidP="00FE14BB">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FE14BB" w:rsidRPr="00303B4E" w:rsidRDefault="00FE14BB" w:rsidP="00FE14BB">
      <w:pPr>
        <w:jc w:val="right"/>
        <w:rPr>
          <w:rFonts w:ascii="Arial" w:eastAsia="Arial" w:hAnsi="Arial" w:cs="Arial"/>
          <w:b/>
          <w:bCs/>
          <w:sz w:val="36"/>
          <w:szCs w:val="36"/>
        </w:rPr>
      </w:pPr>
      <w:r w:rsidRPr="1B3AC336">
        <w:rPr>
          <w:rFonts w:ascii="Arial" w:eastAsia="Arial" w:hAnsi="Arial" w:cs="Arial"/>
          <w:b/>
          <w:bCs/>
          <w:sz w:val="36"/>
          <w:szCs w:val="36"/>
        </w:rPr>
        <w:t xml:space="preserve">Versión </w:t>
      </w:r>
      <w:r w:rsidR="0003096B">
        <w:rPr>
          <w:rFonts w:ascii="Arial" w:eastAsia="Arial" w:hAnsi="Arial" w:cs="Arial"/>
          <w:b/>
          <w:bCs/>
          <w:sz w:val="36"/>
          <w:szCs w:val="36"/>
        </w:rPr>
        <w:t>1.2</w:t>
      </w:r>
    </w:p>
    <w:p w:rsidR="00E9562D" w:rsidRPr="00303B4E" w:rsidRDefault="00E905E0" w:rsidP="00E9562D">
      <w:pPr>
        <w:jc w:val="right"/>
      </w:pPr>
      <w:r>
        <w:br w:type="page"/>
      </w:r>
      <w:r w:rsidR="00E9562D" w:rsidRPr="00303B4E">
        <w:rPr>
          <w:rFonts w:ascii="Arial" w:eastAsia="Arial" w:hAnsi="Arial" w:cs="Arial"/>
          <w:b/>
          <w:sz w:val="36"/>
          <w:szCs w:val="36"/>
        </w:rPr>
        <w:lastRenderedPageBreak/>
        <w:t>Historial de Revisiones</w:t>
      </w:r>
    </w:p>
    <w:p w:rsidR="00E9562D" w:rsidRPr="00303B4E" w:rsidRDefault="00E9562D" w:rsidP="00E9562D"/>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303B4E" w:rsidTr="00E9562D">
        <w:tc>
          <w:tcPr>
            <w:tcW w:w="127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Fecha</w:t>
            </w:r>
          </w:p>
        </w:tc>
        <w:tc>
          <w:tcPr>
            <w:tcW w:w="141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Versión</w:t>
            </w:r>
          </w:p>
        </w:tc>
        <w:tc>
          <w:tcPr>
            <w:tcW w:w="3827"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Descripción</w:t>
            </w:r>
          </w:p>
        </w:tc>
        <w:tc>
          <w:tcPr>
            <w:tcW w:w="1984"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Autor</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11/11/2018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Postigo Vega, Sebastián Abel</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12/11/2018</w:t>
            </w:r>
          </w:p>
        </w:tc>
        <w:tc>
          <w:tcPr>
            <w:tcW w:w="1418" w:type="dxa"/>
            <w:tcMar>
              <w:top w:w="100" w:type="dxa"/>
              <w:left w:w="108" w:type="dxa"/>
              <w:bottom w:w="100" w:type="dxa"/>
              <w:right w:w="108" w:type="dxa"/>
            </w:tcMar>
          </w:tcPr>
          <w:p w:rsidR="00E9562D" w:rsidRPr="00E9562D" w:rsidRDefault="0003096B" w:rsidP="00044A65">
            <w:pPr>
              <w:spacing w:after="120"/>
              <w:jc w:val="both"/>
              <w:rPr>
                <w:rFonts w:ascii="Arial" w:eastAsia="Arial" w:hAnsi="Arial" w:cs="Arial"/>
                <w:sz w:val="20"/>
                <w:szCs w:val="20"/>
              </w:rPr>
            </w:pPr>
            <w:r>
              <w:rPr>
                <w:rFonts w:ascii="Arial" w:eastAsia="Arial" w:hAnsi="Arial" w:cs="Arial"/>
                <w:sz w:val="20"/>
                <w:szCs w:val="20"/>
              </w:rPr>
              <w:t>1</w:t>
            </w:r>
            <w:r w:rsidR="00E9562D">
              <w:rPr>
                <w:rFonts w:ascii="Arial" w:eastAsia="Arial" w:hAnsi="Arial" w:cs="Arial"/>
                <w:sz w:val="20"/>
                <w:szCs w:val="20"/>
              </w:rPr>
              <w:t>.</w:t>
            </w:r>
            <w:r>
              <w:rPr>
                <w:rFonts w:ascii="Arial" w:eastAsia="Arial" w:hAnsi="Arial" w:cs="Arial"/>
                <w:sz w:val="20"/>
                <w:szCs w:val="20"/>
              </w:rPr>
              <w:t>1</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Añadido formato, solicitud de cambio y tablas de gestión del cambio</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Pastor Guerrero, Diego Alejandro</w:t>
            </w:r>
          </w:p>
        </w:tc>
      </w:tr>
      <w:tr w:rsidR="0003096B" w:rsidRPr="00303B4E" w:rsidTr="00E9562D">
        <w:tc>
          <w:tcPr>
            <w:tcW w:w="127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1.2</w:t>
            </w:r>
          </w:p>
        </w:tc>
        <w:tc>
          <w:tcPr>
            <w:tcW w:w="3827"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Revisión del documento</w:t>
            </w:r>
          </w:p>
        </w:tc>
        <w:tc>
          <w:tcPr>
            <w:tcW w:w="1984"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Ñuflo Gamarra, Isaac Elias</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303B4E" w:rsidRDefault="00E9562D" w:rsidP="00E9562D">
      <w:pPr>
        <w:jc w:val="right"/>
      </w:pPr>
      <w:r w:rsidRPr="00303B4E">
        <w:rPr>
          <w:rFonts w:ascii="Arial" w:eastAsia="Arial" w:hAnsi="Arial" w:cs="Arial"/>
          <w:b/>
          <w:sz w:val="36"/>
          <w:szCs w:val="36"/>
        </w:rPr>
        <w:t>Tabla de Contenidos</w:t>
      </w:r>
    </w:p>
    <w:sdt>
      <w:sdtPr>
        <w:rPr>
          <w:rFonts w:asciiTheme="minorHAnsi" w:eastAsiaTheme="minorEastAsia" w:hAnsiTheme="minorHAnsi" w:cstheme="minorBidi"/>
          <w:color w:val="auto"/>
          <w:sz w:val="22"/>
          <w:szCs w:val="22"/>
          <w:lang w:val="es-ES"/>
        </w:rPr>
        <w:id w:val="744845573"/>
        <w:docPartObj>
          <w:docPartGallery w:val="Table of Contents"/>
          <w:docPartUnique/>
        </w:docPartObj>
      </w:sdtPr>
      <w:sdtEndPr>
        <w:rPr>
          <w:b/>
          <w:bCs/>
        </w:rPr>
      </w:sdtEndPr>
      <w:sdtContent>
        <w:p w:rsidR="00E9562D" w:rsidRDefault="00E9562D">
          <w:pPr>
            <w:pStyle w:val="TOCHeading"/>
          </w:pPr>
        </w:p>
        <w:p w:rsidR="00F37221" w:rsidRDefault="00E9562D">
          <w:pPr>
            <w:pStyle w:val="TOC1"/>
            <w:tabs>
              <w:tab w:val="left" w:pos="440"/>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29742534" w:history="1">
            <w:r w:rsidR="00F37221" w:rsidRPr="00D83E2B">
              <w:rPr>
                <w:rStyle w:val="Hyperlink"/>
                <w:rFonts w:ascii="Arial" w:hAnsi="Arial" w:cs="Arial"/>
                <w:b/>
                <w:noProof/>
              </w:rPr>
              <w:t>1.</w:t>
            </w:r>
            <w:r w:rsidR="00F37221">
              <w:rPr>
                <w:noProof/>
              </w:rPr>
              <w:tab/>
            </w:r>
            <w:r w:rsidR="00F37221" w:rsidRPr="00D83E2B">
              <w:rPr>
                <w:rStyle w:val="Hyperlink"/>
                <w:rFonts w:ascii="Arial" w:hAnsi="Arial" w:cs="Arial"/>
                <w:b/>
                <w:noProof/>
              </w:rPr>
              <w:t>Introducción</w:t>
            </w:r>
            <w:r w:rsidR="00F37221">
              <w:rPr>
                <w:noProof/>
                <w:webHidden/>
              </w:rPr>
              <w:tab/>
            </w:r>
            <w:r w:rsidR="00F37221">
              <w:rPr>
                <w:noProof/>
                <w:webHidden/>
              </w:rPr>
              <w:fldChar w:fldCharType="begin"/>
            </w:r>
            <w:r w:rsidR="00F37221">
              <w:rPr>
                <w:noProof/>
                <w:webHidden/>
              </w:rPr>
              <w:instrText xml:space="preserve"> PAGEREF _Toc529742534 \h </w:instrText>
            </w:r>
            <w:r w:rsidR="00F37221">
              <w:rPr>
                <w:noProof/>
                <w:webHidden/>
              </w:rPr>
            </w:r>
            <w:r w:rsidR="00F37221">
              <w:rPr>
                <w:noProof/>
                <w:webHidden/>
              </w:rPr>
              <w:fldChar w:fldCharType="separate"/>
            </w:r>
            <w:r w:rsidR="00F37221">
              <w:rPr>
                <w:noProof/>
                <w:webHidden/>
              </w:rPr>
              <w:t>4</w:t>
            </w:r>
            <w:r w:rsidR="00F37221">
              <w:rPr>
                <w:noProof/>
                <w:webHidden/>
              </w:rPr>
              <w:fldChar w:fldCharType="end"/>
            </w:r>
          </w:hyperlink>
        </w:p>
        <w:p w:rsidR="00F37221" w:rsidRDefault="00AB586B">
          <w:pPr>
            <w:pStyle w:val="TOC1"/>
            <w:tabs>
              <w:tab w:val="left" w:pos="440"/>
              <w:tab w:val="right" w:leader="dot" w:pos="8494"/>
            </w:tabs>
            <w:rPr>
              <w:noProof/>
            </w:rPr>
          </w:pPr>
          <w:hyperlink w:anchor="_Toc529742535" w:history="1">
            <w:r w:rsidR="00F37221" w:rsidRPr="00D83E2B">
              <w:rPr>
                <w:rStyle w:val="Hyperlink"/>
                <w:rFonts w:ascii="Arial" w:hAnsi="Arial" w:cs="Arial"/>
                <w:b/>
                <w:noProof/>
              </w:rPr>
              <w:t>2.</w:t>
            </w:r>
            <w:r w:rsidR="00F37221">
              <w:rPr>
                <w:noProof/>
              </w:rPr>
              <w:tab/>
            </w:r>
            <w:r w:rsidR="00F37221" w:rsidRPr="00D83E2B">
              <w:rPr>
                <w:rStyle w:val="Hyperlink"/>
                <w:rFonts w:ascii="Arial" w:hAnsi="Arial" w:cs="Arial"/>
                <w:b/>
                <w:noProof/>
              </w:rPr>
              <w:t>Fases del Proceso de Gestión de Cambios</w:t>
            </w:r>
            <w:r w:rsidR="00F37221">
              <w:rPr>
                <w:noProof/>
                <w:webHidden/>
              </w:rPr>
              <w:tab/>
            </w:r>
            <w:r w:rsidR="00F37221">
              <w:rPr>
                <w:noProof/>
                <w:webHidden/>
              </w:rPr>
              <w:fldChar w:fldCharType="begin"/>
            </w:r>
            <w:r w:rsidR="00F37221">
              <w:rPr>
                <w:noProof/>
                <w:webHidden/>
              </w:rPr>
              <w:instrText xml:space="preserve"> PAGEREF _Toc529742535 \h </w:instrText>
            </w:r>
            <w:r w:rsidR="00F37221">
              <w:rPr>
                <w:noProof/>
                <w:webHidden/>
              </w:rPr>
            </w:r>
            <w:r w:rsidR="00F37221">
              <w:rPr>
                <w:noProof/>
                <w:webHidden/>
              </w:rPr>
              <w:fldChar w:fldCharType="separate"/>
            </w:r>
            <w:r w:rsidR="00F37221">
              <w:rPr>
                <w:noProof/>
                <w:webHidden/>
              </w:rPr>
              <w:t>4</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36" w:history="1">
            <w:r w:rsidR="00F37221" w:rsidRPr="00D83E2B">
              <w:rPr>
                <w:rStyle w:val="Hyperlink"/>
                <w:noProof/>
                <w:lang w:eastAsia="es-PE"/>
              </w:rPr>
              <w:t>2.1</w:t>
            </w:r>
            <w:r w:rsidR="00F37221">
              <w:rPr>
                <w:noProof/>
              </w:rPr>
              <w:tab/>
            </w:r>
            <w:r w:rsidR="00F37221" w:rsidRPr="00D83E2B">
              <w:rPr>
                <w:rStyle w:val="Hyperlink"/>
                <w:noProof/>
                <w:lang w:eastAsia="es-PE"/>
              </w:rPr>
              <w:t>Recibir y Analizar la Petición</w:t>
            </w:r>
            <w:r w:rsidR="00F37221">
              <w:rPr>
                <w:noProof/>
                <w:webHidden/>
              </w:rPr>
              <w:tab/>
            </w:r>
            <w:r w:rsidR="00F37221">
              <w:rPr>
                <w:noProof/>
                <w:webHidden/>
              </w:rPr>
              <w:fldChar w:fldCharType="begin"/>
            </w:r>
            <w:r w:rsidR="00F37221">
              <w:rPr>
                <w:noProof/>
                <w:webHidden/>
              </w:rPr>
              <w:instrText xml:space="preserve"> PAGEREF _Toc529742536 \h </w:instrText>
            </w:r>
            <w:r w:rsidR="00F37221">
              <w:rPr>
                <w:noProof/>
                <w:webHidden/>
              </w:rPr>
            </w:r>
            <w:r w:rsidR="00F37221">
              <w:rPr>
                <w:noProof/>
                <w:webHidden/>
              </w:rPr>
              <w:fldChar w:fldCharType="separate"/>
            </w:r>
            <w:r w:rsidR="00F37221">
              <w:rPr>
                <w:noProof/>
                <w:webHidden/>
              </w:rPr>
              <w:t>4</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37" w:history="1">
            <w:r w:rsidR="00F37221" w:rsidRPr="00D83E2B">
              <w:rPr>
                <w:rStyle w:val="Hyperlink"/>
                <w:noProof/>
                <w:lang w:eastAsia="es-PE"/>
              </w:rPr>
              <w:t>2.2</w:t>
            </w:r>
            <w:r w:rsidR="00F37221">
              <w:rPr>
                <w:noProof/>
              </w:rPr>
              <w:tab/>
            </w:r>
            <w:r w:rsidR="00F37221" w:rsidRPr="00D83E2B">
              <w:rPr>
                <w:rStyle w:val="Hyperlink"/>
                <w:noProof/>
                <w:lang w:eastAsia="es-PE"/>
              </w:rPr>
              <w:t>Clasificar el Cambio</w:t>
            </w:r>
            <w:r w:rsidR="00F37221">
              <w:rPr>
                <w:noProof/>
                <w:webHidden/>
              </w:rPr>
              <w:tab/>
            </w:r>
            <w:r w:rsidR="00F37221">
              <w:rPr>
                <w:noProof/>
                <w:webHidden/>
              </w:rPr>
              <w:fldChar w:fldCharType="begin"/>
            </w:r>
            <w:r w:rsidR="00F37221">
              <w:rPr>
                <w:noProof/>
                <w:webHidden/>
              </w:rPr>
              <w:instrText xml:space="preserve"> PAGEREF _Toc529742537 \h </w:instrText>
            </w:r>
            <w:r w:rsidR="00F37221">
              <w:rPr>
                <w:noProof/>
                <w:webHidden/>
              </w:rPr>
            </w:r>
            <w:r w:rsidR="00F37221">
              <w:rPr>
                <w:noProof/>
                <w:webHidden/>
              </w:rPr>
              <w:fldChar w:fldCharType="separate"/>
            </w:r>
            <w:r w:rsidR="00F37221">
              <w:rPr>
                <w:noProof/>
                <w:webHidden/>
              </w:rPr>
              <w:t>4</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38" w:history="1">
            <w:r w:rsidR="00F37221" w:rsidRPr="00D83E2B">
              <w:rPr>
                <w:rStyle w:val="Hyperlink"/>
                <w:noProof/>
                <w:lang w:eastAsia="es-PE"/>
              </w:rPr>
              <w:t>2.3</w:t>
            </w:r>
            <w:r w:rsidR="00F37221">
              <w:rPr>
                <w:noProof/>
              </w:rPr>
              <w:tab/>
            </w:r>
            <w:r w:rsidR="00F37221" w:rsidRPr="00D83E2B">
              <w:rPr>
                <w:rStyle w:val="Hyperlink"/>
                <w:noProof/>
                <w:lang w:eastAsia="es-PE"/>
              </w:rPr>
              <w:t>Evaluación del impacto y Riesgos</w:t>
            </w:r>
            <w:r w:rsidR="00F37221">
              <w:rPr>
                <w:noProof/>
                <w:webHidden/>
              </w:rPr>
              <w:tab/>
            </w:r>
            <w:r w:rsidR="00F37221">
              <w:rPr>
                <w:noProof/>
                <w:webHidden/>
              </w:rPr>
              <w:fldChar w:fldCharType="begin"/>
            </w:r>
            <w:r w:rsidR="00F37221">
              <w:rPr>
                <w:noProof/>
                <w:webHidden/>
              </w:rPr>
              <w:instrText xml:space="preserve"> PAGEREF _Toc529742538 \h </w:instrText>
            </w:r>
            <w:r w:rsidR="00F37221">
              <w:rPr>
                <w:noProof/>
                <w:webHidden/>
              </w:rPr>
            </w:r>
            <w:r w:rsidR="00F37221">
              <w:rPr>
                <w:noProof/>
                <w:webHidden/>
              </w:rPr>
              <w:fldChar w:fldCharType="separate"/>
            </w:r>
            <w:r w:rsidR="00F37221">
              <w:rPr>
                <w:noProof/>
                <w:webHidden/>
              </w:rPr>
              <w:t>4</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39" w:history="1">
            <w:r w:rsidR="00F37221" w:rsidRPr="00D83E2B">
              <w:rPr>
                <w:rStyle w:val="Hyperlink"/>
                <w:noProof/>
                <w:lang w:eastAsia="es-PE"/>
              </w:rPr>
              <w:t>2.4</w:t>
            </w:r>
            <w:r w:rsidR="00F37221">
              <w:rPr>
                <w:noProof/>
              </w:rPr>
              <w:tab/>
            </w:r>
            <w:r w:rsidR="00F37221" w:rsidRPr="00D83E2B">
              <w:rPr>
                <w:rStyle w:val="Hyperlink"/>
                <w:noProof/>
                <w:lang w:eastAsia="es-PE"/>
              </w:rPr>
              <w:t>Aprobación del Cambio</w:t>
            </w:r>
            <w:r w:rsidR="00F37221">
              <w:rPr>
                <w:noProof/>
                <w:webHidden/>
              </w:rPr>
              <w:tab/>
            </w:r>
            <w:r w:rsidR="00F37221">
              <w:rPr>
                <w:noProof/>
                <w:webHidden/>
              </w:rPr>
              <w:fldChar w:fldCharType="begin"/>
            </w:r>
            <w:r w:rsidR="00F37221">
              <w:rPr>
                <w:noProof/>
                <w:webHidden/>
              </w:rPr>
              <w:instrText xml:space="preserve"> PAGEREF _Toc529742539 \h </w:instrText>
            </w:r>
            <w:r w:rsidR="00F37221">
              <w:rPr>
                <w:noProof/>
                <w:webHidden/>
              </w:rPr>
            </w:r>
            <w:r w:rsidR="00F37221">
              <w:rPr>
                <w:noProof/>
                <w:webHidden/>
              </w:rPr>
              <w:fldChar w:fldCharType="separate"/>
            </w:r>
            <w:r w:rsidR="00F37221">
              <w:rPr>
                <w:noProof/>
                <w:webHidden/>
              </w:rPr>
              <w:t>5</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0" w:history="1">
            <w:r w:rsidR="00F37221" w:rsidRPr="00D83E2B">
              <w:rPr>
                <w:rStyle w:val="Hyperlink"/>
                <w:noProof/>
                <w:lang w:eastAsia="es-PE"/>
              </w:rPr>
              <w:t>2.5</w:t>
            </w:r>
            <w:r w:rsidR="00F37221">
              <w:rPr>
                <w:noProof/>
              </w:rPr>
              <w:tab/>
            </w:r>
            <w:r w:rsidR="00F37221" w:rsidRPr="00D83E2B">
              <w:rPr>
                <w:rStyle w:val="Hyperlink"/>
                <w:noProof/>
                <w:lang w:eastAsia="es-PE"/>
              </w:rPr>
              <w:t>Planificación y Calendarización</w:t>
            </w:r>
            <w:r w:rsidR="00F37221">
              <w:rPr>
                <w:noProof/>
                <w:webHidden/>
              </w:rPr>
              <w:tab/>
            </w:r>
            <w:r w:rsidR="00F37221">
              <w:rPr>
                <w:noProof/>
                <w:webHidden/>
              </w:rPr>
              <w:fldChar w:fldCharType="begin"/>
            </w:r>
            <w:r w:rsidR="00F37221">
              <w:rPr>
                <w:noProof/>
                <w:webHidden/>
              </w:rPr>
              <w:instrText xml:space="preserve"> PAGEREF _Toc529742540 \h </w:instrText>
            </w:r>
            <w:r w:rsidR="00F37221">
              <w:rPr>
                <w:noProof/>
                <w:webHidden/>
              </w:rPr>
            </w:r>
            <w:r w:rsidR="00F37221">
              <w:rPr>
                <w:noProof/>
                <w:webHidden/>
              </w:rPr>
              <w:fldChar w:fldCharType="separate"/>
            </w:r>
            <w:r w:rsidR="00F37221">
              <w:rPr>
                <w:noProof/>
                <w:webHidden/>
              </w:rPr>
              <w:t>5</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1" w:history="1">
            <w:r w:rsidR="00F37221" w:rsidRPr="00D83E2B">
              <w:rPr>
                <w:rStyle w:val="Hyperlink"/>
                <w:noProof/>
                <w:lang w:eastAsia="es-PE"/>
              </w:rPr>
              <w:t>2.6</w:t>
            </w:r>
            <w:r w:rsidR="00F37221">
              <w:rPr>
                <w:noProof/>
              </w:rPr>
              <w:tab/>
            </w:r>
            <w:r w:rsidR="00F37221" w:rsidRPr="00D83E2B">
              <w:rPr>
                <w:rStyle w:val="Hyperlink"/>
                <w:noProof/>
                <w:lang w:eastAsia="es-PE"/>
              </w:rPr>
              <w:t>Implementación</w:t>
            </w:r>
            <w:r w:rsidR="00F37221">
              <w:rPr>
                <w:noProof/>
                <w:webHidden/>
              </w:rPr>
              <w:tab/>
            </w:r>
            <w:r w:rsidR="00F37221">
              <w:rPr>
                <w:noProof/>
                <w:webHidden/>
              </w:rPr>
              <w:fldChar w:fldCharType="begin"/>
            </w:r>
            <w:r w:rsidR="00F37221">
              <w:rPr>
                <w:noProof/>
                <w:webHidden/>
              </w:rPr>
              <w:instrText xml:space="preserve"> PAGEREF _Toc529742541 \h </w:instrText>
            </w:r>
            <w:r w:rsidR="00F37221">
              <w:rPr>
                <w:noProof/>
                <w:webHidden/>
              </w:rPr>
            </w:r>
            <w:r w:rsidR="00F37221">
              <w:rPr>
                <w:noProof/>
                <w:webHidden/>
              </w:rPr>
              <w:fldChar w:fldCharType="separate"/>
            </w:r>
            <w:r w:rsidR="00F37221">
              <w:rPr>
                <w:noProof/>
                <w:webHidden/>
              </w:rPr>
              <w:t>5</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2" w:history="1">
            <w:r w:rsidR="00F37221" w:rsidRPr="00D83E2B">
              <w:rPr>
                <w:rStyle w:val="Hyperlink"/>
                <w:noProof/>
                <w:lang w:eastAsia="es-PE"/>
              </w:rPr>
              <w:t>2.7</w:t>
            </w:r>
            <w:r w:rsidR="00F37221">
              <w:rPr>
                <w:noProof/>
              </w:rPr>
              <w:tab/>
            </w:r>
            <w:r w:rsidR="00F37221" w:rsidRPr="00D83E2B">
              <w:rPr>
                <w:rStyle w:val="Hyperlink"/>
                <w:noProof/>
                <w:lang w:eastAsia="es-PE"/>
              </w:rPr>
              <w:t>Verificación de la Implementación</w:t>
            </w:r>
            <w:r w:rsidR="00F37221">
              <w:rPr>
                <w:noProof/>
                <w:webHidden/>
              </w:rPr>
              <w:tab/>
            </w:r>
            <w:r w:rsidR="00F37221">
              <w:rPr>
                <w:noProof/>
                <w:webHidden/>
              </w:rPr>
              <w:fldChar w:fldCharType="begin"/>
            </w:r>
            <w:r w:rsidR="00F37221">
              <w:rPr>
                <w:noProof/>
                <w:webHidden/>
              </w:rPr>
              <w:instrText xml:space="preserve"> PAGEREF _Toc529742542 \h </w:instrText>
            </w:r>
            <w:r w:rsidR="00F37221">
              <w:rPr>
                <w:noProof/>
                <w:webHidden/>
              </w:rPr>
            </w:r>
            <w:r w:rsidR="00F37221">
              <w:rPr>
                <w:noProof/>
                <w:webHidden/>
              </w:rPr>
              <w:fldChar w:fldCharType="separate"/>
            </w:r>
            <w:r w:rsidR="00F37221">
              <w:rPr>
                <w:noProof/>
                <w:webHidden/>
              </w:rPr>
              <w:t>5</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3" w:history="1">
            <w:r w:rsidR="00F37221" w:rsidRPr="00D83E2B">
              <w:rPr>
                <w:rStyle w:val="Hyperlink"/>
                <w:noProof/>
                <w:lang w:eastAsia="es-PE"/>
              </w:rPr>
              <w:t>2.8</w:t>
            </w:r>
            <w:r w:rsidR="00F37221">
              <w:rPr>
                <w:noProof/>
              </w:rPr>
              <w:tab/>
            </w:r>
            <w:r w:rsidR="00F37221" w:rsidRPr="00D83E2B">
              <w:rPr>
                <w:rStyle w:val="Hyperlink"/>
                <w:noProof/>
                <w:lang w:eastAsia="es-PE"/>
              </w:rPr>
              <w:t>Cierre</w:t>
            </w:r>
            <w:r w:rsidR="00F37221">
              <w:rPr>
                <w:noProof/>
                <w:webHidden/>
              </w:rPr>
              <w:tab/>
            </w:r>
            <w:r w:rsidR="00F37221">
              <w:rPr>
                <w:noProof/>
                <w:webHidden/>
              </w:rPr>
              <w:fldChar w:fldCharType="begin"/>
            </w:r>
            <w:r w:rsidR="00F37221">
              <w:rPr>
                <w:noProof/>
                <w:webHidden/>
              </w:rPr>
              <w:instrText xml:space="preserve"> PAGEREF _Toc529742543 \h </w:instrText>
            </w:r>
            <w:r w:rsidR="00F37221">
              <w:rPr>
                <w:noProof/>
                <w:webHidden/>
              </w:rPr>
            </w:r>
            <w:r w:rsidR="00F37221">
              <w:rPr>
                <w:noProof/>
                <w:webHidden/>
              </w:rPr>
              <w:fldChar w:fldCharType="separate"/>
            </w:r>
            <w:r w:rsidR="00F37221">
              <w:rPr>
                <w:noProof/>
                <w:webHidden/>
              </w:rPr>
              <w:t>5</w:t>
            </w:r>
            <w:r w:rsidR="00F37221">
              <w:rPr>
                <w:noProof/>
                <w:webHidden/>
              </w:rPr>
              <w:fldChar w:fldCharType="end"/>
            </w:r>
          </w:hyperlink>
        </w:p>
        <w:p w:rsidR="00F37221" w:rsidRDefault="00AB586B">
          <w:pPr>
            <w:pStyle w:val="TOC1"/>
            <w:tabs>
              <w:tab w:val="left" w:pos="440"/>
              <w:tab w:val="right" w:leader="dot" w:pos="8494"/>
            </w:tabs>
            <w:rPr>
              <w:noProof/>
            </w:rPr>
          </w:pPr>
          <w:hyperlink w:anchor="_Toc529742544" w:history="1">
            <w:r w:rsidR="00F37221" w:rsidRPr="00D83E2B">
              <w:rPr>
                <w:rStyle w:val="Hyperlink"/>
                <w:rFonts w:ascii="Arial" w:hAnsi="Arial" w:cs="Arial"/>
                <w:b/>
                <w:noProof/>
              </w:rPr>
              <w:t>3.</w:t>
            </w:r>
            <w:r w:rsidR="00F37221">
              <w:rPr>
                <w:noProof/>
              </w:rPr>
              <w:tab/>
            </w:r>
            <w:r w:rsidR="00F37221" w:rsidRPr="00D83E2B">
              <w:rPr>
                <w:rStyle w:val="Hyperlink"/>
                <w:rFonts w:ascii="Arial" w:hAnsi="Arial" w:cs="Arial"/>
                <w:b/>
                <w:noProof/>
              </w:rPr>
              <w:t>Formato de solicitud del cambio</w:t>
            </w:r>
            <w:r w:rsidR="00F37221">
              <w:rPr>
                <w:noProof/>
                <w:webHidden/>
              </w:rPr>
              <w:tab/>
            </w:r>
            <w:r w:rsidR="00F37221">
              <w:rPr>
                <w:noProof/>
                <w:webHidden/>
              </w:rPr>
              <w:fldChar w:fldCharType="begin"/>
            </w:r>
            <w:r w:rsidR="00F37221">
              <w:rPr>
                <w:noProof/>
                <w:webHidden/>
              </w:rPr>
              <w:instrText xml:space="preserve"> PAGEREF _Toc529742544 \h </w:instrText>
            </w:r>
            <w:r w:rsidR="00F37221">
              <w:rPr>
                <w:noProof/>
                <w:webHidden/>
              </w:rPr>
            </w:r>
            <w:r w:rsidR="00F37221">
              <w:rPr>
                <w:noProof/>
                <w:webHidden/>
              </w:rPr>
              <w:fldChar w:fldCharType="separate"/>
            </w:r>
            <w:r w:rsidR="00F37221">
              <w:rPr>
                <w:noProof/>
                <w:webHidden/>
              </w:rPr>
              <w:t>6</w:t>
            </w:r>
            <w:r w:rsidR="00F37221">
              <w:rPr>
                <w:noProof/>
                <w:webHidden/>
              </w:rPr>
              <w:fldChar w:fldCharType="end"/>
            </w:r>
          </w:hyperlink>
        </w:p>
        <w:p w:rsidR="00F37221" w:rsidRDefault="00AB586B">
          <w:pPr>
            <w:pStyle w:val="TOC1"/>
            <w:tabs>
              <w:tab w:val="left" w:pos="440"/>
              <w:tab w:val="right" w:leader="dot" w:pos="8494"/>
            </w:tabs>
            <w:rPr>
              <w:noProof/>
            </w:rPr>
          </w:pPr>
          <w:hyperlink w:anchor="_Toc529742545" w:history="1">
            <w:r w:rsidR="00F37221" w:rsidRPr="00D83E2B">
              <w:rPr>
                <w:rStyle w:val="Hyperlink"/>
                <w:rFonts w:ascii="Arial" w:hAnsi="Arial" w:cs="Arial"/>
                <w:b/>
                <w:noProof/>
              </w:rPr>
              <w:t>4.</w:t>
            </w:r>
            <w:r w:rsidR="00F37221">
              <w:rPr>
                <w:noProof/>
              </w:rPr>
              <w:tab/>
            </w:r>
            <w:r w:rsidR="00F37221" w:rsidRPr="00D83E2B">
              <w:rPr>
                <w:rStyle w:val="Hyperlink"/>
                <w:rFonts w:ascii="Arial" w:hAnsi="Arial" w:cs="Arial"/>
                <w:b/>
                <w:noProof/>
              </w:rPr>
              <w:t>Tablas para la gestión del cambio</w:t>
            </w:r>
            <w:r w:rsidR="00F37221">
              <w:rPr>
                <w:noProof/>
                <w:webHidden/>
              </w:rPr>
              <w:tab/>
            </w:r>
            <w:r w:rsidR="00F37221">
              <w:rPr>
                <w:noProof/>
                <w:webHidden/>
              </w:rPr>
              <w:fldChar w:fldCharType="begin"/>
            </w:r>
            <w:r w:rsidR="00F37221">
              <w:rPr>
                <w:noProof/>
                <w:webHidden/>
              </w:rPr>
              <w:instrText xml:space="preserve"> PAGEREF _Toc529742545 \h </w:instrText>
            </w:r>
            <w:r w:rsidR="00F37221">
              <w:rPr>
                <w:noProof/>
                <w:webHidden/>
              </w:rPr>
            </w:r>
            <w:r w:rsidR="00F37221">
              <w:rPr>
                <w:noProof/>
                <w:webHidden/>
              </w:rPr>
              <w:fldChar w:fldCharType="separate"/>
            </w:r>
            <w:r w:rsidR="00F37221">
              <w:rPr>
                <w:noProof/>
                <w:webHidden/>
              </w:rPr>
              <w:t>7</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6" w:history="1">
            <w:r w:rsidR="00F37221" w:rsidRPr="00D83E2B">
              <w:rPr>
                <w:rStyle w:val="Hyperlink"/>
                <w:noProof/>
                <w:lang w:eastAsia="es-PE"/>
              </w:rPr>
              <w:t>4.1.</w:t>
            </w:r>
            <w:r w:rsidR="00F37221">
              <w:rPr>
                <w:noProof/>
              </w:rPr>
              <w:tab/>
            </w:r>
            <w:r w:rsidR="00F37221" w:rsidRPr="00D83E2B">
              <w:rPr>
                <w:rStyle w:val="Hyperlink"/>
                <w:noProof/>
                <w:lang w:eastAsia="es-PE"/>
              </w:rPr>
              <w:t>Tabla de Estados de Solicitud del cambio</w:t>
            </w:r>
            <w:r w:rsidR="00F37221">
              <w:rPr>
                <w:noProof/>
                <w:webHidden/>
              </w:rPr>
              <w:tab/>
            </w:r>
            <w:r w:rsidR="00F37221">
              <w:rPr>
                <w:noProof/>
                <w:webHidden/>
              </w:rPr>
              <w:fldChar w:fldCharType="begin"/>
            </w:r>
            <w:r w:rsidR="00F37221">
              <w:rPr>
                <w:noProof/>
                <w:webHidden/>
              </w:rPr>
              <w:instrText xml:space="preserve"> PAGEREF _Toc529742546 \h </w:instrText>
            </w:r>
            <w:r w:rsidR="00F37221">
              <w:rPr>
                <w:noProof/>
                <w:webHidden/>
              </w:rPr>
            </w:r>
            <w:r w:rsidR="00F37221">
              <w:rPr>
                <w:noProof/>
                <w:webHidden/>
              </w:rPr>
              <w:fldChar w:fldCharType="separate"/>
            </w:r>
            <w:r w:rsidR="00F37221">
              <w:rPr>
                <w:noProof/>
                <w:webHidden/>
              </w:rPr>
              <w:t>7</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7" w:history="1">
            <w:r w:rsidR="00F37221" w:rsidRPr="00D83E2B">
              <w:rPr>
                <w:rStyle w:val="Hyperlink"/>
                <w:noProof/>
                <w:lang w:eastAsia="es-PE"/>
              </w:rPr>
              <w:t>4.2.</w:t>
            </w:r>
            <w:r w:rsidR="00F37221">
              <w:rPr>
                <w:noProof/>
              </w:rPr>
              <w:tab/>
            </w:r>
            <w:r w:rsidR="00F37221" w:rsidRPr="00D83E2B">
              <w:rPr>
                <w:rStyle w:val="Hyperlink"/>
                <w:noProof/>
                <w:lang w:eastAsia="es-PE"/>
              </w:rPr>
              <w:t>Tabla de Clasificación de la solicitud del cambio</w:t>
            </w:r>
            <w:r w:rsidR="00F37221">
              <w:rPr>
                <w:noProof/>
                <w:webHidden/>
              </w:rPr>
              <w:tab/>
            </w:r>
            <w:r w:rsidR="00F37221">
              <w:rPr>
                <w:noProof/>
                <w:webHidden/>
              </w:rPr>
              <w:fldChar w:fldCharType="begin"/>
            </w:r>
            <w:r w:rsidR="00F37221">
              <w:rPr>
                <w:noProof/>
                <w:webHidden/>
              </w:rPr>
              <w:instrText xml:space="preserve"> PAGEREF _Toc529742547 \h </w:instrText>
            </w:r>
            <w:r w:rsidR="00F37221">
              <w:rPr>
                <w:noProof/>
                <w:webHidden/>
              </w:rPr>
            </w:r>
            <w:r w:rsidR="00F37221">
              <w:rPr>
                <w:noProof/>
                <w:webHidden/>
              </w:rPr>
              <w:fldChar w:fldCharType="separate"/>
            </w:r>
            <w:r w:rsidR="00F37221">
              <w:rPr>
                <w:noProof/>
                <w:webHidden/>
              </w:rPr>
              <w:t>8</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8" w:history="1">
            <w:r w:rsidR="00F37221" w:rsidRPr="00D83E2B">
              <w:rPr>
                <w:rStyle w:val="Hyperlink"/>
                <w:noProof/>
                <w:lang w:eastAsia="es-PE"/>
              </w:rPr>
              <w:t>4.3.</w:t>
            </w:r>
            <w:r w:rsidR="00F37221">
              <w:rPr>
                <w:noProof/>
              </w:rPr>
              <w:tab/>
            </w:r>
            <w:r w:rsidR="00F37221" w:rsidRPr="00D83E2B">
              <w:rPr>
                <w:rStyle w:val="Hyperlink"/>
                <w:noProof/>
                <w:lang w:eastAsia="es-PE"/>
              </w:rPr>
              <w:t>Tabla de Impacto de la solicitud del cambio</w:t>
            </w:r>
            <w:r w:rsidR="00F37221">
              <w:rPr>
                <w:noProof/>
                <w:webHidden/>
              </w:rPr>
              <w:tab/>
            </w:r>
            <w:r w:rsidR="00F37221">
              <w:rPr>
                <w:noProof/>
                <w:webHidden/>
              </w:rPr>
              <w:fldChar w:fldCharType="begin"/>
            </w:r>
            <w:r w:rsidR="00F37221">
              <w:rPr>
                <w:noProof/>
                <w:webHidden/>
              </w:rPr>
              <w:instrText xml:space="preserve"> PAGEREF _Toc529742548 \h </w:instrText>
            </w:r>
            <w:r w:rsidR="00F37221">
              <w:rPr>
                <w:noProof/>
                <w:webHidden/>
              </w:rPr>
            </w:r>
            <w:r w:rsidR="00F37221">
              <w:rPr>
                <w:noProof/>
                <w:webHidden/>
              </w:rPr>
              <w:fldChar w:fldCharType="separate"/>
            </w:r>
            <w:r w:rsidR="00F37221">
              <w:rPr>
                <w:noProof/>
                <w:webHidden/>
              </w:rPr>
              <w:t>8</w:t>
            </w:r>
            <w:r w:rsidR="00F37221">
              <w:rPr>
                <w:noProof/>
                <w:webHidden/>
              </w:rPr>
              <w:fldChar w:fldCharType="end"/>
            </w:r>
          </w:hyperlink>
        </w:p>
        <w:p w:rsidR="00F37221" w:rsidRDefault="00AB586B">
          <w:pPr>
            <w:pStyle w:val="TOC2"/>
            <w:tabs>
              <w:tab w:val="left" w:pos="880"/>
              <w:tab w:val="right" w:leader="dot" w:pos="8494"/>
            </w:tabs>
            <w:rPr>
              <w:noProof/>
            </w:rPr>
          </w:pPr>
          <w:hyperlink w:anchor="_Toc529742549" w:history="1">
            <w:r w:rsidR="00F37221" w:rsidRPr="00D83E2B">
              <w:rPr>
                <w:rStyle w:val="Hyperlink"/>
                <w:noProof/>
                <w:lang w:eastAsia="es-PE"/>
              </w:rPr>
              <w:t>4.4.</w:t>
            </w:r>
            <w:r w:rsidR="00F37221">
              <w:rPr>
                <w:noProof/>
              </w:rPr>
              <w:tab/>
            </w:r>
            <w:r w:rsidR="00F37221" w:rsidRPr="00D83E2B">
              <w:rPr>
                <w:rStyle w:val="Hyperlink"/>
                <w:noProof/>
                <w:lang w:eastAsia="es-PE"/>
              </w:rPr>
              <w:t>Tabla de Riesgos de la solicitud del cambio</w:t>
            </w:r>
            <w:r w:rsidR="00F37221">
              <w:rPr>
                <w:noProof/>
                <w:webHidden/>
              </w:rPr>
              <w:tab/>
            </w:r>
            <w:r w:rsidR="00F37221">
              <w:rPr>
                <w:noProof/>
                <w:webHidden/>
              </w:rPr>
              <w:fldChar w:fldCharType="begin"/>
            </w:r>
            <w:r w:rsidR="00F37221">
              <w:rPr>
                <w:noProof/>
                <w:webHidden/>
              </w:rPr>
              <w:instrText xml:space="preserve"> PAGEREF _Toc529742549 \h </w:instrText>
            </w:r>
            <w:r w:rsidR="00F37221">
              <w:rPr>
                <w:noProof/>
                <w:webHidden/>
              </w:rPr>
            </w:r>
            <w:r w:rsidR="00F37221">
              <w:rPr>
                <w:noProof/>
                <w:webHidden/>
              </w:rPr>
              <w:fldChar w:fldCharType="separate"/>
            </w:r>
            <w:r w:rsidR="00F37221">
              <w:rPr>
                <w:noProof/>
                <w:webHidden/>
              </w:rPr>
              <w:t>9</w:t>
            </w:r>
            <w:r w:rsidR="00F37221">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E9562D">
      <w:pPr>
        <w:tabs>
          <w:tab w:val="left" w:pos="7110"/>
        </w:tabs>
        <w:jc w:val="both"/>
      </w:pPr>
      <w:r>
        <w:tab/>
      </w:r>
    </w:p>
    <w:p w:rsidR="00E9562D" w:rsidRDefault="00E905E0" w:rsidP="00E9562D">
      <w:pPr>
        <w:jc w:val="both"/>
      </w:pPr>
      <w:r w:rsidRPr="00E9562D">
        <w:br w:type="page"/>
      </w:r>
    </w:p>
    <w:p w:rsidR="00E9562D" w:rsidRDefault="00E9562D" w:rsidP="00E9562D">
      <w:pPr>
        <w:jc w:val="right"/>
        <w:rPr>
          <w:rFonts w:ascii="Arial" w:eastAsia="Arial" w:hAnsi="Arial" w:cs="Arial"/>
          <w:b/>
          <w:sz w:val="36"/>
          <w:szCs w:val="36"/>
        </w:rPr>
      </w:pPr>
      <w:r>
        <w:rPr>
          <w:rFonts w:ascii="Arial" w:eastAsia="Arial" w:hAnsi="Arial" w:cs="Arial"/>
          <w:b/>
          <w:sz w:val="36"/>
          <w:szCs w:val="36"/>
        </w:rPr>
        <w:lastRenderedPageBreak/>
        <w:t>Plan de Gestión del Cambio</w:t>
      </w:r>
    </w:p>
    <w:p w:rsidR="00112123" w:rsidRDefault="00E9562D" w:rsidP="00112123">
      <w:pPr>
        <w:pStyle w:val="Heading1"/>
        <w:numPr>
          <w:ilvl w:val="0"/>
          <w:numId w:val="12"/>
        </w:numPr>
        <w:rPr>
          <w:rFonts w:ascii="Arial" w:hAnsi="Arial" w:cs="Arial"/>
          <w:b/>
          <w:color w:val="auto"/>
          <w:sz w:val="28"/>
          <w:szCs w:val="28"/>
        </w:rPr>
      </w:pPr>
      <w:bookmarkStart w:id="1" w:name="_Toc529742534"/>
      <w:r w:rsidRPr="00112123">
        <w:rPr>
          <w:rFonts w:ascii="Arial" w:hAnsi="Arial" w:cs="Arial"/>
          <w:b/>
          <w:color w:val="auto"/>
          <w:sz w:val="28"/>
          <w:szCs w:val="28"/>
        </w:rPr>
        <w:t>Introducción</w:t>
      </w:r>
      <w:bookmarkEnd w:id="1"/>
    </w:p>
    <w:p w:rsidR="00112123" w:rsidRPr="00112123" w:rsidRDefault="00112123" w:rsidP="00112123">
      <w:pPr>
        <w:rPr>
          <w:sz w:val="16"/>
          <w:szCs w:val="16"/>
          <w:lang w:eastAsia="es-PE"/>
        </w:rPr>
      </w:pPr>
    </w:p>
    <w:p w:rsidR="00112123" w:rsidRPr="0003096B" w:rsidRDefault="00112123" w:rsidP="0003096B">
      <w:pPr>
        <w:jc w:val="both"/>
        <w:rPr>
          <w:rFonts w:ascii="Arial" w:hAnsi="Arial" w:cs="Arial"/>
          <w:szCs w:val="24"/>
        </w:rPr>
      </w:pPr>
      <w:r w:rsidRPr="0003096B">
        <w:rPr>
          <w:rFonts w:ascii="Arial" w:hAnsi="Arial" w:cs="Arial"/>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Pr="0003096B" w:rsidRDefault="00112123" w:rsidP="0003096B">
      <w:pPr>
        <w:jc w:val="both"/>
        <w:rPr>
          <w:rFonts w:ascii="Arial" w:hAnsi="Arial" w:cs="Arial"/>
          <w:szCs w:val="24"/>
        </w:rPr>
      </w:pPr>
      <w:r w:rsidRPr="0003096B">
        <w:rPr>
          <w:rFonts w:ascii="Arial" w:hAnsi="Arial" w:cs="Arial"/>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Default="00112123" w:rsidP="0003096B">
      <w:pPr>
        <w:jc w:val="both"/>
        <w:rPr>
          <w:rFonts w:ascii="Arial" w:hAnsi="Arial" w:cs="Arial"/>
          <w:szCs w:val="24"/>
        </w:rPr>
      </w:pPr>
      <w:r w:rsidRPr="0003096B">
        <w:rPr>
          <w:rFonts w:ascii="Arial" w:hAnsi="Arial" w:cs="Arial"/>
          <w:szCs w:val="24"/>
        </w:rPr>
        <w:t xml:space="preserve">Es por esto último que la consultora se ha visto en la necesidad de crear un documento que sirva de base para todo aquello que </w:t>
      </w:r>
      <w:r w:rsidR="0003096B" w:rsidRPr="0003096B">
        <w:rPr>
          <w:rFonts w:ascii="Arial" w:hAnsi="Arial" w:cs="Arial"/>
          <w:szCs w:val="24"/>
        </w:rPr>
        <w:t>está</w:t>
      </w:r>
      <w:r w:rsidRPr="0003096B">
        <w:rPr>
          <w:rFonts w:ascii="Arial" w:hAnsi="Arial" w:cs="Arial"/>
          <w:szCs w:val="24"/>
        </w:rPr>
        <w:t xml:space="preserve"> relacionado a la gestión y fases relacionadas al cambio. Fases que pueden ir desde su recepción, pasando por un análisis y clasificación hasta su implementación. </w:t>
      </w:r>
    </w:p>
    <w:p w:rsidR="0089701B" w:rsidRDefault="0089701B" w:rsidP="0089701B">
      <w:pPr>
        <w:pStyle w:val="Heading1"/>
        <w:numPr>
          <w:ilvl w:val="0"/>
          <w:numId w:val="12"/>
        </w:numPr>
        <w:rPr>
          <w:rFonts w:ascii="Arial" w:hAnsi="Arial" w:cs="Arial"/>
          <w:b/>
          <w:color w:val="auto"/>
          <w:sz w:val="28"/>
          <w:szCs w:val="28"/>
        </w:rPr>
      </w:pPr>
      <w:bookmarkStart w:id="2" w:name="_Toc529742544"/>
      <w:r w:rsidRPr="00112123">
        <w:rPr>
          <w:rFonts w:ascii="Arial" w:hAnsi="Arial" w:cs="Arial"/>
          <w:b/>
          <w:color w:val="auto"/>
          <w:sz w:val="28"/>
          <w:szCs w:val="28"/>
        </w:rPr>
        <w:t>Formato de solicitud del cambio</w:t>
      </w:r>
      <w:bookmarkEnd w:id="2"/>
    </w:p>
    <w:p w:rsidR="0089701B" w:rsidRPr="00112123" w:rsidRDefault="0089701B" w:rsidP="0089701B">
      <w:pPr>
        <w:rPr>
          <w:sz w:val="16"/>
          <w:szCs w:val="16"/>
          <w:lang w:eastAsia="es-PE"/>
        </w:rPr>
      </w:pPr>
    </w:p>
    <w:p w:rsidR="0089701B" w:rsidRPr="0089701B" w:rsidRDefault="0089701B" w:rsidP="0089701B">
      <w:pPr>
        <w:jc w:val="both"/>
        <w:rPr>
          <w:rFonts w:ascii="Arial" w:hAnsi="Arial" w:cs="Arial"/>
        </w:rPr>
      </w:pPr>
      <w:r w:rsidRPr="0089701B">
        <w:rPr>
          <w:rFonts w:ascii="Arial" w:hAnsi="Arial" w:cs="Arial"/>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89701B" w:rsidRPr="0089701B" w:rsidRDefault="0089701B" w:rsidP="0089701B">
      <w:pPr>
        <w:jc w:val="both"/>
        <w:rPr>
          <w:rFonts w:ascii="Arial" w:hAnsi="Arial" w:cs="Arial"/>
        </w:rPr>
      </w:pPr>
      <w:r w:rsidRPr="0089701B">
        <w:rPr>
          <w:rFonts w:ascii="Arial" w:hAnsi="Arial" w:cs="Arial"/>
        </w:rPr>
        <w:t>En este punto se definirá la estructura que debe tener un documento para solicitar un cambio el cual pasará por una evaluación para su aprobación, observación o rechazo.</w:t>
      </w:r>
    </w:p>
    <w:tbl>
      <w:tblPr>
        <w:tblStyle w:val="TableGrid"/>
        <w:tblW w:w="9080" w:type="dxa"/>
        <w:jc w:val="center"/>
        <w:tblLook w:val="04A0" w:firstRow="1" w:lastRow="0" w:firstColumn="1" w:lastColumn="0" w:noHBand="0" w:noVBand="1"/>
      </w:tblPr>
      <w:tblGrid>
        <w:gridCol w:w="3026"/>
        <w:gridCol w:w="1514"/>
        <w:gridCol w:w="1513"/>
        <w:gridCol w:w="3027"/>
      </w:tblGrid>
      <w:tr w:rsidR="0089701B" w:rsidRPr="0089701B" w:rsidTr="0089701B">
        <w:trPr>
          <w:trHeight w:val="236"/>
          <w:jc w:val="center"/>
        </w:trPr>
        <w:tc>
          <w:tcPr>
            <w:tcW w:w="4540" w:type="dxa"/>
            <w:gridSpan w:val="2"/>
          </w:tcPr>
          <w:p w:rsidR="0089701B" w:rsidRPr="0089701B" w:rsidRDefault="0089701B" w:rsidP="00AD2BE9">
            <w:pPr>
              <w:rPr>
                <w:rFonts w:ascii="Arial" w:hAnsi="Arial" w:cs="Arial"/>
              </w:rPr>
            </w:pPr>
            <w:r w:rsidRPr="0089701B">
              <w:rPr>
                <w:rFonts w:ascii="Arial" w:hAnsi="Arial" w:cs="Arial"/>
              </w:rPr>
              <w:t>Identificador: SC-####</w:t>
            </w:r>
          </w:p>
        </w:tc>
        <w:tc>
          <w:tcPr>
            <w:tcW w:w="4540" w:type="dxa"/>
            <w:gridSpan w:val="2"/>
          </w:tcPr>
          <w:p w:rsidR="0089701B" w:rsidRPr="0089701B" w:rsidRDefault="0089701B" w:rsidP="00AD2BE9">
            <w:pPr>
              <w:rPr>
                <w:rFonts w:ascii="Arial" w:hAnsi="Arial" w:cs="Arial"/>
              </w:rPr>
            </w:pPr>
            <w:r w:rsidRPr="0089701B">
              <w:rPr>
                <w:rFonts w:ascii="Arial" w:hAnsi="Arial" w:cs="Arial"/>
              </w:rPr>
              <w:t xml:space="preserve">Fecha: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Sistema:</w:t>
            </w:r>
          </w:p>
          <w:p w:rsidR="0089701B" w:rsidRPr="0089701B" w:rsidRDefault="0089701B" w:rsidP="00AD2BE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Fuente:</w:t>
            </w:r>
          </w:p>
          <w:p w:rsidR="0089701B" w:rsidRPr="0089701B" w:rsidRDefault="0089701B" w:rsidP="00AD2BE9">
            <w:pPr>
              <w:rPr>
                <w:rFonts w:ascii="Arial" w:hAnsi="Arial" w:cs="Arial"/>
              </w:rPr>
            </w:pPr>
          </w:p>
        </w:tc>
      </w:tr>
      <w:tr w:rsidR="0089701B" w:rsidRPr="0089701B" w:rsidTr="0089701B">
        <w:trPr>
          <w:trHeight w:val="472"/>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Autor:</w:t>
            </w:r>
          </w:p>
          <w:p w:rsidR="0089701B" w:rsidRPr="0089701B" w:rsidRDefault="0089701B" w:rsidP="00AD2BE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Descripción:</w:t>
            </w:r>
          </w:p>
          <w:p w:rsidR="0089701B" w:rsidRPr="0089701B" w:rsidRDefault="0089701B" w:rsidP="00AD2BE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Justificación:</w:t>
            </w:r>
          </w:p>
          <w:p w:rsidR="0089701B" w:rsidRPr="0089701B" w:rsidRDefault="0089701B" w:rsidP="00AD2BE9">
            <w:pPr>
              <w:rPr>
                <w:rFonts w:ascii="Arial" w:hAnsi="Arial" w:cs="Arial"/>
              </w:rPr>
            </w:pPr>
          </w:p>
        </w:tc>
      </w:tr>
      <w:tr w:rsidR="0089701B" w:rsidRPr="0089701B" w:rsidTr="0089701B">
        <w:trPr>
          <w:trHeight w:val="458"/>
          <w:jc w:val="center"/>
        </w:trPr>
        <w:tc>
          <w:tcPr>
            <w:tcW w:w="3026" w:type="dxa"/>
          </w:tcPr>
          <w:p w:rsidR="0089701B" w:rsidRPr="0089701B" w:rsidRDefault="0089701B" w:rsidP="00AD2BE9">
            <w:pPr>
              <w:rPr>
                <w:rFonts w:ascii="Arial" w:hAnsi="Arial" w:cs="Arial"/>
              </w:rPr>
            </w:pPr>
            <w:r w:rsidRPr="0089701B">
              <w:rPr>
                <w:rFonts w:ascii="Arial" w:hAnsi="Arial" w:cs="Arial"/>
              </w:rPr>
              <w:t>Estado:</w:t>
            </w:r>
          </w:p>
        </w:tc>
        <w:tc>
          <w:tcPr>
            <w:tcW w:w="3027" w:type="dxa"/>
            <w:gridSpan w:val="2"/>
          </w:tcPr>
          <w:p w:rsidR="0089701B" w:rsidRPr="0089701B" w:rsidRDefault="0089701B" w:rsidP="00AD2BE9">
            <w:pPr>
              <w:rPr>
                <w:rFonts w:ascii="Arial" w:hAnsi="Arial" w:cs="Arial"/>
              </w:rPr>
            </w:pPr>
            <w:r w:rsidRPr="0089701B">
              <w:rPr>
                <w:rFonts w:ascii="Arial" w:hAnsi="Arial" w:cs="Arial"/>
              </w:rPr>
              <w:t>Impacto:</w:t>
            </w:r>
          </w:p>
        </w:tc>
        <w:tc>
          <w:tcPr>
            <w:tcW w:w="3027" w:type="dxa"/>
          </w:tcPr>
          <w:p w:rsidR="0089701B" w:rsidRPr="0089701B" w:rsidRDefault="0089701B" w:rsidP="00AD2BE9">
            <w:pPr>
              <w:rPr>
                <w:rFonts w:ascii="Arial" w:hAnsi="Arial" w:cs="Arial"/>
              </w:rPr>
            </w:pPr>
            <w:r w:rsidRPr="0089701B">
              <w:rPr>
                <w:rFonts w:ascii="Arial" w:hAnsi="Arial" w:cs="Arial"/>
              </w:rPr>
              <w:t>Clasificación:</w:t>
            </w:r>
          </w:p>
        </w:tc>
      </w:tr>
      <w:tr w:rsidR="0089701B" w:rsidRPr="0089701B" w:rsidTr="0089701B">
        <w:trPr>
          <w:trHeight w:val="458"/>
          <w:jc w:val="center"/>
        </w:trPr>
        <w:tc>
          <w:tcPr>
            <w:tcW w:w="4540" w:type="dxa"/>
            <w:gridSpan w:val="2"/>
          </w:tcPr>
          <w:p w:rsidR="0089701B" w:rsidRPr="0089701B" w:rsidRDefault="0089701B" w:rsidP="00AD2BE9">
            <w:pPr>
              <w:rPr>
                <w:rFonts w:ascii="Arial" w:hAnsi="Arial" w:cs="Arial"/>
              </w:rPr>
            </w:pPr>
            <w:r w:rsidRPr="0089701B">
              <w:rPr>
                <w:rFonts w:ascii="Arial" w:hAnsi="Arial" w:cs="Arial"/>
              </w:rPr>
              <w:t xml:space="preserve">Inicio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AD2BE9">
            <w:pPr>
              <w:rPr>
                <w:rFonts w:ascii="Arial" w:hAnsi="Arial" w:cs="Arial"/>
              </w:rPr>
            </w:pPr>
            <w:r w:rsidRPr="0089701B">
              <w:rPr>
                <w:rFonts w:ascii="Arial" w:hAnsi="Arial" w:cs="Arial"/>
              </w:rPr>
              <w:t xml:space="preserve">Fin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Responsable de la atención: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Comité del control del Cambio Asociado:</w:t>
            </w:r>
            <w:r w:rsidRPr="0089701B">
              <w:rPr>
                <w:rFonts w:ascii="Arial" w:hAnsi="Arial" w:cs="Arial"/>
              </w:rPr>
              <w:br/>
            </w:r>
          </w:p>
        </w:tc>
      </w:tr>
      <w:tr w:rsidR="0089701B" w:rsidRPr="0089701B" w:rsidTr="0089701B">
        <w:trPr>
          <w:trHeight w:val="458"/>
          <w:jc w:val="center"/>
        </w:trPr>
        <w:tc>
          <w:tcPr>
            <w:tcW w:w="4540" w:type="dxa"/>
            <w:gridSpan w:val="2"/>
          </w:tcPr>
          <w:p w:rsidR="0089701B" w:rsidRPr="0089701B" w:rsidRDefault="0089701B" w:rsidP="00AD2BE9">
            <w:pPr>
              <w:rPr>
                <w:rFonts w:ascii="Arial" w:hAnsi="Arial" w:cs="Arial"/>
              </w:rPr>
            </w:pPr>
            <w:r w:rsidRPr="0089701B">
              <w:rPr>
                <w:rFonts w:ascii="Arial" w:hAnsi="Arial" w:cs="Arial"/>
              </w:rPr>
              <w:t xml:space="preserve">Fecha de Implementación: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AD2BE9">
            <w:pPr>
              <w:rPr>
                <w:rFonts w:ascii="Arial" w:hAnsi="Arial" w:cs="Arial"/>
              </w:rPr>
            </w:pPr>
            <w:r w:rsidRPr="0089701B">
              <w:rPr>
                <w:rFonts w:ascii="Arial" w:hAnsi="Arial" w:cs="Arial"/>
              </w:rPr>
              <w:t xml:space="preserve">Fecha de Verificación: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t>Usuario(s) de verificación: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AD2BE9">
            <w:pPr>
              <w:rPr>
                <w:rFonts w:ascii="Arial" w:hAnsi="Arial" w:cs="Arial"/>
              </w:rPr>
            </w:pPr>
            <w:r w:rsidRPr="0089701B">
              <w:rPr>
                <w:rFonts w:ascii="Arial" w:hAnsi="Arial" w:cs="Arial"/>
              </w:rPr>
              <w:lastRenderedPageBreak/>
              <w:t>Responsable de la aprobación del cambio:</w:t>
            </w:r>
            <w:r w:rsidRPr="0089701B">
              <w:rPr>
                <w:rFonts w:ascii="Arial" w:hAnsi="Arial" w:cs="Arial"/>
              </w:rPr>
              <w:br/>
            </w:r>
          </w:p>
        </w:tc>
      </w:tr>
    </w:tbl>
    <w:p w:rsidR="0089701B" w:rsidRPr="0089701B" w:rsidRDefault="0089701B" w:rsidP="0089701B">
      <w:pPr>
        <w:pStyle w:val="ListParagraph"/>
        <w:widowControl w:val="0"/>
        <w:spacing w:after="0" w:line="240" w:lineRule="auto"/>
        <w:rPr>
          <w:rFonts w:ascii="Arial" w:hAnsi="Arial" w:cs="Arial"/>
        </w:rPr>
      </w:pP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Identificador:</w:t>
      </w:r>
      <w:r w:rsidRPr="0089701B">
        <w:rPr>
          <w:rFonts w:ascii="Arial" w:hAnsi="Arial" w:cs="Arial"/>
        </w:rPr>
        <w:t xml:space="preserve"> Tendrá el formato de SC-#### donde #### son números que incrementarán con cada solicitud. Este identificador nos permitirá dar seguimiento de la solicitud.</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Fecha:</w:t>
      </w:r>
      <w:r w:rsidRPr="0089701B">
        <w:rPr>
          <w:rFonts w:ascii="Arial" w:hAnsi="Arial" w:cs="Arial"/>
        </w:rPr>
        <w:t xml:space="preserve"> Fecha en la que se hace la solicitud de cambio.</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Sistema:</w:t>
      </w:r>
      <w:r w:rsidRPr="0089701B">
        <w:rPr>
          <w:rFonts w:ascii="Arial" w:hAnsi="Arial" w:cs="Arial"/>
        </w:rPr>
        <w:t xml:space="preserve"> Nombre del sistema a aplicar el cambio.</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Fuente:</w:t>
      </w:r>
      <w:r w:rsidRPr="0089701B">
        <w:rPr>
          <w:rFonts w:ascii="Arial" w:hAnsi="Arial" w:cs="Arial"/>
        </w:rPr>
        <w:t xml:space="preserve"> El nombre del solicitante y el cargo que tiene.</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Autor:</w:t>
      </w:r>
      <w:r w:rsidRPr="0089701B">
        <w:rPr>
          <w:rFonts w:ascii="Arial" w:hAnsi="Arial" w:cs="Arial"/>
        </w:rPr>
        <w:t xml:space="preserve"> El dueño del proceso o sistema que afecta este cambio y aprobará el cambio.</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Descripción:</w:t>
      </w:r>
      <w:r w:rsidRPr="0089701B">
        <w:rPr>
          <w:rFonts w:ascii="Arial" w:hAnsi="Arial" w:cs="Arial"/>
        </w:rPr>
        <w:t xml:space="preserve"> Se detalla el cambio que se solicita.</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Justificación:</w:t>
      </w:r>
      <w:r w:rsidRPr="0089701B">
        <w:rPr>
          <w:rFonts w:ascii="Arial" w:hAnsi="Arial" w:cs="Arial"/>
        </w:rPr>
        <w:t xml:space="preserve"> La razón de por qué es necesario este cambio.</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 xml:space="preserve">Estado: </w:t>
      </w:r>
      <w:r w:rsidRPr="0089701B">
        <w:rPr>
          <w:rFonts w:ascii="Arial" w:hAnsi="Arial" w:cs="Arial"/>
        </w:rPr>
        <w:t>Id del estado en el que se encuentra el cambio. Los id son especificados en la sección 4 de este documento.</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 xml:space="preserve">Impacto: </w:t>
      </w:r>
      <w:r w:rsidRPr="0089701B">
        <w:rPr>
          <w:rFonts w:ascii="Arial" w:hAnsi="Arial" w:cs="Arial"/>
        </w:rPr>
        <w:t>El id del impacto que puede suponer el cambio en la organización y el proyecto. Los id son especificados en la sección 4 de este documento.</w:t>
      </w:r>
    </w:p>
    <w:p w:rsidR="0089701B" w:rsidRPr="0089701B" w:rsidRDefault="0089701B" w:rsidP="0089701B">
      <w:pPr>
        <w:pStyle w:val="ListParagraph"/>
        <w:widowControl w:val="0"/>
        <w:numPr>
          <w:ilvl w:val="0"/>
          <w:numId w:val="10"/>
        </w:numPr>
        <w:spacing w:after="0" w:line="240" w:lineRule="auto"/>
        <w:jc w:val="both"/>
        <w:rPr>
          <w:rFonts w:ascii="Arial" w:hAnsi="Arial" w:cs="Arial"/>
        </w:rPr>
      </w:pPr>
      <w:r w:rsidRPr="0089701B">
        <w:rPr>
          <w:rFonts w:ascii="Arial" w:hAnsi="Arial" w:cs="Arial"/>
          <w:b/>
        </w:rPr>
        <w:t xml:space="preserve">Clasificación: </w:t>
      </w:r>
      <w:r w:rsidRPr="0089701B">
        <w:rPr>
          <w:rFonts w:ascii="Arial" w:hAnsi="Arial" w:cs="Arial"/>
        </w:rPr>
        <w:t>El id de clasificación de cambio indica el tipo de cambio al que pertenece esta solicitud. Los id son especificados en la sección 4 de este documento.</w:t>
      </w:r>
    </w:p>
    <w:p w:rsidR="0089701B" w:rsidRPr="0089701B" w:rsidRDefault="0089701B" w:rsidP="0089701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Inicio de atención: </w:t>
      </w:r>
      <w:r w:rsidRPr="0089701B">
        <w:rPr>
          <w:rFonts w:ascii="Arial" w:hAnsi="Arial" w:cs="Arial"/>
        </w:rPr>
        <w:t>Fecha en la cual empezó a ser atendido el cambio.</w:t>
      </w:r>
    </w:p>
    <w:p w:rsidR="0089701B" w:rsidRPr="0089701B" w:rsidRDefault="0089701B" w:rsidP="0089701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Fin de atención: </w:t>
      </w:r>
      <w:r w:rsidRPr="0089701B">
        <w:rPr>
          <w:rFonts w:ascii="Arial" w:hAnsi="Arial" w:cs="Arial"/>
        </w:rPr>
        <w:t>Fecha en la cual se dio por terminada la atención al cambio, obteniéndose su impacto y estado.</w:t>
      </w:r>
    </w:p>
    <w:p w:rsidR="0089701B" w:rsidRPr="0089701B" w:rsidRDefault="0089701B" w:rsidP="0089701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atención: </w:t>
      </w:r>
      <w:r w:rsidRPr="0089701B">
        <w:rPr>
          <w:rFonts w:ascii="Arial" w:hAnsi="Arial" w:cs="Arial"/>
        </w:rPr>
        <w:t>Trabajador que tiene la responsabilidad de gestionar el cambio.</w:t>
      </w:r>
    </w:p>
    <w:p w:rsidR="0089701B" w:rsidRPr="0089701B" w:rsidRDefault="0089701B" w:rsidP="0089701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Comité de control del cambio asociado: </w:t>
      </w:r>
      <w:r w:rsidRPr="0089701B">
        <w:rPr>
          <w:rFonts w:ascii="Arial" w:hAnsi="Arial" w:cs="Arial"/>
        </w:rPr>
        <w:t>Comité asociado que evaluará el cambio.</w:t>
      </w:r>
    </w:p>
    <w:p w:rsidR="0089701B" w:rsidRPr="0089701B" w:rsidRDefault="0089701B" w:rsidP="0089701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Fecha de implementación: </w:t>
      </w:r>
      <w:r w:rsidRPr="0089701B">
        <w:rPr>
          <w:rFonts w:ascii="Arial" w:hAnsi="Arial" w:cs="Arial"/>
        </w:rPr>
        <w:t>Fecha de inicio de implementación para el cambio, puede estar vacía de ser rechazado.</w:t>
      </w:r>
    </w:p>
    <w:p w:rsidR="0089701B" w:rsidRPr="0089701B" w:rsidRDefault="0089701B" w:rsidP="0089701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Fecha de verificación: </w:t>
      </w:r>
      <w:r w:rsidRPr="0089701B">
        <w:rPr>
          <w:rFonts w:ascii="Arial" w:hAnsi="Arial" w:cs="Arial"/>
        </w:rPr>
        <w:t>Fecha de inicio de la verificación de los cambios realizados, puede estar vacía de ser rechazado.</w:t>
      </w:r>
    </w:p>
    <w:p w:rsidR="0089701B" w:rsidRPr="0089701B" w:rsidRDefault="0089701B" w:rsidP="0089701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Usuario(s) de verificación: </w:t>
      </w:r>
      <w:r w:rsidRPr="0089701B">
        <w:rPr>
          <w:rFonts w:ascii="Arial" w:hAnsi="Arial" w:cs="Arial"/>
        </w:rPr>
        <w:t>Usuario o usuarios responsables de llevar a cabo la verificación del producto modificado.</w:t>
      </w:r>
    </w:p>
    <w:p w:rsidR="0089701B" w:rsidRPr="0089701B" w:rsidRDefault="0089701B" w:rsidP="0003096B">
      <w:pPr>
        <w:pStyle w:val="ListParagraph"/>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aprobación del cambio: </w:t>
      </w:r>
      <w:r w:rsidRPr="0089701B">
        <w:rPr>
          <w:rFonts w:ascii="Arial" w:hAnsi="Arial" w:cs="Arial"/>
        </w:rPr>
        <w:t>Persona que realiza la aprobación final del cambio para su puesta en producción y generación de una nueva versión del producto.</w:t>
      </w:r>
    </w:p>
    <w:p w:rsidR="0089701B" w:rsidRDefault="0089701B" w:rsidP="0089701B">
      <w:pPr>
        <w:pStyle w:val="Heading1"/>
        <w:numPr>
          <w:ilvl w:val="0"/>
          <w:numId w:val="12"/>
        </w:numPr>
        <w:rPr>
          <w:rFonts w:ascii="Arial" w:hAnsi="Arial" w:cs="Arial"/>
          <w:b/>
          <w:color w:val="auto"/>
          <w:sz w:val="28"/>
          <w:szCs w:val="28"/>
        </w:rPr>
      </w:pPr>
      <w:bookmarkStart w:id="3" w:name="_Toc529742545"/>
      <w:r w:rsidRPr="00112123">
        <w:rPr>
          <w:rFonts w:ascii="Arial" w:hAnsi="Arial" w:cs="Arial"/>
          <w:b/>
          <w:color w:val="auto"/>
          <w:sz w:val="28"/>
          <w:szCs w:val="28"/>
        </w:rPr>
        <w:t>Tablas para la gestión del cambio</w:t>
      </w:r>
      <w:bookmarkEnd w:id="3"/>
    </w:p>
    <w:p w:rsidR="0089701B" w:rsidRPr="00F26168" w:rsidRDefault="0089701B" w:rsidP="0089701B">
      <w:pPr>
        <w:rPr>
          <w:sz w:val="16"/>
          <w:szCs w:val="16"/>
          <w:lang w:eastAsia="es-PE"/>
        </w:rPr>
      </w:pPr>
    </w:p>
    <w:p w:rsidR="0089701B" w:rsidRPr="00C432BE" w:rsidRDefault="0089701B" w:rsidP="0089701B">
      <w:pPr>
        <w:jc w:val="both"/>
        <w:rPr>
          <w:rFonts w:ascii="Arial" w:hAnsi="Arial" w:cs="Arial"/>
          <w:szCs w:val="24"/>
          <w:lang w:eastAsia="es-PE"/>
        </w:rPr>
      </w:pPr>
      <w:r w:rsidRPr="00C432BE">
        <w:rPr>
          <w:rFonts w:ascii="Arial" w:hAnsi="Arial" w:cs="Arial"/>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89701B" w:rsidRDefault="0089701B" w:rsidP="0089701B">
      <w:pPr>
        <w:pStyle w:val="Heading2"/>
        <w:numPr>
          <w:ilvl w:val="1"/>
          <w:numId w:val="12"/>
        </w:numPr>
        <w:rPr>
          <w:lang w:eastAsia="es-PE"/>
        </w:rPr>
      </w:pPr>
      <w:bookmarkStart w:id="4" w:name="_Toc529742546"/>
      <w:r w:rsidRPr="005D5555">
        <w:rPr>
          <w:lang w:eastAsia="es-PE"/>
        </w:rPr>
        <w:t>Tabla de Estados de Solicitud del cambio</w:t>
      </w:r>
      <w:bookmarkEnd w:id="4"/>
      <w:r>
        <w:rPr>
          <w:lang w:eastAsia="es-PE"/>
        </w:rPr>
        <w:br/>
      </w:r>
    </w:p>
    <w:tbl>
      <w:tblPr>
        <w:tblStyle w:val="GridTable4-Accent3"/>
        <w:tblW w:w="0" w:type="auto"/>
        <w:tblLook w:val="04A0" w:firstRow="1" w:lastRow="0" w:firstColumn="1" w:lastColumn="0" w:noHBand="0" w:noVBand="1"/>
      </w:tblPr>
      <w:tblGrid>
        <w:gridCol w:w="1129"/>
        <w:gridCol w:w="4533"/>
        <w:gridCol w:w="2832"/>
      </w:tblGrid>
      <w:tr w:rsidR="0089701B" w:rsidRPr="00B27CDB" w:rsidTr="00AD2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Recibida</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enviada</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Pendiente</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recibida y está esperando su evaluación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lastRenderedPageBreak/>
              <w:t>E03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evaluación</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Se están analizando los riesgos e impactos que implican la solicitud de cambio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E04</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Rechazado</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rechazada y no pasara a las siguientes etapas</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E05</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Aceptado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aceptada y está en espera de la planificación del cambio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E05</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planificación</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Se están ejecutando los planes para el desarrollo que implica el cambio solicitado</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E06</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Por implementar</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ha sido planificado y está en espera de ser ejecutado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E07</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ejecución</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está en desarrollo</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E08</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verificación</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está siendo validado y verificado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E09</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Implementado</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se ha ejecutado exitosamente y se libera una nueva versión del producto</w:t>
            </w:r>
          </w:p>
        </w:tc>
      </w:tr>
    </w:tbl>
    <w:p w:rsidR="0089701B" w:rsidRDefault="0089701B" w:rsidP="0089701B">
      <w:pPr>
        <w:pStyle w:val="Heading2"/>
        <w:ind w:left="792"/>
        <w:rPr>
          <w:lang w:eastAsia="es-PE"/>
        </w:rPr>
      </w:pPr>
    </w:p>
    <w:p w:rsidR="0089701B" w:rsidRDefault="0089701B" w:rsidP="0089701B">
      <w:pPr>
        <w:pStyle w:val="Heading2"/>
        <w:numPr>
          <w:ilvl w:val="1"/>
          <w:numId w:val="12"/>
        </w:numPr>
        <w:rPr>
          <w:lang w:eastAsia="es-PE"/>
        </w:rPr>
      </w:pPr>
      <w:bookmarkStart w:id="5" w:name="_Toc529742547"/>
      <w:r w:rsidRPr="005D5555">
        <w:rPr>
          <w:lang w:eastAsia="es-PE"/>
        </w:rPr>
        <w:t xml:space="preserve">Tabla de </w:t>
      </w:r>
      <w:r>
        <w:rPr>
          <w:lang w:eastAsia="es-PE"/>
        </w:rPr>
        <w:t>Clasificación de la solicitud del cambio</w:t>
      </w:r>
      <w:bookmarkEnd w:id="5"/>
      <w:r>
        <w:rPr>
          <w:lang w:eastAsia="es-PE"/>
        </w:rPr>
        <w:br/>
      </w:r>
    </w:p>
    <w:tbl>
      <w:tblPr>
        <w:tblStyle w:val="GridTable4-Accent3"/>
        <w:tblW w:w="0" w:type="auto"/>
        <w:tblLook w:val="04A0" w:firstRow="1" w:lastRow="0" w:firstColumn="1" w:lastColumn="0" w:noHBand="0" w:noVBand="1"/>
      </w:tblPr>
      <w:tblGrid>
        <w:gridCol w:w="1129"/>
        <w:gridCol w:w="4533"/>
        <w:gridCol w:w="2832"/>
      </w:tblGrid>
      <w:tr w:rsidR="0089701B" w:rsidRPr="00B27CDB" w:rsidTr="00AD2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C01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Estándar</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enviada debe de seguir el procedimiento estándar para poder ser implementada.</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C02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Urgente</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 riesgo a la empresa que debe ser atendido con prioridad.</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C03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Pre-Aprobado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ha sido previamente revisada por la gestión del cambio. </w:t>
            </w:r>
          </w:p>
        </w:tc>
      </w:tr>
    </w:tbl>
    <w:p w:rsidR="0089701B" w:rsidRDefault="0089701B" w:rsidP="0089701B">
      <w:pPr>
        <w:pStyle w:val="Heading2"/>
        <w:ind w:left="792"/>
        <w:rPr>
          <w:lang w:eastAsia="es-PE"/>
        </w:rPr>
      </w:pPr>
    </w:p>
    <w:p w:rsidR="0089701B" w:rsidRDefault="0089701B" w:rsidP="0089701B">
      <w:pPr>
        <w:pStyle w:val="Heading2"/>
        <w:numPr>
          <w:ilvl w:val="1"/>
          <w:numId w:val="12"/>
        </w:numPr>
        <w:rPr>
          <w:lang w:eastAsia="es-PE"/>
        </w:rPr>
      </w:pPr>
      <w:bookmarkStart w:id="6" w:name="_Toc529742548"/>
      <w:r w:rsidRPr="005D5555">
        <w:rPr>
          <w:lang w:eastAsia="es-PE"/>
        </w:rPr>
        <w:t xml:space="preserve">Tabla de </w:t>
      </w:r>
      <w:r>
        <w:rPr>
          <w:lang w:eastAsia="es-PE"/>
        </w:rPr>
        <w:t>Impacto de la solicitud del cambio</w:t>
      </w:r>
      <w:bookmarkEnd w:id="6"/>
    </w:p>
    <w:p w:rsidR="0089701B" w:rsidRPr="00044A65" w:rsidRDefault="0089701B" w:rsidP="0089701B">
      <w:pPr>
        <w:rPr>
          <w:lang w:eastAsia="es-PE"/>
        </w:rPr>
      </w:pPr>
    </w:p>
    <w:tbl>
      <w:tblPr>
        <w:tblStyle w:val="GridTable4-Accent3"/>
        <w:tblW w:w="0" w:type="auto"/>
        <w:tblLook w:val="04A0" w:firstRow="1" w:lastRow="0" w:firstColumn="1" w:lastColumn="0" w:noHBand="0" w:noVBand="1"/>
      </w:tblPr>
      <w:tblGrid>
        <w:gridCol w:w="1129"/>
        <w:gridCol w:w="4533"/>
        <w:gridCol w:w="2832"/>
      </w:tblGrid>
      <w:tr w:rsidR="0089701B" w:rsidRPr="00B27CDB" w:rsidTr="00AD2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Bajo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posee un impacto mínimo sobre la organización y el proyecto. Generalmente </w:t>
            </w:r>
            <w:r w:rsidRPr="00B27CDB">
              <w:rPr>
                <w:rFonts w:ascii="Arial" w:hAnsi="Arial" w:cs="Arial"/>
              </w:rPr>
              <w:lastRenderedPageBreak/>
              <w:t>son cambios mínimos en fases iniciales del proyecto.</w:t>
            </w:r>
          </w:p>
        </w:tc>
      </w:tr>
      <w:tr w:rsidR="0089701B" w:rsidRPr="00B27CDB" w:rsidTr="00AD2BE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lastRenderedPageBreak/>
              <w:t>I02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Medio</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una alteración a las bases del proyecto. Puede desembocar en reinicios de fases.</w:t>
            </w:r>
          </w:p>
        </w:tc>
      </w:tr>
      <w:tr w:rsidR="0089701B" w:rsidRPr="00B27CDB" w:rsidTr="00AD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Alto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que puede afectar de forma significativa a la organización. Desde niveles económicos hasta de reputación. </w:t>
            </w:r>
          </w:p>
        </w:tc>
      </w:tr>
    </w:tbl>
    <w:p w:rsidR="0089701B" w:rsidRPr="00044A65" w:rsidRDefault="0089701B" w:rsidP="0089701B">
      <w:pPr>
        <w:rPr>
          <w:lang w:eastAsia="es-PE"/>
        </w:rPr>
      </w:pPr>
    </w:p>
    <w:p w:rsidR="0089701B" w:rsidRDefault="0089701B" w:rsidP="0089701B">
      <w:pPr>
        <w:pStyle w:val="Heading2"/>
        <w:numPr>
          <w:ilvl w:val="1"/>
          <w:numId w:val="12"/>
        </w:numPr>
        <w:rPr>
          <w:lang w:eastAsia="es-PE"/>
        </w:rPr>
      </w:pPr>
      <w:bookmarkStart w:id="7" w:name="_Toc529742549"/>
      <w:r w:rsidRPr="005D5555">
        <w:rPr>
          <w:lang w:eastAsia="es-PE"/>
        </w:rPr>
        <w:t xml:space="preserve">Tabla de </w:t>
      </w:r>
      <w:r>
        <w:rPr>
          <w:lang w:eastAsia="es-PE"/>
        </w:rPr>
        <w:t>Riesgos de la solicitud del cambio</w:t>
      </w:r>
      <w:bookmarkEnd w:id="7"/>
    </w:p>
    <w:p w:rsidR="0089701B" w:rsidRPr="00044A65" w:rsidRDefault="0089701B" w:rsidP="0089701B">
      <w:pPr>
        <w:rPr>
          <w:lang w:eastAsia="es-PE"/>
        </w:rPr>
      </w:pPr>
    </w:p>
    <w:tbl>
      <w:tblPr>
        <w:tblStyle w:val="GridTable4-Accent3"/>
        <w:tblW w:w="0" w:type="auto"/>
        <w:jc w:val="center"/>
        <w:tblLook w:val="04A0" w:firstRow="1" w:lastRow="0" w:firstColumn="1" w:lastColumn="0" w:noHBand="0" w:noVBand="1"/>
      </w:tblPr>
      <w:tblGrid>
        <w:gridCol w:w="1129"/>
        <w:gridCol w:w="4533"/>
        <w:gridCol w:w="2832"/>
      </w:tblGrid>
      <w:tr w:rsidR="0089701B" w:rsidRPr="00B27CDB" w:rsidTr="005057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ID</w:t>
            </w:r>
          </w:p>
        </w:tc>
        <w:tc>
          <w:tcPr>
            <w:tcW w:w="4533"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AD2BE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R01</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Técnico</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al desarrollo propio del software. Esto implica definiciones de alcance, requisitos, diseño, etc.</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R02</w:t>
            </w:r>
          </w:p>
        </w:tc>
        <w:tc>
          <w:tcPr>
            <w:tcW w:w="4533"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Gestión</w:t>
            </w:r>
          </w:p>
        </w:tc>
        <w:tc>
          <w:tcPr>
            <w:tcW w:w="2832" w:type="dxa"/>
            <w:hideMark/>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Son los riesgos relacionados a la dirección del proyecto. </w:t>
            </w:r>
            <w:proofErr w:type="spellStart"/>
            <w:r w:rsidRPr="00B27CDB">
              <w:rPr>
                <w:rFonts w:ascii="Arial" w:hAnsi="Arial" w:cs="Arial"/>
              </w:rPr>
              <w:t>Esta</w:t>
            </w:r>
            <w:proofErr w:type="spellEnd"/>
            <w:r w:rsidRPr="00B27CDB">
              <w:rPr>
                <w:rFonts w:ascii="Arial" w:hAnsi="Arial" w:cs="Arial"/>
              </w:rPr>
              <w:t xml:space="preserve"> relacionado a la dirección de proyectos, comunicación, distribución de recursos, etc.</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AD2BE9">
            <w:pPr>
              <w:rPr>
                <w:rFonts w:ascii="Arial" w:hAnsi="Arial" w:cs="Arial"/>
              </w:rPr>
            </w:pPr>
            <w:r w:rsidRPr="00B27CDB">
              <w:rPr>
                <w:rFonts w:ascii="Arial" w:hAnsi="Arial" w:cs="Arial"/>
              </w:rPr>
              <w:t>R03</w:t>
            </w:r>
          </w:p>
        </w:tc>
        <w:tc>
          <w:tcPr>
            <w:tcW w:w="4533"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Comercial</w:t>
            </w:r>
          </w:p>
        </w:tc>
        <w:tc>
          <w:tcPr>
            <w:tcW w:w="2832" w:type="dxa"/>
            <w:hideMark/>
          </w:tcPr>
          <w:p w:rsidR="0089701B" w:rsidRPr="00B27CDB" w:rsidRDefault="0089701B" w:rsidP="00AD2B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 contratos, proveedores y relaciones con el cliente.</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89701B" w:rsidRPr="00B27CDB" w:rsidRDefault="0089701B" w:rsidP="00AD2BE9">
            <w:pPr>
              <w:rPr>
                <w:rFonts w:ascii="Arial" w:hAnsi="Arial" w:cs="Arial"/>
              </w:rPr>
            </w:pPr>
            <w:r w:rsidRPr="00B27CDB">
              <w:rPr>
                <w:rFonts w:ascii="Arial" w:hAnsi="Arial" w:cs="Arial"/>
              </w:rPr>
              <w:t>R04</w:t>
            </w:r>
          </w:p>
        </w:tc>
        <w:tc>
          <w:tcPr>
            <w:tcW w:w="4533" w:type="dxa"/>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Externo</w:t>
            </w:r>
          </w:p>
        </w:tc>
        <w:tc>
          <w:tcPr>
            <w:tcW w:w="2832" w:type="dxa"/>
          </w:tcPr>
          <w:p w:rsidR="0089701B" w:rsidRPr="00B27CDB" w:rsidRDefault="0089701B" w:rsidP="00AD2B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Son riesgos relacionados con elementos fuera del control directo de la organización y sus clientes. Ejemplos son normativas, tasas de cambio, competencia, etc.</w:t>
            </w:r>
          </w:p>
        </w:tc>
      </w:tr>
    </w:tbl>
    <w:p w:rsidR="0089701B" w:rsidRDefault="0089701B" w:rsidP="0089701B">
      <w:pPr>
        <w:widowControl w:val="0"/>
        <w:spacing w:after="0" w:line="240" w:lineRule="auto"/>
        <w:jc w:val="both"/>
        <w:rPr>
          <w:rFonts w:ascii="Arial" w:hAnsi="Arial" w:cs="Arial"/>
          <w:b/>
        </w:rPr>
      </w:pPr>
    </w:p>
    <w:p w:rsidR="000B0875" w:rsidRDefault="000B0875" w:rsidP="000B0875">
      <w:pPr>
        <w:pStyle w:val="Heading1"/>
        <w:numPr>
          <w:ilvl w:val="0"/>
          <w:numId w:val="12"/>
        </w:numPr>
        <w:rPr>
          <w:rFonts w:ascii="Arial" w:hAnsi="Arial" w:cs="Arial"/>
          <w:b/>
          <w:color w:val="auto"/>
          <w:sz w:val="28"/>
          <w:szCs w:val="28"/>
        </w:rPr>
      </w:pPr>
      <w:r>
        <w:rPr>
          <w:rFonts w:ascii="Arial" w:hAnsi="Arial" w:cs="Arial"/>
          <w:b/>
          <w:color w:val="auto"/>
          <w:sz w:val="28"/>
          <w:szCs w:val="28"/>
        </w:rPr>
        <w:t>Formato de riesgos, formato de impacto, matrices</w:t>
      </w:r>
    </w:p>
    <w:p w:rsidR="000B0875" w:rsidRDefault="000B0875" w:rsidP="000B0875">
      <w:pPr>
        <w:rPr>
          <w:lang w:eastAsia="es-PE"/>
        </w:rPr>
      </w:pPr>
    </w:p>
    <w:p w:rsidR="00505742" w:rsidRDefault="00505742" w:rsidP="00505742">
      <w:pPr>
        <w:pStyle w:val="Heading2"/>
        <w:numPr>
          <w:ilvl w:val="0"/>
          <w:numId w:val="14"/>
        </w:numPr>
        <w:ind w:left="720" w:hanging="436"/>
        <w:rPr>
          <w:lang w:eastAsia="es-PE"/>
        </w:rPr>
      </w:pPr>
      <w:r>
        <w:rPr>
          <w:lang w:eastAsia="es-PE"/>
        </w:rPr>
        <w:t>Formato de riesgos</w:t>
      </w:r>
    </w:p>
    <w:p w:rsidR="00505742" w:rsidRDefault="00505742" w:rsidP="00505742">
      <w:pPr>
        <w:rPr>
          <w:rFonts w:ascii="Arial" w:hAnsi="Arial" w:cs="Arial"/>
          <w:lang w:eastAsia="es-PE"/>
        </w:rPr>
      </w:pPr>
    </w:p>
    <w:p w:rsidR="00505742" w:rsidRDefault="00505742" w:rsidP="00505742">
      <w:pPr>
        <w:rPr>
          <w:rFonts w:ascii="Arial" w:hAnsi="Arial" w:cs="Arial"/>
          <w:lang w:eastAsia="es-PE"/>
        </w:rPr>
      </w:pPr>
      <w:r>
        <w:rPr>
          <w:rFonts w:ascii="Arial" w:hAnsi="Arial" w:cs="Arial"/>
          <w:lang w:eastAsia="es-PE"/>
        </w:rPr>
        <w:t xml:space="preserve">En el formato de riesgos se detallarán los riesgos identificados por el Comité de Control de Cambios, el impacto que tiene sobre el software, el tipo de estrategia y las acciones a tomar. </w:t>
      </w:r>
    </w:p>
    <w:tbl>
      <w:tblPr>
        <w:tblStyle w:val="GridTable4-Accent3"/>
        <w:tblW w:w="0" w:type="auto"/>
        <w:tblLook w:val="04A0" w:firstRow="1" w:lastRow="0" w:firstColumn="1" w:lastColumn="0" w:noHBand="0" w:noVBand="1"/>
      </w:tblPr>
      <w:tblGrid>
        <w:gridCol w:w="445"/>
        <w:gridCol w:w="1890"/>
        <w:gridCol w:w="1800"/>
        <w:gridCol w:w="2340"/>
        <w:gridCol w:w="2019"/>
      </w:tblGrid>
      <w:tr w:rsidR="00510324" w:rsidTr="00510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10324" w:rsidRDefault="00510324" w:rsidP="00505742">
            <w:pPr>
              <w:rPr>
                <w:rFonts w:ascii="Arial" w:hAnsi="Arial" w:cs="Arial"/>
                <w:lang w:eastAsia="es-PE"/>
              </w:rPr>
            </w:pPr>
            <w:r>
              <w:rPr>
                <w:rFonts w:ascii="Arial" w:hAnsi="Arial" w:cs="Arial"/>
                <w:lang w:eastAsia="es-PE"/>
              </w:rPr>
              <w:lastRenderedPageBreak/>
              <w:t>ID</w:t>
            </w:r>
          </w:p>
        </w:tc>
        <w:tc>
          <w:tcPr>
            <w:tcW w:w="189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Riesgo</w:t>
            </w:r>
          </w:p>
        </w:tc>
        <w:tc>
          <w:tcPr>
            <w:tcW w:w="180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Impacto</w:t>
            </w:r>
          </w:p>
        </w:tc>
        <w:tc>
          <w:tcPr>
            <w:tcW w:w="2340"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Tipo de estrategia</w:t>
            </w:r>
          </w:p>
        </w:tc>
        <w:tc>
          <w:tcPr>
            <w:tcW w:w="2019" w:type="dxa"/>
          </w:tcPr>
          <w:p w:rsidR="00510324" w:rsidRDefault="00510324"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Acciones</w:t>
            </w:r>
          </w:p>
        </w:tc>
      </w:tr>
      <w:tr w:rsidR="00510324" w:rsidTr="0051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510324" w:rsidRDefault="00510324" w:rsidP="00510324">
            <w:pPr>
              <w:jc w:val="center"/>
              <w:rPr>
                <w:rFonts w:ascii="Arial" w:hAnsi="Arial" w:cs="Arial"/>
                <w:lang w:eastAsia="es-PE"/>
              </w:rPr>
            </w:pPr>
            <w:r>
              <w:rPr>
                <w:rFonts w:ascii="Arial" w:hAnsi="Arial" w:cs="Arial"/>
                <w:lang w:eastAsia="es-PE"/>
              </w:rPr>
              <w:t>1</w:t>
            </w:r>
          </w:p>
        </w:tc>
        <w:tc>
          <w:tcPr>
            <w:tcW w:w="189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Descripción de riesgo</w:t>
            </w:r>
          </w:p>
        </w:tc>
        <w:tc>
          <w:tcPr>
            <w:tcW w:w="180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[Bajo, Medio, Alto]</w:t>
            </w:r>
          </w:p>
        </w:tc>
        <w:tc>
          <w:tcPr>
            <w:tcW w:w="2340" w:type="dxa"/>
          </w:tcPr>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Evitar, Mitigar]</w:t>
            </w:r>
          </w:p>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510324" w:rsidRDefault="00510324"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Indica que se ha decidido no cambiar el curso de acción para manejar un riesgo.</w:t>
            </w: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Evitar: Consiste en no realizar actividades arriesgadas para proteger los objetivos del proyecto.</w:t>
            </w: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F40CA8" w:rsidRDefault="00F40CA8"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Mitigar: Tomar pronta acción para reducir la probabilidad de un riesgo o su impacto.</w:t>
            </w:r>
          </w:p>
        </w:tc>
        <w:tc>
          <w:tcPr>
            <w:tcW w:w="2019" w:type="dxa"/>
          </w:tcPr>
          <w:p w:rsidR="00510324" w:rsidRDefault="00F21560"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Acciones a tomar de acuerdo al tipo de riesgo.</w:t>
            </w:r>
          </w:p>
        </w:tc>
      </w:tr>
      <w:tr w:rsidR="00276241" w:rsidTr="00510324">
        <w:tc>
          <w:tcPr>
            <w:cnfStyle w:val="001000000000" w:firstRow="0" w:lastRow="0" w:firstColumn="1" w:lastColumn="0" w:oddVBand="0" w:evenVBand="0" w:oddHBand="0" w:evenHBand="0" w:firstRowFirstColumn="0" w:firstRowLastColumn="0" w:lastRowFirstColumn="0" w:lastRowLastColumn="0"/>
            <w:tcW w:w="445" w:type="dxa"/>
          </w:tcPr>
          <w:p w:rsidR="00276241" w:rsidRDefault="00276241" w:rsidP="00510324">
            <w:pPr>
              <w:jc w:val="center"/>
              <w:rPr>
                <w:rFonts w:ascii="Arial" w:hAnsi="Arial" w:cs="Arial"/>
                <w:lang w:eastAsia="es-PE"/>
              </w:rPr>
            </w:pPr>
            <w:r>
              <w:rPr>
                <w:rFonts w:ascii="Arial" w:hAnsi="Arial" w:cs="Arial"/>
                <w:lang w:eastAsia="es-PE"/>
              </w:rPr>
              <w:t>2</w:t>
            </w:r>
          </w:p>
        </w:tc>
        <w:tc>
          <w:tcPr>
            <w:tcW w:w="189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80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2340"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2019" w:type="dxa"/>
          </w:tcPr>
          <w:p w:rsidR="00276241" w:rsidRDefault="00276241"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r>
    </w:tbl>
    <w:p w:rsidR="00510324" w:rsidRPr="00505742" w:rsidRDefault="00510324" w:rsidP="00505742">
      <w:pPr>
        <w:rPr>
          <w:rFonts w:ascii="Arial" w:hAnsi="Arial" w:cs="Arial"/>
          <w:lang w:eastAsia="es-PE"/>
        </w:rPr>
      </w:pPr>
    </w:p>
    <w:p w:rsidR="000B0875" w:rsidRPr="00E82CEA" w:rsidRDefault="00573BF9" w:rsidP="003A06A1">
      <w:pPr>
        <w:pStyle w:val="ListParagraph"/>
        <w:widowControl w:val="0"/>
        <w:numPr>
          <w:ilvl w:val="0"/>
          <w:numId w:val="14"/>
        </w:numPr>
        <w:spacing w:after="0" w:line="240" w:lineRule="auto"/>
        <w:ind w:left="720" w:hanging="450"/>
        <w:jc w:val="both"/>
        <w:rPr>
          <w:rFonts w:ascii="Arial" w:hAnsi="Arial" w:cs="Arial"/>
          <w:b/>
        </w:rPr>
      </w:pPr>
      <w:r w:rsidRPr="00573BF9">
        <w:rPr>
          <w:rFonts w:ascii="Arial" w:hAnsi="Arial" w:cs="Arial"/>
          <w:b/>
          <w:sz w:val="24"/>
        </w:rPr>
        <w:t>Matriz de determinación de prioridad de cambios</w:t>
      </w:r>
    </w:p>
    <w:p w:rsidR="00E82CEA" w:rsidRDefault="00E82CEA" w:rsidP="00E82CEA">
      <w:pPr>
        <w:widowControl w:val="0"/>
        <w:spacing w:after="0" w:line="240" w:lineRule="auto"/>
        <w:jc w:val="both"/>
        <w:rPr>
          <w:rFonts w:ascii="Arial" w:hAnsi="Arial" w:cs="Arial"/>
        </w:rPr>
      </w:pPr>
    </w:p>
    <w:p w:rsidR="00A61BC6" w:rsidRDefault="00A61BC6" w:rsidP="00E82CEA">
      <w:pPr>
        <w:widowControl w:val="0"/>
        <w:spacing w:after="0" w:line="240" w:lineRule="auto"/>
        <w:jc w:val="both"/>
        <w:rPr>
          <w:rFonts w:ascii="Arial" w:hAnsi="Arial" w:cs="Arial"/>
        </w:rPr>
      </w:pPr>
      <w:r>
        <w:rPr>
          <w:rFonts w:ascii="Arial" w:hAnsi="Arial" w:cs="Arial"/>
        </w:rPr>
        <w:t>Es necesario poder determinar la prioridad de cambios, de esta manera tomar acciones en los cambios que tienen gran impacto. En este cálculo se tomarán dos dimensiones:</w:t>
      </w:r>
    </w:p>
    <w:p w:rsidR="00A61BC6" w:rsidRDefault="00A61BC6" w:rsidP="00E82CEA">
      <w:pPr>
        <w:widowControl w:val="0"/>
        <w:spacing w:after="0" w:line="240" w:lineRule="auto"/>
        <w:jc w:val="both"/>
        <w:rPr>
          <w:rFonts w:ascii="Arial" w:hAnsi="Arial" w:cs="Arial"/>
        </w:rPr>
      </w:pPr>
    </w:p>
    <w:p w:rsidR="002A3932" w:rsidRPr="002A3932" w:rsidRDefault="002A3932" w:rsidP="002A3932">
      <w:pPr>
        <w:pStyle w:val="ListParagraph"/>
        <w:widowControl w:val="0"/>
        <w:numPr>
          <w:ilvl w:val="0"/>
          <w:numId w:val="15"/>
        </w:numPr>
        <w:spacing w:after="0" w:line="240" w:lineRule="auto"/>
        <w:jc w:val="both"/>
        <w:rPr>
          <w:rFonts w:ascii="Arial" w:hAnsi="Arial" w:cs="Arial"/>
          <w:b/>
        </w:rPr>
      </w:pPr>
      <w:r w:rsidRPr="002A3932">
        <w:rPr>
          <w:rFonts w:ascii="Arial" w:hAnsi="Arial" w:cs="Arial"/>
          <w:b/>
        </w:rPr>
        <w:t>Urgencia:</w:t>
      </w:r>
      <w:r>
        <w:rPr>
          <w:rFonts w:ascii="Arial" w:hAnsi="Arial" w:cs="Arial"/>
          <w:b/>
        </w:rPr>
        <w:t xml:space="preserve"> </w:t>
      </w:r>
      <w:r>
        <w:rPr>
          <w:rFonts w:ascii="Arial" w:hAnsi="Arial" w:cs="Arial"/>
        </w:rPr>
        <w:t>Una medida del tiempo en que un cambio tendrá un impacto significativo para el negocio.</w:t>
      </w:r>
    </w:p>
    <w:p w:rsidR="00791BBA" w:rsidRPr="00082945" w:rsidRDefault="002A3932" w:rsidP="00082945">
      <w:pPr>
        <w:pStyle w:val="ListParagraph"/>
        <w:widowControl w:val="0"/>
        <w:numPr>
          <w:ilvl w:val="0"/>
          <w:numId w:val="15"/>
        </w:numPr>
        <w:spacing w:after="0" w:line="240" w:lineRule="auto"/>
        <w:jc w:val="both"/>
        <w:rPr>
          <w:rFonts w:ascii="Arial" w:hAnsi="Arial" w:cs="Arial"/>
          <w:b/>
        </w:rPr>
      </w:pPr>
      <w:r w:rsidRPr="002A3932">
        <w:rPr>
          <w:rFonts w:ascii="Arial" w:hAnsi="Arial" w:cs="Arial"/>
          <w:b/>
        </w:rPr>
        <w:t xml:space="preserve">Impacto: </w:t>
      </w:r>
      <w:r>
        <w:rPr>
          <w:rFonts w:ascii="Arial" w:hAnsi="Arial" w:cs="Arial"/>
        </w:rPr>
        <w:t>Una medida del efecto de un cambio en los procesos de negocio.</w:t>
      </w:r>
    </w:p>
    <w:p w:rsidR="00082945" w:rsidRDefault="00082945" w:rsidP="00791BBA">
      <w:pPr>
        <w:widowControl w:val="0"/>
        <w:spacing w:after="0" w:line="240" w:lineRule="auto"/>
        <w:jc w:val="center"/>
        <w:rPr>
          <w:rFonts w:ascii="Arial" w:hAnsi="Arial" w:cs="Arial"/>
          <w:b/>
        </w:rPr>
      </w:pPr>
    </w:p>
    <w:p w:rsidR="00082945" w:rsidRDefault="00082945" w:rsidP="00791BBA">
      <w:pPr>
        <w:widowControl w:val="0"/>
        <w:spacing w:after="0" w:line="240" w:lineRule="auto"/>
        <w:jc w:val="center"/>
      </w:pPr>
      <w:r>
        <w:fldChar w:fldCharType="begin"/>
      </w:r>
      <w:r>
        <w:instrText xml:space="preserve"> LINK Excel.Sheet.12 "Book1" "Sheet1!R5C6:R10C10" \a \f 4 \h  \* MERGEFORMAT </w:instrText>
      </w:r>
      <w:r>
        <w:fldChar w:fldCharType="separate"/>
      </w:r>
    </w:p>
    <w:tbl>
      <w:tblPr>
        <w:tblW w:w="6567" w:type="dxa"/>
        <w:tblInd w:w="810" w:type="dxa"/>
        <w:tblLook w:val="04A0" w:firstRow="1" w:lastRow="0" w:firstColumn="1" w:lastColumn="0" w:noHBand="0" w:noVBand="1"/>
      </w:tblPr>
      <w:tblGrid>
        <w:gridCol w:w="665"/>
        <w:gridCol w:w="1475"/>
        <w:gridCol w:w="1348"/>
        <w:gridCol w:w="1371"/>
        <w:gridCol w:w="1708"/>
      </w:tblGrid>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4"/>
                <w:szCs w:val="24"/>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Impacto</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Bajo</w:t>
            </w:r>
          </w:p>
        </w:tc>
        <w:tc>
          <w:tcPr>
            <w:tcW w:w="1371"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Medio</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Alto</w:t>
            </w:r>
          </w:p>
        </w:tc>
      </w:tr>
      <w:tr w:rsidR="00082945" w:rsidRPr="00082945" w:rsidTr="00082945">
        <w:trPr>
          <w:trHeight w:val="477"/>
        </w:trPr>
        <w:tc>
          <w:tcPr>
            <w:tcW w:w="66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Urgencia</w:t>
            </w:r>
            <w:proofErr w:type="spellEnd"/>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Baja</w:t>
            </w:r>
          </w:p>
        </w:tc>
        <w:tc>
          <w:tcPr>
            <w:tcW w:w="1348" w:type="dxa"/>
            <w:tcBorders>
              <w:top w:val="nil"/>
              <w:left w:val="nil"/>
              <w:bottom w:val="single" w:sz="4" w:space="0" w:color="auto"/>
              <w:right w:val="single" w:sz="4" w:space="0" w:color="auto"/>
            </w:tcBorders>
            <w:shd w:val="clear" w:color="000000" w:fill="C6EFCE"/>
            <w:noWrap/>
            <w:vAlign w:val="bottom"/>
            <w:hideMark/>
          </w:tcPr>
          <w:p w:rsidR="00082945" w:rsidRPr="00082945" w:rsidRDefault="00082945" w:rsidP="00082945">
            <w:pPr>
              <w:spacing w:after="0" w:line="240" w:lineRule="auto"/>
              <w:rPr>
                <w:rFonts w:ascii="Calibri" w:eastAsia="Times New Roman" w:hAnsi="Calibri" w:cs="Calibri"/>
                <w:color w:val="006100"/>
                <w:lang w:val="en-US" w:eastAsia="en-US"/>
              </w:rPr>
            </w:pPr>
            <w:r w:rsidRPr="00082945">
              <w:rPr>
                <w:rFonts w:ascii="Calibri" w:eastAsia="Times New Roman" w:hAnsi="Calibri" w:cs="Calibri"/>
                <w:color w:val="006100"/>
                <w:lang w:val="en-US" w:eastAsia="en-US"/>
              </w:rPr>
              <w:t>Baja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roofErr w:type="spellStart"/>
            <w:r w:rsidRPr="00082945">
              <w:rPr>
                <w:rFonts w:ascii="Calibri" w:eastAsia="Times New Roman" w:hAnsi="Calibri" w:cs="Calibri"/>
                <w:color w:val="FF0000"/>
                <w:lang w:val="en-US" w:eastAsia="en-US"/>
              </w:rPr>
              <w:t>Urgente</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eastAsia="en-US"/>
              </w:rPr>
              <w:t>Prioridad</w:t>
            </w:r>
          </w:p>
        </w:tc>
      </w:tr>
    </w:tbl>
    <w:p w:rsidR="00082945" w:rsidRDefault="00082945" w:rsidP="00791BBA">
      <w:pPr>
        <w:widowControl w:val="0"/>
        <w:spacing w:after="0" w:line="240" w:lineRule="auto"/>
        <w:jc w:val="center"/>
        <w:rPr>
          <w:rFonts w:ascii="Arial" w:hAnsi="Arial" w:cs="Arial"/>
          <w:b/>
        </w:rPr>
      </w:pPr>
      <w:r>
        <w:rPr>
          <w:rFonts w:ascii="Arial" w:hAnsi="Arial" w:cs="Arial"/>
          <w:b/>
        </w:rPr>
        <w:fldChar w:fldCharType="end"/>
      </w:r>
    </w:p>
    <w:p w:rsidR="00082945" w:rsidRDefault="00366CBA" w:rsidP="00366CBA">
      <w:pPr>
        <w:widowControl w:val="0"/>
        <w:spacing w:after="0" w:line="240" w:lineRule="auto"/>
        <w:rPr>
          <w:rFonts w:ascii="Arial" w:hAnsi="Arial" w:cs="Arial"/>
        </w:rPr>
      </w:pPr>
      <w:r>
        <w:rPr>
          <w:rFonts w:ascii="Arial" w:hAnsi="Arial" w:cs="Arial"/>
        </w:rPr>
        <w:t>A partir de la matriz tenemos 4 niveles de prioridad de cambios:</w:t>
      </w:r>
    </w:p>
    <w:p w:rsidR="00366CBA" w:rsidRDefault="00366CBA" w:rsidP="00366CBA">
      <w:pPr>
        <w:widowControl w:val="0"/>
        <w:spacing w:after="0" w:line="240" w:lineRule="auto"/>
        <w:rPr>
          <w:rFonts w:ascii="Arial" w:hAnsi="Arial" w:cs="Arial"/>
        </w:rPr>
      </w:pPr>
    </w:p>
    <w:p w:rsidR="00366CBA" w:rsidRPr="00722083" w:rsidRDefault="00366CBA" w:rsidP="00366CBA">
      <w:pPr>
        <w:pStyle w:val="ListParagraph"/>
        <w:widowControl w:val="0"/>
        <w:numPr>
          <w:ilvl w:val="0"/>
          <w:numId w:val="16"/>
        </w:numPr>
        <w:spacing w:after="0" w:line="240" w:lineRule="auto"/>
        <w:rPr>
          <w:rFonts w:ascii="Arial" w:hAnsi="Arial" w:cs="Arial"/>
        </w:rPr>
      </w:pPr>
      <w:r w:rsidRPr="00EA2BD1">
        <w:rPr>
          <w:rFonts w:ascii="Arial" w:hAnsi="Arial" w:cs="Arial"/>
          <w:b/>
        </w:rPr>
        <w:t>Baja:</w:t>
      </w:r>
      <w:r>
        <w:rPr>
          <w:rFonts w:ascii="Arial" w:hAnsi="Arial" w:cs="Arial"/>
        </w:rPr>
        <w:t xml:space="preserve"> </w:t>
      </w:r>
      <w:r w:rsidRPr="00366CBA">
        <w:rPr>
          <w:rFonts w:ascii="Arial" w:hAnsi="Arial" w:cs="Arial"/>
          <w:szCs w:val="24"/>
        </w:rPr>
        <w:t>Puede ser conveniente realizar este cambio junto a otros, cuando se decidan actualizar ciertos paquetes de software.</w:t>
      </w:r>
    </w:p>
    <w:p w:rsidR="00722083" w:rsidRPr="00EA2BD1" w:rsidRDefault="00722083" w:rsidP="00366CBA">
      <w:pPr>
        <w:pStyle w:val="ListParagraph"/>
        <w:widowControl w:val="0"/>
        <w:numPr>
          <w:ilvl w:val="0"/>
          <w:numId w:val="16"/>
        </w:numPr>
        <w:spacing w:after="0" w:line="240" w:lineRule="auto"/>
        <w:rPr>
          <w:rFonts w:ascii="Arial" w:hAnsi="Arial" w:cs="Arial"/>
        </w:rPr>
      </w:pPr>
      <w:r w:rsidRPr="00EA2BD1">
        <w:rPr>
          <w:rFonts w:ascii="Arial" w:hAnsi="Arial" w:cs="Arial"/>
          <w:b/>
        </w:rPr>
        <w:t>Media:</w:t>
      </w:r>
      <w:r>
        <w:rPr>
          <w:rFonts w:ascii="Arial" w:hAnsi="Arial" w:cs="Arial"/>
        </w:rPr>
        <w:t xml:space="preserve"> </w:t>
      </w:r>
      <w:r w:rsidRPr="00722083">
        <w:rPr>
          <w:rFonts w:ascii="Arial" w:hAnsi="Arial" w:cs="Arial"/>
          <w:szCs w:val="24"/>
        </w:rPr>
        <w:t>Es conveniente realizar el cambio, pero siempre que ello no entorpezca algún otro cambio de más alta prioridad.</w:t>
      </w:r>
    </w:p>
    <w:p w:rsidR="00EA2BD1" w:rsidRPr="00EA2BD1" w:rsidRDefault="00EA2BD1" w:rsidP="00366CBA">
      <w:pPr>
        <w:pStyle w:val="ListParagraph"/>
        <w:widowControl w:val="0"/>
        <w:numPr>
          <w:ilvl w:val="0"/>
          <w:numId w:val="16"/>
        </w:numPr>
        <w:spacing w:after="0" w:line="240" w:lineRule="auto"/>
        <w:rPr>
          <w:rFonts w:ascii="Arial" w:hAnsi="Arial" w:cs="Arial"/>
        </w:rPr>
      </w:pPr>
      <w:r w:rsidRPr="00EA2BD1">
        <w:rPr>
          <w:rFonts w:ascii="Arial" w:hAnsi="Arial" w:cs="Arial"/>
          <w:b/>
        </w:rPr>
        <w:t>Alta:</w:t>
      </w:r>
      <w:r>
        <w:rPr>
          <w:rFonts w:ascii="Arial" w:hAnsi="Arial" w:cs="Arial"/>
        </w:rPr>
        <w:t xml:space="preserve"> </w:t>
      </w:r>
      <w:r w:rsidRPr="00EA2BD1">
        <w:rPr>
          <w:rFonts w:ascii="Arial" w:hAnsi="Arial" w:cs="Arial"/>
          <w:szCs w:val="24"/>
        </w:rPr>
        <w:t>Un cambio que debe realizarse sin demora pues está asociado a errores conocidos que deterioran apreciablemente la calidad del servicio.</w:t>
      </w:r>
    </w:p>
    <w:p w:rsidR="00082945" w:rsidRPr="000C3847" w:rsidRDefault="00EA2BD1" w:rsidP="000C3847">
      <w:pPr>
        <w:pStyle w:val="ListParagraph"/>
        <w:widowControl w:val="0"/>
        <w:numPr>
          <w:ilvl w:val="0"/>
          <w:numId w:val="16"/>
        </w:numPr>
        <w:spacing w:after="0" w:line="240" w:lineRule="auto"/>
        <w:rPr>
          <w:rFonts w:ascii="Arial" w:hAnsi="Arial" w:cs="Arial"/>
        </w:rPr>
      </w:pPr>
      <w:r>
        <w:rPr>
          <w:rFonts w:ascii="Arial" w:hAnsi="Arial" w:cs="Arial"/>
          <w:b/>
        </w:rPr>
        <w:lastRenderedPageBreak/>
        <w:t xml:space="preserve">Urgente: </w:t>
      </w:r>
      <w:r w:rsidR="00103FC4" w:rsidRPr="00103FC4">
        <w:rPr>
          <w:rFonts w:ascii="Arial" w:hAnsi="Arial" w:cs="Arial"/>
          <w:szCs w:val="24"/>
        </w:rPr>
        <w:t>Es necesario resolver el problema que está provocando una interrupción o deterioro grave del servicio. Un cambio de prioridad urgente desencadena un proceso denominado cambio de emergencia.</w:t>
      </w:r>
    </w:p>
    <w:p w:rsidR="000C3847" w:rsidRDefault="000C3847" w:rsidP="000C3847">
      <w:pPr>
        <w:pStyle w:val="Heading1"/>
        <w:numPr>
          <w:ilvl w:val="0"/>
          <w:numId w:val="12"/>
        </w:numPr>
        <w:rPr>
          <w:rFonts w:ascii="Arial" w:hAnsi="Arial" w:cs="Arial"/>
          <w:b/>
          <w:color w:val="auto"/>
          <w:sz w:val="28"/>
          <w:szCs w:val="28"/>
        </w:rPr>
      </w:pPr>
      <w:r>
        <w:rPr>
          <w:rFonts w:ascii="Arial" w:hAnsi="Arial" w:cs="Arial"/>
          <w:b/>
          <w:color w:val="auto"/>
          <w:sz w:val="28"/>
          <w:szCs w:val="28"/>
        </w:rPr>
        <w:t>Diagrama del proceso de gestión de cambios</w:t>
      </w:r>
    </w:p>
    <w:p w:rsidR="00582C44" w:rsidRDefault="00582C44" w:rsidP="00582C44">
      <w:pPr>
        <w:rPr>
          <w:lang w:eastAsia="es-PE"/>
        </w:rPr>
      </w:pPr>
    </w:p>
    <w:p w:rsidR="00082945" w:rsidRPr="00E81C63" w:rsidRDefault="00AB4422" w:rsidP="00E81C63">
      <w:pPr>
        <w:pBdr>
          <w:top w:val="nil"/>
          <w:left w:val="nil"/>
          <w:bottom w:val="nil"/>
          <w:right w:val="nil"/>
          <w:between w:val="nil"/>
        </w:pBdr>
        <w:spacing w:line="360" w:lineRule="auto"/>
        <w:ind w:left="360"/>
        <w:jc w:val="both"/>
        <w:rPr>
          <w:rFonts w:ascii="Arial" w:hAnsi="Arial" w:cs="Arial"/>
          <w:szCs w:val="24"/>
        </w:rPr>
      </w:pPr>
      <w:r w:rsidRPr="00AB4422">
        <w:rPr>
          <w:rFonts w:ascii="Arial" w:hAnsi="Arial" w:cs="Arial"/>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gerente del proyecto y el arquitecto de software. En la siguiente figura se pueden observar las fases que contiene el proceso de Gestión de Cambios.</w:t>
      </w:r>
    </w:p>
    <w:p w:rsidR="00082945" w:rsidRDefault="007F1F1E" w:rsidP="00582C44">
      <w:pPr>
        <w:widowControl w:val="0"/>
        <w:spacing w:after="0" w:line="240" w:lineRule="auto"/>
        <w:jc w:val="center"/>
        <w:rPr>
          <w:rFonts w:ascii="Arial" w:hAnsi="Arial" w:cs="Arial"/>
          <w:b/>
        </w:rPr>
      </w:pPr>
      <w:r>
        <w:rPr>
          <w:noProof/>
          <w:lang w:val="es-MX" w:eastAsia="es-MX"/>
        </w:rPr>
        <w:drawing>
          <wp:inline distT="0" distB="0" distL="0" distR="0" wp14:anchorId="63E17F7B" wp14:editId="5CE47C4E">
            <wp:extent cx="4221480" cy="271960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036" cy="2725763"/>
                    </a:xfrm>
                    <a:prstGeom prst="rect">
                      <a:avLst/>
                    </a:prstGeom>
                  </pic:spPr>
                </pic:pic>
              </a:graphicData>
            </a:graphic>
          </wp:inline>
        </w:drawing>
      </w:r>
    </w:p>
    <w:p w:rsidR="00082945" w:rsidRDefault="00082945" w:rsidP="00791BBA">
      <w:pPr>
        <w:widowControl w:val="0"/>
        <w:spacing w:after="0" w:line="240" w:lineRule="auto"/>
        <w:jc w:val="center"/>
        <w:rPr>
          <w:rFonts w:ascii="Arial" w:hAnsi="Arial" w:cs="Arial"/>
          <w:b/>
        </w:rPr>
      </w:pPr>
    </w:p>
    <w:p w:rsidR="009166DD" w:rsidRPr="00791BBA" w:rsidRDefault="009166DD" w:rsidP="00791BBA">
      <w:pPr>
        <w:widowControl w:val="0"/>
        <w:spacing w:after="0" w:line="240" w:lineRule="auto"/>
        <w:jc w:val="center"/>
        <w:rPr>
          <w:rFonts w:ascii="Arial" w:hAnsi="Arial" w:cs="Arial"/>
          <w:b/>
        </w:rPr>
      </w:pPr>
    </w:p>
    <w:p w:rsidR="00112123" w:rsidRDefault="00112123" w:rsidP="00112123">
      <w:pPr>
        <w:pStyle w:val="Heading1"/>
        <w:numPr>
          <w:ilvl w:val="0"/>
          <w:numId w:val="12"/>
        </w:numPr>
        <w:rPr>
          <w:rFonts w:ascii="Arial" w:hAnsi="Arial" w:cs="Arial"/>
          <w:b/>
          <w:color w:val="auto"/>
          <w:sz w:val="28"/>
          <w:szCs w:val="28"/>
        </w:rPr>
      </w:pPr>
      <w:bookmarkStart w:id="8" w:name="_Toc529742535"/>
      <w:r w:rsidRPr="00112123">
        <w:rPr>
          <w:rFonts w:ascii="Arial" w:hAnsi="Arial" w:cs="Arial"/>
          <w:b/>
          <w:color w:val="auto"/>
          <w:sz w:val="28"/>
          <w:szCs w:val="28"/>
        </w:rPr>
        <w:t>Fases del Proceso de Gestión de Cambios</w:t>
      </w:r>
      <w:bookmarkEnd w:id="8"/>
    </w:p>
    <w:p w:rsidR="00D36B66" w:rsidRDefault="00D36B66" w:rsidP="00686C5A">
      <w:pPr>
        <w:rPr>
          <w:lang w:eastAsia="es-PE"/>
        </w:rPr>
      </w:pPr>
    </w:p>
    <w:p w:rsidR="00D36B66" w:rsidRPr="00D36B66" w:rsidRDefault="00D36B66" w:rsidP="00686C5A">
      <w:pPr>
        <w:rPr>
          <w:rFonts w:ascii="Arial" w:hAnsi="Arial" w:cs="Arial"/>
          <w:lang w:eastAsia="es-PE"/>
        </w:rPr>
      </w:pPr>
      <w:r>
        <w:rPr>
          <w:rFonts w:ascii="Arial" w:hAnsi="Arial" w:cs="Arial"/>
          <w:lang w:eastAsia="es-PE"/>
        </w:rPr>
        <w:t>En este punto se detallará las actividades, documentación y políticas de cada fase del proceso de Gestión de Cambios.</w:t>
      </w:r>
      <w:bookmarkStart w:id="9" w:name="_GoBack"/>
      <w:bookmarkEnd w:id="9"/>
    </w:p>
    <w:p w:rsidR="00112123" w:rsidRDefault="00112123" w:rsidP="00112123">
      <w:pPr>
        <w:pStyle w:val="Heading2"/>
        <w:numPr>
          <w:ilvl w:val="1"/>
          <w:numId w:val="5"/>
        </w:numPr>
        <w:ind w:left="720" w:hanging="436"/>
        <w:rPr>
          <w:lang w:eastAsia="es-PE"/>
        </w:rPr>
      </w:pPr>
      <w:bookmarkStart w:id="10" w:name="_Toc529742536"/>
      <w:r>
        <w:rPr>
          <w:lang w:eastAsia="es-PE"/>
        </w:rPr>
        <w:t>Recibir y Analizar la Petición</w:t>
      </w:r>
      <w:bookmarkEnd w:id="10"/>
    </w:p>
    <w:p w:rsidR="00686C5A" w:rsidRPr="00686C5A" w:rsidRDefault="00686C5A" w:rsidP="00686C5A">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ListParagraph"/>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Crear la petición de cambio y asignación al grupo de gestión de cambio.</w:t>
      </w:r>
    </w:p>
    <w:p w:rsidR="00112123" w:rsidRPr="0003096B" w:rsidRDefault="00112123" w:rsidP="0003096B">
      <w:pPr>
        <w:pStyle w:val="ListParagraph"/>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Verificar la petición de cambio.</w:t>
      </w:r>
    </w:p>
    <w:p w:rsidR="0003096B" w:rsidRPr="0003096B" w:rsidRDefault="0003096B" w:rsidP="0003096B">
      <w:pPr>
        <w:ind w:left="644"/>
        <w:rPr>
          <w:rFonts w:ascii="Arial" w:hAnsi="Arial" w:cs="Arial"/>
          <w:b/>
          <w:szCs w:val="24"/>
          <w:lang w:eastAsia="es-PE"/>
        </w:rPr>
      </w:pPr>
      <w:r w:rsidRPr="0003096B">
        <w:rPr>
          <w:rFonts w:ascii="Arial" w:hAnsi="Arial" w:cs="Arial"/>
          <w:b/>
          <w:szCs w:val="24"/>
          <w:lang w:eastAsia="es-PE"/>
        </w:rPr>
        <w:t>Políticas</w:t>
      </w:r>
    </w:p>
    <w:p w:rsidR="0003096B" w:rsidRPr="0003096B" w:rsidRDefault="0003096B" w:rsidP="0003096B">
      <w:pPr>
        <w:spacing w:line="276" w:lineRule="auto"/>
        <w:jc w:val="both"/>
        <w:rPr>
          <w:rFonts w:ascii="Arial" w:hAnsi="Arial" w:cs="Arial"/>
          <w:b/>
          <w:sz w:val="24"/>
          <w:szCs w:val="24"/>
          <w:lang w:eastAsia="es-PE"/>
        </w:rPr>
      </w:pPr>
    </w:p>
    <w:p w:rsidR="00112123" w:rsidRDefault="00112123" w:rsidP="00E43044">
      <w:pPr>
        <w:pStyle w:val="Heading2"/>
        <w:numPr>
          <w:ilvl w:val="1"/>
          <w:numId w:val="5"/>
        </w:numPr>
        <w:ind w:left="720" w:hanging="436"/>
        <w:rPr>
          <w:lang w:eastAsia="es-PE"/>
        </w:rPr>
      </w:pPr>
      <w:bookmarkStart w:id="11" w:name="_Toc529742537"/>
      <w:r>
        <w:rPr>
          <w:lang w:eastAsia="es-PE"/>
        </w:rPr>
        <w:lastRenderedPageBreak/>
        <w:t>Clasificar el Cambio</w:t>
      </w:r>
      <w:bookmarkEnd w:id="11"/>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ListParagraph"/>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Análisis inicial del cambio (tipo y prioridad).</w:t>
      </w:r>
    </w:p>
    <w:p w:rsidR="00112123" w:rsidRPr="0003096B" w:rsidRDefault="00112123" w:rsidP="0003096B">
      <w:pPr>
        <w:pStyle w:val="ListParagraph"/>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cambio</w:t>
      </w:r>
    </w:p>
    <w:p w:rsidR="00112123" w:rsidRDefault="00112123" w:rsidP="00E43044">
      <w:pPr>
        <w:pStyle w:val="Heading2"/>
        <w:numPr>
          <w:ilvl w:val="1"/>
          <w:numId w:val="5"/>
        </w:numPr>
        <w:ind w:left="720" w:hanging="436"/>
        <w:rPr>
          <w:lang w:eastAsia="es-PE"/>
        </w:rPr>
      </w:pPr>
      <w:bookmarkStart w:id="12" w:name="_Toc529742538"/>
      <w:r>
        <w:rPr>
          <w:lang w:eastAsia="es-PE"/>
        </w:rPr>
        <w:t>Evaluación del impacto y Riesgos</w:t>
      </w:r>
      <w:bookmarkEnd w:id="12"/>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ListParagraph"/>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Identificación y análisis de impacto del cambio</w:t>
      </w:r>
    </w:p>
    <w:p w:rsidR="00112123" w:rsidRPr="0003096B" w:rsidRDefault="00112123" w:rsidP="0003096B">
      <w:pPr>
        <w:pStyle w:val="ListParagraph"/>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riesgos del cambio</w:t>
      </w:r>
    </w:p>
    <w:p w:rsidR="00112123" w:rsidRPr="0003096B" w:rsidRDefault="00112123" w:rsidP="0003096B">
      <w:pPr>
        <w:pStyle w:val="ListParagraph"/>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Verificar modificación al alcance del cambio.</w:t>
      </w:r>
    </w:p>
    <w:p w:rsidR="00112123" w:rsidRPr="0003096B" w:rsidRDefault="00112123" w:rsidP="0003096B">
      <w:pPr>
        <w:pStyle w:val="ListParagraph"/>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Ajustar el plan de trabajo del cambio.</w:t>
      </w:r>
    </w:p>
    <w:p w:rsidR="00112123" w:rsidRPr="0003096B" w:rsidRDefault="00112123" w:rsidP="0003096B">
      <w:pPr>
        <w:pStyle w:val="ListParagraph"/>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impacto sobre los cambios en curso.</w:t>
      </w:r>
    </w:p>
    <w:p w:rsidR="00112123" w:rsidRDefault="00112123" w:rsidP="00E43044">
      <w:pPr>
        <w:pStyle w:val="Heading2"/>
        <w:numPr>
          <w:ilvl w:val="1"/>
          <w:numId w:val="5"/>
        </w:numPr>
        <w:ind w:left="720" w:hanging="436"/>
        <w:rPr>
          <w:lang w:eastAsia="es-PE"/>
        </w:rPr>
      </w:pPr>
      <w:bookmarkStart w:id="13" w:name="_Toc529742539"/>
      <w:r>
        <w:rPr>
          <w:lang w:eastAsia="es-PE"/>
        </w:rPr>
        <w:t>Aprobación del Cambio</w:t>
      </w:r>
      <w:bookmarkEnd w:id="13"/>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Consultar la clasificación realizada del cambio.</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Decidir aprobación del cambio.</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Agendar comité de cambios.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Analizar relaciones con otros cambios.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Agrupar cambios en entregas.</w:t>
      </w:r>
    </w:p>
    <w:p w:rsidR="00112123" w:rsidRDefault="00112123" w:rsidP="00E43044">
      <w:pPr>
        <w:pStyle w:val="Heading2"/>
        <w:numPr>
          <w:ilvl w:val="1"/>
          <w:numId w:val="5"/>
        </w:numPr>
        <w:ind w:left="720" w:hanging="436"/>
        <w:rPr>
          <w:lang w:eastAsia="es-PE"/>
        </w:rPr>
      </w:pPr>
      <w:bookmarkStart w:id="14" w:name="_Toc529742540"/>
      <w:r>
        <w:rPr>
          <w:lang w:eastAsia="es-PE"/>
        </w:rPr>
        <w:t>Planificación y Calendarización</w:t>
      </w:r>
      <w:bookmarkEnd w:id="14"/>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Definir fechas.</w:t>
      </w:r>
    </w:p>
    <w:p w:rsidR="00112123" w:rsidRPr="0003096B" w:rsidRDefault="0003096B"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Replanificar</w:t>
      </w:r>
      <w:r w:rsidR="00112123" w:rsidRPr="0003096B">
        <w:rPr>
          <w:rFonts w:ascii="Arial" w:hAnsi="Arial" w:cs="Arial"/>
          <w:szCs w:val="24"/>
          <w:lang w:eastAsia="es-PE"/>
        </w:rPr>
        <w:t xml:space="preserve"> cambios afectados.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Informar a los implicados del cambio.</w:t>
      </w:r>
    </w:p>
    <w:p w:rsidR="00112123" w:rsidRDefault="00112123" w:rsidP="00927375">
      <w:pPr>
        <w:pStyle w:val="Heading2"/>
        <w:numPr>
          <w:ilvl w:val="1"/>
          <w:numId w:val="5"/>
        </w:numPr>
        <w:ind w:left="720" w:hanging="436"/>
        <w:rPr>
          <w:lang w:eastAsia="es-PE"/>
        </w:rPr>
      </w:pPr>
      <w:bookmarkStart w:id="15" w:name="_Toc529742541"/>
      <w:r>
        <w:rPr>
          <w:lang w:eastAsia="es-PE"/>
        </w:rPr>
        <w:t>Implementación</w:t>
      </w:r>
      <w:bookmarkEnd w:id="15"/>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Asignación de tareas.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el correcto seguimiento de los Planes de Trabajo.</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procedimientos de marcha atrás.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la realización de pruebas.</w:t>
      </w:r>
    </w:p>
    <w:p w:rsidR="00112123" w:rsidRDefault="00112123" w:rsidP="00927375">
      <w:pPr>
        <w:pStyle w:val="Heading2"/>
        <w:numPr>
          <w:ilvl w:val="1"/>
          <w:numId w:val="5"/>
        </w:numPr>
        <w:ind w:left="720" w:hanging="436"/>
        <w:rPr>
          <w:lang w:eastAsia="es-PE"/>
        </w:rPr>
      </w:pPr>
      <w:bookmarkStart w:id="16" w:name="_Toc529742542"/>
      <w:r>
        <w:rPr>
          <w:lang w:eastAsia="es-PE"/>
        </w:rPr>
        <w:lastRenderedPageBreak/>
        <w:t>Verificación de la Implementación</w:t>
      </w:r>
      <w:bookmarkEnd w:id="16"/>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Revisar efectos.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Identificar la satisfacción de usuarios/clientes.</w:t>
      </w:r>
    </w:p>
    <w:p w:rsidR="00112123" w:rsidRDefault="00112123" w:rsidP="00927375">
      <w:pPr>
        <w:pStyle w:val="Heading2"/>
        <w:numPr>
          <w:ilvl w:val="1"/>
          <w:numId w:val="5"/>
        </w:numPr>
        <w:ind w:left="720" w:hanging="436"/>
        <w:rPr>
          <w:lang w:eastAsia="es-PE"/>
        </w:rPr>
      </w:pPr>
      <w:bookmarkStart w:id="17" w:name="_Toc529742543"/>
      <w:r>
        <w:rPr>
          <w:lang w:eastAsia="es-PE"/>
        </w:rPr>
        <w:t>Cierre</w:t>
      </w:r>
      <w:bookmarkEnd w:id="17"/>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Elaborar informe de gestión del cambio (Reportes de cambio).</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Notificar a las partes interesadas.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Hacer revisión de las solicitudes cerradas.</w:t>
      </w:r>
    </w:p>
    <w:p w:rsidR="00112123" w:rsidRPr="0003096B" w:rsidRDefault="00112123" w:rsidP="00112123">
      <w:pPr>
        <w:pStyle w:val="ListParagraph"/>
        <w:numPr>
          <w:ilvl w:val="0"/>
          <w:numId w:val="8"/>
        </w:numPr>
        <w:spacing w:line="360" w:lineRule="auto"/>
        <w:rPr>
          <w:rFonts w:ascii="Arial" w:hAnsi="Arial" w:cs="Arial"/>
          <w:b/>
          <w:szCs w:val="24"/>
          <w:lang w:eastAsia="es-PE"/>
        </w:rPr>
      </w:pPr>
      <w:r w:rsidRPr="0003096B">
        <w:rPr>
          <w:rFonts w:ascii="Arial" w:hAnsi="Arial" w:cs="Arial"/>
          <w:szCs w:val="24"/>
          <w:lang w:eastAsia="es-PE"/>
        </w:rPr>
        <w:t>Archivar la documentación relacionada al cambio.</w:t>
      </w:r>
    </w:p>
    <w:p w:rsidR="00112123" w:rsidRPr="00112123" w:rsidRDefault="00112123" w:rsidP="00112123">
      <w:pPr>
        <w:rPr>
          <w:lang w:eastAsia="es-PE"/>
        </w:rPr>
      </w:pPr>
    </w:p>
    <w:sectPr w:rsidR="00112123" w:rsidRPr="0011212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86B" w:rsidRDefault="00AB586B" w:rsidP="00FE14BB">
      <w:pPr>
        <w:spacing w:after="0" w:line="240" w:lineRule="auto"/>
      </w:pPr>
      <w:r>
        <w:separator/>
      </w:r>
    </w:p>
  </w:endnote>
  <w:endnote w:type="continuationSeparator" w:id="0">
    <w:p w:rsidR="00AB586B" w:rsidRDefault="00AB586B"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044A65" w:rsidTr="00E9562D">
      <w:trPr>
        <w:trHeight w:val="274"/>
      </w:trPr>
      <w:tc>
        <w:tcPr>
          <w:tcW w:w="2948" w:type="dxa"/>
        </w:tcPr>
        <w:p w:rsidR="00044A65" w:rsidRPr="00FE14BB" w:rsidRDefault="00044A65"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044A65" w:rsidRPr="00FE14BB" w:rsidRDefault="00044A65"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044A65" w:rsidRPr="00FE14BB" w:rsidRDefault="00044A65"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044A65" w:rsidRDefault="00044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86B" w:rsidRDefault="00AB586B" w:rsidP="00FE14BB">
      <w:pPr>
        <w:spacing w:after="0" w:line="240" w:lineRule="auto"/>
      </w:pPr>
      <w:r>
        <w:separator/>
      </w:r>
    </w:p>
  </w:footnote>
  <w:footnote w:type="continuationSeparator" w:id="0">
    <w:p w:rsidR="00AB586B" w:rsidRDefault="00AB586B"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6091"/>
      <w:gridCol w:w="2403"/>
    </w:tblGrid>
    <w:tr w:rsidR="00044A65" w:rsidTr="00FE14BB">
      <w:tc>
        <w:tcPr>
          <w:tcW w:w="6091" w:type="dxa"/>
        </w:tcPr>
        <w:p w:rsidR="00044A65" w:rsidRPr="00FE14BB" w:rsidRDefault="00044A65">
          <w:pPr>
            <w:pStyle w:val="Header"/>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044A65" w:rsidRPr="00FE14BB" w:rsidRDefault="00044A65" w:rsidP="00FE14BB">
          <w:pPr>
            <w:pStyle w:val="Header"/>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Pr>
              <w:rFonts w:ascii="Times New Roman" w:hAnsi="Times New Roman" w:cs="Times New Roman"/>
              <w:sz w:val="20"/>
              <w:szCs w:val="20"/>
            </w:rPr>
            <w:t>2</w:t>
          </w:r>
          <w:r w:rsidRPr="00FE14BB">
            <w:rPr>
              <w:rFonts w:ascii="Times New Roman" w:hAnsi="Times New Roman" w:cs="Times New Roman"/>
              <w:sz w:val="20"/>
              <w:szCs w:val="20"/>
            </w:rPr>
            <w:t>.</w:t>
          </w:r>
          <w:r>
            <w:rPr>
              <w:rFonts w:ascii="Times New Roman" w:hAnsi="Times New Roman" w:cs="Times New Roman"/>
              <w:sz w:val="20"/>
              <w:szCs w:val="20"/>
            </w:rPr>
            <w:t>0</w:t>
          </w:r>
        </w:p>
      </w:tc>
    </w:tr>
    <w:tr w:rsidR="00044A65" w:rsidTr="00FE14BB">
      <w:tc>
        <w:tcPr>
          <w:tcW w:w="6091" w:type="dxa"/>
        </w:tcPr>
        <w:p w:rsidR="00044A65" w:rsidRPr="00FE14BB" w:rsidRDefault="00044A65">
          <w:pPr>
            <w:pStyle w:val="Header"/>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044A65" w:rsidRPr="00FE14BB" w:rsidRDefault="00044A65" w:rsidP="00FE14BB">
          <w:pPr>
            <w:pStyle w:val="Header"/>
            <w:jc w:val="right"/>
            <w:rPr>
              <w:rFonts w:ascii="Times New Roman" w:hAnsi="Times New Roman" w:cs="Times New Roman"/>
              <w:sz w:val="20"/>
              <w:szCs w:val="20"/>
            </w:rPr>
          </w:pPr>
          <w:r>
            <w:rPr>
              <w:rFonts w:ascii="Times New Roman" w:hAnsi="Times New Roman" w:cs="Times New Roman"/>
              <w:sz w:val="20"/>
              <w:szCs w:val="20"/>
            </w:rPr>
            <w:t>11</w:t>
          </w:r>
          <w:r w:rsidRPr="00FE14BB">
            <w:rPr>
              <w:rFonts w:ascii="Times New Roman" w:hAnsi="Times New Roman" w:cs="Times New Roman"/>
              <w:sz w:val="20"/>
              <w:szCs w:val="20"/>
            </w:rPr>
            <w:t>/1</w:t>
          </w:r>
          <w:r>
            <w:rPr>
              <w:rFonts w:ascii="Times New Roman" w:hAnsi="Times New Roman" w:cs="Times New Roman"/>
              <w:sz w:val="20"/>
              <w:szCs w:val="20"/>
            </w:rPr>
            <w:t>1</w:t>
          </w:r>
          <w:r w:rsidRPr="00FE14BB">
            <w:rPr>
              <w:rFonts w:ascii="Times New Roman" w:hAnsi="Times New Roman" w:cs="Times New Roman"/>
              <w:sz w:val="20"/>
              <w:szCs w:val="20"/>
            </w:rPr>
            <w:t>/2018</w:t>
          </w:r>
        </w:p>
      </w:tc>
    </w:tr>
  </w:tbl>
  <w:p w:rsidR="00044A65" w:rsidRDefault="00044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5B25"/>
    <w:multiLevelType w:val="hybridMultilevel"/>
    <w:tmpl w:val="1378690E"/>
    <w:lvl w:ilvl="0" w:tplc="A62EB778">
      <w:start w:val="1"/>
      <w:numFmt w:val="decimal"/>
      <w:lvlText w:val="4.%1"/>
      <w:lvlJc w:val="left"/>
      <w:pPr>
        <w:ind w:left="1004" w:hanging="360"/>
      </w:pPr>
      <w:rPr>
        <w:rFonts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3"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25967FD"/>
    <w:multiLevelType w:val="hybridMultilevel"/>
    <w:tmpl w:val="22A095A0"/>
    <w:lvl w:ilvl="0" w:tplc="66C610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F626C"/>
    <w:multiLevelType w:val="hybridMultilevel"/>
    <w:tmpl w:val="030C526C"/>
    <w:lvl w:ilvl="0" w:tplc="280A000F">
      <w:start w:val="1"/>
      <w:numFmt w:val="decimal"/>
      <w:lvlText w:val="%1."/>
      <w:lvlJc w:val="left"/>
      <w:pPr>
        <w:ind w:left="360" w:hanging="360"/>
      </w:pPr>
    </w:lvl>
    <w:lvl w:ilvl="1" w:tplc="C128A5FA">
      <w:start w:val="1"/>
      <w:numFmt w:val="decimal"/>
      <w:lvlText w:val="6.%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6AF91D1F"/>
    <w:multiLevelType w:val="hybridMultilevel"/>
    <w:tmpl w:val="ED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1F4168"/>
    <w:multiLevelType w:val="hybridMultilevel"/>
    <w:tmpl w:val="E5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0"/>
  </w:num>
  <w:num w:numId="2">
    <w:abstractNumId w:val="9"/>
  </w:num>
  <w:num w:numId="3">
    <w:abstractNumId w:val="8"/>
  </w:num>
  <w:num w:numId="4">
    <w:abstractNumId w:val="3"/>
  </w:num>
  <w:num w:numId="5">
    <w:abstractNumId w:val="7"/>
  </w:num>
  <w:num w:numId="6">
    <w:abstractNumId w:val="2"/>
  </w:num>
  <w:num w:numId="7">
    <w:abstractNumId w:val="1"/>
  </w:num>
  <w:num w:numId="8">
    <w:abstractNumId w:val="5"/>
  </w:num>
  <w:num w:numId="9">
    <w:abstractNumId w:val="11"/>
  </w:num>
  <w:num w:numId="10">
    <w:abstractNumId w:val="6"/>
  </w:num>
  <w:num w:numId="11">
    <w:abstractNumId w:val="15"/>
  </w:num>
  <w:num w:numId="12">
    <w:abstractNumId w:val="13"/>
  </w:num>
  <w:num w:numId="13">
    <w:abstractNumId w:val="4"/>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3096B"/>
    <w:rsid w:val="00044A65"/>
    <w:rsid w:val="000655A7"/>
    <w:rsid w:val="00082945"/>
    <w:rsid w:val="000B0875"/>
    <w:rsid w:val="000C3847"/>
    <w:rsid w:val="00103FC4"/>
    <w:rsid w:val="00112123"/>
    <w:rsid w:val="00187D75"/>
    <w:rsid w:val="00276241"/>
    <w:rsid w:val="002A3932"/>
    <w:rsid w:val="00363A1B"/>
    <w:rsid w:val="00366CBA"/>
    <w:rsid w:val="003A06A1"/>
    <w:rsid w:val="00476F50"/>
    <w:rsid w:val="00505742"/>
    <w:rsid w:val="00510324"/>
    <w:rsid w:val="00573BF9"/>
    <w:rsid w:val="00582C44"/>
    <w:rsid w:val="005D54BC"/>
    <w:rsid w:val="005D5555"/>
    <w:rsid w:val="00686C5A"/>
    <w:rsid w:val="00722083"/>
    <w:rsid w:val="00745C2F"/>
    <w:rsid w:val="00791BBA"/>
    <w:rsid w:val="007F1F1E"/>
    <w:rsid w:val="0089701B"/>
    <w:rsid w:val="008C6DB8"/>
    <w:rsid w:val="008E2BFB"/>
    <w:rsid w:val="009166DD"/>
    <w:rsid w:val="00927375"/>
    <w:rsid w:val="009440AF"/>
    <w:rsid w:val="009B7103"/>
    <w:rsid w:val="00A20404"/>
    <w:rsid w:val="00A61BC6"/>
    <w:rsid w:val="00AB4422"/>
    <w:rsid w:val="00AB586B"/>
    <w:rsid w:val="00B27CDB"/>
    <w:rsid w:val="00B31DE1"/>
    <w:rsid w:val="00BB50CE"/>
    <w:rsid w:val="00C432BE"/>
    <w:rsid w:val="00D231CA"/>
    <w:rsid w:val="00D36B66"/>
    <w:rsid w:val="00D41A3C"/>
    <w:rsid w:val="00E43044"/>
    <w:rsid w:val="00E470BE"/>
    <w:rsid w:val="00E81C63"/>
    <w:rsid w:val="00E82CEA"/>
    <w:rsid w:val="00E905E0"/>
    <w:rsid w:val="00E9562D"/>
    <w:rsid w:val="00EA2BD1"/>
    <w:rsid w:val="00EC1939"/>
    <w:rsid w:val="00F21560"/>
    <w:rsid w:val="00F26168"/>
    <w:rsid w:val="00F37221"/>
    <w:rsid w:val="00F40CA8"/>
    <w:rsid w:val="00F52941"/>
    <w:rsid w:val="00FA1B10"/>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EBD5"/>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Heading2">
    <w:name w:val="heading 2"/>
    <w:basedOn w:val="Normal"/>
    <w:next w:val="Normal"/>
    <w:link w:val="Heading2Ch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4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14BB"/>
  </w:style>
  <w:style w:type="paragraph" w:styleId="Footer">
    <w:name w:val="footer"/>
    <w:basedOn w:val="Normal"/>
    <w:link w:val="FooterChar"/>
    <w:uiPriority w:val="99"/>
    <w:unhideWhenUsed/>
    <w:rsid w:val="00FE14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14BB"/>
  </w:style>
  <w:style w:type="table" w:styleId="TableGrid">
    <w:name w:val="Table Grid"/>
    <w:basedOn w:val="Table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05E0"/>
    <w:rPr>
      <w:rFonts w:ascii="Calibri" w:eastAsia="Calibri" w:hAnsi="Calibri" w:cs="Calibri"/>
      <w:color w:val="2F5496"/>
      <w:sz w:val="32"/>
      <w:szCs w:val="32"/>
      <w:lang w:eastAsia="es-PE"/>
    </w:rPr>
  </w:style>
  <w:style w:type="paragraph" w:styleId="Subtitle">
    <w:name w:val="Subtitle"/>
    <w:basedOn w:val="Normal"/>
    <w:next w:val="Normal"/>
    <w:link w:val="SubtitleChar"/>
    <w:uiPriority w:val="11"/>
    <w:qFormat/>
    <w:rsid w:val="00E905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05E0"/>
    <w:rPr>
      <w:color w:val="5A5A5A" w:themeColor="text1" w:themeTint="A5"/>
      <w:spacing w:val="15"/>
    </w:rPr>
  </w:style>
  <w:style w:type="character" w:customStyle="1" w:styleId="Heading2Char">
    <w:name w:val="Heading 2 Char"/>
    <w:basedOn w:val="DefaultParagraphFont"/>
    <w:link w:val="Heading2"/>
    <w:uiPriority w:val="9"/>
    <w:rsid w:val="00E905E0"/>
    <w:rPr>
      <w:rFonts w:ascii="Arial" w:eastAsiaTheme="majorEastAsia" w:hAnsi="Arial" w:cstheme="majorBidi"/>
      <w:b/>
      <w:sz w:val="24"/>
      <w:szCs w:val="26"/>
    </w:rPr>
  </w:style>
  <w:style w:type="paragraph" w:styleId="ListParagraph">
    <w:name w:val="List Paragraph"/>
    <w:basedOn w:val="Normal"/>
    <w:link w:val="ListParagraphChar"/>
    <w:uiPriority w:val="34"/>
    <w:qFormat/>
    <w:rsid w:val="00E905E0"/>
    <w:pPr>
      <w:ind w:left="720"/>
      <w:contextualSpacing/>
    </w:pPr>
  </w:style>
  <w:style w:type="paragraph" w:styleId="NoSpacing">
    <w:name w:val="No Spacing"/>
    <w:uiPriority w:val="1"/>
    <w:qFormat/>
    <w:rsid w:val="00E905E0"/>
    <w:pPr>
      <w:spacing w:after="0" w:line="240" w:lineRule="auto"/>
    </w:pPr>
  </w:style>
  <w:style w:type="paragraph" w:styleId="TOCHeading">
    <w:name w:val="TOC Heading"/>
    <w:basedOn w:val="Heading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OC2">
    <w:name w:val="toc 2"/>
    <w:basedOn w:val="Normal"/>
    <w:next w:val="Normal"/>
    <w:autoRedefine/>
    <w:uiPriority w:val="39"/>
    <w:unhideWhenUsed/>
    <w:rsid w:val="00E9562D"/>
    <w:pPr>
      <w:spacing w:after="100"/>
      <w:ind w:left="220"/>
    </w:pPr>
  </w:style>
  <w:style w:type="character" w:styleId="Hyperlink">
    <w:name w:val="Hyperlink"/>
    <w:basedOn w:val="DefaultParagraphFont"/>
    <w:uiPriority w:val="99"/>
    <w:unhideWhenUsed/>
    <w:rsid w:val="00E9562D"/>
    <w:rPr>
      <w:color w:val="0563C1" w:themeColor="hyperlink"/>
      <w:u w:val="single"/>
    </w:rPr>
  </w:style>
  <w:style w:type="character" w:customStyle="1" w:styleId="ListParagraphChar">
    <w:name w:val="List Paragraph Char"/>
    <w:basedOn w:val="DefaultParagraphFont"/>
    <w:link w:val="ListParagraph"/>
    <w:uiPriority w:val="34"/>
    <w:qFormat/>
    <w:rsid w:val="00FA1B10"/>
  </w:style>
  <w:style w:type="character" w:customStyle="1" w:styleId="Heading3Char">
    <w:name w:val="Heading 3 Char"/>
    <w:basedOn w:val="DefaultParagraphFont"/>
    <w:link w:val="Heading3"/>
    <w:uiPriority w:val="9"/>
    <w:rsid w:val="00EC19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C1939"/>
    <w:pPr>
      <w:spacing w:after="100"/>
    </w:pPr>
  </w:style>
  <w:style w:type="table" w:styleId="GridTable4-Accent6">
    <w:name w:val="Grid Table 4 Accent 6"/>
    <w:basedOn w:val="Table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708">
      <w:bodyDiv w:val="1"/>
      <w:marLeft w:val="0"/>
      <w:marRight w:val="0"/>
      <w:marTop w:val="0"/>
      <w:marBottom w:val="0"/>
      <w:divBdr>
        <w:top w:val="none" w:sz="0" w:space="0" w:color="auto"/>
        <w:left w:val="none" w:sz="0" w:space="0" w:color="auto"/>
        <w:bottom w:val="none" w:sz="0" w:space="0" w:color="auto"/>
        <w:right w:val="none" w:sz="0" w:space="0" w:color="auto"/>
      </w:divBdr>
    </w:div>
    <w:div w:id="999505710">
      <w:bodyDiv w:val="1"/>
      <w:marLeft w:val="0"/>
      <w:marRight w:val="0"/>
      <w:marTop w:val="0"/>
      <w:marBottom w:val="0"/>
      <w:divBdr>
        <w:top w:val="none" w:sz="0" w:space="0" w:color="auto"/>
        <w:left w:val="none" w:sz="0" w:space="0" w:color="auto"/>
        <w:bottom w:val="none" w:sz="0" w:space="0" w:color="auto"/>
        <w:right w:val="none" w:sz="0" w:space="0" w:color="auto"/>
      </w:divBdr>
    </w:div>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BB61A-CAC0-44CE-AA2A-360B5CFB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1883</Words>
  <Characters>10736</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Isaac Elias Ñuflo Gamarra</cp:lastModifiedBy>
  <cp:revision>41</cp:revision>
  <dcterms:created xsi:type="dcterms:W3CDTF">2018-11-12T03:15:00Z</dcterms:created>
  <dcterms:modified xsi:type="dcterms:W3CDTF">2018-11-14T11:52:00Z</dcterms:modified>
</cp:coreProperties>
</file>