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0C22" w14:textId="0EF8727C" w:rsidR="008D34DB" w:rsidRPr="008D34DB" w:rsidRDefault="008D34DB" w:rsidP="008D34DB">
      <w:pPr>
        <w:rPr>
          <w:rFonts w:ascii="Arial" w:eastAsia="Times New Roman" w:hAnsi="Arial" w:cs="Arial"/>
          <w:sz w:val="24"/>
          <w:szCs w:val="24"/>
          <w:lang w:val="en-US" w:eastAsia="en-GB"/>
        </w:rPr>
      </w:pPr>
      <w:r w:rsidRPr="008D34DB">
        <w:rPr>
          <w:rFonts w:ascii="Arial" w:eastAsia="Times New Roman" w:hAnsi="Arial" w:cs="Arial"/>
          <w:noProof/>
          <w:sz w:val="24"/>
          <w:szCs w:val="24"/>
          <w:lang w:eastAsia="en-GB"/>
        </w:rPr>
        <w:drawing>
          <wp:anchor distT="0" distB="0" distL="114300" distR="114300" simplePos="0" relativeHeight="251661312" behindDoc="0" locked="0" layoutInCell="1" allowOverlap="0" wp14:anchorId="1D9FC730" wp14:editId="0B033509">
            <wp:simplePos x="0" y="0"/>
            <wp:positionH relativeFrom="column">
              <wp:posOffset>824865</wp:posOffset>
            </wp:positionH>
            <wp:positionV relativeFrom="paragraph">
              <wp:posOffset>475615</wp:posOffset>
            </wp:positionV>
            <wp:extent cx="986155" cy="612775"/>
            <wp:effectExtent l="0" t="0" r="4445" b="0"/>
            <wp:wrapSquare wrapText="bothSides"/>
            <wp:docPr id="1822031861" name="Picture 5"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863190"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0109"/>
                    <a:stretch>
                      <a:fillRect/>
                    </a:stretch>
                  </pic:blipFill>
                  <pic:spPr bwMode="auto">
                    <a:xfrm>
                      <a:off x="0" y="0"/>
                      <a:ext cx="986155" cy="612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8D34DB">
        <w:rPr>
          <w:rFonts w:ascii="Arial" w:eastAsia="Times New Roman" w:hAnsi="Arial" w:cs="Arial"/>
          <w:noProof/>
          <w:sz w:val="24"/>
          <w:szCs w:val="24"/>
          <w:lang w:eastAsia="en-GB"/>
        </w:rPr>
        <w:drawing>
          <wp:anchor distT="0" distB="0" distL="114300" distR="114300" simplePos="0" relativeHeight="251659264" behindDoc="0" locked="0" layoutInCell="1" allowOverlap="0" wp14:anchorId="1D610158" wp14:editId="51A167F2">
            <wp:simplePos x="0" y="0"/>
            <wp:positionH relativeFrom="column">
              <wp:posOffset>-241935</wp:posOffset>
            </wp:positionH>
            <wp:positionV relativeFrom="paragraph">
              <wp:posOffset>264160</wp:posOffset>
            </wp:positionV>
            <wp:extent cx="965200" cy="923925"/>
            <wp:effectExtent l="0" t="0" r="6350" b="9525"/>
            <wp:wrapSquare wrapText="bothSides"/>
            <wp:docPr id="750537741" name="Picture 6"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273844"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61053"/>
                    <a:stretch>
                      <a:fillRect/>
                    </a:stretch>
                  </pic:blipFill>
                  <pic:spPr bwMode="auto">
                    <a:xfrm>
                      <a:off x="0" y="0"/>
                      <a:ext cx="9652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E5B67" w14:textId="77777777" w:rsidR="006216A0" w:rsidRDefault="008D34DB" w:rsidP="008D34DB">
      <w:pPr>
        <w:jc w:val="center"/>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bdr w:val="none" w:sz="0" w:space="0" w:color="auto" w:frame="1"/>
          <w:lang w:eastAsia="en-GB"/>
        </w:rPr>
        <w:fldChar w:fldCharType="begin"/>
      </w:r>
      <w:r w:rsidRPr="008D34DB">
        <w:rPr>
          <w:rFonts w:ascii="Arial" w:eastAsia="Times New Roman" w:hAnsi="Arial" w:cs="Arial"/>
          <w:sz w:val="24"/>
          <w:szCs w:val="24"/>
          <w:bdr w:val="none" w:sz="0" w:space="0" w:color="auto" w:frame="1"/>
          <w:lang w:val="en-US" w:eastAsia="en-GB"/>
        </w:rPr>
        <w:instrText xml:space="preserve"> INCLUDEPICTURE "https://lh6.googleusercontent.com/Pj72MitX-dm5ZbOGU_g1DF_qazHVS_k9zfUOs_uwGYBWLaCQx4T8JNM6hgomDpP_HI-4GV9pNL5AveCnCOIaPc4I-SvLr0O-Pr0qwOfDOXdPf9-Qwuw1-nsz9jby9H7M7_ODcD4Z" \* MERGEFORMATINET </w:instrText>
      </w:r>
      <w:r w:rsidRPr="008D34DB">
        <w:rPr>
          <w:rFonts w:ascii="Arial" w:eastAsia="Times New Roman" w:hAnsi="Arial" w:cs="Arial"/>
          <w:sz w:val="24"/>
          <w:szCs w:val="24"/>
          <w:bdr w:val="none" w:sz="0" w:space="0" w:color="auto" w:frame="1"/>
          <w:lang w:eastAsia="en-GB"/>
        </w:rPr>
        <w:fldChar w:fldCharType="separate"/>
      </w:r>
      <w:r w:rsidRPr="008D34DB">
        <w:rPr>
          <w:rFonts w:ascii="Arial" w:eastAsia="Times New Roman" w:hAnsi="Arial" w:cs="Arial"/>
          <w:sz w:val="24"/>
          <w:szCs w:val="24"/>
          <w:bdr w:val="none" w:sz="0" w:space="0" w:color="auto" w:frame="1"/>
          <w:lang w:eastAsia="en-GB"/>
        </w:rPr>
        <w:fldChar w:fldCharType="end"/>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66EE0AE0" w14:textId="77777777" w:rsidR="006216A0" w:rsidRDefault="006216A0" w:rsidP="008D34DB">
      <w:pPr>
        <w:jc w:val="center"/>
        <w:rPr>
          <w:rFonts w:ascii="Arial" w:eastAsia="Times New Roman" w:hAnsi="Arial" w:cs="Arial"/>
          <w:sz w:val="24"/>
          <w:szCs w:val="24"/>
          <w:lang w:val="en-US" w:eastAsia="en-GB"/>
        </w:rPr>
      </w:pPr>
    </w:p>
    <w:p w14:paraId="64A2B710" w14:textId="77777777" w:rsidR="006216A0" w:rsidRDefault="006216A0" w:rsidP="008D34DB">
      <w:pPr>
        <w:jc w:val="center"/>
        <w:rPr>
          <w:rFonts w:ascii="Arial" w:eastAsia="Times New Roman" w:hAnsi="Arial" w:cs="Arial"/>
          <w:sz w:val="24"/>
          <w:szCs w:val="24"/>
          <w:lang w:val="en-US" w:eastAsia="en-GB"/>
        </w:rPr>
      </w:pPr>
    </w:p>
    <w:p w14:paraId="63141140" w14:textId="77777777" w:rsidR="006216A0" w:rsidRDefault="006216A0" w:rsidP="008D34DB">
      <w:pPr>
        <w:jc w:val="center"/>
        <w:rPr>
          <w:rFonts w:ascii="Arial" w:eastAsia="Times New Roman" w:hAnsi="Arial" w:cs="Arial"/>
          <w:sz w:val="24"/>
          <w:szCs w:val="24"/>
          <w:lang w:val="en-US" w:eastAsia="en-GB"/>
        </w:rPr>
      </w:pPr>
    </w:p>
    <w:p w14:paraId="12262034" w14:textId="77777777" w:rsidR="006216A0" w:rsidRDefault="006216A0" w:rsidP="008D34DB">
      <w:pPr>
        <w:jc w:val="center"/>
        <w:rPr>
          <w:rFonts w:ascii="Arial" w:eastAsia="Times New Roman" w:hAnsi="Arial" w:cs="Arial"/>
          <w:sz w:val="24"/>
          <w:szCs w:val="24"/>
          <w:lang w:val="en-US" w:eastAsia="en-GB"/>
        </w:rPr>
      </w:pPr>
    </w:p>
    <w:p w14:paraId="40CD1976" w14:textId="77777777" w:rsidR="006216A0" w:rsidRDefault="006216A0" w:rsidP="008D34DB">
      <w:pPr>
        <w:jc w:val="center"/>
        <w:rPr>
          <w:rFonts w:ascii="Arial" w:eastAsia="Times New Roman" w:hAnsi="Arial" w:cs="Arial"/>
          <w:sz w:val="24"/>
          <w:szCs w:val="24"/>
          <w:lang w:val="en-US" w:eastAsia="en-GB"/>
        </w:rPr>
      </w:pPr>
    </w:p>
    <w:p w14:paraId="6C4CA5DB" w14:textId="17569086" w:rsidR="008D34DB" w:rsidRDefault="008D34DB" w:rsidP="008D34DB">
      <w:pPr>
        <w:jc w:val="center"/>
        <w:rPr>
          <w:rFonts w:ascii="Arial" w:hAnsi="Arial" w:cs="Arial"/>
          <w:b/>
          <w:bCs/>
          <w:sz w:val="26"/>
          <w:szCs w:val="26"/>
          <w:lang w:val="en-US"/>
        </w:rPr>
      </w:pPr>
    </w:p>
    <w:p w14:paraId="440BB92A" w14:textId="77777777" w:rsidR="00E677E5" w:rsidRDefault="00E677E5" w:rsidP="008D34DB">
      <w:pPr>
        <w:jc w:val="center"/>
        <w:rPr>
          <w:rFonts w:ascii="Arial" w:hAnsi="Arial" w:cs="Arial"/>
          <w:b/>
          <w:bCs/>
          <w:sz w:val="26"/>
          <w:szCs w:val="26"/>
          <w:lang w:val="en-US"/>
        </w:rPr>
      </w:pPr>
    </w:p>
    <w:p w14:paraId="640D0599" w14:textId="77777777" w:rsidR="00E677E5" w:rsidRDefault="00E677E5" w:rsidP="008D34DB">
      <w:pPr>
        <w:jc w:val="center"/>
        <w:rPr>
          <w:rFonts w:ascii="Arial" w:hAnsi="Arial" w:cs="Arial"/>
          <w:b/>
          <w:bCs/>
          <w:sz w:val="26"/>
          <w:szCs w:val="26"/>
          <w:lang w:val="en-US"/>
        </w:rPr>
      </w:pPr>
    </w:p>
    <w:p w14:paraId="2E95A1A1" w14:textId="77777777" w:rsidR="00E677E5" w:rsidRDefault="00E677E5" w:rsidP="008D34DB">
      <w:pPr>
        <w:jc w:val="center"/>
        <w:rPr>
          <w:rFonts w:ascii="Arial" w:hAnsi="Arial" w:cs="Arial"/>
          <w:b/>
          <w:bCs/>
          <w:sz w:val="26"/>
          <w:szCs w:val="26"/>
          <w:lang w:val="en-US"/>
        </w:rPr>
      </w:pPr>
    </w:p>
    <w:p w14:paraId="1CFCFA36" w14:textId="77777777" w:rsidR="00E677E5" w:rsidRDefault="00E677E5" w:rsidP="008D34DB">
      <w:pPr>
        <w:jc w:val="center"/>
        <w:rPr>
          <w:rFonts w:ascii="Arial" w:hAnsi="Arial" w:cs="Arial"/>
          <w:b/>
          <w:bCs/>
          <w:sz w:val="26"/>
          <w:szCs w:val="26"/>
          <w:lang w:val="en-US"/>
        </w:rPr>
      </w:pPr>
    </w:p>
    <w:p w14:paraId="15936C27" w14:textId="77777777" w:rsidR="00E677E5" w:rsidRDefault="00E677E5" w:rsidP="008D34DB">
      <w:pPr>
        <w:jc w:val="center"/>
        <w:rPr>
          <w:rFonts w:ascii="Arial" w:hAnsi="Arial" w:cs="Arial"/>
          <w:b/>
          <w:bCs/>
          <w:sz w:val="26"/>
          <w:szCs w:val="26"/>
          <w:lang w:val="en-US"/>
        </w:rPr>
      </w:pPr>
    </w:p>
    <w:p w14:paraId="0CD7986D" w14:textId="77777777" w:rsidR="00E677E5" w:rsidRPr="008D34DB" w:rsidRDefault="00E677E5" w:rsidP="008D34DB">
      <w:pPr>
        <w:jc w:val="center"/>
        <w:rPr>
          <w:rFonts w:ascii="Arial" w:hAnsi="Arial" w:cs="Arial"/>
          <w:b/>
          <w:bCs/>
          <w:sz w:val="26"/>
          <w:szCs w:val="26"/>
          <w:lang w:val="en-US"/>
        </w:rPr>
      </w:pPr>
    </w:p>
    <w:p w14:paraId="5383C635" w14:textId="77777777" w:rsidR="008D34DB" w:rsidRPr="008D34DB" w:rsidRDefault="008D34DB" w:rsidP="008D34DB">
      <w:pPr>
        <w:pStyle w:val="Title"/>
        <w:jc w:val="center"/>
        <w:rPr>
          <w:rFonts w:ascii="Arial" w:hAnsi="Arial" w:cs="Arial"/>
          <w:b/>
          <w:bCs/>
          <w:sz w:val="48"/>
          <w:szCs w:val="48"/>
          <w:lang w:val="en-US"/>
        </w:rPr>
      </w:pPr>
      <w:r w:rsidRPr="008D34DB">
        <w:rPr>
          <w:rFonts w:ascii="Arial" w:hAnsi="Arial" w:cs="Arial"/>
          <w:b/>
          <w:bCs/>
          <w:sz w:val="48"/>
          <w:szCs w:val="48"/>
          <w:lang w:val="en-US"/>
        </w:rPr>
        <w:t>PREDICTING HIGH INCOME USING CLASSIFICATION MODELS</w:t>
      </w:r>
    </w:p>
    <w:p w14:paraId="627FA773" w14:textId="2624A568" w:rsidR="00E677E5" w:rsidRPr="008D34DB" w:rsidRDefault="008D34DB" w:rsidP="00E677E5">
      <w:pPr>
        <w:spacing w:after="240"/>
        <w:jc w:val="center"/>
        <w:rPr>
          <w:rFonts w:ascii="Arial" w:eastAsia="Times New Roman" w:hAnsi="Arial" w:cs="Arial"/>
          <w:i/>
          <w:iCs/>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5647D8E4" w14:textId="6F7517BA" w:rsidR="008D34DB" w:rsidRPr="008D34DB" w:rsidRDefault="008D34DB" w:rsidP="008D34DB">
      <w:pPr>
        <w:spacing w:after="240"/>
        <w:jc w:val="center"/>
        <w:rPr>
          <w:rFonts w:ascii="Arial" w:eastAsia="Times New Roman" w:hAnsi="Arial" w:cs="Arial"/>
          <w:sz w:val="24"/>
          <w:szCs w:val="24"/>
          <w:lang w:val="en-US" w:eastAsia="en-GB"/>
        </w:rPr>
      </w:pP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p>
    <w:p w14:paraId="1D58952C" w14:textId="77777777" w:rsidR="008D34DB" w:rsidRPr="008D34DB" w:rsidRDefault="008D34DB" w:rsidP="008D34DB">
      <w:pPr>
        <w:spacing w:after="240"/>
        <w:jc w:val="center"/>
        <w:rPr>
          <w:rFonts w:ascii="Arial" w:eastAsia="Times New Roman" w:hAnsi="Arial" w:cs="Arial"/>
          <w:sz w:val="24"/>
          <w:szCs w:val="24"/>
          <w:lang w:val="en-US" w:eastAsia="en-GB"/>
        </w:rPr>
      </w:pPr>
    </w:p>
    <w:p w14:paraId="6A5F7380" w14:textId="77777777" w:rsidR="008D34DB" w:rsidRPr="008D34DB" w:rsidRDefault="008D34DB" w:rsidP="008D34DB">
      <w:pPr>
        <w:spacing w:after="240"/>
        <w:jc w:val="center"/>
        <w:rPr>
          <w:rFonts w:ascii="Arial" w:eastAsia="Times New Roman" w:hAnsi="Arial" w:cs="Arial"/>
          <w:sz w:val="24"/>
          <w:szCs w:val="24"/>
          <w:lang w:val="en-US" w:eastAsia="en-GB"/>
        </w:rPr>
      </w:pPr>
    </w:p>
    <w:p w14:paraId="6F1E7CC1" w14:textId="77777777" w:rsidR="008D34DB" w:rsidRPr="008D34DB" w:rsidRDefault="008D34DB" w:rsidP="00E677E5">
      <w:pPr>
        <w:spacing w:after="240"/>
        <w:rPr>
          <w:rFonts w:ascii="Arial" w:eastAsia="Times New Roman" w:hAnsi="Arial" w:cs="Arial"/>
          <w:sz w:val="24"/>
          <w:szCs w:val="24"/>
          <w:lang w:val="en-US" w:eastAsia="en-GB"/>
        </w:rPr>
      </w:pPr>
    </w:p>
    <w:sdt>
      <w:sdtPr>
        <w:rPr>
          <w:rFonts w:ascii="Arial" w:eastAsiaTheme="minorHAnsi" w:hAnsi="Arial" w:cs="Arial"/>
          <w:color w:val="auto"/>
          <w:kern w:val="2"/>
          <w:sz w:val="22"/>
          <w:szCs w:val="22"/>
          <w:lang w:val="es-CO"/>
          <w14:ligatures w14:val="standardContextual"/>
        </w:rPr>
        <w:id w:val="-884177527"/>
        <w:docPartObj>
          <w:docPartGallery w:val="Table of Contents"/>
          <w:docPartUnique/>
        </w:docPartObj>
      </w:sdtPr>
      <w:sdtEndPr>
        <w:rPr>
          <w:b/>
          <w:bCs/>
          <w:noProof/>
        </w:rPr>
      </w:sdtEndPr>
      <w:sdtContent>
        <w:p w14:paraId="4471812C" w14:textId="074E65DD" w:rsidR="008D34DB" w:rsidRPr="008D34DB" w:rsidRDefault="008D34DB">
          <w:pPr>
            <w:pStyle w:val="TOCHeading"/>
            <w:rPr>
              <w:rFonts w:ascii="Arial" w:hAnsi="Arial" w:cs="Arial"/>
              <w:color w:val="auto"/>
            </w:rPr>
          </w:pPr>
          <w:r w:rsidRPr="008D34DB">
            <w:rPr>
              <w:rFonts w:ascii="Arial" w:hAnsi="Arial" w:cs="Arial"/>
              <w:color w:val="auto"/>
            </w:rPr>
            <w:t>Contents</w:t>
          </w:r>
        </w:p>
        <w:p w14:paraId="2E73759B" w14:textId="20FBB9D7" w:rsidR="006216A0" w:rsidRDefault="008D34DB">
          <w:pPr>
            <w:pStyle w:val="TOC1"/>
            <w:tabs>
              <w:tab w:val="right" w:leader="dot" w:pos="8828"/>
            </w:tabs>
            <w:rPr>
              <w:rFonts w:eastAsiaTheme="minorEastAsia"/>
              <w:noProof/>
              <w:sz w:val="24"/>
              <w:szCs w:val="24"/>
              <w:lang w:eastAsia="es-CO"/>
            </w:rPr>
          </w:pPr>
          <w:r w:rsidRPr="008D34DB">
            <w:rPr>
              <w:rFonts w:ascii="Arial" w:hAnsi="Arial" w:cs="Arial"/>
            </w:rPr>
            <w:fldChar w:fldCharType="begin"/>
          </w:r>
          <w:r w:rsidRPr="008D34DB">
            <w:rPr>
              <w:rFonts w:ascii="Arial" w:hAnsi="Arial" w:cs="Arial"/>
            </w:rPr>
            <w:instrText xml:space="preserve"> TOC \o "1-3" \h \z \u </w:instrText>
          </w:r>
          <w:r w:rsidRPr="008D34DB">
            <w:rPr>
              <w:rFonts w:ascii="Arial" w:hAnsi="Arial" w:cs="Arial"/>
            </w:rPr>
            <w:fldChar w:fldCharType="separate"/>
          </w:r>
          <w:hyperlink w:anchor="_Toc193023942" w:history="1">
            <w:r w:rsidR="006216A0" w:rsidRPr="000D625D">
              <w:rPr>
                <w:rStyle w:val="Hyperlink"/>
                <w:rFonts w:ascii="Arial" w:hAnsi="Arial" w:cs="Arial"/>
                <w:noProof/>
                <w:lang w:val="en-US"/>
              </w:rPr>
              <w:t>Executive Summary</w:t>
            </w:r>
            <w:r w:rsidR="006216A0">
              <w:rPr>
                <w:noProof/>
                <w:webHidden/>
              </w:rPr>
              <w:tab/>
            </w:r>
            <w:r w:rsidR="006216A0">
              <w:rPr>
                <w:noProof/>
                <w:webHidden/>
              </w:rPr>
              <w:fldChar w:fldCharType="begin"/>
            </w:r>
            <w:r w:rsidR="006216A0">
              <w:rPr>
                <w:noProof/>
                <w:webHidden/>
              </w:rPr>
              <w:instrText xml:space="preserve"> PAGEREF _Toc193023942 \h </w:instrText>
            </w:r>
            <w:r w:rsidR="006216A0">
              <w:rPr>
                <w:noProof/>
                <w:webHidden/>
              </w:rPr>
            </w:r>
            <w:r w:rsidR="006216A0">
              <w:rPr>
                <w:noProof/>
                <w:webHidden/>
              </w:rPr>
              <w:fldChar w:fldCharType="separate"/>
            </w:r>
            <w:r w:rsidR="000A6355">
              <w:rPr>
                <w:noProof/>
                <w:webHidden/>
              </w:rPr>
              <w:t>1</w:t>
            </w:r>
            <w:r w:rsidR="006216A0">
              <w:rPr>
                <w:noProof/>
                <w:webHidden/>
              </w:rPr>
              <w:fldChar w:fldCharType="end"/>
            </w:r>
          </w:hyperlink>
        </w:p>
        <w:p w14:paraId="1E7378FA" w14:textId="3B01B35C" w:rsidR="006216A0" w:rsidRDefault="006216A0">
          <w:pPr>
            <w:pStyle w:val="TOC1"/>
            <w:tabs>
              <w:tab w:val="right" w:leader="dot" w:pos="8828"/>
            </w:tabs>
            <w:rPr>
              <w:rFonts w:eastAsiaTheme="minorEastAsia"/>
              <w:noProof/>
              <w:sz w:val="24"/>
              <w:szCs w:val="24"/>
              <w:lang w:eastAsia="es-CO"/>
            </w:rPr>
          </w:pPr>
          <w:hyperlink w:anchor="_Toc193023943" w:history="1">
            <w:r w:rsidRPr="000D625D">
              <w:rPr>
                <w:rStyle w:val="Hyperlink"/>
                <w:rFonts w:ascii="Arial" w:hAnsi="Arial" w:cs="Arial"/>
                <w:noProof/>
                <w:lang w:val="en-US"/>
              </w:rPr>
              <w:t>Key Findings</w:t>
            </w:r>
            <w:r>
              <w:rPr>
                <w:noProof/>
                <w:webHidden/>
              </w:rPr>
              <w:tab/>
            </w:r>
            <w:r>
              <w:rPr>
                <w:noProof/>
                <w:webHidden/>
              </w:rPr>
              <w:fldChar w:fldCharType="begin"/>
            </w:r>
            <w:r>
              <w:rPr>
                <w:noProof/>
                <w:webHidden/>
              </w:rPr>
              <w:instrText xml:space="preserve"> PAGEREF _Toc193023943 \h </w:instrText>
            </w:r>
            <w:r>
              <w:rPr>
                <w:noProof/>
                <w:webHidden/>
              </w:rPr>
            </w:r>
            <w:r>
              <w:rPr>
                <w:noProof/>
                <w:webHidden/>
              </w:rPr>
              <w:fldChar w:fldCharType="separate"/>
            </w:r>
            <w:r w:rsidR="000A6355">
              <w:rPr>
                <w:noProof/>
                <w:webHidden/>
              </w:rPr>
              <w:t>1</w:t>
            </w:r>
            <w:r>
              <w:rPr>
                <w:noProof/>
                <w:webHidden/>
              </w:rPr>
              <w:fldChar w:fldCharType="end"/>
            </w:r>
          </w:hyperlink>
        </w:p>
        <w:p w14:paraId="4EF4D51A" w14:textId="0A97FC56" w:rsidR="006216A0" w:rsidRDefault="006216A0">
          <w:pPr>
            <w:pStyle w:val="TOC1"/>
            <w:tabs>
              <w:tab w:val="right" w:leader="dot" w:pos="8828"/>
            </w:tabs>
            <w:rPr>
              <w:rFonts w:eastAsiaTheme="minorEastAsia"/>
              <w:noProof/>
              <w:sz w:val="24"/>
              <w:szCs w:val="24"/>
              <w:lang w:eastAsia="es-CO"/>
            </w:rPr>
          </w:pPr>
          <w:hyperlink w:anchor="_Toc193023944" w:history="1">
            <w:r w:rsidRPr="000D625D">
              <w:rPr>
                <w:rStyle w:val="Hyperlink"/>
                <w:rFonts w:ascii="Arial" w:hAnsi="Arial" w:cs="Arial"/>
                <w:noProof/>
                <w:lang w:val="en-US"/>
              </w:rPr>
              <w:t>Data Preprocessing and Feature Engineering</w:t>
            </w:r>
            <w:r>
              <w:rPr>
                <w:noProof/>
                <w:webHidden/>
              </w:rPr>
              <w:tab/>
            </w:r>
            <w:r>
              <w:rPr>
                <w:noProof/>
                <w:webHidden/>
              </w:rPr>
              <w:fldChar w:fldCharType="begin"/>
            </w:r>
            <w:r>
              <w:rPr>
                <w:noProof/>
                <w:webHidden/>
              </w:rPr>
              <w:instrText xml:space="preserve"> PAGEREF _Toc193023944 \h </w:instrText>
            </w:r>
            <w:r>
              <w:rPr>
                <w:noProof/>
                <w:webHidden/>
              </w:rPr>
            </w:r>
            <w:r>
              <w:rPr>
                <w:noProof/>
                <w:webHidden/>
              </w:rPr>
              <w:fldChar w:fldCharType="separate"/>
            </w:r>
            <w:r w:rsidR="000A6355">
              <w:rPr>
                <w:noProof/>
                <w:webHidden/>
              </w:rPr>
              <w:t>1</w:t>
            </w:r>
            <w:r>
              <w:rPr>
                <w:noProof/>
                <w:webHidden/>
              </w:rPr>
              <w:fldChar w:fldCharType="end"/>
            </w:r>
          </w:hyperlink>
        </w:p>
        <w:p w14:paraId="21A02ED3" w14:textId="47BFF98B" w:rsidR="006216A0" w:rsidRDefault="006216A0">
          <w:pPr>
            <w:pStyle w:val="TOC2"/>
            <w:tabs>
              <w:tab w:val="right" w:leader="dot" w:pos="8828"/>
            </w:tabs>
            <w:rPr>
              <w:rFonts w:eastAsiaTheme="minorEastAsia"/>
              <w:noProof/>
              <w:sz w:val="24"/>
              <w:szCs w:val="24"/>
              <w:lang w:eastAsia="es-CO"/>
            </w:rPr>
          </w:pPr>
          <w:hyperlink w:anchor="_Toc193023945" w:history="1">
            <w:r w:rsidRPr="000D625D">
              <w:rPr>
                <w:rStyle w:val="Hyperlink"/>
                <w:rFonts w:ascii="Arial" w:hAnsi="Arial" w:cs="Arial"/>
                <w:noProof/>
                <w:lang w:val="en-US"/>
              </w:rPr>
              <w:t>Data Loading and Transformation</w:t>
            </w:r>
            <w:r>
              <w:rPr>
                <w:noProof/>
                <w:webHidden/>
              </w:rPr>
              <w:tab/>
            </w:r>
            <w:r>
              <w:rPr>
                <w:noProof/>
                <w:webHidden/>
              </w:rPr>
              <w:fldChar w:fldCharType="begin"/>
            </w:r>
            <w:r>
              <w:rPr>
                <w:noProof/>
                <w:webHidden/>
              </w:rPr>
              <w:instrText xml:space="preserve"> PAGEREF _Toc193023945 \h </w:instrText>
            </w:r>
            <w:r>
              <w:rPr>
                <w:noProof/>
                <w:webHidden/>
              </w:rPr>
            </w:r>
            <w:r>
              <w:rPr>
                <w:noProof/>
                <w:webHidden/>
              </w:rPr>
              <w:fldChar w:fldCharType="separate"/>
            </w:r>
            <w:r w:rsidR="000A6355">
              <w:rPr>
                <w:noProof/>
                <w:webHidden/>
              </w:rPr>
              <w:t>1</w:t>
            </w:r>
            <w:r>
              <w:rPr>
                <w:noProof/>
                <w:webHidden/>
              </w:rPr>
              <w:fldChar w:fldCharType="end"/>
            </w:r>
          </w:hyperlink>
        </w:p>
        <w:p w14:paraId="1931091B" w14:textId="50402ED1" w:rsidR="006216A0" w:rsidRDefault="006216A0">
          <w:pPr>
            <w:pStyle w:val="TOC2"/>
            <w:tabs>
              <w:tab w:val="right" w:leader="dot" w:pos="8828"/>
            </w:tabs>
            <w:rPr>
              <w:rFonts w:eastAsiaTheme="minorEastAsia"/>
              <w:noProof/>
              <w:sz w:val="24"/>
              <w:szCs w:val="24"/>
              <w:lang w:eastAsia="es-CO"/>
            </w:rPr>
          </w:pPr>
          <w:hyperlink w:anchor="_Toc193023946" w:history="1">
            <w:r w:rsidRPr="000D625D">
              <w:rPr>
                <w:rStyle w:val="Hyperlink"/>
                <w:rFonts w:ascii="Arial" w:hAnsi="Arial" w:cs="Arial"/>
                <w:noProof/>
                <w:lang w:val="en-US"/>
              </w:rPr>
              <w:t>Data Cleaning</w:t>
            </w:r>
            <w:r>
              <w:rPr>
                <w:noProof/>
                <w:webHidden/>
              </w:rPr>
              <w:tab/>
            </w:r>
            <w:r>
              <w:rPr>
                <w:noProof/>
                <w:webHidden/>
              </w:rPr>
              <w:fldChar w:fldCharType="begin"/>
            </w:r>
            <w:r>
              <w:rPr>
                <w:noProof/>
                <w:webHidden/>
              </w:rPr>
              <w:instrText xml:space="preserve"> PAGEREF _Toc193023946 \h </w:instrText>
            </w:r>
            <w:r>
              <w:rPr>
                <w:noProof/>
                <w:webHidden/>
              </w:rPr>
            </w:r>
            <w:r>
              <w:rPr>
                <w:noProof/>
                <w:webHidden/>
              </w:rPr>
              <w:fldChar w:fldCharType="separate"/>
            </w:r>
            <w:r w:rsidR="000A6355">
              <w:rPr>
                <w:noProof/>
                <w:webHidden/>
              </w:rPr>
              <w:t>2</w:t>
            </w:r>
            <w:r>
              <w:rPr>
                <w:noProof/>
                <w:webHidden/>
              </w:rPr>
              <w:fldChar w:fldCharType="end"/>
            </w:r>
          </w:hyperlink>
        </w:p>
        <w:p w14:paraId="093709FC" w14:textId="3DE699E7" w:rsidR="006216A0" w:rsidRDefault="006216A0">
          <w:pPr>
            <w:pStyle w:val="TOC2"/>
            <w:tabs>
              <w:tab w:val="right" w:leader="dot" w:pos="8828"/>
            </w:tabs>
            <w:rPr>
              <w:rFonts w:eastAsiaTheme="minorEastAsia"/>
              <w:noProof/>
              <w:sz w:val="24"/>
              <w:szCs w:val="24"/>
              <w:lang w:eastAsia="es-CO"/>
            </w:rPr>
          </w:pPr>
          <w:hyperlink w:anchor="_Toc193023947" w:history="1">
            <w:r w:rsidRPr="000D625D">
              <w:rPr>
                <w:rStyle w:val="Hyperlink"/>
                <w:rFonts w:ascii="Arial" w:hAnsi="Arial" w:cs="Arial"/>
                <w:noProof/>
                <w:lang w:val="en-US"/>
              </w:rPr>
              <w:t>Final Dataset Preparation</w:t>
            </w:r>
            <w:r>
              <w:rPr>
                <w:noProof/>
                <w:webHidden/>
              </w:rPr>
              <w:tab/>
            </w:r>
            <w:r>
              <w:rPr>
                <w:noProof/>
                <w:webHidden/>
              </w:rPr>
              <w:fldChar w:fldCharType="begin"/>
            </w:r>
            <w:r>
              <w:rPr>
                <w:noProof/>
                <w:webHidden/>
              </w:rPr>
              <w:instrText xml:space="preserve"> PAGEREF _Toc193023947 \h </w:instrText>
            </w:r>
            <w:r>
              <w:rPr>
                <w:noProof/>
                <w:webHidden/>
              </w:rPr>
            </w:r>
            <w:r>
              <w:rPr>
                <w:noProof/>
                <w:webHidden/>
              </w:rPr>
              <w:fldChar w:fldCharType="separate"/>
            </w:r>
            <w:r w:rsidR="000A6355">
              <w:rPr>
                <w:noProof/>
                <w:webHidden/>
              </w:rPr>
              <w:t>2</w:t>
            </w:r>
            <w:r>
              <w:rPr>
                <w:noProof/>
                <w:webHidden/>
              </w:rPr>
              <w:fldChar w:fldCharType="end"/>
            </w:r>
          </w:hyperlink>
        </w:p>
        <w:p w14:paraId="1F86AC5D" w14:textId="06F5A193" w:rsidR="006216A0" w:rsidRDefault="006216A0">
          <w:pPr>
            <w:pStyle w:val="TOC1"/>
            <w:tabs>
              <w:tab w:val="right" w:leader="dot" w:pos="8828"/>
            </w:tabs>
            <w:rPr>
              <w:rFonts w:eastAsiaTheme="minorEastAsia"/>
              <w:noProof/>
              <w:sz w:val="24"/>
              <w:szCs w:val="24"/>
              <w:lang w:eastAsia="es-CO"/>
            </w:rPr>
          </w:pPr>
          <w:hyperlink w:anchor="_Toc193023948" w:history="1">
            <w:r w:rsidRPr="000D625D">
              <w:rPr>
                <w:rStyle w:val="Hyperlink"/>
                <w:rFonts w:ascii="Arial" w:hAnsi="Arial" w:cs="Arial"/>
                <w:noProof/>
                <w:lang w:val="en-US"/>
              </w:rPr>
              <w:t>Model Development and Evaluation</w:t>
            </w:r>
            <w:r>
              <w:rPr>
                <w:noProof/>
                <w:webHidden/>
              </w:rPr>
              <w:tab/>
            </w:r>
            <w:r>
              <w:rPr>
                <w:noProof/>
                <w:webHidden/>
              </w:rPr>
              <w:fldChar w:fldCharType="begin"/>
            </w:r>
            <w:r>
              <w:rPr>
                <w:noProof/>
                <w:webHidden/>
              </w:rPr>
              <w:instrText xml:space="preserve"> PAGEREF _Toc193023948 \h </w:instrText>
            </w:r>
            <w:r>
              <w:rPr>
                <w:noProof/>
                <w:webHidden/>
              </w:rPr>
            </w:r>
            <w:r>
              <w:rPr>
                <w:noProof/>
                <w:webHidden/>
              </w:rPr>
              <w:fldChar w:fldCharType="separate"/>
            </w:r>
            <w:r w:rsidR="000A6355">
              <w:rPr>
                <w:noProof/>
                <w:webHidden/>
              </w:rPr>
              <w:t>2</w:t>
            </w:r>
            <w:r>
              <w:rPr>
                <w:noProof/>
                <w:webHidden/>
              </w:rPr>
              <w:fldChar w:fldCharType="end"/>
            </w:r>
          </w:hyperlink>
        </w:p>
        <w:p w14:paraId="0C8F3EE2" w14:textId="0D1A992A" w:rsidR="006216A0" w:rsidRDefault="006216A0">
          <w:pPr>
            <w:pStyle w:val="TOC2"/>
            <w:tabs>
              <w:tab w:val="right" w:leader="dot" w:pos="8828"/>
            </w:tabs>
            <w:rPr>
              <w:rFonts w:eastAsiaTheme="minorEastAsia"/>
              <w:noProof/>
              <w:sz w:val="24"/>
              <w:szCs w:val="24"/>
              <w:lang w:eastAsia="es-CO"/>
            </w:rPr>
          </w:pPr>
          <w:hyperlink w:anchor="_Toc193023949" w:history="1">
            <w:r w:rsidRPr="000D625D">
              <w:rPr>
                <w:rStyle w:val="Hyperlink"/>
                <w:rFonts w:ascii="Arial" w:hAnsi="Arial" w:cs="Arial"/>
                <w:noProof/>
                <w:lang w:val="en-US"/>
              </w:rPr>
              <w:t>Overview of the Modeling Pipeline</w:t>
            </w:r>
            <w:r>
              <w:rPr>
                <w:noProof/>
                <w:webHidden/>
              </w:rPr>
              <w:tab/>
            </w:r>
            <w:r>
              <w:rPr>
                <w:noProof/>
                <w:webHidden/>
              </w:rPr>
              <w:fldChar w:fldCharType="begin"/>
            </w:r>
            <w:r>
              <w:rPr>
                <w:noProof/>
                <w:webHidden/>
              </w:rPr>
              <w:instrText xml:space="preserve"> PAGEREF _Toc193023949 \h </w:instrText>
            </w:r>
            <w:r>
              <w:rPr>
                <w:noProof/>
                <w:webHidden/>
              </w:rPr>
            </w:r>
            <w:r>
              <w:rPr>
                <w:noProof/>
                <w:webHidden/>
              </w:rPr>
              <w:fldChar w:fldCharType="separate"/>
            </w:r>
            <w:r w:rsidR="000A6355">
              <w:rPr>
                <w:noProof/>
                <w:webHidden/>
              </w:rPr>
              <w:t>2</w:t>
            </w:r>
            <w:r>
              <w:rPr>
                <w:noProof/>
                <w:webHidden/>
              </w:rPr>
              <w:fldChar w:fldCharType="end"/>
            </w:r>
          </w:hyperlink>
        </w:p>
        <w:p w14:paraId="6E6C286F" w14:textId="548C5CA2" w:rsidR="006216A0" w:rsidRDefault="006216A0">
          <w:pPr>
            <w:pStyle w:val="TOC2"/>
            <w:tabs>
              <w:tab w:val="right" w:leader="dot" w:pos="8828"/>
            </w:tabs>
            <w:rPr>
              <w:rFonts w:eastAsiaTheme="minorEastAsia"/>
              <w:noProof/>
              <w:sz w:val="24"/>
              <w:szCs w:val="24"/>
              <w:lang w:eastAsia="es-CO"/>
            </w:rPr>
          </w:pPr>
          <w:hyperlink w:anchor="_Toc193023950" w:history="1">
            <w:r w:rsidRPr="000D625D">
              <w:rPr>
                <w:rStyle w:val="Hyperlink"/>
                <w:rFonts w:ascii="Arial" w:hAnsi="Arial" w:cs="Arial"/>
                <w:noProof/>
                <w:lang w:val="en-US"/>
              </w:rPr>
              <w:t>Models Evaluated</w:t>
            </w:r>
            <w:r>
              <w:rPr>
                <w:noProof/>
                <w:webHidden/>
              </w:rPr>
              <w:tab/>
            </w:r>
            <w:r>
              <w:rPr>
                <w:noProof/>
                <w:webHidden/>
              </w:rPr>
              <w:fldChar w:fldCharType="begin"/>
            </w:r>
            <w:r>
              <w:rPr>
                <w:noProof/>
                <w:webHidden/>
              </w:rPr>
              <w:instrText xml:space="preserve"> PAGEREF _Toc193023950 \h </w:instrText>
            </w:r>
            <w:r>
              <w:rPr>
                <w:noProof/>
                <w:webHidden/>
              </w:rPr>
            </w:r>
            <w:r>
              <w:rPr>
                <w:noProof/>
                <w:webHidden/>
              </w:rPr>
              <w:fldChar w:fldCharType="separate"/>
            </w:r>
            <w:r w:rsidR="000A6355">
              <w:rPr>
                <w:noProof/>
                <w:webHidden/>
              </w:rPr>
              <w:t>2</w:t>
            </w:r>
            <w:r>
              <w:rPr>
                <w:noProof/>
                <w:webHidden/>
              </w:rPr>
              <w:fldChar w:fldCharType="end"/>
            </w:r>
          </w:hyperlink>
        </w:p>
        <w:p w14:paraId="46581D57" w14:textId="243BA92B" w:rsidR="006216A0" w:rsidRDefault="006216A0">
          <w:pPr>
            <w:pStyle w:val="TOC2"/>
            <w:tabs>
              <w:tab w:val="right" w:leader="dot" w:pos="8828"/>
            </w:tabs>
            <w:rPr>
              <w:rFonts w:eastAsiaTheme="minorEastAsia"/>
              <w:noProof/>
              <w:sz w:val="24"/>
              <w:szCs w:val="24"/>
              <w:lang w:eastAsia="es-CO"/>
            </w:rPr>
          </w:pPr>
          <w:hyperlink w:anchor="_Toc193023951" w:history="1">
            <w:r w:rsidRPr="000D625D">
              <w:rPr>
                <w:rStyle w:val="Hyperlink"/>
                <w:rFonts w:ascii="Arial" w:hAnsi="Arial" w:cs="Arial"/>
                <w:noProof/>
                <w:lang w:val="en-US"/>
              </w:rPr>
              <w:t>Evaluation Metrics</w:t>
            </w:r>
            <w:r>
              <w:rPr>
                <w:noProof/>
                <w:webHidden/>
              </w:rPr>
              <w:tab/>
            </w:r>
            <w:r>
              <w:rPr>
                <w:noProof/>
                <w:webHidden/>
              </w:rPr>
              <w:fldChar w:fldCharType="begin"/>
            </w:r>
            <w:r>
              <w:rPr>
                <w:noProof/>
                <w:webHidden/>
              </w:rPr>
              <w:instrText xml:space="preserve"> PAGEREF _Toc193023951 \h </w:instrText>
            </w:r>
            <w:r>
              <w:rPr>
                <w:noProof/>
                <w:webHidden/>
              </w:rPr>
            </w:r>
            <w:r>
              <w:rPr>
                <w:noProof/>
                <w:webHidden/>
              </w:rPr>
              <w:fldChar w:fldCharType="separate"/>
            </w:r>
            <w:r w:rsidR="000A6355">
              <w:rPr>
                <w:noProof/>
                <w:webHidden/>
              </w:rPr>
              <w:t>3</w:t>
            </w:r>
            <w:r>
              <w:rPr>
                <w:noProof/>
                <w:webHidden/>
              </w:rPr>
              <w:fldChar w:fldCharType="end"/>
            </w:r>
          </w:hyperlink>
        </w:p>
        <w:p w14:paraId="3D6A658D" w14:textId="609AF62C" w:rsidR="006216A0" w:rsidRDefault="006216A0">
          <w:pPr>
            <w:pStyle w:val="TOC2"/>
            <w:tabs>
              <w:tab w:val="right" w:leader="dot" w:pos="8828"/>
            </w:tabs>
            <w:rPr>
              <w:rFonts w:eastAsiaTheme="minorEastAsia"/>
              <w:noProof/>
              <w:sz w:val="24"/>
              <w:szCs w:val="24"/>
              <w:lang w:eastAsia="es-CO"/>
            </w:rPr>
          </w:pPr>
          <w:hyperlink w:anchor="_Toc193023952" w:history="1">
            <w:r w:rsidRPr="000D625D">
              <w:rPr>
                <w:rStyle w:val="Hyperlink"/>
                <w:rFonts w:ascii="Arial" w:hAnsi="Arial" w:cs="Arial"/>
                <w:noProof/>
                <w:lang w:val="en-US"/>
              </w:rPr>
              <w:t>Detailed Comparison</w:t>
            </w:r>
            <w:r>
              <w:rPr>
                <w:noProof/>
                <w:webHidden/>
              </w:rPr>
              <w:tab/>
            </w:r>
            <w:r>
              <w:rPr>
                <w:noProof/>
                <w:webHidden/>
              </w:rPr>
              <w:fldChar w:fldCharType="begin"/>
            </w:r>
            <w:r>
              <w:rPr>
                <w:noProof/>
                <w:webHidden/>
              </w:rPr>
              <w:instrText xml:space="preserve"> PAGEREF _Toc193023952 \h </w:instrText>
            </w:r>
            <w:r>
              <w:rPr>
                <w:noProof/>
                <w:webHidden/>
              </w:rPr>
            </w:r>
            <w:r>
              <w:rPr>
                <w:noProof/>
                <w:webHidden/>
              </w:rPr>
              <w:fldChar w:fldCharType="separate"/>
            </w:r>
            <w:r w:rsidR="000A6355">
              <w:rPr>
                <w:noProof/>
                <w:webHidden/>
              </w:rPr>
              <w:t>3</w:t>
            </w:r>
            <w:r>
              <w:rPr>
                <w:noProof/>
                <w:webHidden/>
              </w:rPr>
              <w:fldChar w:fldCharType="end"/>
            </w:r>
          </w:hyperlink>
        </w:p>
        <w:p w14:paraId="35C6AEFC" w14:textId="20B8B2E7" w:rsidR="006216A0" w:rsidRDefault="006216A0">
          <w:pPr>
            <w:pStyle w:val="TOC1"/>
            <w:tabs>
              <w:tab w:val="right" w:leader="dot" w:pos="8828"/>
            </w:tabs>
            <w:rPr>
              <w:rFonts w:eastAsiaTheme="minorEastAsia"/>
              <w:noProof/>
              <w:sz w:val="24"/>
              <w:szCs w:val="24"/>
              <w:lang w:eastAsia="es-CO"/>
            </w:rPr>
          </w:pPr>
          <w:hyperlink w:anchor="_Toc193023953" w:history="1">
            <w:r w:rsidRPr="000D625D">
              <w:rPr>
                <w:rStyle w:val="Hyperlink"/>
                <w:rFonts w:ascii="Arial" w:hAnsi="Arial" w:cs="Arial"/>
                <w:noProof/>
                <w:lang w:val="en-US"/>
              </w:rPr>
              <w:t>Key Findings from Predictions</w:t>
            </w:r>
            <w:r>
              <w:rPr>
                <w:noProof/>
                <w:webHidden/>
              </w:rPr>
              <w:tab/>
            </w:r>
            <w:r>
              <w:rPr>
                <w:noProof/>
                <w:webHidden/>
              </w:rPr>
              <w:fldChar w:fldCharType="begin"/>
            </w:r>
            <w:r>
              <w:rPr>
                <w:noProof/>
                <w:webHidden/>
              </w:rPr>
              <w:instrText xml:space="preserve"> PAGEREF _Toc193023953 \h </w:instrText>
            </w:r>
            <w:r>
              <w:rPr>
                <w:noProof/>
                <w:webHidden/>
              </w:rPr>
            </w:r>
            <w:r>
              <w:rPr>
                <w:noProof/>
                <w:webHidden/>
              </w:rPr>
              <w:fldChar w:fldCharType="separate"/>
            </w:r>
            <w:r w:rsidR="000A6355">
              <w:rPr>
                <w:noProof/>
                <w:webHidden/>
              </w:rPr>
              <w:t>4</w:t>
            </w:r>
            <w:r>
              <w:rPr>
                <w:noProof/>
                <w:webHidden/>
              </w:rPr>
              <w:fldChar w:fldCharType="end"/>
            </w:r>
          </w:hyperlink>
        </w:p>
        <w:p w14:paraId="2233CE71" w14:textId="5DBCEC79" w:rsidR="006216A0" w:rsidRDefault="006216A0">
          <w:pPr>
            <w:pStyle w:val="TOC1"/>
            <w:tabs>
              <w:tab w:val="right" w:leader="dot" w:pos="8828"/>
            </w:tabs>
            <w:rPr>
              <w:rFonts w:eastAsiaTheme="minorEastAsia"/>
              <w:noProof/>
              <w:sz w:val="24"/>
              <w:szCs w:val="24"/>
              <w:lang w:eastAsia="es-CO"/>
            </w:rPr>
          </w:pPr>
          <w:hyperlink w:anchor="_Toc193023954" w:history="1">
            <w:r w:rsidRPr="000D625D">
              <w:rPr>
                <w:rStyle w:val="Hyperlink"/>
                <w:rFonts w:ascii="Arial" w:hAnsi="Arial" w:cs="Arial"/>
                <w:noProof/>
                <w:lang w:val="en-US"/>
              </w:rPr>
              <w:t>Conclusions and Recommendations</w:t>
            </w:r>
            <w:r>
              <w:rPr>
                <w:noProof/>
                <w:webHidden/>
              </w:rPr>
              <w:tab/>
            </w:r>
            <w:r>
              <w:rPr>
                <w:noProof/>
                <w:webHidden/>
              </w:rPr>
              <w:fldChar w:fldCharType="begin"/>
            </w:r>
            <w:r>
              <w:rPr>
                <w:noProof/>
                <w:webHidden/>
              </w:rPr>
              <w:instrText xml:space="preserve"> PAGEREF _Toc193023954 \h </w:instrText>
            </w:r>
            <w:r>
              <w:rPr>
                <w:noProof/>
                <w:webHidden/>
              </w:rPr>
            </w:r>
            <w:r>
              <w:rPr>
                <w:noProof/>
                <w:webHidden/>
              </w:rPr>
              <w:fldChar w:fldCharType="separate"/>
            </w:r>
            <w:r w:rsidR="000A6355">
              <w:rPr>
                <w:noProof/>
                <w:webHidden/>
              </w:rPr>
              <w:t>4</w:t>
            </w:r>
            <w:r>
              <w:rPr>
                <w:noProof/>
                <w:webHidden/>
              </w:rPr>
              <w:fldChar w:fldCharType="end"/>
            </w:r>
          </w:hyperlink>
        </w:p>
        <w:p w14:paraId="3883972C" w14:textId="361A8077" w:rsidR="006216A0" w:rsidRDefault="006216A0">
          <w:pPr>
            <w:pStyle w:val="TOC2"/>
            <w:tabs>
              <w:tab w:val="right" w:leader="dot" w:pos="8828"/>
            </w:tabs>
            <w:rPr>
              <w:rFonts w:eastAsiaTheme="minorEastAsia"/>
              <w:noProof/>
              <w:sz w:val="24"/>
              <w:szCs w:val="24"/>
              <w:lang w:eastAsia="es-CO"/>
            </w:rPr>
          </w:pPr>
          <w:hyperlink w:anchor="_Toc193023955" w:history="1">
            <w:r w:rsidRPr="000D625D">
              <w:rPr>
                <w:rStyle w:val="Hyperlink"/>
                <w:rFonts w:ascii="Arial" w:hAnsi="Arial" w:cs="Arial"/>
                <w:noProof/>
                <w:lang w:val="en-US"/>
              </w:rPr>
              <w:t>Business Insights</w:t>
            </w:r>
            <w:r>
              <w:rPr>
                <w:noProof/>
                <w:webHidden/>
              </w:rPr>
              <w:tab/>
            </w:r>
            <w:r>
              <w:rPr>
                <w:noProof/>
                <w:webHidden/>
              </w:rPr>
              <w:fldChar w:fldCharType="begin"/>
            </w:r>
            <w:r>
              <w:rPr>
                <w:noProof/>
                <w:webHidden/>
              </w:rPr>
              <w:instrText xml:space="preserve"> PAGEREF _Toc193023955 \h </w:instrText>
            </w:r>
            <w:r>
              <w:rPr>
                <w:noProof/>
                <w:webHidden/>
              </w:rPr>
            </w:r>
            <w:r>
              <w:rPr>
                <w:noProof/>
                <w:webHidden/>
              </w:rPr>
              <w:fldChar w:fldCharType="separate"/>
            </w:r>
            <w:r w:rsidR="000A6355">
              <w:rPr>
                <w:noProof/>
                <w:webHidden/>
              </w:rPr>
              <w:t>4</w:t>
            </w:r>
            <w:r>
              <w:rPr>
                <w:noProof/>
                <w:webHidden/>
              </w:rPr>
              <w:fldChar w:fldCharType="end"/>
            </w:r>
          </w:hyperlink>
        </w:p>
        <w:p w14:paraId="2B4B4FD2" w14:textId="0AF41FF4" w:rsidR="006216A0" w:rsidRDefault="006216A0">
          <w:pPr>
            <w:pStyle w:val="TOC2"/>
            <w:tabs>
              <w:tab w:val="right" w:leader="dot" w:pos="8828"/>
            </w:tabs>
            <w:rPr>
              <w:rFonts w:eastAsiaTheme="minorEastAsia"/>
              <w:noProof/>
              <w:sz w:val="24"/>
              <w:szCs w:val="24"/>
              <w:lang w:eastAsia="es-CO"/>
            </w:rPr>
          </w:pPr>
          <w:hyperlink w:anchor="_Toc193023956" w:history="1">
            <w:r w:rsidRPr="000D625D">
              <w:rPr>
                <w:rStyle w:val="Hyperlink"/>
                <w:rFonts w:ascii="Arial" w:hAnsi="Arial" w:cs="Arial"/>
                <w:noProof/>
                <w:lang w:val="en-US"/>
              </w:rPr>
              <w:t>Model Recommendations</w:t>
            </w:r>
            <w:r>
              <w:rPr>
                <w:noProof/>
                <w:webHidden/>
              </w:rPr>
              <w:tab/>
            </w:r>
            <w:r>
              <w:rPr>
                <w:noProof/>
                <w:webHidden/>
              </w:rPr>
              <w:fldChar w:fldCharType="begin"/>
            </w:r>
            <w:r>
              <w:rPr>
                <w:noProof/>
                <w:webHidden/>
              </w:rPr>
              <w:instrText xml:space="preserve"> PAGEREF _Toc193023956 \h </w:instrText>
            </w:r>
            <w:r>
              <w:rPr>
                <w:noProof/>
                <w:webHidden/>
              </w:rPr>
            </w:r>
            <w:r>
              <w:rPr>
                <w:noProof/>
                <w:webHidden/>
              </w:rPr>
              <w:fldChar w:fldCharType="separate"/>
            </w:r>
            <w:r w:rsidR="000A6355">
              <w:rPr>
                <w:noProof/>
                <w:webHidden/>
              </w:rPr>
              <w:t>4</w:t>
            </w:r>
            <w:r>
              <w:rPr>
                <w:noProof/>
                <w:webHidden/>
              </w:rPr>
              <w:fldChar w:fldCharType="end"/>
            </w:r>
          </w:hyperlink>
        </w:p>
        <w:p w14:paraId="03420728" w14:textId="409E8715" w:rsidR="006216A0" w:rsidRDefault="006216A0">
          <w:pPr>
            <w:pStyle w:val="TOC1"/>
            <w:tabs>
              <w:tab w:val="right" w:leader="dot" w:pos="8828"/>
            </w:tabs>
            <w:rPr>
              <w:rFonts w:eastAsiaTheme="minorEastAsia"/>
              <w:noProof/>
              <w:sz w:val="24"/>
              <w:szCs w:val="24"/>
              <w:lang w:eastAsia="es-CO"/>
            </w:rPr>
          </w:pPr>
          <w:hyperlink w:anchor="_Toc193023957" w:history="1">
            <w:r w:rsidRPr="000D625D">
              <w:rPr>
                <w:rStyle w:val="Hyperlink"/>
                <w:rFonts w:ascii="Arial" w:hAnsi="Arial" w:cs="Arial"/>
                <w:noProof/>
                <w:lang w:val="en-US"/>
              </w:rPr>
              <w:t>Technical Annex</w:t>
            </w:r>
            <w:r>
              <w:rPr>
                <w:noProof/>
                <w:webHidden/>
              </w:rPr>
              <w:tab/>
            </w:r>
            <w:r>
              <w:rPr>
                <w:noProof/>
                <w:webHidden/>
              </w:rPr>
              <w:fldChar w:fldCharType="begin"/>
            </w:r>
            <w:r>
              <w:rPr>
                <w:noProof/>
                <w:webHidden/>
              </w:rPr>
              <w:instrText xml:space="preserve"> PAGEREF _Toc193023957 \h </w:instrText>
            </w:r>
            <w:r>
              <w:rPr>
                <w:noProof/>
                <w:webHidden/>
              </w:rPr>
            </w:r>
            <w:r>
              <w:rPr>
                <w:noProof/>
                <w:webHidden/>
              </w:rPr>
              <w:fldChar w:fldCharType="separate"/>
            </w:r>
            <w:r w:rsidR="000A6355">
              <w:rPr>
                <w:noProof/>
                <w:webHidden/>
              </w:rPr>
              <w:t>5</w:t>
            </w:r>
            <w:r>
              <w:rPr>
                <w:noProof/>
                <w:webHidden/>
              </w:rPr>
              <w:fldChar w:fldCharType="end"/>
            </w:r>
          </w:hyperlink>
        </w:p>
        <w:p w14:paraId="1719312C" w14:textId="4C536D24" w:rsidR="006216A0" w:rsidRDefault="006216A0">
          <w:pPr>
            <w:pStyle w:val="TOC2"/>
            <w:tabs>
              <w:tab w:val="right" w:leader="dot" w:pos="8828"/>
            </w:tabs>
            <w:rPr>
              <w:rFonts w:eastAsiaTheme="minorEastAsia"/>
              <w:noProof/>
              <w:sz w:val="24"/>
              <w:szCs w:val="24"/>
              <w:lang w:eastAsia="es-CO"/>
            </w:rPr>
          </w:pPr>
          <w:hyperlink w:anchor="_Toc193023958" w:history="1">
            <w:r w:rsidRPr="000D625D">
              <w:rPr>
                <w:rStyle w:val="Hyperlink"/>
                <w:rFonts w:ascii="Arial" w:hAnsi="Arial" w:cs="Arial"/>
                <w:noProof/>
                <w:lang w:val="en-US"/>
              </w:rPr>
              <w:t>1. Data Inspection</w:t>
            </w:r>
            <w:r>
              <w:rPr>
                <w:noProof/>
                <w:webHidden/>
              </w:rPr>
              <w:tab/>
            </w:r>
            <w:r>
              <w:rPr>
                <w:noProof/>
                <w:webHidden/>
              </w:rPr>
              <w:fldChar w:fldCharType="begin"/>
            </w:r>
            <w:r>
              <w:rPr>
                <w:noProof/>
                <w:webHidden/>
              </w:rPr>
              <w:instrText xml:space="preserve"> PAGEREF _Toc193023958 \h </w:instrText>
            </w:r>
            <w:r>
              <w:rPr>
                <w:noProof/>
                <w:webHidden/>
              </w:rPr>
            </w:r>
            <w:r>
              <w:rPr>
                <w:noProof/>
                <w:webHidden/>
              </w:rPr>
              <w:fldChar w:fldCharType="separate"/>
            </w:r>
            <w:r w:rsidR="000A6355">
              <w:rPr>
                <w:noProof/>
                <w:webHidden/>
              </w:rPr>
              <w:t>5</w:t>
            </w:r>
            <w:r>
              <w:rPr>
                <w:noProof/>
                <w:webHidden/>
              </w:rPr>
              <w:fldChar w:fldCharType="end"/>
            </w:r>
          </w:hyperlink>
        </w:p>
        <w:p w14:paraId="3C801BD6" w14:textId="7CDBD11A" w:rsidR="006216A0" w:rsidRDefault="006216A0">
          <w:pPr>
            <w:pStyle w:val="TOC2"/>
            <w:tabs>
              <w:tab w:val="right" w:leader="dot" w:pos="8828"/>
            </w:tabs>
            <w:rPr>
              <w:rFonts w:eastAsiaTheme="minorEastAsia"/>
              <w:noProof/>
              <w:sz w:val="24"/>
              <w:szCs w:val="24"/>
              <w:lang w:eastAsia="es-CO"/>
            </w:rPr>
          </w:pPr>
          <w:hyperlink w:anchor="_Toc193023959" w:history="1">
            <w:r w:rsidRPr="000D625D">
              <w:rPr>
                <w:rStyle w:val="Hyperlink"/>
                <w:rFonts w:ascii="Arial" w:hAnsi="Arial" w:cs="Arial"/>
                <w:noProof/>
                <w:lang w:val="en-US"/>
              </w:rPr>
              <w:t>2. Data Preprocessing and Cleaning</w:t>
            </w:r>
            <w:r>
              <w:rPr>
                <w:noProof/>
                <w:webHidden/>
              </w:rPr>
              <w:tab/>
            </w:r>
            <w:r>
              <w:rPr>
                <w:noProof/>
                <w:webHidden/>
              </w:rPr>
              <w:fldChar w:fldCharType="begin"/>
            </w:r>
            <w:r>
              <w:rPr>
                <w:noProof/>
                <w:webHidden/>
              </w:rPr>
              <w:instrText xml:space="preserve"> PAGEREF _Toc193023959 \h </w:instrText>
            </w:r>
            <w:r>
              <w:rPr>
                <w:noProof/>
                <w:webHidden/>
              </w:rPr>
            </w:r>
            <w:r>
              <w:rPr>
                <w:noProof/>
                <w:webHidden/>
              </w:rPr>
              <w:fldChar w:fldCharType="separate"/>
            </w:r>
            <w:r w:rsidR="000A6355">
              <w:rPr>
                <w:noProof/>
                <w:webHidden/>
              </w:rPr>
              <w:t>5</w:t>
            </w:r>
            <w:r>
              <w:rPr>
                <w:noProof/>
                <w:webHidden/>
              </w:rPr>
              <w:fldChar w:fldCharType="end"/>
            </w:r>
          </w:hyperlink>
        </w:p>
        <w:p w14:paraId="19B8A9BA" w14:textId="323C66B6" w:rsidR="006216A0" w:rsidRDefault="006216A0">
          <w:pPr>
            <w:pStyle w:val="TOC2"/>
            <w:tabs>
              <w:tab w:val="right" w:leader="dot" w:pos="8828"/>
            </w:tabs>
            <w:rPr>
              <w:rFonts w:eastAsiaTheme="minorEastAsia"/>
              <w:noProof/>
              <w:sz w:val="24"/>
              <w:szCs w:val="24"/>
              <w:lang w:eastAsia="es-CO"/>
            </w:rPr>
          </w:pPr>
          <w:hyperlink w:anchor="_Toc193023960" w:history="1">
            <w:r w:rsidRPr="000D625D">
              <w:rPr>
                <w:rStyle w:val="Hyperlink"/>
                <w:rFonts w:ascii="Arial" w:hAnsi="Arial" w:cs="Arial"/>
                <w:noProof/>
                <w:lang w:val="en-US"/>
              </w:rPr>
              <w:t>3. Feature Engineering</w:t>
            </w:r>
            <w:r>
              <w:rPr>
                <w:noProof/>
                <w:webHidden/>
              </w:rPr>
              <w:tab/>
            </w:r>
            <w:r>
              <w:rPr>
                <w:noProof/>
                <w:webHidden/>
              </w:rPr>
              <w:fldChar w:fldCharType="begin"/>
            </w:r>
            <w:r>
              <w:rPr>
                <w:noProof/>
                <w:webHidden/>
              </w:rPr>
              <w:instrText xml:space="preserve"> PAGEREF _Toc193023960 \h </w:instrText>
            </w:r>
            <w:r>
              <w:rPr>
                <w:noProof/>
                <w:webHidden/>
              </w:rPr>
            </w:r>
            <w:r>
              <w:rPr>
                <w:noProof/>
                <w:webHidden/>
              </w:rPr>
              <w:fldChar w:fldCharType="separate"/>
            </w:r>
            <w:r w:rsidR="000A6355">
              <w:rPr>
                <w:noProof/>
                <w:webHidden/>
              </w:rPr>
              <w:t>5</w:t>
            </w:r>
            <w:r>
              <w:rPr>
                <w:noProof/>
                <w:webHidden/>
              </w:rPr>
              <w:fldChar w:fldCharType="end"/>
            </w:r>
          </w:hyperlink>
        </w:p>
        <w:p w14:paraId="5C53F4E6" w14:textId="0F8C0804" w:rsidR="006216A0" w:rsidRDefault="006216A0">
          <w:pPr>
            <w:pStyle w:val="TOC2"/>
            <w:tabs>
              <w:tab w:val="right" w:leader="dot" w:pos="8828"/>
            </w:tabs>
            <w:rPr>
              <w:rFonts w:eastAsiaTheme="minorEastAsia"/>
              <w:noProof/>
              <w:sz w:val="24"/>
              <w:szCs w:val="24"/>
              <w:lang w:eastAsia="es-CO"/>
            </w:rPr>
          </w:pPr>
          <w:hyperlink w:anchor="_Toc193023961" w:history="1">
            <w:r w:rsidRPr="000D625D">
              <w:rPr>
                <w:rStyle w:val="Hyperlink"/>
                <w:rFonts w:ascii="Arial" w:hAnsi="Arial" w:cs="Arial"/>
                <w:noProof/>
                <w:lang w:val="en-US"/>
              </w:rPr>
              <w:t>4. Model Selection and Tuning</w:t>
            </w:r>
            <w:r>
              <w:rPr>
                <w:noProof/>
                <w:webHidden/>
              </w:rPr>
              <w:tab/>
            </w:r>
            <w:r>
              <w:rPr>
                <w:noProof/>
                <w:webHidden/>
              </w:rPr>
              <w:fldChar w:fldCharType="begin"/>
            </w:r>
            <w:r>
              <w:rPr>
                <w:noProof/>
                <w:webHidden/>
              </w:rPr>
              <w:instrText xml:space="preserve"> PAGEREF _Toc193023961 \h </w:instrText>
            </w:r>
            <w:r>
              <w:rPr>
                <w:noProof/>
                <w:webHidden/>
              </w:rPr>
            </w:r>
            <w:r>
              <w:rPr>
                <w:noProof/>
                <w:webHidden/>
              </w:rPr>
              <w:fldChar w:fldCharType="separate"/>
            </w:r>
            <w:r w:rsidR="000A6355">
              <w:rPr>
                <w:noProof/>
                <w:webHidden/>
              </w:rPr>
              <w:t>5</w:t>
            </w:r>
            <w:r>
              <w:rPr>
                <w:noProof/>
                <w:webHidden/>
              </w:rPr>
              <w:fldChar w:fldCharType="end"/>
            </w:r>
          </w:hyperlink>
        </w:p>
        <w:p w14:paraId="1BE6FB77" w14:textId="789A2F72" w:rsidR="006216A0" w:rsidRDefault="006216A0">
          <w:pPr>
            <w:pStyle w:val="TOC2"/>
            <w:tabs>
              <w:tab w:val="right" w:leader="dot" w:pos="8828"/>
            </w:tabs>
            <w:rPr>
              <w:rFonts w:eastAsiaTheme="minorEastAsia"/>
              <w:noProof/>
              <w:sz w:val="24"/>
              <w:szCs w:val="24"/>
              <w:lang w:eastAsia="es-CO"/>
            </w:rPr>
          </w:pPr>
          <w:hyperlink w:anchor="_Toc193023962" w:history="1">
            <w:r w:rsidRPr="000D625D">
              <w:rPr>
                <w:rStyle w:val="Hyperlink"/>
                <w:rFonts w:ascii="Arial" w:hAnsi="Arial" w:cs="Arial"/>
                <w:noProof/>
                <w:lang w:val="en-US"/>
              </w:rPr>
              <w:t>5. Evaluation Metrics</w:t>
            </w:r>
            <w:r>
              <w:rPr>
                <w:noProof/>
                <w:webHidden/>
              </w:rPr>
              <w:tab/>
            </w:r>
            <w:r>
              <w:rPr>
                <w:noProof/>
                <w:webHidden/>
              </w:rPr>
              <w:fldChar w:fldCharType="begin"/>
            </w:r>
            <w:r>
              <w:rPr>
                <w:noProof/>
                <w:webHidden/>
              </w:rPr>
              <w:instrText xml:space="preserve"> PAGEREF _Toc193023962 \h </w:instrText>
            </w:r>
            <w:r>
              <w:rPr>
                <w:noProof/>
                <w:webHidden/>
              </w:rPr>
            </w:r>
            <w:r>
              <w:rPr>
                <w:noProof/>
                <w:webHidden/>
              </w:rPr>
              <w:fldChar w:fldCharType="separate"/>
            </w:r>
            <w:r w:rsidR="000A6355">
              <w:rPr>
                <w:noProof/>
                <w:webHidden/>
              </w:rPr>
              <w:t>6</w:t>
            </w:r>
            <w:r>
              <w:rPr>
                <w:noProof/>
                <w:webHidden/>
              </w:rPr>
              <w:fldChar w:fldCharType="end"/>
            </w:r>
          </w:hyperlink>
        </w:p>
        <w:p w14:paraId="0749CAE4" w14:textId="03B29E8F" w:rsidR="006216A0" w:rsidRDefault="006216A0">
          <w:pPr>
            <w:pStyle w:val="TOC2"/>
            <w:tabs>
              <w:tab w:val="right" w:leader="dot" w:pos="8828"/>
            </w:tabs>
            <w:rPr>
              <w:rFonts w:eastAsiaTheme="minorEastAsia"/>
              <w:noProof/>
              <w:sz w:val="24"/>
              <w:szCs w:val="24"/>
              <w:lang w:eastAsia="es-CO"/>
            </w:rPr>
          </w:pPr>
          <w:hyperlink w:anchor="_Toc193023963" w:history="1">
            <w:r w:rsidRPr="000D625D">
              <w:rPr>
                <w:rStyle w:val="Hyperlink"/>
                <w:rFonts w:ascii="Arial" w:hAnsi="Arial" w:cs="Arial"/>
                <w:noProof/>
                <w:lang w:val="en-US"/>
              </w:rPr>
              <w:t>6. Implementation and Practical Use</w:t>
            </w:r>
            <w:r>
              <w:rPr>
                <w:noProof/>
                <w:webHidden/>
              </w:rPr>
              <w:tab/>
            </w:r>
            <w:r>
              <w:rPr>
                <w:noProof/>
                <w:webHidden/>
              </w:rPr>
              <w:fldChar w:fldCharType="begin"/>
            </w:r>
            <w:r>
              <w:rPr>
                <w:noProof/>
                <w:webHidden/>
              </w:rPr>
              <w:instrText xml:space="preserve"> PAGEREF _Toc193023963 \h </w:instrText>
            </w:r>
            <w:r>
              <w:rPr>
                <w:noProof/>
                <w:webHidden/>
              </w:rPr>
            </w:r>
            <w:r>
              <w:rPr>
                <w:noProof/>
                <w:webHidden/>
              </w:rPr>
              <w:fldChar w:fldCharType="separate"/>
            </w:r>
            <w:r w:rsidR="000A6355">
              <w:rPr>
                <w:noProof/>
                <w:webHidden/>
              </w:rPr>
              <w:t>6</w:t>
            </w:r>
            <w:r>
              <w:rPr>
                <w:noProof/>
                <w:webHidden/>
              </w:rPr>
              <w:fldChar w:fldCharType="end"/>
            </w:r>
          </w:hyperlink>
        </w:p>
        <w:p w14:paraId="34F94B52" w14:textId="3030480E" w:rsidR="006216A0" w:rsidRDefault="006216A0">
          <w:pPr>
            <w:pStyle w:val="TOC2"/>
            <w:tabs>
              <w:tab w:val="right" w:leader="dot" w:pos="8828"/>
            </w:tabs>
            <w:rPr>
              <w:rFonts w:eastAsiaTheme="minorEastAsia"/>
              <w:noProof/>
              <w:sz w:val="24"/>
              <w:szCs w:val="24"/>
              <w:lang w:eastAsia="es-CO"/>
            </w:rPr>
          </w:pPr>
          <w:hyperlink w:anchor="_Toc193023964" w:history="1">
            <w:r w:rsidRPr="000D625D">
              <w:rPr>
                <w:rStyle w:val="Hyperlink"/>
                <w:rFonts w:ascii="Arial" w:hAnsi="Arial" w:cs="Arial"/>
                <w:noProof/>
                <w:lang w:val="en-US"/>
              </w:rPr>
              <w:t>7. Graphs</w:t>
            </w:r>
            <w:r>
              <w:rPr>
                <w:noProof/>
                <w:webHidden/>
              </w:rPr>
              <w:tab/>
            </w:r>
            <w:r>
              <w:rPr>
                <w:noProof/>
                <w:webHidden/>
              </w:rPr>
              <w:fldChar w:fldCharType="begin"/>
            </w:r>
            <w:r>
              <w:rPr>
                <w:noProof/>
                <w:webHidden/>
              </w:rPr>
              <w:instrText xml:space="preserve"> PAGEREF _Toc193023964 \h </w:instrText>
            </w:r>
            <w:r>
              <w:rPr>
                <w:noProof/>
                <w:webHidden/>
              </w:rPr>
            </w:r>
            <w:r>
              <w:rPr>
                <w:noProof/>
                <w:webHidden/>
              </w:rPr>
              <w:fldChar w:fldCharType="separate"/>
            </w:r>
            <w:r w:rsidR="000A6355">
              <w:rPr>
                <w:noProof/>
                <w:webHidden/>
              </w:rPr>
              <w:t>7</w:t>
            </w:r>
            <w:r>
              <w:rPr>
                <w:noProof/>
                <w:webHidden/>
              </w:rPr>
              <w:fldChar w:fldCharType="end"/>
            </w:r>
          </w:hyperlink>
        </w:p>
        <w:p w14:paraId="51754F33" w14:textId="5ACB4EFF" w:rsidR="008D34DB" w:rsidRPr="008D34DB" w:rsidRDefault="008D34DB">
          <w:pPr>
            <w:rPr>
              <w:rFonts w:ascii="Arial" w:hAnsi="Arial" w:cs="Arial"/>
            </w:rPr>
          </w:pPr>
          <w:r w:rsidRPr="008D34DB">
            <w:rPr>
              <w:rFonts w:ascii="Arial" w:hAnsi="Arial" w:cs="Arial"/>
              <w:b/>
              <w:bCs/>
              <w:noProof/>
            </w:rPr>
            <w:fldChar w:fldCharType="end"/>
          </w:r>
        </w:p>
      </w:sdtContent>
    </w:sdt>
    <w:p w14:paraId="7E9E5E67" w14:textId="25B14998" w:rsidR="008D34DB" w:rsidRPr="008D34DB" w:rsidRDefault="008D34DB">
      <w:pPr>
        <w:rPr>
          <w:rFonts w:ascii="Arial" w:eastAsiaTheme="majorEastAsia" w:hAnsi="Arial" w:cs="Arial"/>
          <w:sz w:val="40"/>
          <w:szCs w:val="40"/>
          <w:lang w:val="en-US"/>
        </w:rPr>
      </w:pPr>
    </w:p>
    <w:p w14:paraId="7923B126" w14:textId="77777777" w:rsidR="00C905BA" w:rsidRDefault="008D34DB">
      <w:pPr>
        <w:rPr>
          <w:rFonts w:ascii="Arial" w:hAnsi="Arial" w:cs="Arial"/>
          <w:lang w:val="en-US"/>
        </w:rPr>
        <w:sectPr w:rsidR="00C905BA">
          <w:pgSz w:w="12240" w:h="15840"/>
          <w:pgMar w:top="1417" w:right="1701" w:bottom="1417" w:left="1701" w:header="708" w:footer="708" w:gutter="0"/>
          <w:cols w:space="708"/>
          <w:docGrid w:linePitch="360"/>
        </w:sectPr>
      </w:pPr>
      <w:bookmarkStart w:id="0" w:name="_Toc193023124"/>
      <w:r w:rsidRPr="008D34DB">
        <w:rPr>
          <w:rFonts w:ascii="Arial" w:hAnsi="Arial" w:cs="Arial"/>
          <w:lang w:val="en-US"/>
        </w:rPr>
        <w:br w:type="page"/>
      </w:r>
    </w:p>
    <w:p w14:paraId="42A8FD17" w14:textId="7FA4E368" w:rsidR="00DF5602" w:rsidRPr="008D34DB" w:rsidRDefault="00DF5602" w:rsidP="0046465D">
      <w:pPr>
        <w:pStyle w:val="Heading1"/>
        <w:rPr>
          <w:rFonts w:ascii="Arial" w:hAnsi="Arial" w:cs="Arial"/>
          <w:color w:val="auto"/>
          <w:lang w:val="en-US"/>
        </w:rPr>
      </w:pPr>
      <w:bookmarkStart w:id="1" w:name="_Toc193023942"/>
      <w:r w:rsidRPr="008D34DB">
        <w:rPr>
          <w:rFonts w:ascii="Arial" w:hAnsi="Arial" w:cs="Arial"/>
          <w:color w:val="auto"/>
          <w:lang w:val="en-US"/>
        </w:rPr>
        <w:t>Executive Summary</w:t>
      </w:r>
      <w:bookmarkEnd w:id="0"/>
      <w:bookmarkEnd w:id="1"/>
    </w:p>
    <w:p w14:paraId="13650647" w14:textId="77777777" w:rsidR="00DF5602" w:rsidRPr="008D34DB" w:rsidRDefault="00DF5602" w:rsidP="00DF5602">
      <w:pPr>
        <w:jc w:val="both"/>
        <w:rPr>
          <w:rFonts w:ascii="Arial" w:hAnsi="Arial" w:cs="Arial"/>
          <w:b/>
          <w:bCs/>
          <w:lang w:val="en-US"/>
        </w:rPr>
      </w:pPr>
    </w:p>
    <w:p w14:paraId="68023258" w14:textId="28CF726E" w:rsidR="00DF5602" w:rsidRPr="008D34DB" w:rsidRDefault="00DF5602" w:rsidP="00DF5602">
      <w:pPr>
        <w:jc w:val="both"/>
        <w:rPr>
          <w:rFonts w:ascii="Arial" w:hAnsi="Arial" w:cs="Arial"/>
          <w:lang w:val="en-US"/>
        </w:rPr>
      </w:pPr>
      <w:r w:rsidRPr="008D34DB">
        <w:rPr>
          <w:rFonts w:ascii="Arial" w:hAnsi="Arial" w:cs="Arial"/>
          <w:lang w:val="en-US"/>
        </w:rPr>
        <w:t xml:space="preserve">This report details the comprehensive analysis carried out to </w:t>
      </w:r>
      <w:r w:rsidR="00281A6D" w:rsidRPr="008D34DB">
        <w:rPr>
          <w:rFonts w:ascii="Arial" w:hAnsi="Arial" w:cs="Arial"/>
          <w:lang w:val="en-US"/>
        </w:rPr>
        <w:t>try to</w:t>
      </w:r>
      <w:r w:rsidRPr="008D34DB">
        <w:rPr>
          <w:rFonts w:ascii="Arial" w:hAnsi="Arial" w:cs="Arial"/>
          <w:lang w:val="en-US"/>
        </w:rPr>
        <w:t xml:space="preserve"> predict whether a US citizen earns more than 50K USD per year. Using the Adult dataset, the study involves a thorough exploratory data analysis (EDA), feature engineering, and model evaluation. Four models were compared within a single integrated pipeline: a pruned Decision Tree, a Bagging classifier, a Random Forest, and an </w:t>
      </w:r>
      <w:proofErr w:type="spellStart"/>
      <w:r w:rsidRPr="008D34DB">
        <w:rPr>
          <w:rFonts w:ascii="Arial" w:hAnsi="Arial" w:cs="Arial"/>
          <w:lang w:val="en-US"/>
        </w:rPr>
        <w:t>XGBoost</w:t>
      </w:r>
      <w:proofErr w:type="spellEnd"/>
      <w:r w:rsidRPr="008D34DB">
        <w:rPr>
          <w:rFonts w:ascii="Arial" w:hAnsi="Arial" w:cs="Arial"/>
          <w:lang w:val="en-US"/>
        </w:rPr>
        <w:t xml:space="preserve"> classifier. Although the </w:t>
      </w:r>
      <w:proofErr w:type="spellStart"/>
      <w:r w:rsidRPr="008D34DB">
        <w:rPr>
          <w:rFonts w:ascii="Arial" w:hAnsi="Arial" w:cs="Arial"/>
          <w:lang w:val="en-US"/>
        </w:rPr>
        <w:t>XGBoost</w:t>
      </w:r>
      <w:proofErr w:type="spellEnd"/>
      <w:r w:rsidRPr="008D34DB">
        <w:rPr>
          <w:rFonts w:ascii="Arial" w:hAnsi="Arial" w:cs="Arial"/>
          <w:lang w:val="en-US"/>
        </w:rPr>
        <w:t xml:space="preserve"> classifier demonstrated the highest accuracy and the </w:t>
      </w:r>
      <w:r w:rsidR="004B27AD" w:rsidRPr="008D34DB">
        <w:rPr>
          <w:rFonts w:ascii="Arial" w:hAnsi="Arial" w:cs="Arial"/>
          <w:lang w:val="en-US"/>
        </w:rPr>
        <w:t>highest accuracy</w:t>
      </w:r>
      <w:r w:rsidRPr="008D34DB">
        <w:rPr>
          <w:rFonts w:ascii="Arial" w:hAnsi="Arial" w:cs="Arial"/>
          <w:lang w:val="en-US"/>
        </w:rPr>
        <w:t xml:space="preserve"> (improving by less than 2% compared to the Decision Tree and Random Forest), considerations around computational expense suggest that a pruned decision tree might be preferred for larger datasets, while boosting methods are more advantageous when working with moderately sized data.</w:t>
      </w:r>
      <w:r w:rsidR="00281A6D" w:rsidRPr="008D34DB">
        <w:rPr>
          <w:rFonts w:ascii="Arial" w:hAnsi="Arial" w:cs="Arial"/>
          <w:lang w:val="en-US"/>
        </w:rPr>
        <w:t xml:space="preserve"> The</w:t>
      </w:r>
      <w:r w:rsidR="004B27AD" w:rsidRPr="008D34DB">
        <w:rPr>
          <w:rFonts w:ascii="Arial" w:hAnsi="Arial" w:cs="Arial"/>
          <w:lang w:val="en-US"/>
        </w:rPr>
        <w:t xml:space="preserve"> study</w:t>
      </w:r>
      <w:r w:rsidR="00281A6D" w:rsidRPr="008D34DB">
        <w:rPr>
          <w:rFonts w:ascii="Arial" w:hAnsi="Arial" w:cs="Arial"/>
          <w:lang w:val="en-US"/>
        </w:rPr>
        <w:t xml:space="preserve"> findings highlight the </w:t>
      </w:r>
      <w:r w:rsidR="00281A6D" w:rsidRPr="008D34DB">
        <w:rPr>
          <w:rFonts w:ascii="Arial" w:hAnsi="Arial" w:cs="Arial"/>
          <w:b/>
          <w:bCs/>
          <w:lang w:val="en-US"/>
        </w:rPr>
        <w:t>importance of education</w:t>
      </w:r>
      <w:r w:rsidR="00BE02F4" w:rsidRPr="008D34DB">
        <w:rPr>
          <w:rFonts w:ascii="Arial" w:hAnsi="Arial" w:cs="Arial"/>
          <w:b/>
          <w:bCs/>
          <w:lang w:val="en-US"/>
        </w:rPr>
        <w:t>, hours of work per week,</w:t>
      </w:r>
      <w:r w:rsidR="00281A6D" w:rsidRPr="008D34DB">
        <w:rPr>
          <w:rFonts w:ascii="Arial" w:hAnsi="Arial" w:cs="Arial"/>
          <w:b/>
          <w:bCs/>
          <w:lang w:val="en-US"/>
        </w:rPr>
        <w:t xml:space="preserve"> and having stock investments as drivers of higher income</w:t>
      </w:r>
      <w:r w:rsidR="004B27AD" w:rsidRPr="008D34DB">
        <w:rPr>
          <w:rFonts w:ascii="Arial" w:hAnsi="Arial" w:cs="Arial"/>
          <w:b/>
          <w:bCs/>
          <w:lang w:val="en-US"/>
        </w:rPr>
        <w:t>,</w:t>
      </w:r>
      <w:r w:rsidR="004B27AD" w:rsidRPr="008D34DB">
        <w:rPr>
          <w:rFonts w:ascii="Arial" w:hAnsi="Arial" w:cs="Arial"/>
          <w:lang w:val="en-US"/>
        </w:rPr>
        <w:t xml:space="preserve"> possibly shifting educational and financial policies and governmental projects to the future.</w:t>
      </w:r>
    </w:p>
    <w:p w14:paraId="351B8424" w14:textId="77777777" w:rsidR="00DF5602" w:rsidRPr="008D34DB" w:rsidRDefault="00DF5602" w:rsidP="00DF5602">
      <w:pPr>
        <w:jc w:val="both"/>
        <w:rPr>
          <w:rFonts w:ascii="Arial" w:hAnsi="Arial" w:cs="Arial"/>
          <w:lang w:val="en-US"/>
        </w:rPr>
      </w:pPr>
    </w:p>
    <w:p w14:paraId="375255C0" w14:textId="77777777" w:rsidR="00DF5602" w:rsidRPr="008D34DB" w:rsidRDefault="00DF5602" w:rsidP="0046465D">
      <w:pPr>
        <w:pStyle w:val="Heading1"/>
        <w:rPr>
          <w:rFonts w:ascii="Arial" w:hAnsi="Arial" w:cs="Arial"/>
          <w:color w:val="auto"/>
          <w:lang w:val="en-US"/>
        </w:rPr>
      </w:pPr>
      <w:bookmarkStart w:id="2" w:name="_Toc193023125"/>
      <w:bookmarkStart w:id="3" w:name="_Toc193023943"/>
      <w:r w:rsidRPr="008D34DB">
        <w:rPr>
          <w:rFonts w:ascii="Arial" w:hAnsi="Arial" w:cs="Arial"/>
          <w:color w:val="auto"/>
          <w:lang w:val="en-US"/>
        </w:rPr>
        <w:t>Key Findings</w:t>
      </w:r>
      <w:bookmarkEnd w:id="2"/>
      <w:bookmarkEnd w:id="3"/>
    </w:p>
    <w:p w14:paraId="11A35F22" w14:textId="77777777" w:rsidR="00DF5602" w:rsidRPr="008D34DB" w:rsidRDefault="00DF5602" w:rsidP="00281A6D">
      <w:pPr>
        <w:jc w:val="both"/>
        <w:rPr>
          <w:rFonts w:ascii="Arial" w:hAnsi="Arial" w:cs="Arial"/>
          <w:lang w:val="en-US"/>
        </w:rPr>
      </w:pPr>
    </w:p>
    <w:p w14:paraId="1BA43D5A" w14:textId="0C378030" w:rsidR="00281A6D" w:rsidRPr="00C905BA" w:rsidRDefault="00281A6D" w:rsidP="0080278D">
      <w:pPr>
        <w:numPr>
          <w:ilvl w:val="0"/>
          <w:numId w:val="1"/>
        </w:numPr>
        <w:jc w:val="both"/>
        <w:rPr>
          <w:rFonts w:ascii="Arial" w:hAnsi="Arial" w:cs="Arial"/>
          <w:lang w:val="en-US"/>
        </w:rPr>
      </w:pPr>
      <w:r w:rsidRPr="00C905BA">
        <w:rPr>
          <w:rFonts w:ascii="Arial" w:hAnsi="Arial" w:cs="Arial"/>
          <w:b/>
          <w:bCs/>
          <w:lang w:val="en-US"/>
        </w:rPr>
        <w:t>Important predictors</w:t>
      </w:r>
      <w:r w:rsidR="00DF5602" w:rsidRPr="00C905BA">
        <w:rPr>
          <w:rFonts w:ascii="Arial" w:hAnsi="Arial" w:cs="Arial"/>
          <w:b/>
          <w:bCs/>
          <w:lang w:val="en-US"/>
        </w:rPr>
        <w:t xml:space="preserve">: </w:t>
      </w:r>
      <w:r w:rsidR="00DF5602" w:rsidRPr="00C905BA">
        <w:rPr>
          <w:rFonts w:ascii="Arial" w:hAnsi="Arial" w:cs="Arial"/>
          <w:lang w:val="en-US"/>
        </w:rPr>
        <w:t xml:space="preserve">Capital Gain, Years of Education, Age, Number of Hours worked per Week, and capital loss are the most relevant features when predicting whether a citizen will have an income higher or lower than $50K per year, sidelining variables such as </w:t>
      </w:r>
      <w:r w:rsidRPr="00C905BA">
        <w:rPr>
          <w:rFonts w:ascii="Arial" w:hAnsi="Arial" w:cs="Arial"/>
          <w:lang w:val="en-US"/>
        </w:rPr>
        <w:t>country of birth, marital status, and gender.</w:t>
      </w:r>
    </w:p>
    <w:p w14:paraId="72934A1A" w14:textId="3F823850" w:rsidR="00281A6D" w:rsidRPr="00C905BA" w:rsidRDefault="00281A6D" w:rsidP="00186A83">
      <w:pPr>
        <w:numPr>
          <w:ilvl w:val="0"/>
          <w:numId w:val="1"/>
        </w:numPr>
        <w:jc w:val="both"/>
        <w:rPr>
          <w:rFonts w:ascii="Arial" w:hAnsi="Arial" w:cs="Arial"/>
          <w:lang w:val="en-US"/>
        </w:rPr>
      </w:pPr>
      <w:r w:rsidRPr="00C905BA">
        <w:rPr>
          <w:rFonts w:ascii="Arial" w:hAnsi="Arial" w:cs="Arial"/>
          <w:b/>
          <w:bCs/>
          <w:lang w:val="en-US"/>
        </w:rPr>
        <w:t>Income Profile Insights:</w:t>
      </w:r>
      <w:r w:rsidRPr="00C905BA">
        <w:rPr>
          <w:rFonts w:ascii="Arial" w:hAnsi="Arial" w:cs="Arial"/>
          <w:lang w:val="en-US"/>
        </w:rPr>
        <w:t xml:space="preserve"> The models consistently revealed that individuals with more advanced education levels and those who work more hours per week generally have a higher likelihood of exceeding the 50K income threshold. Occupation type also plays a significant role, as certain professions correlate more strongly with higher earnings</w:t>
      </w:r>
    </w:p>
    <w:p w14:paraId="4D986EE1" w14:textId="1F11218A" w:rsidR="00281A6D" w:rsidRPr="005400CF" w:rsidRDefault="00281A6D" w:rsidP="007575A6">
      <w:pPr>
        <w:numPr>
          <w:ilvl w:val="0"/>
          <w:numId w:val="1"/>
        </w:numPr>
        <w:jc w:val="both"/>
        <w:rPr>
          <w:rFonts w:ascii="Arial" w:hAnsi="Arial" w:cs="Arial"/>
          <w:lang w:val="en-US"/>
        </w:rPr>
      </w:pPr>
      <w:r w:rsidRPr="005400CF">
        <w:rPr>
          <w:rFonts w:ascii="Arial" w:hAnsi="Arial" w:cs="Arial"/>
          <w:b/>
          <w:bCs/>
          <w:lang w:val="en-US"/>
        </w:rPr>
        <w:t>Performance Comparison:</w:t>
      </w:r>
      <w:r w:rsidRPr="005400CF">
        <w:rPr>
          <w:rFonts w:ascii="Arial" w:hAnsi="Arial" w:cs="Arial"/>
          <w:lang w:val="en-US"/>
        </w:rPr>
        <w:t xml:space="preserve"> </w:t>
      </w:r>
      <w:proofErr w:type="spellStart"/>
      <w:r w:rsidRPr="005400CF">
        <w:rPr>
          <w:rFonts w:ascii="Arial" w:hAnsi="Arial" w:cs="Arial"/>
          <w:lang w:val="en-US"/>
        </w:rPr>
        <w:t>XGBoost</w:t>
      </w:r>
      <w:proofErr w:type="spellEnd"/>
      <w:r w:rsidRPr="005400CF">
        <w:rPr>
          <w:rFonts w:ascii="Arial" w:hAnsi="Arial" w:cs="Arial"/>
          <w:lang w:val="en-US"/>
        </w:rPr>
        <w:t xml:space="preserve"> yielded the highest overall accuracy</w:t>
      </w:r>
      <w:r w:rsidR="00B94F2F" w:rsidRPr="005400CF">
        <w:rPr>
          <w:rFonts w:ascii="Arial" w:hAnsi="Arial" w:cs="Arial"/>
          <w:lang w:val="en-US"/>
        </w:rPr>
        <w:t xml:space="preserve">. </w:t>
      </w:r>
      <w:r w:rsidRPr="005400CF">
        <w:rPr>
          <w:rFonts w:ascii="Arial" w:hAnsi="Arial" w:cs="Arial"/>
          <w:lang w:val="en-US"/>
        </w:rPr>
        <w:t>However, the performance margin over the pruned Decision Tree and Random Forest was relatively small (less than 2%). This underscores that while ensemble methods may offer the best performance, simpler models can still provide strong insights with lower computational overhead.</w:t>
      </w:r>
    </w:p>
    <w:p w14:paraId="4946C10F" w14:textId="07428329" w:rsidR="0046465D" w:rsidRPr="00C905BA" w:rsidRDefault="00281A6D" w:rsidP="00C905BA">
      <w:pPr>
        <w:numPr>
          <w:ilvl w:val="0"/>
          <w:numId w:val="1"/>
        </w:numPr>
        <w:jc w:val="both"/>
        <w:rPr>
          <w:rFonts w:ascii="Arial" w:hAnsi="Arial" w:cs="Arial"/>
          <w:lang w:val="en-US"/>
        </w:rPr>
      </w:pPr>
      <w:r w:rsidRPr="008D34DB">
        <w:rPr>
          <w:rFonts w:ascii="Arial" w:hAnsi="Arial" w:cs="Arial"/>
          <w:b/>
          <w:bCs/>
          <w:lang w:val="en-US"/>
        </w:rPr>
        <w:t>Practicality vs. Performance:</w:t>
      </w:r>
      <w:r w:rsidRPr="008D34DB">
        <w:rPr>
          <w:rFonts w:ascii="Arial" w:hAnsi="Arial" w:cs="Arial"/>
          <w:lang w:val="en-US"/>
        </w:rPr>
        <w:t xml:space="preserve"> The pruned Decision Tree is fast and resource-efficient, making it appealing for large datasets or real-time scenarios. Conversely, </w:t>
      </w:r>
      <w:proofErr w:type="spellStart"/>
      <w:r w:rsidRPr="008D34DB">
        <w:rPr>
          <w:rFonts w:ascii="Arial" w:hAnsi="Arial" w:cs="Arial"/>
          <w:lang w:val="en-US"/>
        </w:rPr>
        <w:t>XGBoost</w:t>
      </w:r>
      <w:proofErr w:type="spellEnd"/>
      <w:r w:rsidRPr="008D34DB">
        <w:rPr>
          <w:rFonts w:ascii="Arial" w:hAnsi="Arial" w:cs="Arial"/>
          <w:lang w:val="en-US"/>
        </w:rPr>
        <w:t xml:space="preserve"> may be better suited for smaller or more manageable datasets where even slight gains in predictive accuracy can significantly impact decision-making.</w:t>
      </w:r>
    </w:p>
    <w:p w14:paraId="614BBD97" w14:textId="23BA9DDC" w:rsidR="00DF5602" w:rsidRPr="008D34DB" w:rsidRDefault="00DF5602" w:rsidP="0046465D">
      <w:pPr>
        <w:pStyle w:val="Heading1"/>
        <w:rPr>
          <w:rFonts w:ascii="Arial" w:hAnsi="Arial" w:cs="Arial"/>
          <w:color w:val="auto"/>
          <w:lang w:val="en-US"/>
        </w:rPr>
      </w:pPr>
      <w:bookmarkStart w:id="4" w:name="_Toc193023126"/>
      <w:bookmarkStart w:id="5" w:name="_Toc193023944"/>
      <w:r w:rsidRPr="008D34DB">
        <w:rPr>
          <w:rFonts w:ascii="Arial" w:hAnsi="Arial" w:cs="Arial"/>
          <w:color w:val="auto"/>
          <w:lang w:val="en-US"/>
        </w:rPr>
        <w:t>Data Preprocessing and Feature Engineering</w:t>
      </w:r>
      <w:bookmarkEnd w:id="4"/>
      <w:bookmarkEnd w:id="5"/>
    </w:p>
    <w:p w14:paraId="02834C05" w14:textId="77777777" w:rsidR="00DF5602" w:rsidRPr="008D34DB" w:rsidRDefault="00DF5602" w:rsidP="00DF5602">
      <w:pPr>
        <w:jc w:val="both"/>
        <w:rPr>
          <w:rFonts w:ascii="Arial" w:hAnsi="Arial" w:cs="Arial"/>
          <w:b/>
          <w:bCs/>
          <w:lang w:val="en-US"/>
        </w:rPr>
      </w:pPr>
    </w:p>
    <w:p w14:paraId="31B5280B" w14:textId="77777777" w:rsidR="00DF5602" w:rsidRPr="008D34DB" w:rsidRDefault="00DF5602" w:rsidP="0046465D">
      <w:pPr>
        <w:pStyle w:val="Heading2"/>
        <w:rPr>
          <w:rFonts w:ascii="Arial" w:hAnsi="Arial" w:cs="Arial"/>
          <w:color w:val="auto"/>
          <w:lang w:val="en-US"/>
        </w:rPr>
      </w:pPr>
      <w:bookmarkStart w:id="6" w:name="_Toc193023127"/>
      <w:bookmarkStart w:id="7" w:name="_Toc193023945"/>
      <w:r w:rsidRPr="008D34DB">
        <w:rPr>
          <w:rFonts w:ascii="Arial" w:hAnsi="Arial" w:cs="Arial"/>
          <w:color w:val="auto"/>
          <w:lang w:val="en-US"/>
        </w:rPr>
        <w:t>Data Loading and Transformation</w:t>
      </w:r>
      <w:bookmarkEnd w:id="6"/>
      <w:bookmarkEnd w:id="7"/>
    </w:p>
    <w:p w14:paraId="725DDD5C" w14:textId="77777777" w:rsidR="00DF5602" w:rsidRPr="008D34DB" w:rsidRDefault="00DF5602" w:rsidP="00DF5602">
      <w:pPr>
        <w:jc w:val="both"/>
        <w:rPr>
          <w:rFonts w:ascii="Arial" w:hAnsi="Arial" w:cs="Arial"/>
          <w:b/>
          <w:bCs/>
          <w:lang w:val="en-US"/>
        </w:rPr>
      </w:pPr>
    </w:p>
    <w:p w14:paraId="0E32DA07" w14:textId="1DD3BE60" w:rsidR="00DF5602" w:rsidRPr="00C905BA" w:rsidRDefault="00DF5602" w:rsidP="00885CBA">
      <w:pPr>
        <w:numPr>
          <w:ilvl w:val="0"/>
          <w:numId w:val="2"/>
        </w:numPr>
        <w:jc w:val="both"/>
        <w:rPr>
          <w:rFonts w:ascii="Arial" w:hAnsi="Arial" w:cs="Arial"/>
          <w:lang w:val="en-US"/>
        </w:rPr>
      </w:pPr>
      <w:r w:rsidRPr="00C905BA">
        <w:rPr>
          <w:rFonts w:ascii="Arial" w:hAnsi="Arial" w:cs="Arial"/>
          <w:b/>
          <w:bCs/>
          <w:lang w:val="en-US"/>
        </w:rPr>
        <w:t xml:space="preserve">Dataset Import: </w:t>
      </w:r>
      <w:r w:rsidRPr="00C905BA">
        <w:rPr>
          <w:rFonts w:ascii="Arial" w:hAnsi="Arial" w:cs="Arial"/>
          <w:lang w:val="en-US"/>
        </w:rPr>
        <w:t>The dataset used for this analysis (adult-all.csv) was imported with a clearly defined set of headers. The transformation process began by mapping the target variable, income_over_50K, to a binary format (1 for "&gt;50K" and 0 for "&lt;=50K").</w:t>
      </w:r>
    </w:p>
    <w:p w14:paraId="3029FB4B" w14:textId="648C442B" w:rsidR="00DF5602" w:rsidRPr="008D34DB" w:rsidRDefault="00DF5602" w:rsidP="00DF5602">
      <w:pPr>
        <w:numPr>
          <w:ilvl w:val="0"/>
          <w:numId w:val="2"/>
        </w:numPr>
        <w:jc w:val="both"/>
        <w:rPr>
          <w:rFonts w:ascii="Arial" w:hAnsi="Arial" w:cs="Arial"/>
          <w:lang w:val="en-US"/>
        </w:rPr>
      </w:pPr>
      <w:r w:rsidRPr="008D34DB">
        <w:rPr>
          <w:rFonts w:ascii="Arial" w:hAnsi="Arial" w:cs="Arial"/>
          <w:b/>
          <w:bCs/>
          <w:lang w:val="en-US"/>
        </w:rPr>
        <w:t xml:space="preserve">Recoding of Categorical Features: </w:t>
      </w:r>
      <w:r w:rsidRPr="008D34DB">
        <w:rPr>
          <w:rFonts w:ascii="Arial" w:hAnsi="Arial" w:cs="Arial"/>
          <w:lang w:val="en-US"/>
        </w:rPr>
        <w:t xml:space="preserve">The </w:t>
      </w:r>
      <w:proofErr w:type="spellStart"/>
      <w:r w:rsidRPr="008D34DB">
        <w:rPr>
          <w:rFonts w:ascii="Arial" w:hAnsi="Arial" w:cs="Arial"/>
          <w:lang w:val="en-US"/>
        </w:rPr>
        <w:t>birth_country</w:t>
      </w:r>
      <w:proofErr w:type="spellEnd"/>
      <w:r w:rsidRPr="008D34DB">
        <w:rPr>
          <w:rFonts w:ascii="Arial" w:hAnsi="Arial" w:cs="Arial"/>
          <w:lang w:val="en-US"/>
        </w:rPr>
        <w:t xml:space="preserve"> variable was recoded to a binary indicator where a value of 1 signified “United-States” and 0 represented all other countries. This transformation was vital in ensuring that the model could focus on domestic income patterns.</w:t>
      </w:r>
    </w:p>
    <w:p w14:paraId="3B4FD61C" w14:textId="77777777" w:rsidR="00281A6D" w:rsidRPr="008D34DB" w:rsidRDefault="00281A6D" w:rsidP="00DF5602">
      <w:pPr>
        <w:ind w:left="720"/>
        <w:jc w:val="both"/>
        <w:rPr>
          <w:rFonts w:ascii="Arial" w:hAnsi="Arial" w:cs="Arial"/>
          <w:lang w:val="en-US"/>
        </w:rPr>
      </w:pPr>
    </w:p>
    <w:p w14:paraId="559A29D6" w14:textId="77777777" w:rsidR="00DF5602" w:rsidRPr="008D34DB" w:rsidRDefault="00DF5602" w:rsidP="0046465D">
      <w:pPr>
        <w:pStyle w:val="Heading2"/>
        <w:rPr>
          <w:rFonts w:ascii="Arial" w:hAnsi="Arial" w:cs="Arial"/>
          <w:color w:val="auto"/>
          <w:lang w:val="en-US"/>
        </w:rPr>
      </w:pPr>
      <w:bookmarkStart w:id="8" w:name="_Toc193023128"/>
      <w:bookmarkStart w:id="9" w:name="_Toc193023946"/>
      <w:r w:rsidRPr="008D34DB">
        <w:rPr>
          <w:rFonts w:ascii="Arial" w:hAnsi="Arial" w:cs="Arial"/>
          <w:color w:val="auto"/>
          <w:lang w:val="en-US"/>
        </w:rPr>
        <w:t>Data Cleaning</w:t>
      </w:r>
      <w:bookmarkEnd w:id="8"/>
      <w:bookmarkEnd w:id="9"/>
    </w:p>
    <w:p w14:paraId="2104D12F" w14:textId="77777777" w:rsidR="00281A6D" w:rsidRPr="008D34DB" w:rsidRDefault="00281A6D" w:rsidP="00DF5602">
      <w:pPr>
        <w:jc w:val="both"/>
        <w:rPr>
          <w:rFonts w:ascii="Arial" w:hAnsi="Arial" w:cs="Arial"/>
          <w:b/>
          <w:bCs/>
          <w:lang w:val="en-US"/>
        </w:rPr>
      </w:pPr>
    </w:p>
    <w:p w14:paraId="250F9502" w14:textId="6EE27156" w:rsidR="00DF5602" w:rsidRPr="00C905BA" w:rsidRDefault="00DF5602" w:rsidP="00687C96">
      <w:pPr>
        <w:numPr>
          <w:ilvl w:val="0"/>
          <w:numId w:val="3"/>
        </w:numPr>
        <w:jc w:val="both"/>
        <w:rPr>
          <w:rFonts w:ascii="Arial" w:hAnsi="Arial" w:cs="Arial"/>
          <w:lang w:val="en-US"/>
        </w:rPr>
      </w:pPr>
      <w:r w:rsidRPr="00C905BA">
        <w:rPr>
          <w:rFonts w:ascii="Arial" w:hAnsi="Arial" w:cs="Arial"/>
          <w:b/>
          <w:bCs/>
          <w:lang w:val="en-US"/>
        </w:rPr>
        <w:t xml:space="preserve">Handling Missing Values: </w:t>
      </w:r>
      <w:r w:rsidRPr="00C905BA">
        <w:rPr>
          <w:rFonts w:ascii="Arial" w:hAnsi="Arial" w:cs="Arial"/>
          <w:lang w:val="en-US"/>
        </w:rPr>
        <w:t>The dataset contained missing values, represented by “?”. These were replaced with a recognized null marker and then dropped, as the missing data comprised less than 10% of the overall entries. This ensured that the models were trained on reliable and complete data.</w:t>
      </w:r>
    </w:p>
    <w:p w14:paraId="57865EFB" w14:textId="2F494675" w:rsidR="00DF5602" w:rsidRPr="008D34DB" w:rsidRDefault="00DF5602" w:rsidP="00B94F2F">
      <w:pPr>
        <w:numPr>
          <w:ilvl w:val="0"/>
          <w:numId w:val="3"/>
        </w:numPr>
        <w:jc w:val="both"/>
        <w:rPr>
          <w:rFonts w:ascii="Arial" w:hAnsi="Arial" w:cs="Arial"/>
          <w:lang w:val="en-US"/>
        </w:rPr>
      </w:pPr>
      <w:r w:rsidRPr="008D34DB">
        <w:rPr>
          <w:rFonts w:ascii="Arial" w:hAnsi="Arial" w:cs="Arial"/>
          <w:b/>
          <w:bCs/>
          <w:lang w:val="en-US"/>
        </w:rPr>
        <w:t xml:space="preserve">Column Pruning: </w:t>
      </w:r>
      <w:r w:rsidR="00B94F2F" w:rsidRPr="008D34DB">
        <w:rPr>
          <w:rFonts w:ascii="Arial" w:hAnsi="Arial" w:cs="Arial"/>
          <w:lang w:val="en-US"/>
        </w:rPr>
        <w:t xml:space="preserve">The variables </w:t>
      </w:r>
      <w:proofErr w:type="spellStart"/>
      <w:r w:rsidR="00B94F2F" w:rsidRPr="008D34DB">
        <w:rPr>
          <w:rFonts w:ascii="Arial" w:hAnsi="Arial" w:cs="Arial"/>
          <w:lang w:val="en-US"/>
        </w:rPr>
        <w:t>fnlwgt</w:t>
      </w:r>
      <w:proofErr w:type="spellEnd"/>
      <w:r w:rsidR="00B94F2F" w:rsidRPr="008D34DB">
        <w:rPr>
          <w:rFonts w:ascii="Arial" w:hAnsi="Arial" w:cs="Arial"/>
          <w:lang w:val="en-US"/>
        </w:rPr>
        <w:t xml:space="preserve"> and education were dropped. The former was not relevant for predictive classification, and the latter was redundant because </w:t>
      </w:r>
      <w:proofErr w:type="spellStart"/>
      <w:r w:rsidR="00B94F2F" w:rsidRPr="008D34DB">
        <w:rPr>
          <w:rFonts w:ascii="Arial" w:hAnsi="Arial" w:cs="Arial"/>
          <w:lang w:val="en-US"/>
        </w:rPr>
        <w:t>education_num</w:t>
      </w:r>
      <w:proofErr w:type="spellEnd"/>
      <w:r w:rsidR="00B94F2F" w:rsidRPr="008D34DB">
        <w:rPr>
          <w:rFonts w:ascii="Arial" w:hAnsi="Arial" w:cs="Arial"/>
          <w:lang w:val="en-US"/>
        </w:rPr>
        <w:t xml:space="preserve"> already captured education level.</w:t>
      </w:r>
    </w:p>
    <w:p w14:paraId="586C8DBD" w14:textId="77777777" w:rsidR="00DF5602" w:rsidRPr="008D34DB" w:rsidRDefault="00DF5602" w:rsidP="00DF5602">
      <w:pPr>
        <w:ind w:left="1440"/>
        <w:jc w:val="both"/>
        <w:rPr>
          <w:rFonts w:ascii="Arial" w:hAnsi="Arial" w:cs="Arial"/>
          <w:lang w:val="en-US"/>
        </w:rPr>
      </w:pPr>
    </w:p>
    <w:p w14:paraId="030277CC" w14:textId="77777777" w:rsidR="00DF5602" w:rsidRPr="008D34DB" w:rsidRDefault="00DF5602" w:rsidP="0046465D">
      <w:pPr>
        <w:pStyle w:val="Heading2"/>
        <w:rPr>
          <w:rFonts w:ascii="Arial" w:hAnsi="Arial" w:cs="Arial"/>
          <w:color w:val="auto"/>
          <w:lang w:val="en-US"/>
        </w:rPr>
      </w:pPr>
      <w:bookmarkStart w:id="10" w:name="_Toc193023129"/>
      <w:bookmarkStart w:id="11" w:name="_Toc193023947"/>
      <w:r w:rsidRPr="008D34DB">
        <w:rPr>
          <w:rFonts w:ascii="Arial" w:hAnsi="Arial" w:cs="Arial"/>
          <w:color w:val="auto"/>
          <w:lang w:val="en-US"/>
        </w:rPr>
        <w:t>Final Dataset Preparation</w:t>
      </w:r>
      <w:bookmarkEnd w:id="10"/>
      <w:bookmarkEnd w:id="11"/>
    </w:p>
    <w:p w14:paraId="07DBC1E4" w14:textId="77777777" w:rsidR="00DF5602" w:rsidRPr="008D34DB" w:rsidRDefault="00DF5602" w:rsidP="00DF5602">
      <w:pPr>
        <w:jc w:val="both"/>
        <w:rPr>
          <w:rFonts w:ascii="Arial" w:hAnsi="Arial" w:cs="Arial"/>
          <w:b/>
          <w:bCs/>
          <w:lang w:val="en-US"/>
        </w:rPr>
      </w:pPr>
    </w:p>
    <w:p w14:paraId="741D667B" w14:textId="01B81CF7" w:rsidR="0046465D" w:rsidRPr="00C905BA" w:rsidRDefault="00DF5602" w:rsidP="00C905BA">
      <w:pPr>
        <w:jc w:val="both"/>
        <w:rPr>
          <w:rFonts w:ascii="Arial" w:hAnsi="Arial" w:cs="Arial"/>
          <w:lang w:val="en-US"/>
        </w:rPr>
      </w:pPr>
      <w:r w:rsidRPr="008D34DB">
        <w:rPr>
          <w:rFonts w:ascii="Arial" w:hAnsi="Arial" w:cs="Arial"/>
          <w:lang w:val="en-US"/>
        </w:rPr>
        <w:t>After performing the above transformations and cleaning steps, the dataset was ready for model training. The final features included all remaining variables that were deemed predictive of the target outcome, ensuring that the data was in a consistent and model-friendly format.</w:t>
      </w:r>
    </w:p>
    <w:p w14:paraId="5EAFE2FC" w14:textId="3A6948DF" w:rsidR="00DF5602" w:rsidRPr="008D34DB" w:rsidRDefault="00DF5602" w:rsidP="0046465D">
      <w:pPr>
        <w:pStyle w:val="Heading1"/>
        <w:rPr>
          <w:rFonts w:ascii="Arial" w:hAnsi="Arial" w:cs="Arial"/>
          <w:color w:val="auto"/>
          <w:lang w:val="en-US"/>
        </w:rPr>
      </w:pPr>
      <w:bookmarkStart w:id="12" w:name="_Toc193023130"/>
      <w:bookmarkStart w:id="13" w:name="_Toc193023948"/>
      <w:r w:rsidRPr="008D34DB">
        <w:rPr>
          <w:rFonts w:ascii="Arial" w:hAnsi="Arial" w:cs="Arial"/>
          <w:color w:val="auto"/>
          <w:lang w:val="en-US"/>
        </w:rPr>
        <w:t>Model Development and Evaluation</w:t>
      </w:r>
      <w:bookmarkEnd w:id="12"/>
      <w:bookmarkEnd w:id="13"/>
    </w:p>
    <w:p w14:paraId="51DDA44F" w14:textId="77777777" w:rsidR="00DF5602" w:rsidRPr="008D34DB" w:rsidRDefault="00DF5602" w:rsidP="00DF5602">
      <w:pPr>
        <w:jc w:val="both"/>
        <w:rPr>
          <w:rFonts w:ascii="Arial" w:hAnsi="Arial" w:cs="Arial"/>
          <w:b/>
          <w:bCs/>
          <w:lang w:val="en-US"/>
        </w:rPr>
      </w:pPr>
    </w:p>
    <w:p w14:paraId="1CA3B5E4" w14:textId="77777777" w:rsidR="00DF5602" w:rsidRPr="008D34DB" w:rsidRDefault="00DF5602" w:rsidP="0046465D">
      <w:pPr>
        <w:pStyle w:val="Heading2"/>
        <w:rPr>
          <w:rFonts w:ascii="Arial" w:hAnsi="Arial" w:cs="Arial"/>
          <w:color w:val="auto"/>
          <w:lang w:val="en-US"/>
        </w:rPr>
      </w:pPr>
      <w:bookmarkStart w:id="14" w:name="_Toc193023131"/>
      <w:bookmarkStart w:id="15" w:name="_Toc193023949"/>
      <w:r w:rsidRPr="008D34DB">
        <w:rPr>
          <w:rFonts w:ascii="Arial" w:hAnsi="Arial" w:cs="Arial"/>
          <w:color w:val="auto"/>
          <w:lang w:val="en-US"/>
        </w:rPr>
        <w:t>Overview of the Modeling Pipeline</w:t>
      </w:r>
      <w:bookmarkEnd w:id="14"/>
      <w:bookmarkEnd w:id="15"/>
    </w:p>
    <w:p w14:paraId="61284141" w14:textId="77777777" w:rsidR="00DF5602" w:rsidRPr="008D34DB" w:rsidRDefault="00DF5602" w:rsidP="00DF5602">
      <w:pPr>
        <w:jc w:val="both"/>
        <w:rPr>
          <w:rFonts w:ascii="Arial" w:hAnsi="Arial" w:cs="Arial"/>
          <w:b/>
          <w:bCs/>
          <w:lang w:val="en-US"/>
        </w:rPr>
      </w:pPr>
    </w:p>
    <w:p w14:paraId="4F85A539" w14:textId="77777777" w:rsidR="00DF5602" w:rsidRPr="008D34DB" w:rsidRDefault="00DF5602" w:rsidP="00DF5602">
      <w:pPr>
        <w:jc w:val="both"/>
        <w:rPr>
          <w:rFonts w:ascii="Arial" w:hAnsi="Arial" w:cs="Arial"/>
          <w:lang w:val="en-US"/>
        </w:rPr>
      </w:pPr>
      <w:r w:rsidRPr="008D34DB">
        <w:rPr>
          <w:rFonts w:ascii="Arial" w:hAnsi="Arial" w:cs="Arial"/>
          <w:lang w:val="en-US"/>
        </w:rPr>
        <w:t>The modeling process involved an iterative evaluation of four different classifiers integrated into a single pipeline. The pipeline was designed to allow for direct comparison between the models on the same dataset, ensuring that the evaluation metrics were directly comparable.</w:t>
      </w:r>
    </w:p>
    <w:p w14:paraId="4D40CD35" w14:textId="77777777" w:rsidR="00DF5602" w:rsidRPr="008D34DB" w:rsidRDefault="00DF5602" w:rsidP="00DF5602">
      <w:pPr>
        <w:jc w:val="both"/>
        <w:rPr>
          <w:rFonts w:ascii="Arial" w:hAnsi="Arial" w:cs="Arial"/>
          <w:lang w:val="en-US"/>
        </w:rPr>
      </w:pPr>
    </w:p>
    <w:p w14:paraId="55205ACA" w14:textId="77777777" w:rsidR="00DF5602" w:rsidRPr="008D34DB" w:rsidRDefault="00DF5602" w:rsidP="0046465D">
      <w:pPr>
        <w:pStyle w:val="Heading2"/>
        <w:rPr>
          <w:rFonts w:ascii="Arial" w:hAnsi="Arial" w:cs="Arial"/>
          <w:color w:val="auto"/>
          <w:lang w:val="en-US"/>
        </w:rPr>
      </w:pPr>
      <w:bookmarkStart w:id="16" w:name="_Toc193023132"/>
      <w:bookmarkStart w:id="17" w:name="_Toc193023950"/>
      <w:r w:rsidRPr="008D34DB">
        <w:rPr>
          <w:rFonts w:ascii="Arial" w:hAnsi="Arial" w:cs="Arial"/>
          <w:color w:val="auto"/>
          <w:lang w:val="en-US"/>
        </w:rPr>
        <w:t>Models Evaluated</w:t>
      </w:r>
      <w:bookmarkEnd w:id="16"/>
      <w:bookmarkEnd w:id="17"/>
    </w:p>
    <w:p w14:paraId="7B02927D" w14:textId="77777777" w:rsidR="00DF5602" w:rsidRPr="008D34DB" w:rsidRDefault="00DF5602" w:rsidP="00DF5602">
      <w:pPr>
        <w:jc w:val="both"/>
        <w:rPr>
          <w:rFonts w:ascii="Arial" w:hAnsi="Arial" w:cs="Arial"/>
          <w:b/>
          <w:bCs/>
          <w:lang w:val="en-US"/>
        </w:rPr>
      </w:pPr>
    </w:p>
    <w:p w14:paraId="4ADECEA7" w14:textId="58D176CF" w:rsidR="00281A6D" w:rsidRPr="00C905BA" w:rsidRDefault="00DF5602" w:rsidP="00266F2F">
      <w:pPr>
        <w:numPr>
          <w:ilvl w:val="0"/>
          <w:numId w:val="4"/>
        </w:numPr>
        <w:jc w:val="both"/>
        <w:rPr>
          <w:rFonts w:ascii="Arial" w:hAnsi="Arial" w:cs="Arial"/>
          <w:lang w:val="en-US"/>
        </w:rPr>
      </w:pPr>
      <w:r w:rsidRPr="00C905BA">
        <w:rPr>
          <w:rFonts w:ascii="Arial" w:hAnsi="Arial" w:cs="Arial"/>
          <w:b/>
          <w:bCs/>
          <w:lang w:val="en-US"/>
        </w:rPr>
        <w:t>Pruned Decision Tree Classifier:</w:t>
      </w:r>
    </w:p>
    <w:p w14:paraId="42150824"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 baseline decision tree was built and then pruned to prevent overfitting.</w:t>
      </w:r>
    </w:p>
    <w:p w14:paraId="3BE63587"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Quick training time and low computational cost.</w:t>
      </w:r>
    </w:p>
    <w:p w14:paraId="09A05DD4" w14:textId="06494FA3"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competitive accuracy</w:t>
      </w:r>
      <w:r w:rsidR="00B94F2F" w:rsidRPr="008D34DB">
        <w:rPr>
          <w:rFonts w:ascii="Arial" w:hAnsi="Arial" w:cs="Arial"/>
          <w:lang w:val="en-US"/>
        </w:rPr>
        <w:t xml:space="preserve"> values</w:t>
      </w:r>
      <w:r w:rsidRPr="008D34DB">
        <w:rPr>
          <w:rFonts w:ascii="Arial" w:hAnsi="Arial" w:cs="Arial"/>
          <w:lang w:val="en-US"/>
        </w:rPr>
        <w:t>, making it a strong candidate for large-scale applications.</w:t>
      </w:r>
    </w:p>
    <w:p w14:paraId="0F284F39" w14:textId="77777777" w:rsidR="00DF5602" w:rsidRPr="008D34DB" w:rsidRDefault="00DF5602" w:rsidP="00DF5602">
      <w:pPr>
        <w:ind w:left="1440"/>
        <w:jc w:val="both"/>
        <w:rPr>
          <w:rFonts w:ascii="Arial" w:hAnsi="Arial" w:cs="Arial"/>
          <w:lang w:val="en-US"/>
        </w:rPr>
      </w:pPr>
    </w:p>
    <w:p w14:paraId="10DD82C1" w14:textId="4DD4A512" w:rsidR="00281A6D" w:rsidRPr="00C905BA" w:rsidRDefault="00DF5602" w:rsidP="009B1B7A">
      <w:pPr>
        <w:numPr>
          <w:ilvl w:val="0"/>
          <w:numId w:val="4"/>
        </w:numPr>
        <w:jc w:val="both"/>
        <w:rPr>
          <w:rFonts w:ascii="Arial" w:hAnsi="Arial" w:cs="Arial"/>
          <w:lang w:val="en-US"/>
        </w:rPr>
      </w:pPr>
      <w:r w:rsidRPr="00C905BA">
        <w:rPr>
          <w:rFonts w:ascii="Arial" w:hAnsi="Arial" w:cs="Arial"/>
          <w:b/>
          <w:bCs/>
          <w:lang w:val="en-US"/>
        </w:rPr>
        <w:t>Bagging Classifier:</w:t>
      </w:r>
    </w:p>
    <w:p w14:paraId="6AE5ADBA"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ensemble method using bagging was applied to the pruned decision tree to reduce variance and improve stability.</w:t>
      </w:r>
    </w:p>
    <w:p w14:paraId="0846AE83" w14:textId="60CD703E"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w:t>
      </w:r>
      <w:r w:rsidR="00281A6D" w:rsidRPr="008D34DB">
        <w:rPr>
          <w:rFonts w:ascii="Arial" w:hAnsi="Arial" w:cs="Arial"/>
          <w:lang w:val="en-US"/>
        </w:rPr>
        <w:t>E</w:t>
      </w:r>
      <w:r w:rsidRPr="008D34DB">
        <w:rPr>
          <w:rFonts w:ascii="Arial" w:hAnsi="Arial" w:cs="Arial"/>
          <w:lang w:val="en-US"/>
        </w:rPr>
        <w:t>nhances robustness over a single decision tree by aggregating multiple models.</w:t>
      </w:r>
    </w:p>
    <w:p w14:paraId="1AA18779" w14:textId="4D01F5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worse performance compared to the basic pruned decision tree.</w:t>
      </w:r>
    </w:p>
    <w:p w14:paraId="482B5DAF" w14:textId="77777777" w:rsidR="00BE02F4" w:rsidRPr="008D34DB" w:rsidRDefault="00BE02F4" w:rsidP="00DF5602">
      <w:pPr>
        <w:ind w:left="1440"/>
        <w:jc w:val="both"/>
        <w:rPr>
          <w:rFonts w:ascii="Arial" w:hAnsi="Arial" w:cs="Arial"/>
          <w:lang w:val="en-US"/>
        </w:rPr>
      </w:pPr>
    </w:p>
    <w:p w14:paraId="6D0618E9" w14:textId="7EB4BD07" w:rsidR="00281A6D" w:rsidRPr="00C905BA" w:rsidRDefault="00DF5602" w:rsidP="00F449CF">
      <w:pPr>
        <w:numPr>
          <w:ilvl w:val="0"/>
          <w:numId w:val="4"/>
        </w:numPr>
        <w:jc w:val="both"/>
        <w:rPr>
          <w:rFonts w:ascii="Arial" w:hAnsi="Arial" w:cs="Arial"/>
          <w:lang w:val="en-US"/>
        </w:rPr>
      </w:pPr>
      <w:r w:rsidRPr="00C905BA">
        <w:rPr>
          <w:rFonts w:ascii="Arial" w:hAnsi="Arial" w:cs="Arial"/>
          <w:b/>
          <w:bCs/>
          <w:lang w:val="en-US"/>
        </w:rPr>
        <w:t>Random Forest Classifier:</w:t>
      </w:r>
    </w:p>
    <w:p w14:paraId="6BD16F78"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Building on the bagging method, a Random Forest was employed with hyperparameter tuning (via grid search) to optimize performance.</w:t>
      </w:r>
    </w:p>
    <w:p w14:paraId="5CAE3133" w14:textId="579B2B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Demonstrated improved performance in terms of accuracy compared to the bagged and pruned tree model.</w:t>
      </w:r>
    </w:p>
    <w:p w14:paraId="21A24CD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Achieved results nearly on par with the more complex </w:t>
      </w:r>
      <w:proofErr w:type="spellStart"/>
      <w:r w:rsidRPr="008D34DB">
        <w:rPr>
          <w:rFonts w:ascii="Arial" w:hAnsi="Arial" w:cs="Arial"/>
          <w:lang w:val="en-US"/>
        </w:rPr>
        <w:t>XGBoost</w:t>
      </w:r>
      <w:proofErr w:type="spellEnd"/>
      <w:r w:rsidRPr="008D34DB">
        <w:rPr>
          <w:rFonts w:ascii="Arial" w:hAnsi="Arial" w:cs="Arial"/>
          <w:lang w:val="en-US"/>
        </w:rPr>
        <w:t xml:space="preserve"> classifier, with a lower computational cost than boosting.</w:t>
      </w:r>
    </w:p>
    <w:p w14:paraId="0A0C183C" w14:textId="77777777" w:rsidR="00DF5602" w:rsidRPr="008D34DB" w:rsidRDefault="00DF5602" w:rsidP="00DF5602">
      <w:pPr>
        <w:ind w:left="1440"/>
        <w:jc w:val="both"/>
        <w:rPr>
          <w:rFonts w:ascii="Arial" w:hAnsi="Arial" w:cs="Arial"/>
          <w:lang w:val="en-US"/>
        </w:rPr>
      </w:pPr>
    </w:p>
    <w:p w14:paraId="18F4DA9D" w14:textId="39F24C1B" w:rsidR="00281A6D" w:rsidRPr="00C905BA" w:rsidRDefault="00DF5602" w:rsidP="00287E1C">
      <w:pPr>
        <w:numPr>
          <w:ilvl w:val="0"/>
          <w:numId w:val="4"/>
        </w:numPr>
        <w:jc w:val="both"/>
        <w:rPr>
          <w:rFonts w:ascii="Arial" w:hAnsi="Arial" w:cs="Arial"/>
          <w:lang w:val="en-US"/>
        </w:rPr>
      </w:pPr>
      <w:proofErr w:type="spellStart"/>
      <w:r w:rsidRPr="00C905BA">
        <w:rPr>
          <w:rFonts w:ascii="Arial" w:hAnsi="Arial" w:cs="Arial"/>
          <w:b/>
          <w:bCs/>
          <w:lang w:val="en-US"/>
        </w:rPr>
        <w:t>XGBoost</w:t>
      </w:r>
      <w:proofErr w:type="spellEnd"/>
      <w:r w:rsidRPr="00C905BA">
        <w:rPr>
          <w:rFonts w:ascii="Arial" w:hAnsi="Arial" w:cs="Arial"/>
          <w:b/>
          <w:bCs/>
          <w:lang w:val="en-US"/>
        </w:rPr>
        <w:t xml:space="preserve"> Classifier:</w:t>
      </w:r>
    </w:p>
    <w:p w14:paraId="3E88657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w:t>
      </w:r>
      <w:proofErr w:type="spellStart"/>
      <w:r w:rsidRPr="008D34DB">
        <w:rPr>
          <w:rFonts w:ascii="Arial" w:hAnsi="Arial" w:cs="Arial"/>
          <w:lang w:val="en-US"/>
        </w:rPr>
        <w:t>XGBoost</w:t>
      </w:r>
      <w:proofErr w:type="spellEnd"/>
      <w:r w:rsidRPr="008D34DB">
        <w:rPr>
          <w:rFonts w:ascii="Arial" w:hAnsi="Arial" w:cs="Arial"/>
          <w:lang w:val="en-US"/>
        </w:rPr>
        <w:t xml:space="preserve"> classifier was trained with hyperparameter tuning via cross-validation.</w:t>
      </w:r>
    </w:p>
    <w:p w14:paraId="11AA687F" w14:textId="706FEDA8"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Delivered the best overall performance, optimizing accuracy, although at a higher computational expense.</w:t>
      </w:r>
    </w:p>
    <w:p w14:paraId="51777BD2" w14:textId="43629620" w:rsidR="00DF5602" w:rsidRPr="008D34DB" w:rsidRDefault="00DF5602" w:rsidP="00281A6D">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w:t>
      </w:r>
      <w:r w:rsidR="00281A6D" w:rsidRPr="008D34DB">
        <w:rPr>
          <w:rFonts w:ascii="Arial" w:hAnsi="Arial" w:cs="Arial"/>
          <w:lang w:val="en-US"/>
        </w:rPr>
        <w:t>Outperformed the other models but at a higher computational cost. For organizations that can handle heavier computation, the slightly improved metrics can yield better business outcomes</w:t>
      </w:r>
    </w:p>
    <w:p w14:paraId="6577FCF3" w14:textId="77777777" w:rsidR="00DF5602" w:rsidRPr="008D34DB" w:rsidRDefault="00DF5602" w:rsidP="00DF5602">
      <w:pPr>
        <w:ind w:left="1440"/>
        <w:jc w:val="both"/>
        <w:rPr>
          <w:rFonts w:ascii="Arial" w:hAnsi="Arial" w:cs="Arial"/>
          <w:lang w:val="en-US"/>
        </w:rPr>
      </w:pPr>
    </w:p>
    <w:p w14:paraId="6FD5FD27" w14:textId="77777777" w:rsidR="00DF5602" w:rsidRPr="008D34DB" w:rsidRDefault="00DF5602" w:rsidP="0046465D">
      <w:pPr>
        <w:pStyle w:val="Heading2"/>
        <w:rPr>
          <w:rFonts w:ascii="Arial" w:hAnsi="Arial" w:cs="Arial"/>
          <w:color w:val="auto"/>
          <w:lang w:val="en-US"/>
        </w:rPr>
      </w:pPr>
      <w:bookmarkStart w:id="18" w:name="_Toc193023133"/>
      <w:bookmarkStart w:id="19" w:name="_Toc193023951"/>
      <w:r w:rsidRPr="008D34DB">
        <w:rPr>
          <w:rFonts w:ascii="Arial" w:hAnsi="Arial" w:cs="Arial"/>
          <w:color w:val="auto"/>
          <w:lang w:val="en-US"/>
        </w:rPr>
        <w:t>Evaluation Metrics</w:t>
      </w:r>
      <w:bookmarkEnd w:id="18"/>
      <w:bookmarkEnd w:id="19"/>
    </w:p>
    <w:p w14:paraId="77403340" w14:textId="77777777" w:rsidR="00DF5602" w:rsidRPr="008D34DB" w:rsidRDefault="00DF5602" w:rsidP="00DF5602">
      <w:pPr>
        <w:jc w:val="both"/>
        <w:rPr>
          <w:rFonts w:ascii="Arial" w:hAnsi="Arial" w:cs="Arial"/>
          <w:b/>
          <w:bCs/>
          <w:lang w:val="en-US"/>
        </w:rPr>
      </w:pPr>
    </w:p>
    <w:p w14:paraId="6133953B" w14:textId="62208A7E" w:rsidR="00DF5602" w:rsidRPr="00C905BA" w:rsidRDefault="00DF5602" w:rsidP="00C14F0F">
      <w:pPr>
        <w:numPr>
          <w:ilvl w:val="0"/>
          <w:numId w:val="5"/>
        </w:numPr>
        <w:jc w:val="both"/>
        <w:rPr>
          <w:rFonts w:ascii="Arial" w:hAnsi="Arial" w:cs="Arial"/>
          <w:lang w:val="en-US"/>
        </w:rPr>
      </w:pPr>
      <w:r w:rsidRPr="00C905BA">
        <w:rPr>
          <w:rFonts w:ascii="Arial" w:hAnsi="Arial" w:cs="Arial"/>
          <w:b/>
          <w:bCs/>
          <w:lang w:val="en-US"/>
        </w:rPr>
        <w:t xml:space="preserve">Accuracy: </w:t>
      </w:r>
      <w:r w:rsidRPr="00C905BA">
        <w:rPr>
          <w:rFonts w:ascii="Arial" w:hAnsi="Arial" w:cs="Arial"/>
          <w:lang w:val="en-US"/>
        </w:rPr>
        <w:t>Th</w:t>
      </w:r>
      <w:r w:rsidR="00281A6D" w:rsidRPr="00C905BA">
        <w:rPr>
          <w:rFonts w:ascii="Arial" w:hAnsi="Arial" w:cs="Arial"/>
          <w:lang w:val="en-US"/>
        </w:rPr>
        <w:t>is</w:t>
      </w:r>
      <w:r w:rsidRPr="00C905BA">
        <w:rPr>
          <w:rFonts w:ascii="Arial" w:hAnsi="Arial" w:cs="Arial"/>
          <w:lang w:val="en-US"/>
        </w:rPr>
        <w:t xml:space="preserve"> w</w:t>
      </w:r>
      <w:r w:rsidR="00281A6D" w:rsidRPr="00C905BA">
        <w:rPr>
          <w:rFonts w:ascii="Arial" w:hAnsi="Arial" w:cs="Arial"/>
          <w:lang w:val="en-US"/>
        </w:rPr>
        <w:t>as</w:t>
      </w:r>
      <w:r w:rsidRPr="00C905BA">
        <w:rPr>
          <w:rFonts w:ascii="Arial" w:hAnsi="Arial" w:cs="Arial"/>
          <w:lang w:val="en-US"/>
        </w:rPr>
        <w:t xml:space="preserve"> the primary metric for assessing model performance. Accuracy provided a straightforward measure of correct classification</w:t>
      </w:r>
      <w:r w:rsidR="00281A6D" w:rsidRPr="00C905BA">
        <w:rPr>
          <w:rFonts w:ascii="Arial" w:hAnsi="Arial" w:cs="Arial"/>
          <w:lang w:val="en-US"/>
        </w:rPr>
        <w:t>, comparing models directly.</w:t>
      </w:r>
    </w:p>
    <w:p w14:paraId="4BBBE0A7" w14:textId="2541A340" w:rsidR="00DF5602" w:rsidRPr="008D34DB" w:rsidRDefault="00DF5602" w:rsidP="004B27AD">
      <w:pPr>
        <w:numPr>
          <w:ilvl w:val="0"/>
          <w:numId w:val="5"/>
        </w:numPr>
        <w:jc w:val="both"/>
        <w:rPr>
          <w:rFonts w:ascii="Arial" w:hAnsi="Arial" w:cs="Arial"/>
          <w:lang w:val="en-US"/>
        </w:rPr>
      </w:pPr>
      <w:r w:rsidRPr="008D34DB">
        <w:rPr>
          <w:rFonts w:ascii="Arial" w:hAnsi="Arial" w:cs="Arial"/>
          <w:b/>
          <w:bCs/>
          <w:lang w:val="en-US"/>
        </w:rPr>
        <w:t xml:space="preserve">Precision: </w:t>
      </w:r>
      <w:r w:rsidR="00281A6D" w:rsidRPr="008D34DB">
        <w:rPr>
          <w:rFonts w:ascii="Arial" w:hAnsi="Arial" w:cs="Arial"/>
          <w:lang w:val="en-US"/>
        </w:rPr>
        <w:t>Offered insight into the models’ capacity to correctly identify positive cases (earning &gt;50K) and avoid misclassifying negatives, which may be especially useful for targeted interventions (e.g., career counseling programs aimed at lower-income individuals).</w:t>
      </w:r>
    </w:p>
    <w:p w14:paraId="3D8004ED" w14:textId="77777777" w:rsidR="00DF5602" w:rsidRPr="008D34DB" w:rsidRDefault="00DF5602" w:rsidP="00DF5602">
      <w:pPr>
        <w:jc w:val="both"/>
        <w:rPr>
          <w:rFonts w:ascii="Arial" w:hAnsi="Arial" w:cs="Arial"/>
          <w:lang w:val="en-US"/>
        </w:rPr>
      </w:pPr>
    </w:p>
    <w:p w14:paraId="01A64E73" w14:textId="77777777" w:rsidR="00DF5602" w:rsidRPr="008D34DB" w:rsidRDefault="00DF5602" w:rsidP="0046465D">
      <w:pPr>
        <w:pStyle w:val="Heading2"/>
        <w:rPr>
          <w:rFonts w:ascii="Arial" w:hAnsi="Arial" w:cs="Arial"/>
          <w:color w:val="auto"/>
          <w:lang w:val="en-US"/>
        </w:rPr>
      </w:pPr>
      <w:bookmarkStart w:id="20" w:name="_Toc193023134"/>
      <w:bookmarkStart w:id="21" w:name="_Toc193023952"/>
      <w:r w:rsidRPr="008D34DB">
        <w:rPr>
          <w:rFonts w:ascii="Arial" w:hAnsi="Arial" w:cs="Arial"/>
          <w:color w:val="auto"/>
          <w:lang w:val="en-US"/>
        </w:rPr>
        <w:t>Detailed Comparison</w:t>
      </w:r>
      <w:bookmarkEnd w:id="20"/>
      <w:bookmarkEnd w:id="21"/>
    </w:p>
    <w:p w14:paraId="39A7C78F" w14:textId="77777777" w:rsidR="00DF5602" w:rsidRPr="008D34DB" w:rsidRDefault="00DF5602" w:rsidP="00DF5602">
      <w:pPr>
        <w:jc w:val="both"/>
        <w:rPr>
          <w:rFonts w:ascii="Arial" w:hAnsi="Arial" w:cs="Arial"/>
          <w:b/>
          <w:bCs/>
          <w:lang w:val="en-US"/>
        </w:rPr>
      </w:pPr>
    </w:p>
    <w:p w14:paraId="641C34D8" w14:textId="15094FD9" w:rsidR="00DF5602" w:rsidRPr="008D34DB" w:rsidRDefault="00DF5602" w:rsidP="00DF5602">
      <w:pPr>
        <w:jc w:val="both"/>
        <w:rPr>
          <w:rFonts w:ascii="Arial" w:hAnsi="Arial" w:cs="Arial"/>
          <w:lang w:val="en-US"/>
        </w:rPr>
      </w:pPr>
      <w:r w:rsidRPr="008D34DB">
        <w:rPr>
          <w:rFonts w:ascii="Arial" w:hAnsi="Arial" w:cs="Arial"/>
          <w:lang w:val="en-US"/>
        </w:rPr>
        <w:t xml:space="preserve">The iterative process revealed that while </w:t>
      </w:r>
      <w:proofErr w:type="spellStart"/>
      <w:r w:rsidRPr="008D34DB">
        <w:rPr>
          <w:rFonts w:ascii="Arial" w:hAnsi="Arial" w:cs="Arial"/>
          <w:lang w:val="en-US"/>
        </w:rPr>
        <w:t>XGBoost</w:t>
      </w:r>
      <w:proofErr w:type="spellEnd"/>
      <w:r w:rsidRPr="008D34DB">
        <w:rPr>
          <w:rFonts w:ascii="Arial" w:hAnsi="Arial" w:cs="Arial"/>
          <w:lang w:val="en-US"/>
        </w:rPr>
        <w:t xml:space="preserve"> provided the marginally best performance, the differences in accuracy among the pruned Decision Tree, Random Forest, and </w:t>
      </w:r>
      <w:proofErr w:type="spellStart"/>
      <w:r w:rsidRPr="008D34DB">
        <w:rPr>
          <w:rFonts w:ascii="Arial" w:hAnsi="Arial" w:cs="Arial"/>
          <w:lang w:val="en-US"/>
        </w:rPr>
        <w:t>XGBoost</w:t>
      </w:r>
      <w:proofErr w:type="spellEnd"/>
      <w:r w:rsidRPr="008D34DB">
        <w:rPr>
          <w:rFonts w:ascii="Arial" w:hAnsi="Arial" w:cs="Arial"/>
          <w:lang w:val="en-US"/>
        </w:rPr>
        <w:t xml:space="preserve"> were minimal. This suggests that for extremely large datasets, where computational efficiency is paramount, the pruned Decision Tree might be preferred over the more computationally intensive boosting method. Conversely, when the prediction task is on a smaller scale, the slight performance edge of </w:t>
      </w:r>
      <w:proofErr w:type="spellStart"/>
      <w:r w:rsidRPr="008D34DB">
        <w:rPr>
          <w:rFonts w:ascii="Arial" w:hAnsi="Arial" w:cs="Arial"/>
          <w:lang w:val="en-US"/>
        </w:rPr>
        <w:t>XGBoost</w:t>
      </w:r>
      <w:proofErr w:type="spellEnd"/>
      <w:r w:rsidRPr="008D34DB">
        <w:rPr>
          <w:rFonts w:ascii="Arial" w:hAnsi="Arial" w:cs="Arial"/>
          <w:lang w:val="en-US"/>
        </w:rPr>
        <w:t xml:space="preserve"> can be fully leveraged.</w:t>
      </w:r>
    </w:p>
    <w:p w14:paraId="5D52B9F4" w14:textId="77777777" w:rsidR="004B27AD" w:rsidRDefault="004B27AD" w:rsidP="00DF5602">
      <w:pPr>
        <w:jc w:val="both"/>
        <w:rPr>
          <w:rFonts w:ascii="Arial" w:hAnsi="Arial" w:cs="Arial"/>
          <w:lang w:val="en-US"/>
        </w:rPr>
      </w:pPr>
    </w:p>
    <w:p w14:paraId="16E2B999" w14:textId="77777777" w:rsidR="00C905BA" w:rsidRDefault="00C905BA" w:rsidP="00DF5602">
      <w:pPr>
        <w:jc w:val="both"/>
        <w:rPr>
          <w:rFonts w:ascii="Arial" w:hAnsi="Arial" w:cs="Arial"/>
          <w:lang w:val="en-US"/>
        </w:rPr>
      </w:pPr>
    </w:p>
    <w:p w14:paraId="2641C3CC" w14:textId="77777777" w:rsidR="00C905BA" w:rsidRDefault="00C905BA" w:rsidP="00DF5602">
      <w:pPr>
        <w:jc w:val="both"/>
        <w:rPr>
          <w:rFonts w:ascii="Arial" w:hAnsi="Arial" w:cs="Arial"/>
          <w:lang w:val="en-US"/>
        </w:rPr>
      </w:pPr>
    </w:p>
    <w:p w14:paraId="4DD25332" w14:textId="77777777" w:rsidR="00C905BA" w:rsidRDefault="00C905BA" w:rsidP="00DF5602">
      <w:pPr>
        <w:jc w:val="both"/>
        <w:rPr>
          <w:rFonts w:ascii="Arial" w:hAnsi="Arial" w:cs="Arial"/>
          <w:lang w:val="en-US"/>
        </w:rPr>
      </w:pPr>
    </w:p>
    <w:p w14:paraId="6E329A1C" w14:textId="77777777" w:rsidR="00C905BA" w:rsidRPr="008D34DB" w:rsidRDefault="00C905BA" w:rsidP="00DF5602">
      <w:pPr>
        <w:jc w:val="both"/>
        <w:rPr>
          <w:rFonts w:ascii="Arial" w:hAnsi="Arial" w:cs="Arial"/>
          <w:lang w:val="en-US"/>
        </w:rPr>
      </w:pPr>
    </w:p>
    <w:p w14:paraId="3B94888A" w14:textId="287E029C" w:rsidR="004B27AD" w:rsidRPr="008D34DB" w:rsidRDefault="004B27AD" w:rsidP="0046465D">
      <w:pPr>
        <w:pStyle w:val="Heading1"/>
        <w:rPr>
          <w:rFonts w:ascii="Arial" w:hAnsi="Arial" w:cs="Arial"/>
          <w:color w:val="auto"/>
          <w:lang w:val="en-US"/>
        </w:rPr>
      </w:pPr>
      <w:bookmarkStart w:id="22" w:name="_Toc193023135"/>
      <w:bookmarkStart w:id="23" w:name="_Toc193023953"/>
      <w:r w:rsidRPr="008D34DB">
        <w:rPr>
          <w:rFonts w:ascii="Arial" w:hAnsi="Arial" w:cs="Arial"/>
          <w:color w:val="auto"/>
          <w:lang w:val="en-US"/>
        </w:rPr>
        <w:t>Key Findings from Predictions</w:t>
      </w:r>
      <w:bookmarkEnd w:id="22"/>
      <w:bookmarkEnd w:id="23"/>
    </w:p>
    <w:p w14:paraId="6CE5D5C9" w14:textId="77777777" w:rsidR="004B27AD" w:rsidRPr="008D34DB" w:rsidRDefault="004B27AD" w:rsidP="004B27AD">
      <w:pPr>
        <w:jc w:val="both"/>
        <w:rPr>
          <w:rFonts w:ascii="Arial" w:hAnsi="Arial" w:cs="Arial"/>
          <w:b/>
          <w:bCs/>
          <w:lang w:val="en-US"/>
        </w:rPr>
      </w:pPr>
    </w:p>
    <w:p w14:paraId="4C46D8BE" w14:textId="77777777" w:rsidR="004B27AD" w:rsidRPr="008D34DB" w:rsidRDefault="004B27AD" w:rsidP="004B27AD">
      <w:pPr>
        <w:jc w:val="both"/>
        <w:rPr>
          <w:rFonts w:ascii="Arial" w:hAnsi="Arial" w:cs="Arial"/>
          <w:lang w:val="en-US"/>
        </w:rPr>
      </w:pPr>
      <w:r w:rsidRPr="008D34DB">
        <w:rPr>
          <w:rFonts w:ascii="Arial" w:hAnsi="Arial" w:cs="Arial"/>
          <w:lang w:val="en-US"/>
        </w:rPr>
        <w:t>From a broader perspective, the models strongly indicate that:</w:t>
      </w:r>
    </w:p>
    <w:p w14:paraId="537CDB35" w14:textId="77777777" w:rsidR="00BE02F4" w:rsidRPr="008D34DB" w:rsidRDefault="00BE02F4" w:rsidP="004B27AD">
      <w:pPr>
        <w:jc w:val="both"/>
        <w:rPr>
          <w:rFonts w:ascii="Arial" w:hAnsi="Arial" w:cs="Arial"/>
          <w:lang w:val="en-US"/>
        </w:rPr>
      </w:pPr>
    </w:p>
    <w:p w14:paraId="5126EF62" w14:textId="5FEDF891" w:rsidR="004B27AD" w:rsidRPr="00C905BA" w:rsidRDefault="004B27AD" w:rsidP="005F079D">
      <w:pPr>
        <w:numPr>
          <w:ilvl w:val="0"/>
          <w:numId w:val="7"/>
        </w:numPr>
        <w:jc w:val="both"/>
        <w:rPr>
          <w:rFonts w:ascii="Arial" w:hAnsi="Arial" w:cs="Arial"/>
          <w:lang w:val="en-US"/>
        </w:rPr>
      </w:pPr>
      <w:r w:rsidRPr="00C905BA">
        <w:rPr>
          <w:rFonts w:ascii="Arial" w:hAnsi="Arial" w:cs="Arial"/>
          <w:b/>
          <w:bCs/>
          <w:i/>
          <w:iCs/>
          <w:lang w:val="en-US"/>
        </w:rPr>
        <w:t>Educational Attainment Matters</w:t>
      </w:r>
      <w:r w:rsidRPr="00C905BA">
        <w:rPr>
          <w:rFonts w:ascii="Arial" w:hAnsi="Arial" w:cs="Arial"/>
          <w:b/>
          <w:bCs/>
          <w:lang w:val="en-US"/>
        </w:rPr>
        <w:t>:</w:t>
      </w:r>
      <w:r w:rsidRPr="00C905BA">
        <w:rPr>
          <w:rFonts w:ascii="Arial" w:hAnsi="Arial" w:cs="Arial"/>
          <w:lang w:val="en-US"/>
        </w:rPr>
        <w:t xml:space="preserve"> The higher the education, the greater the chance of surpassing 50K. This suggests </w:t>
      </w:r>
      <w:r w:rsidRPr="00C905BA">
        <w:rPr>
          <w:rFonts w:ascii="Arial" w:hAnsi="Arial" w:cs="Arial"/>
          <w:b/>
          <w:bCs/>
          <w:lang w:val="en-US"/>
        </w:rPr>
        <w:t>that investment in education or upskilling programs</w:t>
      </w:r>
      <w:r w:rsidRPr="00C905BA">
        <w:rPr>
          <w:rFonts w:ascii="Arial" w:hAnsi="Arial" w:cs="Arial"/>
          <w:lang w:val="en-US"/>
        </w:rPr>
        <w:t xml:space="preserve"> can significantly influence an individual’s earning potential.</w:t>
      </w:r>
    </w:p>
    <w:p w14:paraId="541CAE55" w14:textId="5226582D" w:rsidR="004B27AD" w:rsidRPr="00C905BA" w:rsidRDefault="004B27AD" w:rsidP="002477FC">
      <w:pPr>
        <w:numPr>
          <w:ilvl w:val="0"/>
          <w:numId w:val="7"/>
        </w:numPr>
        <w:jc w:val="both"/>
        <w:rPr>
          <w:rFonts w:ascii="Arial" w:hAnsi="Arial" w:cs="Arial"/>
          <w:lang w:val="en-US"/>
        </w:rPr>
      </w:pPr>
      <w:r w:rsidRPr="00C905BA">
        <w:rPr>
          <w:rFonts w:ascii="Arial" w:hAnsi="Arial" w:cs="Arial"/>
          <w:b/>
          <w:bCs/>
          <w:i/>
          <w:iCs/>
          <w:lang w:val="en-US"/>
        </w:rPr>
        <w:t>Longer Work Hours</w:t>
      </w:r>
      <w:r w:rsidRPr="00C905BA">
        <w:rPr>
          <w:rFonts w:ascii="Arial" w:hAnsi="Arial" w:cs="Arial"/>
          <w:b/>
          <w:bCs/>
          <w:lang w:val="en-US"/>
        </w:rPr>
        <w:t>:</w:t>
      </w:r>
      <w:r w:rsidRPr="00C905BA">
        <w:rPr>
          <w:rFonts w:ascii="Arial" w:hAnsi="Arial" w:cs="Arial"/>
          <w:lang w:val="en-US"/>
        </w:rPr>
        <w:t xml:space="preserve"> Individuals who work more hours per week have an increased likelihood of higher earnings, highlighting potential policy discussions around </w:t>
      </w:r>
      <w:r w:rsidRPr="00C905BA">
        <w:rPr>
          <w:rFonts w:ascii="Arial" w:hAnsi="Arial" w:cs="Arial"/>
          <w:b/>
          <w:bCs/>
          <w:lang w:val="en-US"/>
        </w:rPr>
        <w:t>work-hour regulations and wage structures</w:t>
      </w:r>
      <w:r w:rsidRPr="00C905BA">
        <w:rPr>
          <w:rFonts w:ascii="Arial" w:hAnsi="Arial" w:cs="Arial"/>
          <w:lang w:val="en-US"/>
        </w:rPr>
        <w:t>.</w:t>
      </w:r>
    </w:p>
    <w:p w14:paraId="3B29AD78" w14:textId="53610CA3" w:rsidR="004B27AD" w:rsidRPr="00C905BA" w:rsidRDefault="004B27AD" w:rsidP="005920AD">
      <w:pPr>
        <w:numPr>
          <w:ilvl w:val="0"/>
          <w:numId w:val="7"/>
        </w:numPr>
        <w:jc w:val="both"/>
        <w:rPr>
          <w:rFonts w:ascii="Arial" w:hAnsi="Arial" w:cs="Arial"/>
          <w:lang w:val="en-US"/>
        </w:rPr>
      </w:pPr>
      <w:r w:rsidRPr="00C905BA">
        <w:rPr>
          <w:rFonts w:ascii="Arial" w:hAnsi="Arial" w:cs="Arial"/>
          <w:b/>
          <w:bCs/>
          <w:i/>
          <w:iCs/>
          <w:lang w:val="en-US"/>
        </w:rPr>
        <w:t>Occupation Type</w:t>
      </w:r>
      <w:r w:rsidRPr="00C905BA">
        <w:rPr>
          <w:rFonts w:ascii="Arial" w:hAnsi="Arial" w:cs="Arial"/>
          <w:i/>
          <w:iCs/>
          <w:lang w:val="en-US"/>
        </w:rPr>
        <w:t>:</w:t>
      </w:r>
      <w:r w:rsidRPr="00C905BA">
        <w:rPr>
          <w:rFonts w:ascii="Arial" w:hAnsi="Arial" w:cs="Arial"/>
          <w:lang w:val="en-US"/>
        </w:rPr>
        <w:t xml:space="preserve"> Certain occupations correlate more strongly with high income (e.g., managerial or professional roles). Organizations aiming to bolster employee growth might </w:t>
      </w:r>
      <w:r w:rsidRPr="00C905BA">
        <w:rPr>
          <w:rFonts w:ascii="Arial" w:hAnsi="Arial" w:cs="Arial"/>
          <w:b/>
          <w:bCs/>
          <w:lang w:val="en-US"/>
        </w:rPr>
        <w:t>design career-path programs that lead workers toward these roles</w:t>
      </w:r>
      <w:r w:rsidRPr="00C905BA">
        <w:rPr>
          <w:rFonts w:ascii="Arial" w:hAnsi="Arial" w:cs="Arial"/>
          <w:lang w:val="en-US"/>
        </w:rPr>
        <w:t>.</w:t>
      </w:r>
    </w:p>
    <w:p w14:paraId="3DA69BBF" w14:textId="7AE95920" w:rsidR="004B27AD" w:rsidRPr="008D34DB" w:rsidRDefault="004B27AD" w:rsidP="004B27AD">
      <w:pPr>
        <w:numPr>
          <w:ilvl w:val="0"/>
          <w:numId w:val="7"/>
        </w:numPr>
        <w:jc w:val="both"/>
        <w:rPr>
          <w:rFonts w:ascii="Arial" w:hAnsi="Arial" w:cs="Arial"/>
          <w:lang w:val="en-US"/>
        </w:rPr>
      </w:pPr>
      <w:r w:rsidRPr="00C905BA">
        <w:rPr>
          <w:rFonts w:ascii="Arial" w:hAnsi="Arial" w:cs="Arial"/>
          <w:b/>
          <w:bCs/>
          <w:i/>
          <w:iCs/>
          <w:lang w:val="en-US"/>
        </w:rPr>
        <w:t>Capital gains and losses</w:t>
      </w:r>
      <w:r w:rsidRPr="00C905BA">
        <w:rPr>
          <w:rFonts w:ascii="Arial" w:hAnsi="Arial" w:cs="Arial"/>
          <w:lang w:val="en-US"/>
        </w:rPr>
        <w:t>:</w:t>
      </w:r>
      <w:r w:rsidRPr="008D34DB">
        <w:rPr>
          <w:rFonts w:ascii="Arial" w:hAnsi="Arial" w:cs="Arial"/>
          <w:lang w:val="en-US"/>
        </w:rPr>
        <w:t xml:space="preserve"> The study showed that the people in the sample with capitals gains and losses had a higher probability of making over 50K. This is a little ambiguous, as it could very well be that high-income subjects can invest in the stock market with greater frequency than low-income ones, but also opens the doors to considering whether </w:t>
      </w:r>
      <w:r w:rsidRPr="008D34DB">
        <w:rPr>
          <w:rFonts w:ascii="Arial" w:hAnsi="Arial" w:cs="Arial"/>
          <w:b/>
          <w:bCs/>
          <w:lang w:val="en-US"/>
        </w:rPr>
        <w:t>financial education could serve as a tool to drive income higher.</w:t>
      </w:r>
    </w:p>
    <w:p w14:paraId="331F125D" w14:textId="77777777" w:rsidR="004B27AD" w:rsidRPr="008D34DB" w:rsidRDefault="004B27AD" w:rsidP="0046465D">
      <w:pPr>
        <w:pStyle w:val="Heading1"/>
        <w:rPr>
          <w:rFonts w:ascii="Arial" w:hAnsi="Arial" w:cs="Arial"/>
          <w:color w:val="auto"/>
          <w:lang w:val="en-US"/>
        </w:rPr>
      </w:pPr>
      <w:bookmarkStart w:id="24" w:name="_Toc193023136"/>
      <w:bookmarkStart w:id="25" w:name="_Toc193023954"/>
      <w:r w:rsidRPr="008D34DB">
        <w:rPr>
          <w:rFonts w:ascii="Arial" w:hAnsi="Arial" w:cs="Arial"/>
          <w:color w:val="auto"/>
          <w:lang w:val="en-US"/>
        </w:rPr>
        <w:t>Conclusions and Recommendations</w:t>
      </w:r>
      <w:bookmarkEnd w:id="24"/>
      <w:bookmarkEnd w:id="25"/>
    </w:p>
    <w:p w14:paraId="4A10532D" w14:textId="77777777" w:rsidR="004B27AD" w:rsidRPr="008D34DB" w:rsidRDefault="004B27AD" w:rsidP="0046465D">
      <w:pPr>
        <w:pStyle w:val="Heading2"/>
        <w:rPr>
          <w:rFonts w:ascii="Arial" w:hAnsi="Arial" w:cs="Arial"/>
          <w:color w:val="auto"/>
          <w:lang w:val="en-US"/>
        </w:rPr>
      </w:pPr>
      <w:bookmarkStart w:id="26" w:name="_Toc193023137"/>
      <w:bookmarkStart w:id="27" w:name="_Toc193023955"/>
      <w:r w:rsidRPr="008D34DB">
        <w:rPr>
          <w:rFonts w:ascii="Arial" w:hAnsi="Arial" w:cs="Arial"/>
          <w:color w:val="auto"/>
          <w:lang w:val="en-US"/>
        </w:rPr>
        <w:t>Business Insights</w:t>
      </w:r>
      <w:bookmarkEnd w:id="26"/>
      <w:bookmarkEnd w:id="27"/>
    </w:p>
    <w:p w14:paraId="08053A19" w14:textId="786EF4F2" w:rsidR="004B27AD" w:rsidRPr="00C905BA" w:rsidRDefault="004B27AD" w:rsidP="00123B97">
      <w:pPr>
        <w:numPr>
          <w:ilvl w:val="0"/>
          <w:numId w:val="8"/>
        </w:numPr>
        <w:jc w:val="both"/>
        <w:rPr>
          <w:rFonts w:ascii="Arial" w:hAnsi="Arial" w:cs="Arial"/>
          <w:lang w:val="en-US"/>
        </w:rPr>
      </w:pPr>
      <w:r w:rsidRPr="00C905BA">
        <w:rPr>
          <w:rFonts w:ascii="Arial" w:hAnsi="Arial" w:cs="Arial"/>
          <w:b/>
          <w:bCs/>
          <w:i/>
          <w:iCs/>
          <w:lang w:val="en-US"/>
        </w:rPr>
        <w:t>Strategic Investment in Education</w:t>
      </w:r>
      <w:r w:rsidRPr="00C905BA">
        <w:rPr>
          <w:rFonts w:ascii="Arial" w:hAnsi="Arial" w:cs="Arial"/>
          <w:i/>
          <w:iCs/>
          <w:lang w:val="en-US"/>
        </w:rPr>
        <w:t>:</w:t>
      </w:r>
      <w:r w:rsidRPr="00C905BA">
        <w:rPr>
          <w:rFonts w:ascii="Arial" w:hAnsi="Arial" w:cs="Arial"/>
          <w:lang w:val="en-US"/>
        </w:rPr>
        <w:t xml:space="preserve"> Policymakers and social programs could </w:t>
      </w:r>
      <w:r w:rsidRPr="00C905BA">
        <w:rPr>
          <w:rFonts w:ascii="Arial" w:hAnsi="Arial" w:cs="Arial"/>
          <w:b/>
          <w:bCs/>
          <w:lang w:val="en-US"/>
        </w:rPr>
        <w:t>prioritize educational grants or scholarships</w:t>
      </w:r>
      <w:r w:rsidRPr="00C905BA">
        <w:rPr>
          <w:rFonts w:ascii="Arial" w:hAnsi="Arial" w:cs="Arial"/>
          <w:lang w:val="en-US"/>
        </w:rPr>
        <w:t>, as incremental gains in education correlate with higher incomes. Also, it’d be worth seeing if financial education could benefit here.</w:t>
      </w:r>
    </w:p>
    <w:p w14:paraId="4E6759F5" w14:textId="4B76E8F6" w:rsidR="004B27AD" w:rsidRPr="00C905BA" w:rsidRDefault="004B27AD" w:rsidP="00E422FE">
      <w:pPr>
        <w:numPr>
          <w:ilvl w:val="0"/>
          <w:numId w:val="8"/>
        </w:numPr>
        <w:jc w:val="both"/>
        <w:rPr>
          <w:rFonts w:ascii="Arial" w:hAnsi="Arial" w:cs="Arial"/>
          <w:lang w:val="en-US"/>
        </w:rPr>
      </w:pPr>
      <w:r w:rsidRPr="00C905BA">
        <w:rPr>
          <w:rFonts w:ascii="Arial" w:hAnsi="Arial" w:cs="Arial"/>
          <w:b/>
          <w:bCs/>
          <w:i/>
          <w:iCs/>
          <w:lang w:val="en-US"/>
        </w:rPr>
        <w:t>Corporate Hiring and Training</w:t>
      </w:r>
      <w:r w:rsidRPr="00C905BA">
        <w:rPr>
          <w:rFonts w:ascii="Arial" w:hAnsi="Arial" w:cs="Arial"/>
          <w:b/>
          <w:bCs/>
          <w:lang w:val="en-US"/>
        </w:rPr>
        <w:t>:</w:t>
      </w:r>
      <w:r w:rsidRPr="00C905BA">
        <w:rPr>
          <w:rFonts w:ascii="Arial" w:hAnsi="Arial" w:cs="Arial"/>
          <w:lang w:val="en-US"/>
        </w:rPr>
        <w:t xml:space="preserve"> Companies may focus on upskilling their existing workforce, especially in roles that tend to pay above the 50K threshold, boosting overall economic well-being.</w:t>
      </w:r>
    </w:p>
    <w:p w14:paraId="62E9FC95" w14:textId="77777777" w:rsidR="004B27AD" w:rsidRPr="008D34DB" w:rsidRDefault="004B27AD" w:rsidP="004B27AD">
      <w:pPr>
        <w:numPr>
          <w:ilvl w:val="0"/>
          <w:numId w:val="8"/>
        </w:numPr>
        <w:jc w:val="both"/>
        <w:rPr>
          <w:rFonts w:ascii="Arial" w:hAnsi="Arial" w:cs="Arial"/>
          <w:lang w:val="en-US"/>
        </w:rPr>
      </w:pPr>
      <w:r w:rsidRPr="00C905BA">
        <w:rPr>
          <w:rFonts w:ascii="Arial" w:hAnsi="Arial" w:cs="Arial"/>
          <w:b/>
          <w:bCs/>
          <w:i/>
          <w:iCs/>
          <w:lang w:val="en-US"/>
        </w:rPr>
        <w:t>Workforce Mobility</w:t>
      </w:r>
      <w:r w:rsidRPr="008D34DB">
        <w:rPr>
          <w:rFonts w:ascii="Arial" w:hAnsi="Arial" w:cs="Arial"/>
          <w:b/>
          <w:bCs/>
          <w:lang w:val="en-US"/>
        </w:rPr>
        <w:t>:</w:t>
      </w:r>
      <w:r w:rsidRPr="008D34DB">
        <w:rPr>
          <w:rFonts w:ascii="Arial" w:hAnsi="Arial" w:cs="Arial"/>
          <w:lang w:val="en-US"/>
        </w:rPr>
        <w:t xml:space="preserve"> For those seeking higher pay, transitioning into in-demand occupations could be a key driver. </w:t>
      </w:r>
      <w:r w:rsidRPr="008D34DB">
        <w:rPr>
          <w:rFonts w:ascii="Arial" w:hAnsi="Arial" w:cs="Arial"/>
          <w:b/>
          <w:bCs/>
          <w:lang w:val="en-US"/>
        </w:rPr>
        <w:t xml:space="preserve">Vocational training or targeted certification programs </w:t>
      </w:r>
      <w:r w:rsidRPr="008D34DB">
        <w:rPr>
          <w:rFonts w:ascii="Arial" w:hAnsi="Arial" w:cs="Arial"/>
          <w:lang w:val="en-US"/>
        </w:rPr>
        <w:t>may facilitate these moves.</w:t>
      </w:r>
    </w:p>
    <w:p w14:paraId="42DED770" w14:textId="77777777" w:rsidR="004B27AD" w:rsidRPr="008D34DB" w:rsidRDefault="004B27AD" w:rsidP="004B27AD">
      <w:pPr>
        <w:jc w:val="both"/>
        <w:rPr>
          <w:rFonts w:ascii="Arial" w:hAnsi="Arial" w:cs="Arial"/>
          <w:lang w:val="en-US"/>
        </w:rPr>
      </w:pPr>
    </w:p>
    <w:p w14:paraId="17A9652F" w14:textId="6F24EA7E" w:rsidR="004B27AD" w:rsidRPr="008D34DB" w:rsidRDefault="004B27AD" w:rsidP="0046465D">
      <w:pPr>
        <w:pStyle w:val="Heading2"/>
        <w:rPr>
          <w:rFonts w:ascii="Arial" w:hAnsi="Arial" w:cs="Arial"/>
          <w:color w:val="auto"/>
          <w:lang w:val="en-US"/>
        </w:rPr>
      </w:pPr>
      <w:bookmarkStart w:id="28" w:name="_Toc193023138"/>
      <w:bookmarkStart w:id="29" w:name="_Toc193023956"/>
      <w:r w:rsidRPr="008D34DB">
        <w:rPr>
          <w:rFonts w:ascii="Arial" w:hAnsi="Arial" w:cs="Arial"/>
          <w:color w:val="auto"/>
          <w:lang w:val="en-US"/>
        </w:rPr>
        <w:t>Model Recommendations</w:t>
      </w:r>
      <w:bookmarkEnd w:id="28"/>
      <w:bookmarkEnd w:id="29"/>
    </w:p>
    <w:p w14:paraId="615D8000" w14:textId="27EA8C4D" w:rsidR="004B27AD" w:rsidRPr="00C905BA" w:rsidRDefault="004B27AD" w:rsidP="00DB657D">
      <w:pPr>
        <w:numPr>
          <w:ilvl w:val="0"/>
          <w:numId w:val="9"/>
        </w:numPr>
        <w:jc w:val="both"/>
        <w:rPr>
          <w:rFonts w:ascii="Arial" w:hAnsi="Arial" w:cs="Arial"/>
          <w:lang w:val="en-US"/>
        </w:rPr>
      </w:pPr>
      <w:r w:rsidRPr="00C905BA">
        <w:rPr>
          <w:rFonts w:ascii="Arial" w:hAnsi="Arial" w:cs="Arial"/>
          <w:b/>
          <w:bCs/>
          <w:i/>
          <w:iCs/>
          <w:lang w:val="en-US"/>
        </w:rPr>
        <w:t>High-Volume, Real-Time Predictions</w:t>
      </w:r>
      <w:r w:rsidRPr="00C905BA">
        <w:rPr>
          <w:rFonts w:ascii="Arial" w:hAnsi="Arial" w:cs="Arial"/>
          <w:b/>
          <w:bCs/>
          <w:lang w:val="en-US"/>
        </w:rPr>
        <w:t>:</w:t>
      </w:r>
      <w:r w:rsidRPr="00C905BA">
        <w:rPr>
          <w:rFonts w:ascii="Arial" w:hAnsi="Arial" w:cs="Arial"/>
          <w:lang w:val="en-US"/>
        </w:rPr>
        <w:t xml:space="preserve"> A </w:t>
      </w:r>
      <w:r w:rsidRPr="00C905BA">
        <w:rPr>
          <w:rFonts w:ascii="Arial" w:hAnsi="Arial" w:cs="Arial"/>
          <w:b/>
          <w:bCs/>
          <w:lang w:val="en-US"/>
        </w:rPr>
        <w:t>pruned Decision Tree</w:t>
      </w:r>
      <w:r w:rsidRPr="00C905BA">
        <w:rPr>
          <w:rFonts w:ascii="Arial" w:hAnsi="Arial" w:cs="Arial"/>
          <w:lang w:val="en-US"/>
        </w:rPr>
        <w:t xml:space="preserve"> or </w:t>
      </w:r>
      <w:r w:rsidRPr="00C905BA">
        <w:rPr>
          <w:rFonts w:ascii="Arial" w:hAnsi="Arial" w:cs="Arial"/>
          <w:b/>
          <w:bCs/>
          <w:lang w:val="en-US"/>
        </w:rPr>
        <w:t>Random Forest</w:t>
      </w:r>
      <w:r w:rsidRPr="00C905BA">
        <w:rPr>
          <w:rFonts w:ascii="Arial" w:hAnsi="Arial" w:cs="Arial"/>
          <w:lang w:val="en-US"/>
        </w:rPr>
        <w:t xml:space="preserve"> is recommended due to faster processing times and strong overall accuracy. These methods are cost-effective and straightforward to maintain.</w:t>
      </w:r>
    </w:p>
    <w:p w14:paraId="53EB5CC4" w14:textId="581685A7" w:rsidR="004B27AD" w:rsidRPr="00C905BA" w:rsidRDefault="004B27AD" w:rsidP="00607914">
      <w:pPr>
        <w:numPr>
          <w:ilvl w:val="0"/>
          <w:numId w:val="9"/>
        </w:numPr>
        <w:jc w:val="both"/>
        <w:rPr>
          <w:rFonts w:ascii="Arial" w:hAnsi="Arial" w:cs="Arial"/>
          <w:lang w:val="en-US"/>
        </w:rPr>
      </w:pPr>
      <w:r w:rsidRPr="00C905BA">
        <w:rPr>
          <w:rFonts w:ascii="Arial" w:hAnsi="Arial" w:cs="Arial"/>
          <w:b/>
          <w:bCs/>
          <w:i/>
          <w:iCs/>
          <w:lang w:val="en-US"/>
        </w:rPr>
        <w:t>Focused, High-Stakes Applications</w:t>
      </w:r>
      <w:r w:rsidRPr="00C905BA">
        <w:rPr>
          <w:rFonts w:ascii="Arial" w:hAnsi="Arial" w:cs="Arial"/>
          <w:b/>
          <w:bCs/>
          <w:lang w:val="en-US"/>
        </w:rPr>
        <w:t>:</w:t>
      </w:r>
      <w:r w:rsidRPr="00C905BA">
        <w:rPr>
          <w:rFonts w:ascii="Arial" w:hAnsi="Arial" w:cs="Arial"/>
          <w:lang w:val="en-US"/>
        </w:rPr>
        <w:t xml:space="preserve"> Where every fraction of a percent in predictive accuracy matters—such as specialized recruitment or advanced analytics—the </w:t>
      </w:r>
      <w:proofErr w:type="spellStart"/>
      <w:r w:rsidRPr="00C905BA">
        <w:rPr>
          <w:rFonts w:ascii="Arial" w:hAnsi="Arial" w:cs="Arial"/>
          <w:b/>
          <w:bCs/>
          <w:lang w:val="en-US"/>
        </w:rPr>
        <w:t>XGBoost</w:t>
      </w:r>
      <w:proofErr w:type="spellEnd"/>
      <w:r w:rsidRPr="00C905BA">
        <w:rPr>
          <w:rFonts w:ascii="Arial" w:hAnsi="Arial" w:cs="Arial"/>
          <w:lang w:val="en-US"/>
        </w:rPr>
        <w:t xml:space="preserve"> classifier justifies its computational cost by offering superior performance.</w:t>
      </w:r>
    </w:p>
    <w:p w14:paraId="771BDA2F" w14:textId="60133834" w:rsidR="00B94F2F" w:rsidRPr="008D34DB" w:rsidRDefault="004B27AD" w:rsidP="00B94F2F">
      <w:pPr>
        <w:numPr>
          <w:ilvl w:val="0"/>
          <w:numId w:val="9"/>
        </w:numPr>
        <w:jc w:val="both"/>
        <w:rPr>
          <w:rFonts w:ascii="Arial" w:hAnsi="Arial" w:cs="Arial"/>
          <w:lang w:val="en-US"/>
        </w:rPr>
      </w:pPr>
      <w:r w:rsidRPr="00C905BA">
        <w:rPr>
          <w:rFonts w:ascii="Arial" w:hAnsi="Arial" w:cs="Arial"/>
          <w:b/>
          <w:bCs/>
          <w:i/>
          <w:iCs/>
          <w:lang w:val="en-US"/>
        </w:rPr>
        <w:t>Ensemble Flexibility</w:t>
      </w:r>
      <w:r w:rsidRPr="008D34DB">
        <w:rPr>
          <w:rFonts w:ascii="Arial" w:hAnsi="Arial" w:cs="Arial"/>
          <w:b/>
          <w:bCs/>
          <w:lang w:val="en-US"/>
        </w:rPr>
        <w:t>:</w:t>
      </w:r>
      <w:r w:rsidRPr="008D34DB">
        <w:rPr>
          <w:rFonts w:ascii="Arial" w:hAnsi="Arial" w:cs="Arial"/>
          <w:lang w:val="en-US"/>
        </w:rPr>
        <w:t xml:space="preserve"> Organizations can adopt a multi-model approach, running </w:t>
      </w:r>
      <w:proofErr w:type="spellStart"/>
      <w:r w:rsidRPr="008D34DB">
        <w:rPr>
          <w:rFonts w:ascii="Arial" w:hAnsi="Arial" w:cs="Arial"/>
          <w:lang w:val="en-US"/>
        </w:rPr>
        <w:t>XGBoost</w:t>
      </w:r>
      <w:proofErr w:type="spellEnd"/>
      <w:r w:rsidRPr="008D34DB">
        <w:rPr>
          <w:rFonts w:ascii="Arial" w:hAnsi="Arial" w:cs="Arial"/>
          <w:lang w:val="en-US"/>
        </w:rPr>
        <w:t xml:space="preserve"> for key decisions while defaulting to a pruned Decision Tree for large-scale tasks, ensuring a balanced approach.</w:t>
      </w:r>
    </w:p>
    <w:p w14:paraId="6EFF9658" w14:textId="77777777" w:rsidR="00C905BA" w:rsidRPr="00C905BA" w:rsidRDefault="00C905BA" w:rsidP="00C905BA">
      <w:pPr>
        <w:rPr>
          <w:rFonts w:ascii="Arial" w:hAnsi="Arial" w:cs="Arial"/>
          <w:lang w:val="en-US"/>
        </w:rPr>
      </w:pPr>
    </w:p>
    <w:p w14:paraId="4BF93E99" w14:textId="7644CA33" w:rsidR="00B94F2F" w:rsidRPr="008D34DB" w:rsidRDefault="00B94F2F" w:rsidP="0046465D">
      <w:pPr>
        <w:pStyle w:val="Heading1"/>
        <w:rPr>
          <w:rFonts w:ascii="Arial" w:hAnsi="Arial" w:cs="Arial"/>
          <w:color w:val="auto"/>
          <w:lang w:val="en-US"/>
        </w:rPr>
      </w:pPr>
      <w:bookmarkStart w:id="30" w:name="_Toc193023139"/>
      <w:bookmarkStart w:id="31" w:name="_Toc193023957"/>
      <w:r w:rsidRPr="008D34DB">
        <w:rPr>
          <w:rFonts w:ascii="Arial" w:hAnsi="Arial" w:cs="Arial"/>
          <w:color w:val="auto"/>
          <w:lang w:val="en-US"/>
        </w:rPr>
        <w:t>Technical Annex</w:t>
      </w:r>
      <w:bookmarkEnd w:id="30"/>
      <w:bookmarkEnd w:id="31"/>
    </w:p>
    <w:p w14:paraId="040BF35D" w14:textId="77777777" w:rsidR="00B94F2F" w:rsidRPr="008D34DB" w:rsidRDefault="00B94F2F" w:rsidP="00B94F2F">
      <w:pPr>
        <w:jc w:val="both"/>
        <w:rPr>
          <w:rFonts w:ascii="Arial" w:hAnsi="Arial" w:cs="Arial"/>
          <w:b/>
          <w:bCs/>
          <w:lang w:val="en-US"/>
        </w:rPr>
      </w:pPr>
    </w:p>
    <w:p w14:paraId="33E36014" w14:textId="77777777" w:rsidR="00B94F2F" w:rsidRPr="008D34DB" w:rsidRDefault="00B94F2F" w:rsidP="0046465D">
      <w:pPr>
        <w:pStyle w:val="Heading2"/>
        <w:rPr>
          <w:rFonts w:ascii="Arial" w:hAnsi="Arial" w:cs="Arial"/>
          <w:color w:val="auto"/>
          <w:lang w:val="en-US"/>
        </w:rPr>
      </w:pPr>
      <w:bookmarkStart w:id="32" w:name="_Toc193023140"/>
      <w:bookmarkStart w:id="33" w:name="_Toc193023958"/>
      <w:r w:rsidRPr="008D34DB">
        <w:rPr>
          <w:rFonts w:ascii="Arial" w:hAnsi="Arial" w:cs="Arial"/>
          <w:color w:val="auto"/>
          <w:lang w:val="en-US"/>
        </w:rPr>
        <w:t>1. Data Inspection</w:t>
      </w:r>
      <w:bookmarkEnd w:id="32"/>
      <w:bookmarkEnd w:id="33"/>
    </w:p>
    <w:p w14:paraId="34E9B9B4" w14:textId="35ECB06F"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Data Source: </w:t>
      </w:r>
      <w:r w:rsidRPr="008D34DB">
        <w:rPr>
          <w:rFonts w:ascii="Arial" w:hAnsi="Arial" w:cs="Arial"/>
          <w:lang w:val="en-US"/>
        </w:rPr>
        <w:t xml:space="preserve">The Adult dataset provided demographic and employment information for a large sample of US individuals. Key fields included age, </w:t>
      </w:r>
      <w:proofErr w:type="spellStart"/>
      <w:r w:rsidRPr="008D34DB">
        <w:rPr>
          <w:rFonts w:ascii="Arial" w:hAnsi="Arial" w:cs="Arial"/>
          <w:lang w:val="en-US"/>
        </w:rPr>
        <w:t>education_num</w:t>
      </w:r>
      <w:proofErr w:type="spellEnd"/>
      <w:r w:rsidRPr="008D34DB">
        <w:rPr>
          <w:rFonts w:ascii="Arial" w:hAnsi="Arial" w:cs="Arial"/>
          <w:lang w:val="en-US"/>
        </w:rPr>
        <w:t xml:space="preserve">, occupation, </w:t>
      </w:r>
      <w:proofErr w:type="spellStart"/>
      <w:r w:rsidRPr="008D34DB">
        <w:rPr>
          <w:rFonts w:ascii="Arial" w:hAnsi="Arial" w:cs="Arial"/>
          <w:lang w:val="en-US"/>
        </w:rPr>
        <w:t>marital_status</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and income_over_50K.</w:t>
      </w:r>
    </w:p>
    <w:p w14:paraId="05861173" w14:textId="384B0C33"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Initial Structure: </w:t>
      </w:r>
      <w:r w:rsidRPr="008D34DB">
        <w:rPr>
          <w:rFonts w:ascii="Arial" w:hAnsi="Arial" w:cs="Arial"/>
          <w:lang w:val="en-US"/>
        </w:rPr>
        <w:t xml:space="preserve">Before any transformations, the dataset included columns representing personal details (e.g., race, sex, </w:t>
      </w:r>
      <w:proofErr w:type="spellStart"/>
      <w:r w:rsidRPr="008D34DB">
        <w:rPr>
          <w:rFonts w:ascii="Arial" w:hAnsi="Arial" w:cs="Arial"/>
          <w:lang w:val="en-US"/>
        </w:rPr>
        <w:t>birth_country</w:t>
      </w:r>
      <w:proofErr w:type="spellEnd"/>
      <w:r w:rsidRPr="008D34DB">
        <w:rPr>
          <w:rFonts w:ascii="Arial" w:hAnsi="Arial" w:cs="Arial"/>
          <w:lang w:val="en-US"/>
        </w:rPr>
        <w:t xml:space="preserve">) and employment variables (e.g., occupation, </w:t>
      </w:r>
      <w:proofErr w:type="spellStart"/>
      <w:r w:rsidRPr="008D34DB">
        <w:rPr>
          <w:rFonts w:ascii="Arial" w:hAnsi="Arial" w:cs="Arial"/>
          <w:lang w:val="en-US"/>
        </w:rPr>
        <w:t>hours_per_week</w:t>
      </w:r>
      <w:proofErr w:type="spellEnd"/>
      <w:r w:rsidRPr="008D34DB">
        <w:rPr>
          <w:rFonts w:ascii="Arial" w:hAnsi="Arial" w:cs="Arial"/>
          <w:lang w:val="en-US"/>
        </w:rPr>
        <w:t>) with potential missing data indicated by “?”.</w:t>
      </w:r>
    </w:p>
    <w:p w14:paraId="0B007A36" w14:textId="77777777" w:rsidR="00B94F2F" w:rsidRPr="008D34DB" w:rsidRDefault="00B94F2F" w:rsidP="00B94F2F">
      <w:pPr>
        <w:ind w:left="720"/>
        <w:jc w:val="both"/>
        <w:rPr>
          <w:rFonts w:ascii="Arial" w:hAnsi="Arial" w:cs="Arial"/>
          <w:lang w:val="en-US"/>
        </w:rPr>
      </w:pPr>
    </w:p>
    <w:p w14:paraId="03582134" w14:textId="77777777" w:rsidR="00B94F2F" w:rsidRPr="008D34DB" w:rsidRDefault="00B94F2F" w:rsidP="0046465D">
      <w:pPr>
        <w:pStyle w:val="Heading2"/>
        <w:rPr>
          <w:rFonts w:ascii="Arial" w:hAnsi="Arial" w:cs="Arial"/>
          <w:color w:val="auto"/>
          <w:lang w:val="en-US"/>
        </w:rPr>
      </w:pPr>
      <w:bookmarkStart w:id="34" w:name="_Toc193023141"/>
      <w:bookmarkStart w:id="35" w:name="_Toc193023959"/>
      <w:r w:rsidRPr="008D34DB">
        <w:rPr>
          <w:rFonts w:ascii="Arial" w:hAnsi="Arial" w:cs="Arial"/>
          <w:color w:val="auto"/>
          <w:lang w:val="en-US"/>
        </w:rPr>
        <w:t>2. Data Preprocessing and Cleaning</w:t>
      </w:r>
      <w:bookmarkEnd w:id="34"/>
      <w:bookmarkEnd w:id="35"/>
    </w:p>
    <w:p w14:paraId="66FE72BF"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Mapping and Cleaning:</w:t>
      </w:r>
    </w:p>
    <w:p w14:paraId="4A8505B1"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The column income_over_50K was converted to a binary format: 1 for those earning above 50K, 0 for those at or below 50K.</w:t>
      </w:r>
    </w:p>
    <w:p w14:paraId="6C383E40"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Missing values denoted by “?” were converted to Pythonic null values and dropped since they accounted for less than 10% of the dataset.</w:t>
      </w:r>
    </w:p>
    <w:p w14:paraId="44B90D1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Column Removal:</w:t>
      </w:r>
    </w:p>
    <w:p w14:paraId="0A391916"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fnlwgt</w:t>
      </w:r>
      <w:proofErr w:type="spellEnd"/>
      <w:r w:rsidRPr="008D34DB">
        <w:rPr>
          <w:rFonts w:ascii="Arial" w:hAnsi="Arial" w:cs="Arial"/>
          <w:lang w:val="en-US"/>
        </w:rPr>
        <w:t xml:space="preserve"> was removed, as it represented sampling weights irrelevant to the predictive task.</w:t>
      </w:r>
    </w:p>
    <w:p w14:paraId="4B8404A8"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 xml:space="preserve">education was dropped due to redundancy with </w:t>
      </w:r>
      <w:proofErr w:type="spellStart"/>
      <w:r w:rsidRPr="008D34DB">
        <w:rPr>
          <w:rFonts w:ascii="Arial" w:hAnsi="Arial" w:cs="Arial"/>
          <w:lang w:val="en-US"/>
        </w:rPr>
        <w:t>education_num</w:t>
      </w:r>
      <w:proofErr w:type="spellEnd"/>
      <w:r w:rsidRPr="008D34DB">
        <w:rPr>
          <w:rFonts w:ascii="Arial" w:hAnsi="Arial" w:cs="Arial"/>
          <w:lang w:val="en-US"/>
        </w:rPr>
        <w:t xml:space="preserve"> (numeric encoding of education level).</w:t>
      </w:r>
    </w:p>
    <w:p w14:paraId="22B38C8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Categorical Adjustments:</w:t>
      </w:r>
    </w:p>
    <w:p w14:paraId="5D23F029"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birth_country</w:t>
      </w:r>
      <w:proofErr w:type="spellEnd"/>
      <w:r w:rsidRPr="008D34DB">
        <w:rPr>
          <w:rFonts w:ascii="Arial" w:hAnsi="Arial" w:cs="Arial"/>
          <w:lang w:val="en-US"/>
        </w:rPr>
        <w:t xml:space="preserve"> was simplified to a US vs. non-US binary indicator.</w:t>
      </w:r>
    </w:p>
    <w:p w14:paraId="0CFAFED5" w14:textId="77777777" w:rsidR="00B94F2F" w:rsidRPr="008D34DB" w:rsidRDefault="00B94F2F" w:rsidP="00B94F2F">
      <w:pPr>
        <w:ind w:left="1080"/>
        <w:jc w:val="both"/>
        <w:rPr>
          <w:rFonts w:ascii="Arial" w:hAnsi="Arial" w:cs="Arial"/>
          <w:lang w:val="en-US"/>
        </w:rPr>
      </w:pPr>
    </w:p>
    <w:p w14:paraId="46C14729" w14:textId="77777777" w:rsidR="00B94F2F" w:rsidRPr="008D34DB" w:rsidRDefault="00B94F2F" w:rsidP="0046465D">
      <w:pPr>
        <w:pStyle w:val="Heading2"/>
        <w:rPr>
          <w:rFonts w:ascii="Arial" w:hAnsi="Arial" w:cs="Arial"/>
          <w:color w:val="auto"/>
          <w:lang w:val="en-US"/>
        </w:rPr>
      </w:pPr>
      <w:bookmarkStart w:id="36" w:name="_Toc193023142"/>
      <w:bookmarkStart w:id="37" w:name="_Toc193023960"/>
      <w:r w:rsidRPr="008D34DB">
        <w:rPr>
          <w:rFonts w:ascii="Arial" w:hAnsi="Arial" w:cs="Arial"/>
          <w:color w:val="auto"/>
          <w:lang w:val="en-US"/>
        </w:rPr>
        <w:t>3. Feature Engineering</w:t>
      </w:r>
      <w:bookmarkEnd w:id="36"/>
      <w:bookmarkEnd w:id="37"/>
    </w:p>
    <w:p w14:paraId="7FD3C9CE" w14:textId="19E75D50"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Primary Predictors: </w:t>
      </w:r>
      <w:r w:rsidRPr="008D34DB">
        <w:rPr>
          <w:rFonts w:ascii="Arial" w:hAnsi="Arial" w:cs="Arial"/>
          <w:lang w:val="en-US"/>
        </w:rPr>
        <w:t xml:space="preserve">Based on domain knowledge and exploratory analysis, </w:t>
      </w:r>
      <w:proofErr w:type="spellStart"/>
      <w:r w:rsidRPr="008D34DB">
        <w:rPr>
          <w:rFonts w:ascii="Arial" w:hAnsi="Arial" w:cs="Arial"/>
          <w:lang w:val="en-US"/>
        </w:rPr>
        <w:t>education_num</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xml:space="preserve">, occupation, and </w:t>
      </w:r>
      <w:proofErr w:type="spellStart"/>
      <w:r w:rsidRPr="008D34DB">
        <w:rPr>
          <w:rFonts w:ascii="Arial" w:hAnsi="Arial" w:cs="Arial"/>
          <w:lang w:val="en-US"/>
        </w:rPr>
        <w:t>marital_status</w:t>
      </w:r>
      <w:proofErr w:type="spellEnd"/>
      <w:r w:rsidRPr="008D34DB">
        <w:rPr>
          <w:rFonts w:ascii="Arial" w:hAnsi="Arial" w:cs="Arial"/>
          <w:lang w:val="en-US"/>
        </w:rPr>
        <w:t xml:space="preserve"> emerged as key features.</w:t>
      </w:r>
    </w:p>
    <w:p w14:paraId="7AF1E2D6" w14:textId="26C11259"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Handling Categorical Variables: </w:t>
      </w:r>
      <w:r w:rsidRPr="008D34DB">
        <w:rPr>
          <w:rFonts w:ascii="Arial" w:hAnsi="Arial" w:cs="Arial"/>
          <w:lang w:val="en-US"/>
        </w:rPr>
        <w:t xml:space="preserve">Most categorical features (e.g., </w:t>
      </w:r>
      <w:proofErr w:type="spellStart"/>
      <w:r w:rsidRPr="008D34DB">
        <w:rPr>
          <w:rFonts w:ascii="Arial" w:hAnsi="Arial" w:cs="Arial"/>
          <w:lang w:val="en-US"/>
        </w:rPr>
        <w:t>marital_status</w:t>
      </w:r>
      <w:proofErr w:type="spellEnd"/>
      <w:r w:rsidRPr="008D34DB">
        <w:rPr>
          <w:rFonts w:ascii="Arial" w:hAnsi="Arial" w:cs="Arial"/>
          <w:lang w:val="en-US"/>
        </w:rPr>
        <w:t>, occupation) were label-encoded or handled natively by tree-based models.</w:t>
      </w:r>
    </w:p>
    <w:p w14:paraId="2C982773" w14:textId="3C4A5F26"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Data Split: </w:t>
      </w:r>
      <w:r w:rsidRPr="008D34DB">
        <w:rPr>
          <w:rFonts w:ascii="Arial" w:hAnsi="Arial" w:cs="Arial"/>
          <w:lang w:val="en-US"/>
        </w:rPr>
        <w:t>For model validation, the dataset was typically split into training and testing sets (e.g., 70%/30%) to evaluate out-of-sample performance.</w:t>
      </w:r>
    </w:p>
    <w:p w14:paraId="464C5799" w14:textId="400ABA11" w:rsidR="00B94F2F" w:rsidRPr="008D34DB" w:rsidRDefault="00B94F2F" w:rsidP="00B94F2F">
      <w:pPr>
        <w:jc w:val="both"/>
        <w:rPr>
          <w:rFonts w:ascii="Arial" w:hAnsi="Arial" w:cs="Arial"/>
          <w:b/>
          <w:bCs/>
          <w:lang w:val="en-US"/>
        </w:rPr>
      </w:pPr>
    </w:p>
    <w:p w14:paraId="642E3C6B" w14:textId="0D8B2B95" w:rsidR="00B94F2F" w:rsidRPr="008D34DB" w:rsidRDefault="00B94F2F" w:rsidP="0046465D">
      <w:pPr>
        <w:pStyle w:val="Heading2"/>
        <w:rPr>
          <w:rFonts w:ascii="Arial" w:hAnsi="Arial" w:cs="Arial"/>
          <w:color w:val="auto"/>
          <w:lang w:val="en-US"/>
        </w:rPr>
      </w:pPr>
      <w:bookmarkStart w:id="38" w:name="_Toc193023143"/>
      <w:bookmarkStart w:id="39" w:name="_Toc193023961"/>
      <w:r w:rsidRPr="008D34DB">
        <w:rPr>
          <w:rFonts w:ascii="Arial" w:hAnsi="Arial" w:cs="Arial"/>
          <w:color w:val="auto"/>
          <w:lang w:val="en-US"/>
        </w:rPr>
        <w:t>4. Model Selection and Tuning</w:t>
      </w:r>
      <w:bookmarkEnd w:id="38"/>
      <w:bookmarkEnd w:id="39"/>
    </w:p>
    <w:p w14:paraId="5CD0C650"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Pruned Decision Tree:</w:t>
      </w:r>
    </w:p>
    <w:p w14:paraId="5054C50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Rationale:</w:t>
      </w:r>
      <w:r w:rsidRPr="008D34DB">
        <w:rPr>
          <w:rFonts w:ascii="Arial" w:hAnsi="Arial" w:cs="Arial"/>
          <w:lang w:val="en-US"/>
        </w:rPr>
        <w:t xml:space="preserve"> Provided a transparent baseline. Pruning was performed to control overfitting, ensuring the tree remained interpretable while maintaining strong predictive power.</w:t>
      </w:r>
    </w:p>
    <w:p w14:paraId="5F186354"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Bagging (Bootstrap Aggregation):</w:t>
      </w:r>
    </w:p>
    <w:p w14:paraId="45A78507"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Combined multiple decision trees trained on different bootstrap samples to reduce variance.</w:t>
      </w:r>
    </w:p>
    <w:p w14:paraId="46A72C84"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estimators and sample sizes were tuned via grid search.</w:t>
      </w:r>
    </w:p>
    <w:p w14:paraId="1663AF07"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Random Forest:</w:t>
      </w:r>
    </w:p>
    <w:p w14:paraId="093E68A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Extended bagging by introducing random feature selection, further reducing correlation among trees.</w:t>
      </w:r>
    </w:p>
    <w:p w14:paraId="3A42731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trees, maximum depth, and minimum samples per leaf were optimized with grid search.</w:t>
      </w:r>
    </w:p>
    <w:p w14:paraId="315C9093" w14:textId="77777777" w:rsidR="00B94F2F" w:rsidRPr="008D34DB" w:rsidRDefault="00B94F2F" w:rsidP="00B94F2F">
      <w:pPr>
        <w:jc w:val="both"/>
        <w:rPr>
          <w:rFonts w:ascii="Arial" w:hAnsi="Arial" w:cs="Arial"/>
          <w:lang w:val="en-US"/>
        </w:rPr>
      </w:pPr>
    </w:p>
    <w:p w14:paraId="2D165E55" w14:textId="77777777" w:rsidR="00B94F2F" w:rsidRPr="008D34DB" w:rsidRDefault="00B94F2F" w:rsidP="00B94F2F">
      <w:pPr>
        <w:jc w:val="both"/>
        <w:rPr>
          <w:rFonts w:ascii="Arial" w:hAnsi="Arial" w:cs="Arial"/>
          <w:lang w:val="en-US"/>
        </w:rPr>
      </w:pPr>
    </w:p>
    <w:p w14:paraId="2246F734" w14:textId="77777777" w:rsidR="00B94F2F" w:rsidRPr="008D34DB" w:rsidRDefault="00B94F2F" w:rsidP="00B94F2F">
      <w:pPr>
        <w:numPr>
          <w:ilvl w:val="0"/>
          <w:numId w:val="13"/>
        </w:numPr>
        <w:jc w:val="both"/>
        <w:rPr>
          <w:rFonts w:ascii="Arial" w:hAnsi="Arial" w:cs="Arial"/>
          <w:lang w:val="en-US"/>
        </w:rPr>
      </w:pPr>
      <w:proofErr w:type="spellStart"/>
      <w:r w:rsidRPr="008D34DB">
        <w:rPr>
          <w:rFonts w:ascii="Arial" w:hAnsi="Arial" w:cs="Arial"/>
          <w:b/>
          <w:bCs/>
          <w:lang w:val="en-US"/>
        </w:rPr>
        <w:t>XGBoost</w:t>
      </w:r>
      <w:proofErr w:type="spellEnd"/>
      <w:r w:rsidRPr="008D34DB">
        <w:rPr>
          <w:rFonts w:ascii="Arial" w:hAnsi="Arial" w:cs="Arial"/>
          <w:b/>
          <w:bCs/>
          <w:lang w:val="en-US"/>
        </w:rPr>
        <w:t xml:space="preserve"> Classifier:</w:t>
      </w:r>
    </w:p>
    <w:p w14:paraId="17864D4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An iterative boosting algorithm that adds trees to minimize a defined loss function, well-known for high performance in structured data.</w:t>
      </w:r>
    </w:p>
    <w:p w14:paraId="16503A6C"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 Tuning:</w:t>
      </w:r>
      <w:r w:rsidRPr="008D34DB">
        <w:rPr>
          <w:rFonts w:ascii="Arial" w:hAnsi="Arial" w:cs="Arial"/>
          <w:lang w:val="en-US"/>
        </w:rPr>
        <w:t xml:space="preserve"> Learning rate, maximum depth, gamma, and </w:t>
      </w:r>
      <w:proofErr w:type="spellStart"/>
      <w:r w:rsidRPr="008D34DB">
        <w:rPr>
          <w:rFonts w:ascii="Arial" w:hAnsi="Arial" w:cs="Arial"/>
          <w:lang w:val="en-US"/>
        </w:rPr>
        <w:t>n_estimators</w:t>
      </w:r>
      <w:proofErr w:type="spellEnd"/>
      <w:r w:rsidRPr="008D34DB">
        <w:rPr>
          <w:rFonts w:ascii="Arial" w:hAnsi="Arial" w:cs="Arial"/>
          <w:lang w:val="en-US"/>
        </w:rPr>
        <w:t xml:space="preserve"> were iteratively optimized via cross-validation.</w:t>
      </w:r>
    </w:p>
    <w:p w14:paraId="4B79F2D8" w14:textId="77777777" w:rsidR="00B94F2F" w:rsidRPr="008D34DB" w:rsidRDefault="00B94F2F" w:rsidP="00B94F2F">
      <w:pPr>
        <w:ind w:left="1440"/>
        <w:jc w:val="both"/>
        <w:rPr>
          <w:rFonts w:ascii="Arial" w:hAnsi="Arial" w:cs="Arial"/>
          <w:lang w:val="en-US"/>
        </w:rPr>
      </w:pPr>
    </w:p>
    <w:p w14:paraId="1EDE0499" w14:textId="77777777" w:rsidR="00B94F2F" w:rsidRPr="008D34DB" w:rsidRDefault="00B94F2F" w:rsidP="0046465D">
      <w:pPr>
        <w:pStyle w:val="Heading2"/>
        <w:rPr>
          <w:rFonts w:ascii="Arial" w:hAnsi="Arial" w:cs="Arial"/>
          <w:color w:val="auto"/>
          <w:lang w:val="en-US"/>
        </w:rPr>
      </w:pPr>
      <w:bookmarkStart w:id="40" w:name="_Toc193023144"/>
      <w:bookmarkStart w:id="41" w:name="_Toc193023962"/>
      <w:r w:rsidRPr="008D34DB">
        <w:rPr>
          <w:rFonts w:ascii="Arial" w:hAnsi="Arial" w:cs="Arial"/>
          <w:color w:val="auto"/>
          <w:lang w:val="en-US"/>
        </w:rPr>
        <w:t>5. Evaluation Metrics</w:t>
      </w:r>
      <w:bookmarkEnd w:id="40"/>
      <w:bookmarkEnd w:id="41"/>
    </w:p>
    <w:p w14:paraId="4663205F" w14:textId="7BC2736E"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 xml:space="preserve">Accuracy: </w:t>
      </w:r>
      <w:r w:rsidRPr="008D34DB">
        <w:rPr>
          <w:rFonts w:ascii="Arial" w:hAnsi="Arial" w:cs="Arial"/>
          <w:lang w:val="en-US"/>
        </w:rPr>
        <w:t>Used to measure the proportion of correctly classified instances, straightforwardly indicating how well the model distinguishes high-income vs. non-high-income individuals.</w:t>
      </w:r>
    </w:p>
    <w:p w14:paraId="1FF0AB83" w14:textId="27B657AC" w:rsidR="00B94F2F" w:rsidRPr="005400CF" w:rsidRDefault="00B94F2F" w:rsidP="005400CF">
      <w:pPr>
        <w:numPr>
          <w:ilvl w:val="0"/>
          <w:numId w:val="14"/>
        </w:numPr>
        <w:jc w:val="both"/>
        <w:rPr>
          <w:rFonts w:ascii="Arial" w:hAnsi="Arial" w:cs="Arial"/>
          <w:lang w:val="en-US"/>
        </w:rPr>
      </w:pPr>
      <w:r w:rsidRPr="005400CF">
        <w:rPr>
          <w:rFonts w:ascii="Arial" w:hAnsi="Arial" w:cs="Arial"/>
          <w:b/>
          <w:bCs/>
          <w:lang w:val="en-US"/>
        </w:rPr>
        <w:t>Precision:</w:t>
      </w:r>
      <w:r w:rsidR="005400CF" w:rsidRPr="005400CF">
        <w:rPr>
          <w:rFonts w:ascii="Arial" w:hAnsi="Arial" w:cs="Arial"/>
          <w:b/>
          <w:bCs/>
          <w:lang w:val="en-US"/>
        </w:rPr>
        <w:t xml:space="preserve"> </w:t>
      </w:r>
      <w:r w:rsidRPr="005400CF">
        <w:rPr>
          <w:rFonts w:ascii="Arial" w:hAnsi="Arial" w:cs="Arial"/>
          <w:lang w:val="en-US"/>
        </w:rPr>
        <w:t xml:space="preserve">Indicated how many of the individuals predicted to be above 50K </w:t>
      </w:r>
      <w:r w:rsidR="005400CF" w:rsidRPr="005400CF">
        <w:rPr>
          <w:rFonts w:ascii="Arial" w:hAnsi="Arial" w:cs="Arial"/>
          <w:lang w:val="en-US"/>
        </w:rPr>
        <w:t>earned</w:t>
      </w:r>
      <w:r w:rsidR="005400CF">
        <w:rPr>
          <w:rFonts w:ascii="Arial" w:hAnsi="Arial" w:cs="Arial"/>
          <w:lang w:val="en-US"/>
        </w:rPr>
        <w:t xml:space="preserve"> this amount</w:t>
      </w:r>
      <w:r w:rsidRPr="005400CF">
        <w:rPr>
          <w:rFonts w:ascii="Arial" w:hAnsi="Arial" w:cs="Arial"/>
          <w:lang w:val="en-US"/>
        </w:rPr>
        <w:t>.</w:t>
      </w:r>
    </w:p>
    <w:p w14:paraId="5D798BEE" w14:textId="77777777" w:rsidR="00B94F2F" w:rsidRPr="008D34DB" w:rsidRDefault="00B94F2F" w:rsidP="00B94F2F">
      <w:pPr>
        <w:ind w:left="1440"/>
        <w:jc w:val="both"/>
        <w:rPr>
          <w:rFonts w:ascii="Arial" w:hAnsi="Arial" w:cs="Arial"/>
          <w:lang w:val="en-US"/>
        </w:rPr>
      </w:pPr>
    </w:p>
    <w:p w14:paraId="1E10EEC4" w14:textId="77777777" w:rsidR="00B94F2F" w:rsidRPr="008D34DB" w:rsidRDefault="00B94F2F" w:rsidP="0046465D">
      <w:pPr>
        <w:pStyle w:val="Heading2"/>
        <w:rPr>
          <w:rFonts w:ascii="Arial" w:hAnsi="Arial" w:cs="Arial"/>
          <w:color w:val="auto"/>
          <w:lang w:val="en-US"/>
        </w:rPr>
      </w:pPr>
      <w:bookmarkStart w:id="42" w:name="_Toc193023145"/>
      <w:bookmarkStart w:id="43" w:name="_Toc193023963"/>
      <w:r w:rsidRPr="008D34DB">
        <w:rPr>
          <w:rFonts w:ascii="Arial" w:hAnsi="Arial" w:cs="Arial"/>
          <w:color w:val="auto"/>
          <w:lang w:val="en-US"/>
        </w:rPr>
        <w:t>6. Implementation and Practical Use</w:t>
      </w:r>
      <w:bookmarkEnd w:id="42"/>
      <w:bookmarkEnd w:id="43"/>
    </w:p>
    <w:p w14:paraId="0AA49E1D" w14:textId="07BBCBDA" w:rsidR="00B94F2F" w:rsidRPr="008D34DB" w:rsidRDefault="00B94F2F" w:rsidP="00B94F2F">
      <w:pPr>
        <w:numPr>
          <w:ilvl w:val="0"/>
          <w:numId w:val="15"/>
        </w:numPr>
        <w:jc w:val="both"/>
        <w:rPr>
          <w:rFonts w:ascii="Arial" w:hAnsi="Arial" w:cs="Arial"/>
          <w:lang w:val="en-US"/>
        </w:rPr>
      </w:pPr>
      <w:r w:rsidRPr="008D34DB">
        <w:rPr>
          <w:rFonts w:ascii="Arial" w:hAnsi="Arial" w:cs="Arial"/>
          <w:b/>
          <w:bCs/>
          <w:lang w:val="en-US"/>
        </w:rPr>
        <w:t xml:space="preserve">Business Application: </w:t>
      </w:r>
      <w:r w:rsidRPr="008D34DB">
        <w:rPr>
          <w:rFonts w:ascii="Arial" w:hAnsi="Arial" w:cs="Arial"/>
          <w:lang w:val="en-US"/>
        </w:rPr>
        <w:t>The selected model can be integrated into decision-making systems, such as applicant screening tools or targeted marketing campaigns.</w:t>
      </w:r>
    </w:p>
    <w:p w14:paraId="7E82197C" w14:textId="09455EA5" w:rsidR="00F12CFB" w:rsidRPr="008D34DB" w:rsidRDefault="00B94F2F" w:rsidP="00BE02F4">
      <w:pPr>
        <w:numPr>
          <w:ilvl w:val="0"/>
          <w:numId w:val="15"/>
        </w:numPr>
        <w:jc w:val="both"/>
        <w:rPr>
          <w:rFonts w:ascii="Arial" w:hAnsi="Arial" w:cs="Arial"/>
          <w:lang w:val="en-US"/>
        </w:rPr>
      </w:pPr>
      <w:r w:rsidRPr="008D34DB">
        <w:rPr>
          <w:rFonts w:ascii="Arial" w:hAnsi="Arial" w:cs="Arial"/>
          <w:b/>
          <w:bCs/>
          <w:lang w:val="en-US"/>
        </w:rPr>
        <w:t>Scalability:</w:t>
      </w:r>
      <w:r w:rsidRPr="008D34DB">
        <w:rPr>
          <w:rFonts w:ascii="Arial" w:hAnsi="Arial" w:cs="Arial"/>
          <w:lang w:val="en-US"/>
        </w:rPr>
        <w:br/>
        <w:t xml:space="preserve">For large-scale, real-time predictions, more computationally efficient models like pruned Decision Trees or Random Forests are favored. For targeted or smaller datasets, </w:t>
      </w:r>
      <w:proofErr w:type="spellStart"/>
      <w:r w:rsidRPr="008D34DB">
        <w:rPr>
          <w:rFonts w:ascii="Arial" w:hAnsi="Arial" w:cs="Arial"/>
          <w:lang w:val="en-US"/>
        </w:rPr>
        <w:t>XGBoost’s</w:t>
      </w:r>
      <w:proofErr w:type="spellEnd"/>
      <w:r w:rsidRPr="008D34DB">
        <w:rPr>
          <w:rFonts w:ascii="Arial" w:hAnsi="Arial" w:cs="Arial"/>
          <w:lang w:val="en-US"/>
        </w:rPr>
        <w:t xml:space="preserve"> marginally better accuracy could be invaluable.</w:t>
      </w:r>
    </w:p>
    <w:p w14:paraId="23701C30" w14:textId="3CF6917E" w:rsidR="00BE02F4" w:rsidRPr="008D34DB" w:rsidRDefault="0046465D" w:rsidP="0046465D">
      <w:pPr>
        <w:pStyle w:val="Heading2"/>
        <w:rPr>
          <w:rFonts w:ascii="Arial" w:hAnsi="Arial" w:cs="Arial"/>
          <w:color w:val="auto"/>
          <w:lang w:val="en-US"/>
        </w:rPr>
      </w:pPr>
      <w:bookmarkStart w:id="44" w:name="_Toc193023146"/>
      <w:bookmarkStart w:id="45" w:name="_Toc193023964"/>
      <w:r w:rsidRPr="008D34DB">
        <w:rPr>
          <w:rFonts w:ascii="Arial" w:hAnsi="Arial" w:cs="Arial"/>
          <w:color w:val="auto"/>
          <w:lang w:val="en-US"/>
        </w:rPr>
        <w:t xml:space="preserve">7. </w:t>
      </w:r>
      <w:r w:rsidR="00BE02F4" w:rsidRPr="008D34DB">
        <w:rPr>
          <w:rFonts w:ascii="Arial" w:hAnsi="Arial" w:cs="Arial"/>
          <w:color w:val="auto"/>
          <w:lang w:val="en-US"/>
        </w:rPr>
        <w:t>Gr</w:t>
      </w:r>
      <w:r w:rsidR="00336DD4" w:rsidRPr="008D34DB">
        <w:rPr>
          <w:rFonts w:ascii="Arial" w:hAnsi="Arial" w:cs="Arial"/>
          <w:color w:val="auto"/>
          <w:lang w:val="en-US"/>
        </w:rPr>
        <w:t>aphs</w:t>
      </w:r>
      <w:bookmarkEnd w:id="44"/>
      <w:bookmarkEnd w:id="45"/>
    </w:p>
    <w:p w14:paraId="1AD6A868" w14:textId="77777777" w:rsidR="00CD7E71" w:rsidRPr="008D34DB" w:rsidRDefault="00CD7E71" w:rsidP="00CD7E71">
      <w:pPr>
        <w:pStyle w:val="ListParagraph"/>
        <w:keepNext/>
        <w:ind w:left="284"/>
        <w:jc w:val="center"/>
        <w:rPr>
          <w:rFonts w:ascii="Arial" w:hAnsi="Arial" w:cs="Arial"/>
          <w:lang w:val="en-US"/>
        </w:rPr>
      </w:pPr>
      <w:r w:rsidRPr="008D34DB">
        <w:rPr>
          <w:rFonts w:ascii="Arial" w:hAnsi="Arial" w:cs="Arial"/>
          <w:noProof/>
          <w:lang w:val="en-US"/>
        </w:rPr>
        <w:drawing>
          <wp:inline distT="0" distB="0" distL="0" distR="0" wp14:anchorId="5B3EDA27" wp14:editId="78C37294">
            <wp:extent cx="4655088" cy="3495675"/>
            <wp:effectExtent l="0" t="0" r="0" b="0"/>
            <wp:docPr id="173613878"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878" name="Picture 1" descr="A graph of blue rectangular bar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23" cy="3499381"/>
                    </a:xfrm>
                    <a:prstGeom prst="rect">
                      <a:avLst/>
                    </a:prstGeom>
                    <a:noFill/>
                    <a:ln>
                      <a:noFill/>
                    </a:ln>
                  </pic:spPr>
                </pic:pic>
              </a:graphicData>
            </a:graphic>
          </wp:inline>
        </w:drawing>
      </w:r>
    </w:p>
    <w:p w14:paraId="28133775" w14:textId="54F5AAD3" w:rsidR="00CD7E71" w:rsidRPr="008D34DB" w:rsidRDefault="00CD7E71" w:rsidP="00CD7E71">
      <w:pPr>
        <w:pStyle w:val="Caption"/>
        <w:jc w:val="center"/>
        <w:rPr>
          <w:rFonts w:ascii="Arial" w:hAnsi="Arial" w:cs="Arial"/>
          <w:b/>
          <w:bCs/>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0A6355">
        <w:rPr>
          <w:rFonts w:ascii="Arial" w:hAnsi="Arial" w:cs="Arial"/>
          <w:noProof/>
          <w:lang w:val="en-US"/>
        </w:rPr>
        <w:t>1</w:t>
      </w:r>
      <w:r w:rsidRPr="008D34DB">
        <w:rPr>
          <w:rFonts w:ascii="Arial" w:hAnsi="Arial" w:cs="Arial"/>
          <w:lang w:val="en-US"/>
        </w:rPr>
        <w:fldChar w:fldCharType="end"/>
      </w:r>
      <w:r w:rsidRPr="008D34DB">
        <w:rPr>
          <w:rFonts w:ascii="Arial" w:hAnsi="Arial" w:cs="Arial"/>
          <w:lang w:val="en-US"/>
        </w:rPr>
        <w:t>. Accuracies for the different models used.</w:t>
      </w:r>
    </w:p>
    <w:p w14:paraId="21E04A03" w14:textId="77777777" w:rsidR="00CD7E71" w:rsidRPr="008D34DB" w:rsidRDefault="00CD7E71" w:rsidP="00CD7E71">
      <w:pPr>
        <w:pStyle w:val="ListParagraph"/>
        <w:ind w:left="284"/>
        <w:jc w:val="both"/>
        <w:rPr>
          <w:rFonts w:ascii="Arial" w:hAnsi="Arial" w:cs="Arial"/>
          <w:b/>
          <w:bCs/>
          <w:lang w:val="en-US"/>
        </w:rPr>
      </w:pPr>
    </w:p>
    <w:p w14:paraId="7F8F8CE6" w14:textId="77777777" w:rsidR="00336DD4" w:rsidRPr="008D34DB" w:rsidRDefault="00336DD4" w:rsidP="00336DD4">
      <w:pPr>
        <w:pStyle w:val="ListParagraph"/>
        <w:ind w:left="284"/>
        <w:jc w:val="both"/>
        <w:rPr>
          <w:rFonts w:ascii="Arial" w:hAnsi="Arial" w:cs="Arial"/>
          <w:b/>
          <w:bCs/>
          <w:lang w:val="en-US"/>
        </w:rPr>
      </w:pPr>
    </w:p>
    <w:p w14:paraId="38E8BB9B" w14:textId="77777777" w:rsidR="004D7608" w:rsidRPr="008D34DB" w:rsidRDefault="004D7608" w:rsidP="004D7608">
      <w:pPr>
        <w:pStyle w:val="ListParagraph"/>
        <w:keepNext/>
        <w:ind w:left="284"/>
        <w:jc w:val="both"/>
        <w:rPr>
          <w:rFonts w:ascii="Arial" w:hAnsi="Arial" w:cs="Arial"/>
          <w:lang w:val="en-US"/>
        </w:rPr>
      </w:pPr>
      <w:r w:rsidRPr="008D34DB">
        <w:rPr>
          <w:rFonts w:ascii="Arial" w:hAnsi="Arial" w:cs="Arial"/>
          <w:noProof/>
          <w:lang w:val="en-US"/>
        </w:rPr>
        <w:drawing>
          <wp:inline distT="0" distB="0" distL="0" distR="0" wp14:anchorId="72BEFF57" wp14:editId="29C5EC8A">
            <wp:extent cx="5132326" cy="3314700"/>
            <wp:effectExtent l="0" t="0" r="0" b="0"/>
            <wp:docPr id="154656334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3346" name="Picture 1" descr="A graph with blue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436" cy="3317355"/>
                    </a:xfrm>
                    <a:prstGeom prst="rect">
                      <a:avLst/>
                    </a:prstGeom>
                    <a:noFill/>
                    <a:ln>
                      <a:noFill/>
                    </a:ln>
                  </pic:spPr>
                </pic:pic>
              </a:graphicData>
            </a:graphic>
          </wp:inline>
        </w:drawing>
      </w:r>
    </w:p>
    <w:p w14:paraId="1AC48670" w14:textId="431D7E96" w:rsidR="00336DD4"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0A6355">
        <w:rPr>
          <w:rFonts w:ascii="Arial" w:hAnsi="Arial" w:cs="Arial"/>
          <w:noProof/>
          <w:lang w:val="en-US"/>
        </w:rPr>
        <w:t>2</w:t>
      </w:r>
      <w:r w:rsidRPr="008D34DB">
        <w:rPr>
          <w:rFonts w:ascii="Arial" w:hAnsi="Arial" w:cs="Arial"/>
          <w:lang w:val="en-US"/>
        </w:rPr>
        <w:fldChar w:fldCharType="end"/>
      </w:r>
      <w:r w:rsidRPr="008D34DB">
        <w:rPr>
          <w:rFonts w:ascii="Arial" w:hAnsi="Arial" w:cs="Arial"/>
          <w:lang w:val="en-US"/>
        </w:rPr>
        <w:t>. Pruned Decision Tree Feature Importance.</w:t>
      </w:r>
    </w:p>
    <w:p w14:paraId="127BE496" w14:textId="77777777" w:rsidR="004D7608" w:rsidRPr="008D34DB" w:rsidRDefault="004D7608" w:rsidP="004D7608">
      <w:pPr>
        <w:rPr>
          <w:rFonts w:ascii="Arial" w:hAnsi="Arial" w:cs="Arial"/>
          <w:lang w:val="en-US"/>
        </w:rPr>
      </w:pPr>
    </w:p>
    <w:p w14:paraId="485AC854"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69BC7B7D" wp14:editId="0DD05BE7">
            <wp:extent cx="5612130" cy="4409440"/>
            <wp:effectExtent l="0" t="0" r="7620" b="0"/>
            <wp:docPr id="1285607235" name="Picture 2"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7235" name="Picture 2" descr="A screenshot of a docume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09440"/>
                    </a:xfrm>
                    <a:prstGeom prst="rect">
                      <a:avLst/>
                    </a:prstGeom>
                    <a:noFill/>
                    <a:ln>
                      <a:noFill/>
                    </a:ln>
                  </pic:spPr>
                </pic:pic>
              </a:graphicData>
            </a:graphic>
          </wp:inline>
        </w:drawing>
      </w:r>
    </w:p>
    <w:p w14:paraId="47862A27" w14:textId="5E6C23F5"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0A6355">
        <w:rPr>
          <w:rFonts w:ascii="Arial" w:hAnsi="Arial" w:cs="Arial"/>
          <w:noProof/>
          <w:lang w:val="en-US"/>
        </w:rPr>
        <w:t>3</w:t>
      </w:r>
      <w:r w:rsidRPr="008D34DB">
        <w:rPr>
          <w:rFonts w:ascii="Arial" w:hAnsi="Arial" w:cs="Arial"/>
          <w:lang w:val="en-US"/>
        </w:rPr>
        <w:fldChar w:fldCharType="end"/>
      </w:r>
      <w:r w:rsidRPr="008D34DB">
        <w:rPr>
          <w:rFonts w:ascii="Arial" w:hAnsi="Arial" w:cs="Arial"/>
          <w:lang w:val="en-US"/>
        </w:rPr>
        <w:t>. Boosting Feature Importance.</w:t>
      </w:r>
    </w:p>
    <w:p w14:paraId="15744DB3" w14:textId="77777777" w:rsidR="004D7608" w:rsidRPr="008D34DB" w:rsidRDefault="004D7608" w:rsidP="004D7608">
      <w:pPr>
        <w:rPr>
          <w:rFonts w:ascii="Arial" w:hAnsi="Arial" w:cs="Arial"/>
          <w:lang w:val="en-US"/>
        </w:rPr>
      </w:pPr>
    </w:p>
    <w:p w14:paraId="582C850C"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361D0C7B" wp14:editId="6061C069">
            <wp:extent cx="2963813" cy="2914650"/>
            <wp:effectExtent l="0" t="0" r="8255" b="0"/>
            <wp:docPr id="1385026147"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6147" name="Picture 3" descr="A graph of a curv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686" cy="2921409"/>
                    </a:xfrm>
                    <a:prstGeom prst="rect">
                      <a:avLst/>
                    </a:prstGeom>
                    <a:noFill/>
                    <a:ln>
                      <a:noFill/>
                    </a:ln>
                  </pic:spPr>
                </pic:pic>
              </a:graphicData>
            </a:graphic>
          </wp:inline>
        </w:drawing>
      </w:r>
    </w:p>
    <w:p w14:paraId="7DC8B232" w14:textId="394CE512"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0A6355">
        <w:rPr>
          <w:rFonts w:ascii="Arial" w:hAnsi="Arial" w:cs="Arial"/>
          <w:noProof/>
          <w:lang w:val="en-US"/>
        </w:rPr>
        <w:t>4</w:t>
      </w:r>
      <w:r w:rsidRPr="008D34DB">
        <w:rPr>
          <w:rFonts w:ascii="Arial" w:hAnsi="Arial" w:cs="Arial"/>
          <w:lang w:val="en-US"/>
        </w:rPr>
        <w:fldChar w:fldCharType="end"/>
      </w:r>
      <w:r w:rsidRPr="008D34DB">
        <w:rPr>
          <w:rFonts w:ascii="Arial" w:hAnsi="Arial" w:cs="Arial"/>
          <w:lang w:val="en-US"/>
        </w:rPr>
        <w:t>. Random Forest ROC Curve</w:t>
      </w:r>
    </w:p>
    <w:p w14:paraId="6AB86C16" w14:textId="77777777" w:rsidR="004D7608" w:rsidRPr="008D34DB" w:rsidRDefault="004D7608" w:rsidP="004D7608">
      <w:pPr>
        <w:rPr>
          <w:rFonts w:ascii="Arial" w:hAnsi="Arial" w:cs="Arial"/>
          <w:lang w:val="en-US"/>
        </w:rPr>
      </w:pPr>
    </w:p>
    <w:p w14:paraId="3E879CF3"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2C2595BA" wp14:editId="27A136A0">
            <wp:extent cx="5612130" cy="3679190"/>
            <wp:effectExtent l="0" t="0" r="7620" b="0"/>
            <wp:docPr id="513664599" name="Picture 4"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4599" name="Picture 4" descr="A graph of a number of tre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5DAEE76D" w14:textId="4B673262"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0A6355">
        <w:rPr>
          <w:rFonts w:ascii="Arial" w:hAnsi="Arial" w:cs="Arial"/>
          <w:noProof/>
          <w:lang w:val="en-US"/>
        </w:rPr>
        <w:t>5</w:t>
      </w:r>
      <w:r w:rsidRPr="008D34DB">
        <w:rPr>
          <w:rFonts w:ascii="Arial" w:hAnsi="Arial" w:cs="Arial"/>
          <w:lang w:val="en-US"/>
        </w:rPr>
        <w:fldChar w:fldCharType="end"/>
      </w:r>
      <w:r w:rsidRPr="008D34DB">
        <w:rPr>
          <w:rFonts w:ascii="Arial" w:hAnsi="Arial" w:cs="Arial"/>
          <w:lang w:val="en-US"/>
        </w:rPr>
        <w:t>. Random Forest Cross Validation - Trees vs Accuracy.</w:t>
      </w:r>
    </w:p>
    <w:sectPr w:rsidR="004D7608" w:rsidRPr="008D34DB" w:rsidSect="00C905BA">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662B0" w14:textId="77777777" w:rsidR="00502D20" w:rsidRDefault="00502D20" w:rsidP="008D34DB">
      <w:r>
        <w:separator/>
      </w:r>
    </w:p>
  </w:endnote>
  <w:endnote w:type="continuationSeparator" w:id="0">
    <w:p w14:paraId="14CB7ED0" w14:textId="77777777" w:rsidR="00502D20" w:rsidRDefault="00502D20" w:rsidP="008D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861188"/>
      <w:docPartObj>
        <w:docPartGallery w:val="Page Numbers (Bottom of Page)"/>
        <w:docPartUnique/>
      </w:docPartObj>
    </w:sdtPr>
    <w:sdtContent>
      <w:p w14:paraId="56DBB3A8" w14:textId="0BAACA82" w:rsidR="00C905BA" w:rsidRDefault="00C905B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EE81DD2" w14:textId="77777777" w:rsidR="00C905BA" w:rsidRDefault="00C9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9A1B4" w14:textId="77777777" w:rsidR="00502D20" w:rsidRDefault="00502D20" w:rsidP="008D34DB">
      <w:r>
        <w:separator/>
      </w:r>
    </w:p>
  </w:footnote>
  <w:footnote w:type="continuationSeparator" w:id="0">
    <w:p w14:paraId="5A1E6750" w14:textId="77777777" w:rsidR="00502D20" w:rsidRDefault="00502D20" w:rsidP="008D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8CA"/>
    <w:multiLevelType w:val="multilevel"/>
    <w:tmpl w:val="4A3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437"/>
    <w:multiLevelType w:val="multilevel"/>
    <w:tmpl w:val="2D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185"/>
    <w:multiLevelType w:val="multilevel"/>
    <w:tmpl w:val="E9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69F"/>
    <w:multiLevelType w:val="multilevel"/>
    <w:tmpl w:val="735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20C"/>
    <w:multiLevelType w:val="multilevel"/>
    <w:tmpl w:val="A55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3DD6"/>
    <w:multiLevelType w:val="multilevel"/>
    <w:tmpl w:val="E5D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6528D"/>
    <w:multiLevelType w:val="multilevel"/>
    <w:tmpl w:val="5E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266E"/>
    <w:multiLevelType w:val="multilevel"/>
    <w:tmpl w:val="44643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35C0"/>
    <w:multiLevelType w:val="multilevel"/>
    <w:tmpl w:val="9F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9E"/>
    <w:multiLevelType w:val="multilevel"/>
    <w:tmpl w:val="246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262D"/>
    <w:multiLevelType w:val="multilevel"/>
    <w:tmpl w:val="97C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1B94"/>
    <w:multiLevelType w:val="multilevel"/>
    <w:tmpl w:val="574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82E"/>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55B7"/>
    <w:multiLevelType w:val="multilevel"/>
    <w:tmpl w:val="107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542"/>
    <w:multiLevelType w:val="multilevel"/>
    <w:tmpl w:val="E8B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0E3"/>
    <w:multiLevelType w:val="multilevel"/>
    <w:tmpl w:val="AF5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060524">
    <w:abstractNumId w:val="14"/>
  </w:num>
  <w:num w:numId="2" w16cid:durableId="635263290">
    <w:abstractNumId w:val="2"/>
  </w:num>
  <w:num w:numId="3" w16cid:durableId="265238051">
    <w:abstractNumId w:val="13"/>
  </w:num>
  <w:num w:numId="4" w16cid:durableId="1903061370">
    <w:abstractNumId w:val="5"/>
  </w:num>
  <w:num w:numId="5" w16cid:durableId="649602947">
    <w:abstractNumId w:val="10"/>
  </w:num>
  <w:num w:numId="6" w16cid:durableId="616722611">
    <w:abstractNumId w:val="1"/>
  </w:num>
  <w:num w:numId="7" w16cid:durableId="1151143090">
    <w:abstractNumId w:val="4"/>
  </w:num>
  <w:num w:numId="8" w16cid:durableId="823083333">
    <w:abstractNumId w:val="3"/>
  </w:num>
  <w:num w:numId="9" w16cid:durableId="44067762">
    <w:abstractNumId w:val="12"/>
  </w:num>
  <w:num w:numId="10" w16cid:durableId="2084251253">
    <w:abstractNumId w:val="6"/>
  </w:num>
  <w:num w:numId="11" w16cid:durableId="137695166">
    <w:abstractNumId w:val="0"/>
  </w:num>
  <w:num w:numId="12" w16cid:durableId="1608275381">
    <w:abstractNumId w:val="8"/>
  </w:num>
  <w:num w:numId="13" w16cid:durableId="934631005">
    <w:abstractNumId w:val="9"/>
  </w:num>
  <w:num w:numId="14" w16cid:durableId="1618633402">
    <w:abstractNumId w:val="15"/>
  </w:num>
  <w:num w:numId="15" w16cid:durableId="1339967907">
    <w:abstractNumId w:val="11"/>
  </w:num>
  <w:num w:numId="16" w16cid:durableId="65353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F"/>
    <w:rsid w:val="000A6355"/>
    <w:rsid w:val="00172B3F"/>
    <w:rsid w:val="00182A5F"/>
    <w:rsid w:val="002067C8"/>
    <w:rsid w:val="00281A6D"/>
    <w:rsid w:val="002D07B4"/>
    <w:rsid w:val="002F71B7"/>
    <w:rsid w:val="00336DD4"/>
    <w:rsid w:val="0046465D"/>
    <w:rsid w:val="004B27AD"/>
    <w:rsid w:val="004D7608"/>
    <w:rsid w:val="00502D20"/>
    <w:rsid w:val="005400CF"/>
    <w:rsid w:val="00590715"/>
    <w:rsid w:val="006216A0"/>
    <w:rsid w:val="00851F56"/>
    <w:rsid w:val="008D34DB"/>
    <w:rsid w:val="008D7AFD"/>
    <w:rsid w:val="00942518"/>
    <w:rsid w:val="00B94F2F"/>
    <w:rsid w:val="00BA0184"/>
    <w:rsid w:val="00BE02F4"/>
    <w:rsid w:val="00C905BA"/>
    <w:rsid w:val="00C96948"/>
    <w:rsid w:val="00CC0C92"/>
    <w:rsid w:val="00CD7E71"/>
    <w:rsid w:val="00DB532D"/>
    <w:rsid w:val="00DC291B"/>
    <w:rsid w:val="00DF5602"/>
    <w:rsid w:val="00E50E44"/>
    <w:rsid w:val="00E6117C"/>
    <w:rsid w:val="00E677E5"/>
    <w:rsid w:val="00F12CFB"/>
    <w:rsid w:val="00F32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1D6"/>
  <w15:chartTrackingRefBased/>
  <w15:docId w15:val="{6D8E5FC5-97F5-43E8-8891-99DF5BD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3F"/>
    <w:rPr>
      <w:rFonts w:eastAsiaTheme="majorEastAsia" w:cstheme="majorBidi"/>
      <w:color w:val="272727" w:themeColor="text1" w:themeTint="D8"/>
    </w:rPr>
  </w:style>
  <w:style w:type="paragraph" w:styleId="Title">
    <w:name w:val="Title"/>
    <w:basedOn w:val="Normal"/>
    <w:next w:val="Normal"/>
    <w:link w:val="TitleChar"/>
    <w:uiPriority w:val="10"/>
    <w:qFormat/>
    <w:rsid w:val="00172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B3F"/>
    <w:rPr>
      <w:i/>
      <w:iCs/>
      <w:color w:val="404040" w:themeColor="text1" w:themeTint="BF"/>
    </w:rPr>
  </w:style>
  <w:style w:type="paragraph" w:styleId="ListParagraph">
    <w:name w:val="List Paragraph"/>
    <w:basedOn w:val="Normal"/>
    <w:uiPriority w:val="34"/>
    <w:qFormat/>
    <w:rsid w:val="00172B3F"/>
    <w:pPr>
      <w:ind w:left="720"/>
      <w:contextualSpacing/>
    </w:pPr>
  </w:style>
  <w:style w:type="character" w:styleId="IntenseEmphasis">
    <w:name w:val="Intense Emphasis"/>
    <w:basedOn w:val="DefaultParagraphFont"/>
    <w:uiPriority w:val="21"/>
    <w:qFormat/>
    <w:rsid w:val="00172B3F"/>
    <w:rPr>
      <w:i/>
      <w:iCs/>
      <w:color w:val="2F5496" w:themeColor="accent1" w:themeShade="BF"/>
    </w:rPr>
  </w:style>
  <w:style w:type="paragraph" w:styleId="IntenseQuote">
    <w:name w:val="Intense Quote"/>
    <w:basedOn w:val="Normal"/>
    <w:next w:val="Normal"/>
    <w:link w:val="IntenseQuoteChar"/>
    <w:uiPriority w:val="30"/>
    <w:qFormat/>
    <w:rsid w:val="00172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B3F"/>
    <w:rPr>
      <w:i/>
      <w:iCs/>
      <w:color w:val="2F5496" w:themeColor="accent1" w:themeShade="BF"/>
    </w:rPr>
  </w:style>
  <w:style w:type="character" w:styleId="IntenseReference">
    <w:name w:val="Intense Reference"/>
    <w:basedOn w:val="DefaultParagraphFont"/>
    <w:uiPriority w:val="32"/>
    <w:qFormat/>
    <w:rsid w:val="00172B3F"/>
    <w:rPr>
      <w:b/>
      <w:bCs/>
      <w:smallCaps/>
      <w:color w:val="2F5496" w:themeColor="accent1" w:themeShade="BF"/>
      <w:spacing w:val="5"/>
    </w:rPr>
  </w:style>
  <w:style w:type="paragraph" w:styleId="NormalWeb">
    <w:name w:val="Normal (Web)"/>
    <w:basedOn w:val="Normal"/>
    <w:uiPriority w:val="99"/>
    <w:semiHidden/>
    <w:unhideWhenUsed/>
    <w:rsid w:val="00281A6D"/>
    <w:rPr>
      <w:rFonts w:ascii="Times New Roman" w:hAnsi="Times New Roman" w:cs="Times New Roman"/>
      <w:sz w:val="24"/>
      <w:szCs w:val="24"/>
    </w:rPr>
  </w:style>
  <w:style w:type="character" w:styleId="Hyperlink">
    <w:name w:val="Hyperlink"/>
    <w:basedOn w:val="DefaultParagraphFont"/>
    <w:uiPriority w:val="99"/>
    <w:unhideWhenUsed/>
    <w:rsid w:val="00590715"/>
    <w:rPr>
      <w:color w:val="0563C1" w:themeColor="hyperlink"/>
      <w:u w:val="single"/>
    </w:rPr>
  </w:style>
  <w:style w:type="character" w:styleId="UnresolvedMention">
    <w:name w:val="Unresolved Mention"/>
    <w:basedOn w:val="DefaultParagraphFont"/>
    <w:uiPriority w:val="99"/>
    <w:semiHidden/>
    <w:unhideWhenUsed/>
    <w:rsid w:val="00590715"/>
    <w:rPr>
      <w:color w:val="605E5C"/>
      <w:shd w:val="clear" w:color="auto" w:fill="E1DFDD"/>
    </w:rPr>
  </w:style>
  <w:style w:type="character" w:styleId="FollowedHyperlink">
    <w:name w:val="FollowedHyperlink"/>
    <w:basedOn w:val="DefaultParagraphFont"/>
    <w:uiPriority w:val="99"/>
    <w:semiHidden/>
    <w:unhideWhenUsed/>
    <w:rsid w:val="00590715"/>
    <w:rPr>
      <w:color w:val="954F72" w:themeColor="followedHyperlink"/>
      <w:u w:val="single"/>
    </w:rPr>
  </w:style>
  <w:style w:type="paragraph" w:styleId="Caption">
    <w:name w:val="caption"/>
    <w:basedOn w:val="Normal"/>
    <w:next w:val="Normal"/>
    <w:uiPriority w:val="35"/>
    <w:unhideWhenUsed/>
    <w:qFormat/>
    <w:rsid w:val="004D7608"/>
    <w:pPr>
      <w:spacing w:after="200"/>
    </w:pPr>
    <w:rPr>
      <w:i/>
      <w:iCs/>
      <w:color w:val="44546A" w:themeColor="text2"/>
      <w:sz w:val="18"/>
      <w:szCs w:val="18"/>
    </w:rPr>
  </w:style>
  <w:style w:type="paragraph" w:styleId="TOCHeading">
    <w:name w:val="TOC Heading"/>
    <w:basedOn w:val="Heading1"/>
    <w:next w:val="Normal"/>
    <w:uiPriority w:val="39"/>
    <w:unhideWhenUsed/>
    <w:qFormat/>
    <w:rsid w:val="008D34D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D34DB"/>
    <w:pPr>
      <w:spacing w:after="100"/>
      <w:ind w:left="220"/>
    </w:pPr>
  </w:style>
  <w:style w:type="paragraph" w:styleId="TOC1">
    <w:name w:val="toc 1"/>
    <w:basedOn w:val="Normal"/>
    <w:next w:val="Normal"/>
    <w:autoRedefine/>
    <w:uiPriority w:val="39"/>
    <w:unhideWhenUsed/>
    <w:rsid w:val="008D34DB"/>
    <w:pPr>
      <w:spacing w:after="100"/>
    </w:pPr>
  </w:style>
  <w:style w:type="paragraph" w:styleId="Header">
    <w:name w:val="header"/>
    <w:basedOn w:val="Normal"/>
    <w:link w:val="HeaderChar"/>
    <w:uiPriority w:val="99"/>
    <w:unhideWhenUsed/>
    <w:rsid w:val="008D34DB"/>
    <w:pPr>
      <w:tabs>
        <w:tab w:val="center" w:pos="4419"/>
        <w:tab w:val="right" w:pos="8838"/>
      </w:tabs>
    </w:pPr>
  </w:style>
  <w:style w:type="character" w:customStyle="1" w:styleId="HeaderChar">
    <w:name w:val="Header Char"/>
    <w:basedOn w:val="DefaultParagraphFont"/>
    <w:link w:val="Header"/>
    <w:uiPriority w:val="99"/>
    <w:rsid w:val="008D34DB"/>
  </w:style>
  <w:style w:type="paragraph" w:styleId="Footer">
    <w:name w:val="footer"/>
    <w:basedOn w:val="Normal"/>
    <w:link w:val="FooterChar"/>
    <w:uiPriority w:val="99"/>
    <w:unhideWhenUsed/>
    <w:rsid w:val="008D34DB"/>
    <w:pPr>
      <w:tabs>
        <w:tab w:val="center" w:pos="4419"/>
        <w:tab w:val="right" w:pos="8838"/>
      </w:tabs>
    </w:pPr>
  </w:style>
  <w:style w:type="character" w:customStyle="1" w:styleId="FooterChar">
    <w:name w:val="Footer Char"/>
    <w:basedOn w:val="DefaultParagraphFont"/>
    <w:link w:val="Footer"/>
    <w:uiPriority w:val="99"/>
    <w:rsid w:val="008D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390">
      <w:bodyDiv w:val="1"/>
      <w:marLeft w:val="0"/>
      <w:marRight w:val="0"/>
      <w:marTop w:val="0"/>
      <w:marBottom w:val="0"/>
      <w:divBdr>
        <w:top w:val="none" w:sz="0" w:space="0" w:color="auto"/>
        <w:left w:val="none" w:sz="0" w:space="0" w:color="auto"/>
        <w:bottom w:val="none" w:sz="0" w:space="0" w:color="auto"/>
        <w:right w:val="none" w:sz="0" w:space="0" w:color="auto"/>
      </w:divBdr>
    </w:div>
    <w:div w:id="118381858">
      <w:bodyDiv w:val="1"/>
      <w:marLeft w:val="0"/>
      <w:marRight w:val="0"/>
      <w:marTop w:val="0"/>
      <w:marBottom w:val="0"/>
      <w:divBdr>
        <w:top w:val="none" w:sz="0" w:space="0" w:color="auto"/>
        <w:left w:val="none" w:sz="0" w:space="0" w:color="auto"/>
        <w:bottom w:val="none" w:sz="0" w:space="0" w:color="auto"/>
        <w:right w:val="none" w:sz="0" w:space="0" w:color="auto"/>
      </w:divBdr>
    </w:div>
    <w:div w:id="225575917">
      <w:bodyDiv w:val="1"/>
      <w:marLeft w:val="0"/>
      <w:marRight w:val="0"/>
      <w:marTop w:val="0"/>
      <w:marBottom w:val="0"/>
      <w:divBdr>
        <w:top w:val="none" w:sz="0" w:space="0" w:color="auto"/>
        <w:left w:val="none" w:sz="0" w:space="0" w:color="auto"/>
        <w:bottom w:val="none" w:sz="0" w:space="0" w:color="auto"/>
        <w:right w:val="none" w:sz="0" w:space="0" w:color="auto"/>
      </w:divBdr>
    </w:div>
    <w:div w:id="253978439">
      <w:bodyDiv w:val="1"/>
      <w:marLeft w:val="0"/>
      <w:marRight w:val="0"/>
      <w:marTop w:val="0"/>
      <w:marBottom w:val="0"/>
      <w:divBdr>
        <w:top w:val="none" w:sz="0" w:space="0" w:color="auto"/>
        <w:left w:val="none" w:sz="0" w:space="0" w:color="auto"/>
        <w:bottom w:val="none" w:sz="0" w:space="0" w:color="auto"/>
        <w:right w:val="none" w:sz="0" w:space="0" w:color="auto"/>
      </w:divBdr>
    </w:div>
    <w:div w:id="317223724">
      <w:bodyDiv w:val="1"/>
      <w:marLeft w:val="0"/>
      <w:marRight w:val="0"/>
      <w:marTop w:val="0"/>
      <w:marBottom w:val="0"/>
      <w:divBdr>
        <w:top w:val="none" w:sz="0" w:space="0" w:color="auto"/>
        <w:left w:val="none" w:sz="0" w:space="0" w:color="auto"/>
        <w:bottom w:val="none" w:sz="0" w:space="0" w:color="auto"/>
        <w:right w:val="none" w:sz="0" w:space="0" w:color="auto"/>
      </w:divBdr>
    </w:div>
    <w:div w:id="409350298">
      <w:bodyDiv w:val="1"/>
      <w:marLeft w:val="0"/>
      <w:marRight w:val="0"/>
      <w:marTop w:val="0"/>
      <w:marBottom w:val="0"/>
      <w:divBdr>
        <w:top w:val="none" w:sz="0" w:space="0" w:color="auto"/>
        <w:left w:val="none" w:sz="0" w:space="0" w:color="auto"/>
        <w:bottom w:val="none" w:sz="0" w:space="0" w:color="auto"/>
        <w:right w:val="none" w:sz="0" w:space="0" w:color="auto"/>
      </w:divBdr>
    </w:div>
    <w:div w:id="542521400">
      <w:bodyDiv w:val="1"/>
      <w:marLeft w:val="0"/>
      <w:marRight w:val="0"/>
      <w:marTop w:val="0"/>
      <w:marBottom w:val="0"/>
      <w:divBdr>
        <w:top w:val="none" w:sz="0" w:space="0" w:color="auto"/>
        <w:left w:val="none" w:sz="0" w:space="0" w:color="auto"/>
        <w:bottom w:val="none" w:sz="0" w:space="0" w:color="auto"/>
        <w:right w:val="none" w:sz="0" w:space="0" w:color="auto"/>
      </w:divBdr>
    </w:div>
    <w:div w:id="686908812">
      <w:bodyDiv w:val="1"/>
      <w:marLeft w:val="0"/>
      <w:marRight w:val="0"/>
      <w:marTop w:val="0"/>
      <w:marBottom w:val="0"/>
      <w:divBdr>
        <w:top w:val="none" w:sz="0" w:space="0" w:color="auto"/>
        <w:left w:val="none" w:sz="0" w:space="0" w:color="auto"/>
        <w:bottom w:val="none" w:sz="0" w:space="0" w:color="auto"/>
        <w:right w:val="none" w:sz="0" w:space="0" w:color="auto"/>
      </w:divBdr>
    </w:div>
    <w:div w:id="936866186">
      <w:bodyDiv w:val="1"/>
      <w:marLeft w:val="0"/>
      <w:marRight w:val="0"/>
      <w:marTop w:val="0"/>
      <w:marBottom w:val="0"/>
      <w:divBdr>
        <w:top w:val="none" w:sz="0" w:space="0" w:color="auto"/>
        <w:left w:val="none" w:sz="0" w:space="0" w:color="auto"/>
        <w:bottom w:val="none" w:sz="0" w:space="0" w:color="auto"/>
        <w:right w:val="none" w:sz="0" w:space="0" w:color="auto"/>
      </w:divBdr>
    </w:div>
    <w:div w:id="937103317">
      <w:bodyDiv w:val="1"/>
      <w:marLeft w:val="0"/>
      <w:marRight w:val="0"/>
      <w:marTop w:val="0"/>
      <w:marBottom w:val="0"/>
      <w:divBdr>
        <w:top w:val="none" w:sz="0" w:space="0" w:color="auto"/>
        <w:left w:val="none" w:sz="0" w:space="0" w:color="auto"/>
        <w:bottom w:val="none" w:sz="0" w:space="0" w:color="auto"/>
        <w:right w:val="none" w:sz="0" w:space="0" w:color="auto"/>
      </w:divBdr>
    </w:div>
    <w:div w:id="1304625585">
      <w:bodyDiv w:val="1"/>
      <w:marLeft w:val="0"/>
      <w:marRight w:val="0"/>
      <w:marTop w:val="0"/>
      <w:marBottom w:val="0"/>
      <w:divBdr>
        <w:top w:val="none" w:sz="0" w:space="0" w:color="auto"/>
        <w:left w:val="none" w:sz="0" w:space="0" w:color="auto"/>
        <w:bottom w:val="none" w:sz="0" w:space="0" w:color="auto"/>
        <w:right w:val="none" w:sz="0" w:space="0" w:color="auto"/>
      </w:divBdr>
    </w:div>
    <w:div w:id="1307203872">
      <w:bodyDiv w:val="1"/>
      <w:marLeft w:val="0"/>
      <w:marRight w:val="0"/>
      <w:marTop w:val="0"/>
      <w:marBottom w:val="0"/>
      <w:divBdr>
        <w:top w:val="none" w:sz="0" w:space="0" w:color="auto"/>
        <w:left w:val="none" w:sz="0" w:space="0" w:color="auto"/>
        <w:bottom w:val="none" w:sz="0" w:space="0" w:color="auto"/>
        <w:right w:val="none" w:sz="0" w:space="0" w:color="auto"/>
      </w:divBdr>
    </w:div>
    <w:div w:id="1334919663">
      <w:bodyDiv w:val="1"/>
      <w:marLeft w:val="0"/>
      <w:marRight w:val="0"/>
      <w:marTop w:val="0"/>
      <w:marBottom w:val="0"/>
      <w:divBdr>
        <w:top w:val="none" w:sz="0" w:space="0" w:color="auto"/>
        <w:left w:val="none" w:sz="0" w:space="0" w:color="auto"/>
        <w:bottom w:val="none" w:sz="0" w:space="0" w:color="auto"/>
        <w:right w:val="none" w:sz="0" w:space="0" w:color="auto"/>
      </w:divBdr>
    </w:div>
    <w:div w:id="1587153002">
      <w:bodyDiv w:val="1"/>
      <w:marLeft w:val="0"/>
      <w:marRight w:val="0"/>
      <w:marTop w:val="0"/>
      <w:marBottom w:val="0"/>
      <w:divBdr>
        <w:top w:val="none" w:sz="0" w:space="0" w:color="auto"/>
        <w:left w:val="none" w:sz="0" w:space="0" w:color="auto"/>
        <w:bottom w:val="none" w:sz="0" w:space="0" w:color="auto"/>
        <w:right w:val="none" w:sz="0" w:space="0" w:color="auto"/>
      </w:divBdr>
    </w:div>
    <w:div w:id="1685589571">
      <w:bodyDiv w:val="1"/>
      <w:marLeft w:val="0"/>
      <w:marRight w:val="0"/>
      <w:marTop w:val="0"/>
      <w:marBottom w:val="0"/>
      <w:divBdr>
        <w:top w:val="none" w:sz="0" w:space="0" w:color="auto"/>
        <w:left w:val="none" w:sz="0" w:space="0" w:color="auto"/>
        <w:bottom w:val="none" w:sz="0" w:space="0" w:color="auto"/>
        <w:right w:val="none" w:sz="0" w:space="0" w:color="auto"/>
      </w:divBdr>
    </w:div>
    <w:div w:id="1743406420">
      <w:bodyDiv w:val="1"/>
      <w:marLeft w:val="0"/>
      <w:marRight w:val="0"/>
      <w:marTop w:val="0"/>
      <w:marBottom w:val="0"/>
      <w:divBdr>
        <w:top w:val="none" w:sz="0" w:space="0" w:color="auto"/>
        <w:left w:val="none" w:sz="0" w:space="0" w:color="auto"/>
        <w:bottom w:val="none" w:sz="0" w:space="0" w:color="auto"/>
        <w:right w:val="none" w:sz="0" w:space="0" w:color="auto"/>
      </w:divBdr>
    </w:div>
    <w:div w:id="1767731947">
      <w:bodyDiv w:val="1"/>
      <w:marLeft w:val="0"/>
      <w:marRight w:val="0"/>
      <w:marTop w:val="0"/>
      <w:marBottom w:val="0"/>
      <w:divBdr>
        <w:top w:val="none" w:sz="0" w:space="0" w:color="auto"/>
        <w:left w:val="none" w:sz="0" w:space="0" w:color="auto"/>
        <w:bottom w:val="none" w:sz="0" w:space="0" w:color="auto"/>
        <w:right w:val="none" w:sz="0" w:space="0" w:color="auto"/>
      </w:divBdr>
    </w:div>
    <w:div w:id="1837718795">
      <w:bodyDiv w:val="1"/>
      <w:marLeft w:val="0"/>
      <w:marRight w:val="0"/>
      <w:marTop w:val="0"/>
      <w:marBottom w:val="0"/>
      <w:divBdr>
        <w:top w:val="none" w:sz="0" w:space="0" w:color="auto"/>
        <w:left w:val="none" w:sz="0" w:space="0" w:color="auto"/>
        <w:bottom w:val="none" w:sz="0" w:space="0" w:color="auto"/>
        <w:right w:val="none" w:sz="0" w:space="0" w:color="auto"/>
      </w:divBdr>
    </w:div>
    <w:div w:id="1964581460">
      <w:bodyDiv w:val="1"/>
      <w:marLeft w:val="0"/>
      <w:marRight w:val="0"/>
      <w:marTop w:val="0"/>
      <w:marBottom w:val="0"/>
      <w:divBdr>
        <w:top w:val="none" w:sz="0" w:space="0" w:color="auto"/>
        <w:left w:val="none" w:sz="0" w:space="0" w:color="auto"/>
        <w:bottom w:val="none" w:sz="0" w:space="0" w:color="auto"/>
        <w:right w:val="none" w:sz="0" w:space="0" w:color="auto"/>
      </w:divBdr>
    </w:div>
    <w:div w:id="2012827402">
      <w:bodyDiv w:val="1"/>
      <w:marLeft w:val="0"/>
      <w:marRight w:val="0"/>
      <w:marTop w:val="0"/>
      <w:marBottom w:val="0"/>
      <w:divBdr>
        <w:top w:val="none" w:sz="0" w:space="0" w:color="auto"/>
        <w:left w:val="none" w:sz="0" w:space="0" w:color="auto"/>
        <w:bottom w:val="none" w:sz="0" w:space="0" w:color="auto"/>
        <w:right w:val="none" w:sz="0" w:space="0" w:color="auto"/>
      </w:divBdr>
    </w:div>
    <w:div w:id="21246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2347</Words>
  <Characters>12912</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Executive Summary</vt:lpstr>
      <vt:lpstr>Key Findings</vt:lpstr>
      <vt:lpstr>Data Preprocessing and Feature Engineering</vt:lpstr>
      <vt:lpstr>    Data Loading and Transformation</vt:lpstr>
      <vt:lpstr>    Data Cleaning</vt:lpstr>
      <vt:lpstr>    Final Dataset Preparation</vt:lpstr>
      <vt:lpstr>Model Development and Evaluation</vt:lpstr>
      <vt:lpstr>    Overview of the Modeling Pipeline</vt:lpstr>
      <vt:lpstr>    Models Evaluated</vt:lpstr>
      <vt:lpstr>    Evaluation Metrics</vt:lpstr>
      <vt:lpstr>    Detailed Comparison</vt:lpstr>
      <vt:lpstr>Key Findings from Predictions</vt:lpstr>
      <vt:lpstr>Conclusions and Recommendations</vt:lpstr>
      <vt:lpstr>    Business Insights</vt:lpstr>
      <vt:lpstr>    Model Recommendations</vt:lpstr>
      <vt:lpstr>Technical Annex</vt:lpstr>
      <vt:lpstr>    1. Data Inspection</vt:lpstr>
      <vt:lpstr>    2. Data Preprocessing and Cleaning</vt:lpstr>
      <vt:lpstr>    3. Feature Engineering</vt:lpstr>
      <vt:lpstr>    4. Model Selection and Tuning</vt:lpstr>
      <vt:lpstr>    5. Evaluation Metrics</vt:lpstr>
      <vt:lpstr>    6. Implementation and Practical Use</vt:lpstr>
      <vt:lpstr>    7. Graphs</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14</cp:revision>
  <cp:lastPrinted>2025-03-17T13:43:00Z</cp:lastPrinted>
  <dcterms:created xsi:type="dcterms:W3CDTF">2025-03-13T08:31:00Z</dcterms:created>
  <dcterms:modified xsi:type="dcterms:W3CDTF">2025-03-17T13:44:00Z</dcterms:modified>
</cp:coreProperties>
</file>