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INFER user guide</w:t>
      </w:r>
    </w:p>
    <w:p>
      <w:r>
        <w:rPr>
          <w:rFonts w:ascii="Calibri" w:hAnsi="Calibri"/>
          <w:b/>
          <w:sz w:val="22"/>
        </w:rPr>
        <w:t>Intelligent Navigation and Facility Environment Reasoning</w:t>
      </w:r>
    </w:p>
    <w:p>
      <w:r>
        <w:rPr>
          <w:rFonts w:ascii="Calibri" w:hAnsi="Calibri"/>
          <w:b w:val="0"/>
          <w:sz w:val="22"/>
        </w:rPr>
        <w:t xml:space="preserve">This guide is for people using the INFER workspace: opening a building model, reading the plan and graph, asking for a walkable route, and sharing that route. It describes the </w:t>
      </w:r>
      <w:r>
        <w:rPr>
          <w:rFonts w:ascii="Calibri" w:hAnsi="Calibri"/>
          <w:b/>
          <w:sz w:val="22"/>
        </w:rPr>
        <w:t>current internship proof-of-concept</w:t>
      </w:r>
      <w:r>
        <w:rPr>
          <w:rFonts w:ascii="Calibri" w:hAnsi="Calibri"/>
          <w:b w:val="0"/>
          <w:sz w:val="22"/>
        </w:rPr>
        <w:t>, not a finished product.</w:t>
      </w:r>
    </w:p>
    <w:p>
      <w:r>
        <w:rPr>
          <w:rFonts w:ascii="Calibri" w:hAnsi="Calibri"/>
          <w:b w:val="0"/>
          <w:sz w:val="22"/>
        </w:rPr>
        <w:t xml:space="preserve">INFER turns a static building file (IFC or IndoorGML) into something you can </w:t>
      </w:r>
      <w:r>
        <w:rPr>
          <w:rFonts w:ascii="Calibri" w:hAnsi="Calibri"/>
          <w:b/>
          <w:sz w:val="22"/>
        </w:rPr>
        <w:t>route through</w:t>
      </w:r>
      <w:r>
        <w:rPr>
          <w:rFonts w:ascii="Calibri" w:hAnsi="Calibri"/>
          <w:b w:val="0"/>
          <w:sz w:val="22"/>
        </w:rPr>
        <w:t xml:space="preserve">: rooms, doors, stairs, furniture obstacles, and exits. It does </w:t>
      </w:r>
      <w:r>
        <w:rPr>
          <w:rFonts w:ascii="Calibri" w:hAnsi="Calibri"/>
          <w:b/>
          <w:sz w:val="22"/>
        </w:rPr>
        <w:t>not</w:t>
      </w:r>
      <w:r>
        <w:rPr>
          <w:rFonts w:ascii="Calibri" w:hAnsi="Calibri"/>
          <w:b w:val="0"/>
          <w:sz w:val="22"/>
        </w:rPr>
        <w:t xml:space="preserve"> change the original BIM file. Anything the software *guesses* (for example an extra door–room link) is meant to stay visible as inferred, not silently rewrite the source.</w:t>
      </w:r>
    </w:p>
    <w:p>
      <w:pPr>
        <w:pStyle w:val="Heading1"/>
      </w:pPr>
      <w:r>
        <w:t>1. What you need</w:t>
      </w:r>
    </w:p>
    <w:p>
      <w:pPr>
        <w:pStyle w:val="ListBullet"/>
      </w:pPr>
      <w:r>
        <w:rPr>
          <w:rFonts w:ascii="Calibri" w:hAnsi="Calibri"/>
          <w:b w:val="0"/>
          <w:sz w:val="22"/>
        </w:rPr>
        <w:t xml:space="preserve">A PC with </w:t>
      </w:r>
      <w:r>
        <w:rPr>
          <w:rFonts w:ascii="Calibri" w:hAnsi="Calibri"/>
          <w:b/>
          <w:sz w:val="22"/>
        </w:rPr>
        <w:t>Python 3.11+</w:t>
      </w:r>
      <w:r>
        <w:rPr>
          <w:rFonts w:ascii="Calibri" w:hAnsi="Calibri"/>
          <w:b w:val="0"/>
          <w:sz w:val="22"/>
        </w:rPr>
        <w:t xml:space="preserve"> and </w:t>
      </w:r>
      <w:r>
        <w:rPr>
          <w:rFonts w:ascii="Calibri" w:hAnsi="Calibri"/>
          <w:b/>
          <w:sz w:val="22"/>
        </w:rPr>
        <w:t>Node 20+</w:t>
      </w:r>
      <w:r>
        <w:rPr>
          <w:rFonts w:ascii="Calibri" w:hAnsi="Calibri"/>
          <w:b w:val="0"/>
          <w:sz w:val="22"/>
        </w:rPr>
        <w:t>.</w:t>
      </w:r>
    </w:p>
    <w:p>
      <w:pPr>
        <w:pStyle w:val="ListBullet"/>
      </w:pPr>
      <w:r>
        <w:rPr>
          <w:rFonts w:ascii="Calibri" w:hAnsi="Calibri"/>
          <w:b w:val="0"/>
          <w:sz w:val="22"/>
        </w:rPr>
        <w:t xml:space="preserve">The backend running on </w:t>
      </w:r>
      <w:r>
        <w:rPr>
          <w:rFonts w:ascii="Consolas" w:hAnsi="Consolas"/>
          <w:b w:val="0"/>
          <w:sz w:val="20"/>
        </w:rPr>
        <w:t>http://127.0.0.1:8000</w:t>
      </w:r>
      <w:r>
        <w:rPr>
          <w:rFonts w:ascii="Calibri" w:hAnsi="Calibri"/>
          <w:b w:val="0"/>
          <w:sz w:val="22"/>
        </w:rPr>
        <w:t>.</w:t>
      </w:r>
    </w:p>
    <w:p>
      <w:pPr>
        <w:pStyle w:val="ListBullet"/>
      </w:pPr>
      <w:r>
        <w:rPr>
          <w:rFonts w:ascii="Calibri" w:hAnsi="Calibri"/>
          <w:b w:val="0"/>
          <w:sz w:val="22"/>
        </w:rPr>
        <w:t xml:space="preserve">The frontend in a browser (Vite typically </w:t>
      </w:r>
      <w:r>
        <w:rPr>
          <w:rFonts w:ascii="Consolas" w:hAnsi="Consolas"/>
          <w:b w:val="0"/>
          <w:sz w:val="20"/>
        </w:rPr>
        <w:t>http://localhost:5173</w:t>
      </w:r>
      <w:r>
        <w:rPr>
          <w:rFonts w:ascii="Calibri" w:hAnsi="Calibri"/>
          <w:b w:val="0"/>
          <w:sz w:val="22"/>
        </w:rPr>
        <w:t xml:space="preserve"> or the port your team uses, e.g. </w:t>
      </w:r>
      <w:r>
        <w:rPr>
          <w:rFonts w:ascii="Consolas" w:hAnsi="Consolas"/>
          <w:b w:val="0"/>
          <w:sz w:val="20"/>
        </w:rPr>
        <w:t>8081</w:t>
      </w:r>
      <w:r>
        <w:rPr>
          <w:rFonts w:ascii="Calibri" w:hAnsi="Calibri"/>
          <w:b w:val="0"/>
          <w:sz w:val="22"/>
        </w:rPr>
        <w:t>).</w:t>
      </w:r>
    </w:p>
    <w:p>
      <w:pPr>
        <w:pStyle w:val="ListBullet"/>
      </w:pPr>
      <w:r>
        <w:rPr>
          <w:rFonts w:ascii="Calibri" w:hAnsi="Calibri"/>
          <w:b w:val="0"/>
          <w:sz w:val="22"/>
        </w:rPr>
        <w:t xml:space="preserve">An </w:t>
      </w:r>
      <w:r>
        <w:rPr>
          <w:rFonts w:ascii="Calibri" w:hAnsi="Calibri"/>
          <w:b/>
          <w:sz w:val="22"/>
        </w:rPr>
        <w:t>`.ifc`</w:t>
      </w:r>
      <w:r>
        <w:rPr>
          <w:rFonts w:ascii="Calibri" w:hAnsi="Calibri"/>
          <w:b w:val="0"/>
          <w:sz w:val="22"/>
        </w:rPr>
        <w:t xml:space="preserve">, </w:t>
      </w:r>
      <w:r>
        <w:rPr>
          <w:rFonts w:ascii="Calibri" w:hAnsi="Calibri"/>
          <w:b/>
          <w:sz w:val="22"/>
        </w:rPr>
        <w:t>`.ifczip`</w:t>
      </w:r>
      <w:r>
        <w:rPr>
          <w:rFonts w:ascii="Calibri" w:hAnsi="Calibri"/>
          <w:b w:val="0"/>
          <w:sz w:val="22"/>
        </w:rPr>
        <w:t xml:space="preserve">, </w:t>
      </w:r>
      <w:r>
        <w:rPr>
          <w:rFonts w:ascii="Calibri" w:hAnsi="Calibri"/>
          <w:b/>
          <w:sz w:val="22"/>
        </w:rPr>
        <w:t>`.gml`</w:t>
      </w:r>
      <w:r>
        <w:rPr>
          <w:rFonts w:ascii="Calibri" w:hAnsi="Calibri"/>
          <w:b w:val="0"/>
          <w:sz w:val="22"/>
        </w:rPr>
        <w:t xml:space="preserve">, or </w:t>
      </w:r>
      <w:r>
        <w:rPr>
          <w:rFonts w:ascii="Calibri" w:hAnsi="Calibri"/>
          <w:b/>
          <w:sz w:val="22"/>
        </w:rPr>
        <w:t>`.indoorgml`</w:t>
      </w:r>
      <w:r>
        <w:rPr>
          <w:rFonts w:ascii="Calibri" w:hAnsi="Calibri"/>
          <w:b w:val="0"/>
          <w:sz w:val="22"/>
        </w:rPr>
        <w:t xml:space="preserve"> file of the building.</w:t>
      </w:r>
    </w:p>
    <w:p>
      <w:r>
        <w:rPr>
          <w:rFonts w:ascii="Calibri" w:hAnsi="Calibri"/>
          <w:b w:val="0"/>
          <w:sz w:val="22"/>
        </w:rPr>
        <w:t xml:space="preserve">Models stay </w:t>
      </w:r>
      <w:r>
        <w:rPr>
          <w:rFonts w:ascii="Calibri" w:hAnsi="Calibri"/>
          <w:b/>
          <w:sz w:val="22"/>
        </w:rPr>
        <w:t>on this machine</w:t>
      </w:r>
      <w:r>
        <w:rPr>
          <w:rFonts w:ascii="Calibri" w:hAnsi="Calibri"/>
          <w:b w:val="0"/>
          <w:sz w:val="22"/>
        </w:rPr>
        <w:t xml:space="preserve"> under </w:t>
      </w:r>
      <w:r>
        <w:rPr>
          <w:rFonts w:ascii="Consolas" w:hAnsi="Consolas"/>
          <w:b w:val="0"/>
          <w:sz w:val="20"/>
        </w:rPr>
        <w:t>data/</w:t>
      </w:r>
      <w:r>
        <w:rPr>
          <w:rFonts w:ascii="Calibri" w:hAnsi="Calibri"/>
          <w:b w:val="0"/>
          <w:sz w:val="22"/>
        </w:rPr>
        <w:t>. Do not upload facility IFCs to public cloud BIM tools or public AI services.</w:t>
      </w:r>
    </w:p>
    <w:p>
      <w:pPr>
        <w:pStyle w:val="Heading2"/>
      </w:pPr>
      <w:r>
        <w:t>Start the two processes</w:t>
      </w:r>
    </w:p>
    <w:p>
      <w:r>
        <w:rPr>
          <w:rFonts w:ascii="Calibri" w:hAnsi="Calibri"/>
          <w:b/>
          <w:sz w:val="22"/>
        </w:rPr>
        <w:t>Backend</w:t>
      </w:r>
      <w:r>
        <w:rPr>
          <w:rFonts w:ascii="Calibri" w:hAnsi="Calibri"/>
          <w:b w:val="0"/>
          <w:sz w:val="22"/>
        </w:rPr>
        <w:t xml:space="preserve"> (PowerShell):</w:t>
      </w:r>
    </w:p>
    <w:p>
      <w:pPr>
        <w:spacing w:before="80" w:after="200"/>
      </w:pPr>
      <w:r>
        <w:rPr>
          <w:rFonts w:ascii="Consolas" w:hAnsi="Consolas"/>
          <w:b w:val="0"/>
          <w:sz w:val="18"/>
        </w:rPr>
        <w:t>cd backend</w:t>
        <w:br/>
        <w:t>.\.venv\Scripts\Activate.ps1</w:t>
        <w:br/>
        <w:t>uvicorn app.main:app --host 127.0.0.1 --port 8000 --reload</w:t>
      </w:r>
    </w:p>
    <w:p>
      <w:r>
        <w:rPr>
          <w:rFonts w:ascii="Calibri" w:hAnsi="Calibri"/>
          <w:b/>
          <w:sz w:val="22"/>
        </w:rPr>
        <w:t>Frontend:</w:t>
      </w:r>
    </w:p>
    <w:p>
      <w:pPr>
        <w:spacing w:before="80" w:after="200"/>
      </w:pPr>
      <w:r>
        <w:rPr>
          <w:rFonts w:ascii="Consolas" w:hAnsi="Consolas"/>
          <w:b w:val="0"/>
          <w:sz w:val="18"/>
        </w:rPr>
        <w:t>cd frontend</w:t>
        <w:br/>
        <w:t>npm run dev</w:t>
      </w:r>
    </w:p>
    <w:p>
      <w:r>
        <w:rPr>
          <w:rFonts w:ascii="Calibri" w:hAnsi="Calibri"/>
          <w:b w:val="0"/>
          <w:sz w:val="22"/>
        </w:rPr>
        <w:t xml:space="preserve">If the page loads but ingest fails, the API is usually not running. Check </w:t>
      </w:r>
      <w:r>
        <w:rPr>
          <w:rFonts w:ascii="Consolas" w:hAnsi="Consolas"/>
          <w:b w:val="0"/>
          <w:sz w:val="20"/>
        </w:rPr>
        <w:t>http://127.0.0.1:8000/health</w:t>
      </w:r>
      <w:r>
        <w:rPr>
          <w:rFonts w:ascii="Calibri" w:hAnsi="Calibri"/>
          <w:b w:val="0"/>
          <w:sz w:val="22"/>
        </w:rPr>
        <w:t>.</w:t>
      </w:r>
    </w:p>
    <w:p>
      <w:pPr>
        <w:pStyle w:val="Heading1"/>
      </w:pPr>
      <w:r>
        <w:t>2. Open a model</w:t>
      </w:r>
    </w:p>
    <w:p>
      <w:pPr>
        <w:pStyle w:val="ListNumber"/>
      </w:pPr>
      <w:r>
        <w:rPr>
          <w:rFonts w:ascii="Calibri" w:hAnsi="Calibri"/>
          <w:b w:val="0"/>
          <w:sz w:val="22"/>
        </w:rPr>
        <w:t xml:space="preserve">In the top bar, open the model name menu (it says </w:t>
      </w:r>
      <w:r>
        <w:rPr>
          <w:rFonts w:ascii="Calibri" w:hAnsi="Calibri"/>
          <w:b/>
          <w:sz w:val="22"/>
        </w:rPr>
        <w:t>No model loaded</w:t>
      </w:r>
      <w:r>
        <w:rPr>
          <w:rFonts w:ascii="Calibri" w:hAnsi="Calibri"/>
          <w:b w:val="0"/>
          <w:sz w:val="22"/>
        </w:rPr>
        <w:t xml:space="preserve"> until you have one).</w:t>
      </w:r>
    </w:p>
    <w:p>
      <w:pPr>
        <w:pStyle w:val="ListNumber"/>
      </w:pPr>
      <w:r>
        <w:rPr>
          <w:rFonts w:ascii="Calibri" w:hAnsi="Calibri"/>
          <w:b w:val="0"/>
          <w:sz w:val="22"/>
        </w:rPr>
        <w:t xml:space="preserve">Choose </w:t>
      </w:r>
      <w:r>
        <w:rPr>
          <w:rFonts w:ascii="Calibri" w:hAnsi="Calibri"/>
          <w:b/>
          <w:sz w:val="22"/>
        </w:rPr>
        <w:t>Open model…</w:t>
      </w:r>
      <w:r>
        <w:rPr>
          <w:rFonts w:ascii="Calibri" w:hAnsi="Calibri"/>
          <w:b w:val="0"/>
          <w:sz w:val="22"/>
        </w:rPr>
        <w:t>.</w:t>
      </w:r>
    </w:p>
    <w:p>
      <w:pPr>
        <w:pStyle w:val="ListNumber"/>
      </w:pPr>
      <w:r>
        <w:rPr>
          <w:rFonts w:ascii="Calibri" w:hAnsi="Calibri"/>
          <w:b w:val="0"/>
          <w:sz w:val="22"/>
        </w:rPr>
        <w:t xml:space="preserve">Drop a file or browse. Supported: </w:t>
      </w:r>
      <w:r>
        <w:rPr>
          <w:rFonts w:ascii="Consolas" w:hAnsi="Consolas"/>
          <w:b w:val="0"/>
          <w:sz w:val="20"/>
        </w:rPr>
        <w:t>.ifc</w:t>
      </w:r>
      <w:r>
        <w:rPr>
          <w:rFonts w:ascii="Calibri" w:hAnsi="Calibri"/>
          <w:b w:val="0"/>
          <w:sz w:val="22"/>
        </w:rPr>
        <w:t xml:space="preserve">, </w:t>
      </w:r>
      <w:r>
        <w:rPr>
          <w:rFonts w:ascii="Consolas" w:hAnsi="Consolas"/>
          <w:b w:val="0"/>
          <w:sz w:val="20"/>
        </w:rPr>
        <w:t>.ifczip</w:t>
      </w:r>
      <w:r>
        <w:rPr>
          <w:rFonts w:ascii="Calibri" w:hAnsi="Calibri"/>
          <w:b w:val="0"/>
          <w:sz w:val="22"/>
        </w:rPr>
        <w:t xml:space="preserve">, </w:t>
      </w:r>
      <w:r>
        <w:rPr>
          <w:rFonts w:ascii="Consolas" w:hAnsi="Consolas"/>
          <w:b w:val="0"/>
          <w:sz w:val="20"/>
        </w:rPr>
        <w:t>.gml</w:t>
      </w:r>
      <w:r>
        <w:rPr>
          <w:rFonts w:ascii="Calibri" w:hAnsi="Calibri"/>
          <w:b w:val="0"/>
          <w:sz w:val="22"/>
        </w:rPr>
        <w:t xml:space="preserve">, </w:t>
      </w:r>
      <w:r>
        <w:rPr>
          <w:rFonts w:ascii="Consolas" w:hAnsi="Consolas"/>
          <w:b w:val="0"/>
          <w:sz w:val="20"/>
        </w:rPr>
        <w:t>.indoorgml</w:t>
      </w:r>
      <w:r>
        <w:rPr>
          <w:rFonts w:ascii="Calibri" w:hAnsi="Calibri"/>
          <w:b w:val="0"/>
          <w:sz w:val="22"/>
        </w:rPr>
        <w:t>.</w:t>
      </w:r>
    </w:p>
    <w:p>
      <w:r>
        <w:rPr>
          <w:rFonts w:ascii="Calibri" w:hAnsi="Calibri"/>
          <w:b w:val="0"/>
          <w:sz w:val="22"/>
        </w:rPr>
        <w:t>INFER then, in order:</w:t>
      </w:r>
    </w:p>
    <w:p>
      <w:pPr>
        <w:pStyle w:val="ListNumber"/>
      </w:pPr>
      <w:r>
        <w:rPr>
          <w:rFonts w:ascii="Calibri" w:hAnsi="Calibri"/>
          <w:b w:val="0"/>
          <w:sz w:val="22"/>
        </w:rPr>
        <w:t>Loads the file for 3D (IFC only).</w:t>
      </w:r>
    </w:p>
    <w:p>
      <w:pPr>
        <w:pStyle w:val="ListNumber"/>
      </w:pPr>
      <w:r>
        <w:rPr>
          <w:rFonts w:ascii="Calibri" w:hAnsi="Calibri"/>
          <w:b w:val="0"/>
          <w:sz w:val="22"/>
        </w:rPr>
        <w:t>Uploads it to the backend.</w:t>
      </w:r>
    </w:p>
    <w:p>
      <w:pPr>
        <w:pStyle w:val="ListNumber"/>
      </w:pPr>
      <w:r>
        <w:rPr>
          <w:rFonts w:ascii="Calibri" w:hAnsi="Calibri"/>
          <w:b w:val="0"/>
          <w:sz w:val="22"/>
        </w:rPr>
        <w:t>Extracts spaces, doors, stairs, lifts.</w:t>
      </w:r>
    </w:p>
    <w:p>
      <w:pPr>
        <w:pStyle w:val="ListNumber"/>
      </w:pPr>
      <w:r>
        <w:rPr>
          <w:rFonts w:ascii="Calibri" w:hAnsi="Calibri"/>
          <w:b w:val="0"/>
          <w:sz w:val="22"/>
        </w:rPr>
        <w:t xml:space="preserve">Builds </w:t>
      </w:r>
      <w:r>
        <w:rPr>
          <w:rFonts w:ascii="Calibri" w:hAnsi="Calibri"/>
          <w:b/>
          <w:sz w:val="22"/>
        </w:rPr>
        <w:t>2D footprints</w:t>
      </w:r>
      <w:r>
        <w:rPr>
          <w:rFonts w:ascii="Calibri" w:hAnsi="Calibri"/>
          <w:b w:val="0"/>
          <w:sz w:val="22"/>
        </w:rPr>
        <w:t xml:space="preserve"> (room outlines, walls, doors, furniture on the plan).</w:t>
      </w:r>
    </w:p>
    <w:p>
      <w:pPr>
        <w:pStyle w:val="ListNumber"/>
      </w:pPr>
      <w:r>
        <w:rPr>
          <w:rFonts w:ascii="Calibri" w:hAnsi="Calibri"/>
          <w:b w:val="0"/>
          <w:sz w:val="22"/>
        </w:rPr>
        <w:t xml:space="preserve">Builds a </w:t>
      </w:r>
      <w:r>
        <w:rPr>
          <w:rFonts w:ascii="Calibri" w:hAnsi="Calibri"/>
          <w:b/>
          <w:sz w:val="22"/>
        </w:rPr>
        <w:t>connectivity graph</w:t>
      </w:r>
      <w:r>
        <w:rPr>
          <w:rFonts w:ascii="Calibri" w:hAnsi="Calibri"/>
          <w:b w:val="0"/>
          <w:sz w:val="22"/>
        </w:rPr>
        <w:t xml:space="preserve"> (the “geometry” variant by default — IFC relations plus healing so sparse exports still route).</w:t>
      </w:r>
    </w:p>
    <w:p>
      <w:r>
        <w:rPr>
          <w:rFonts w:ascii="Calibri" w:hAnsi="Calibri"/>
          <w:b w:val="0"/>
          <w:sz w:val="22"/>
        </w:rPr>
        <w:t xml:space="preserve">A large building can take </w:t>
      </w:r>
      <w:r>
        <w:rPr>
          <w:rFonts w:ascii="Calibri" w:hAnsi="Calibri"/>
          <w:b/>
          <w:sz w:val="22"/>
        </w:rPr>
        <w:t>one to several minutes</w:t>
      </w:r>
      <w:r>
        <w:rPr>
          <w:rFonts w:ascii="Calibri" w:hAnsi="Calibri"/>
          <w:b w:val="0"/>
          <w:sz w:val="22"/>
        </w:rPr>
        <w:t>, especially footprints (furniture meshes). Watch the progress text in the dialog and the status line in the top bar.</w:t>
      </w:r>
    </w:p>
    <w:p>
      <w:r>
        <w:rPr>
          <w:rFonts w:ascii="Calibri" w:hAnsi="Calibri"/>
          <w:b w:val="0"/>
          <w:sz w:val="22"/>
        </w:rPr>
        <w:t>When it finishes you should see spaces on the floorplan and a toast with space / link counts.</w:t>
      </w:r>
    </w:p>
    <w:p>
      <w:r>
        <w:rPr>
          <w:rFonts w:ascii="Calibri" w:hAnsi="Calibri"/>
          <w:b/>
          <w:sz w:val="22"/>
        </w:rPr>
        <w:t>Refreshing the browser clears the in-memory session.</w:t>
      </w:r>
      <w:r>
        <w:rPr>
          <w:rFonts w:ascii="Calibri" w:hAnsi="Calibri"/>
          <w:b w:val="0"/>
          <w:sz w:val="22"/>
        </w:rPr>
        <w:t xml:space="preserve"> Open the file again. Derived files remain on disk; you still need to ingest (or re-select) to populate the UI.</w:t>
      </w:r>
    </w:p>
    <w:p>
      <w:pPr>
        <w:pStyle w:val="Heading1"/>
      </w:pPr>
      <w:r>
        <w:t>3. The workspace</w:t>
      </w:r>
    </w:p>
    <w:p>
      <w:r>
        <w:rPr>
          <w:rFonts w:ascii="Calibri" w:hAnsi="Calibri"/>
          <w:b w:val="0"/>
          <w:sz w:val="22"/>
        </w:rPr>
        <w:t>Three panes sit side by side:</w:t>
      </w:r>
    </w:p>
    <w:tbl>
      <w:tblPr>
        <w:tblStyle w:val="TableGrid"/>
        <w:tblW w:type="auto" w:w="0"/>
        <w:tblLook w:firstColumn="1" w:firstRow="1" w:lastColumn="0" w:lastRow="0" w:noHBand="0" w:noVBand="1" w:val="04A0"/>
      </w:tblPr>
      <w:tblGrid>
        <w:gridCol w:w="4320"/>
        <w:gridCol w:w="4320"/>
      </w:tblGrid>
      <w:tr>
        <w:tc>
          <w:tcPr>
            <w:tcW w:type="dxa" w:w="4320"/>
          </w:tcPr>
          <w:p>
            <w:r>
              <w:t>Pane</w:t>
            </w:r>
          </w:p>
        </w:tc>
        <w:tc>
          <w:tcPr>
            <w:tcW w:type="dxa" w:w="4320"/>
          </w:tcPr>
          <w:p>
            <w:r>
              <w:t>What it is for</w:t>
            </w:r>
          </w:p>
        </w:tc>
      </w:tr>
      <w:tr>
        <w:tc>
          <w:tcPr>
            <w:tcW w:type="dxa" w:w="4320"/>
          </w:tcPr>
          <w:p>
            <w:r>
              <w:t>**3D Viewer**</w:t>
            </w:r>
          </w:p>
        </w:tc>
        <w:tc>
          <w:tcPr>
            <w:tcW w:type="dxa" w:w="4320"/>
          </w:tcPr>
          <w:p>
            <w:r>
              <w:t>Walk the BIM (orbit or first-person). Optional navmesh overlay.</w:t>
            </w:r>
          </w:p>
        </w:tc>
      </w:tr>
      <w:tr>
        <w:tc>
          <w:tcPr>
            <w:tcW w:type="dxa" w:w="4320"/>
          </w:tcPr>
          <w:p>
            <w:r>
              <w:t>**2D Viewer** (floorplan)</w:t>
            </w:r>
          </w:p>
        </w:tc>
        <w:tc>
          <w:tcPr>
            <w:tcW w:type="dxa" w:w="4320"/>
          </w:tcPr>
          <w:p>
            <w:r>
              <w:t>One storey at a time: rooms, walls, furniture, routes, heat.</w:t>
            </w:r>
          </w:p>
        </w:tc>
      </w:tr>
      <w:tr>
        <w:tc>
          <w:tcPr>
            <w:tcW w:type="dxa" w:w="4320"/>
          </w:tcPr>
          <w:p>
            <w:r>
              <w:t>**Graph Viewer**</w:t>
            </w:r>
          </w:p>
        </w:tc>
        <w:tc>
          <w:tcPr>
            <w:tcW w:type="dxa" w:w="4320"/>
          </w:tcPr>
          <w:p>
            <w:r>
              <w:t>Rooms and vertical links as a network. Not a floorplan.</w:t>
            </w:r>
          </w:p>
        </w:tc>
      </w:tr>
    </w:tbl>
    <w:p/>
    <w:p>
      <w:r>
        <w:rPr>
          <w:rFonts w:ascii="Calibri" w:hAnsi="Calibri"/>
          <w:b w:val="0"/>
          <w:sz w:val="22"/>
        </w:rPr>
        <w:t xml:space="preserve">You can close or reopen a pane from the pane bar. Drag the splits to resize. </w:t>
      </w:r>
      <w:r>
        <w:rPr>
          <w:rFonts w:ascii="Calibri" w:hAnsi="Calibri"/>
          <w:b/>
          <w:sz w:val="22"/>
        </w:rPr>
        <w:t>Reload the page</w:t>
      </w:r>
      <w:r>
        <w:rPr>
          <w:rFonts w:ascii="Calibri" w:hAnsi="Calibri"/>
          <w:b w:val="0"/>
          <w:sz w:val="22"/>
        </w:rPr>
        <w:t xml:space="preserve"> resets pane sizes to equal thirds and clears the loaded model from memory.</w:t>
      </w:r>
    </w:p>
    <w:p>
      <w:r>
        <w:rPr>
          <w:rFonts w:ascii="Calibri" w:hAnsi="Calibri"/>
          <w:b w:val="0"/>
          <w:sz w:val="22"/>
        </w:rPr>
        <w:t>Light / dark theme is the sun/moon control on the top bar.</w:t>
      </w:r>
    </w:p>
    <w:p>
      <w:pPr>
        <w:pStyle w:val="Heading1"/>
      </w:pPr>
      <w:r>
        <w:t>4. 3D Viewer</w:t>
      </w:r>
    </w:p>
    <w:p>
      <w:pPr>
        <w:pStyle w:val="ListBullet"/>
      </w:pPr>
      <w:r>
        <w:rPr>
          <w:rFonts w:ascii="Calibri" w:hAnsi="Calibri"/>
          <w:b/>
          <w:sz w:val="22"/>
        </w:rPr>
        <w:t>Orbit</w:t>
      </w:r>
      <w:r>
        <w:rPr>
          <w:rFonts w:ascii="Calibri" w:hAnsi="Calibri"/>
          <w:b w:val="0"/>
          <w:sz w:val="22"/>
        </w:rPr>
        <w:t xml:space="preserve"> — drag to rotate around the building.</w:t>
      </w:r>
    </w:p>
    <w:p>
      <w:pPr>
        <w:pStyle w:val="ListBullet"/>
      </w:pPr>
      <w:r>
        <w:rPr>
          <w:rFonts w:ascii="Calibri" w:hAnsi="Calibri"/>
          <w:b/>
          <w:sz w:val="22"/>
        </w:rPr>
        <w:t>Fly</w:t>
      </w:r>
      <w:r>
        <w:rPr>
          <w:rFonts w:ascii="Calibri" w:hAnsi="Calibri"/>
          <w:b w:val="0"/>
          <w:sz w:val="22"/>
        </w:rPr>
        <w:t xml:space="preserve"> — WASD to move, Space up, Shift down, hold Ctrl to go faster.</w:t>
      </w:r>
    </w:p>
    <w:p>
      <w:pPr>
        <w:pStyle w:val="ListBullet"/>
      </w:pPr>
      <w:r>
        <w:rPr>
          <w:rFonts w:ascii="Calibri" w:hAnsi="Calibri"/>
          <w:b/>
          <w:sz w:val="22"/>
        </w:rPr>
        <w:t>IFC / navmesh</w:t>
      </w:r>
      <w:r>
        <w:rPr>
          <w:rFonts w:ascii="Calibri" w:hAnsi="Calibri"/>
          <w:b w:val="0"/>
          <w:sz w:val="22"/>
        </w:rPr>
        <w:t xml:space="preserve"> — show the real model, or a simplified portal/navmesh view.</w:t>
      </w:r>
    </w:p>
    <w:p>
      <w:pPr>
        <w:pStyle w:val="ListBullet"/>
      </w:pPr>
      <w:r>
        <w:rPr>
          <w:rFonts w:ascii="Calibri" w:hAnsi="Calibri"/>
          <w:b/>
          <w:sz w:val="22"/>
        </w:rPr>
        <w:t>Storey filter (3D)</w:t>
      </w:r>
      <w:r>
        <w:rPr>
          <w:rFonts w:ascii="Calibri" w:hAnsi="Calibri"/>
          <w:b w:val="0"/>
          <w:sz w:val="22"/>
        </w:rPr>
        <w:t xml:space="preserve"> — clip which floors you see in 3D. This is </w:t>
      </w:r>
      <w:r>
        <w:rPr>
          <w:rFonts w:ascii="Calibri" w:hAnsi="Calibri"/>
          <w:b/>
          <w:sz w:val="22"/>
        </w:rPr>
        <w:t>independent</w:t>
      </w:r>
      <w:r>
        <w:rPr>
          <w:rFonts w:ascii="Calibri" w:hAnsi="Calibri"/>
          <w:b w:val="0"/>
          <w:sz w:val="22"/>
        </w:rPr>
        <w:t xml:space="preserve"> of the floorplan level dropdown.</w:t>
      </w:r>
    </w:p>
    <w:p>
      <w:r>
        <w:rPr>
          <w:rFonts w:ascii="Calibri" w:hAnsi="Calibri"/>
          <w:b w:val="0"/>
          <w:sz w:val="22"/>
        </w:rPr>
        <w:t>IndoorGML models have no BIM mesh; 3D falls back to extruded footprints.</w:t>
      </w:r>
    </w:p>
    <w:p>
      <w:pPr>
        <w:pStyle w:val="Heading1"/>
      </w:pPr>
      <w:r>
        <w:t>5. Floorplan (2D Viewer)</w:t>
      </w:r>
    </w:p>
    <w:p>
      <w:r>
        <w:rPr>
          <w:rFonts w:ascii="Calibri" w:hAnsi="Calibri"/>
          <w:b w:val="0"/>
          <w:sz w:val="22"/>
        </w:rPr>
        <w:t xml:space="preserve">The plan is </w:t>
      </w:r>
      <w:r>
        <w:rPr>
          <w:rFonts w:ascii="Calibri" w:hAnsi="Calibri"/>
          <w:b/>
          <w:sz w:val="22"/>
        </w:rPr>
        <w:t>one storey at a time</w:t>
      </w:r>
      <w:r>
        <w:rPr>
          <w:rFonts w:ascii="Calibri" w:hAnsi="Calibri"/>
          <w:b w:val="0"/>
          <w:sz w:val="22"/>
        </w:rPr>
        <w:t>. Pick the level from the storey dropdown.</w:t>
      </w:r>
    </w:p>
    <w:p>
      <w:pPr>
        <w:pStyle w:val="Heading2"/>
      </w:pPr>
      <w:r>
        <w:t>Two tabs</w:t>
      </w:r>
    </w:p>
    <w:p>
      <w:r>
        <w:rPr>
          <w:rFonts w:ascii="Calibri" w:hAnsi="Calibri"/>
          <w:b/>
          <w:sz w:val="22"/>
        </w:rPr>
        <w:t>IFC</w:t>
      </w:r>
      <w:r>
        <w:rPr>
          <w:rFonts w:ascii="Calibri" w:hAnsi="Calibri"/>
          <w:b w:val="0"/>
          <w:sz w:val="22"/>
        </w:rPr>
        <w:t xml:space="preserve"> — plan drawing: rooms, walls, doors, stairs, furniture, and a route overlay when you have one. This is the “architectural” view.</w:t>
      </w:r>
    </w:p>
    <w:p>
      <w:r>
        <w:rPr>
          <w:rFonts w:ascii="Calibri" w:hAnsi="Calibri"/>
          <w:b/>
          <w:sz w:val="22"/>
        </w:rPr>
        <w:t>Navmesh</w:t>
      </w:r>
      <w:r>
        <w:rPr>
          <w:rFonts w:ascii="Calibri" w:hAnsi="Calibri"/>
          <w:b w:val="0"/>
          <w:sz w:val="22"/>
        </w:rPr>
        <w:t xml:space="preserve"> — walkable regions and portals (doors, openings, exits, stairs). This is the view you use to </w:t>
      </w:r>
      <w:r>
        <w:rPr>
          <w:rFonts w:ascii="Calibri" w:hAnsi="Calibri"/>
          <w:b/>
          <w:sz w:val="22"/>
        </w:rPr>
        <w:t>click routes</w:t>
      </w:r>
      <w:r>
        <w:rPr>
          <w:rFonts w:ascii="Calibri" w:hAnsi="Calibri"/>
          <w:b w:val="0"/>
          <w:sz w:val="22"/>
        </w:rPr>
        <w:t>.</w:t>
      </w:r>
    </w:p>
    <w:p>
      <w:pPr>
        <w:pStyle w:val="Heading2"/>
      </w:pPr>
      <w:r>
        <w:t>Camera</w:t>
      </w:r>
    </w:p>
    <w:p>
      <w:pPr>
        <w:pStyle w:val="ListBullet"/>
      </w:pPr>
      <w:r>
        <w:rPr>
          <w:rFonts w:ascii="Calibri" w:hAnsi="Calibri"/>
          <w:b/>
          <w:sz w:val="22"/>
        </w:rPr>
        <w:t>Left-drag</w:t>
      </w:r>
      <w:r>
        <w:rPr>
          <w:rFonts w:ascii="Calibri" w:hAnsi="Calibri"/>
          <w:b w:val="0"/>
          <w:sz w:val="22"/>
        </w:rPr>
        <w:t xml:space="preserve"> — pan.</w:t>
      </w:r>
    </w:p>
    <w:p>
      <w:pPr>
        <w:pStyle w:val="ListBullet"/>
      </w:pPr>
      <w:r>
        <w:rPr>
          <w:rFonts w:ascii="Calibri" w:hAnsi="Calibri"/>
          <w:b/>
          <w:sz w:val="22"/>
        </w:rPr>
        <w:t>Scroll</w:t>
      </w:r>
      <w:r>
        <w:rPr>
          <w:rFonts w:ascii="Calibri" w:hAnsi="Calibri"/>
          <w:b w:val="0"/>
          <w:sz w:val="22"/>
        </w:rPr>
        <w:t xml:space="preserve"> — zoom.</w:t>
      </w:r>
    </w:p>
    <w:p>
      <w:pPr>
        <w:pStyle w:val="ListBullet"/>
      </w:pPr>
      <w:r>
        <w:rPr>
          <w:rFonts w:ascii="Calibri" w:hAnsi="Calibri"/>
          <w:b/>
          <w:sz w:val="22"/>
        </w:rPr>
        <w:t>Shift + scroll</w:t>
      </w:r>
      <w:r>
        <w:rPr>
          <w:rFonts w:ascii="Calibri" w:hAnsi="Calibri"/>
          <w:b w:val="0"/>
          <w:sz w:val="22"/>
        </w:rPr>
        <w:t xml:space="preserve"> — rotate the plan.</w:t>
      </w:r>
    </w:p>
    <w:p>
      <w:pPr>
        <w:pStyle w:val="ListBullet"/>
      </w:pPr>
      <w:r>
        <w:rPr>
          <w:rFonts w:ascii="Calibri" w:hAnsi="Calibri"/>
          <w:b/>
          <w:sz w:val="22"/>
        </w:rPr>
        <w:t>Fit</w:t>
      </w:r>
      <w:r>
        <w:rPr>
          <w:rFonts w:ascii="Calibri" w:hAnsi="Calibri"/>
          <w:b w:val="0"/>
          <w:sz w:val="22"/>
        </w:rPr>
        <w:t xml:space="preserve"> — frame the current storey (and reset rotation when that is what Fit is wired to do).</w:t>
      </w:r>
    </w:p>
    <w:p>
      <w:pPr>
        <w:pStyle w:val="Heading2"/>
      </w:pPr>
      <w:r>
        <w:t>Layers (Legend)</w:t>
      </w:r>
    </w:p>
    <w:p>
      <w:r>
        <w:rPr>
          <w:rFonts w:ascii="Calibri" w:hAnsi="Calibri"/>
          <w:b w:val="0"/>
          <w:sz w:val="22"/>
        </w:rPr>
        <w:t xml:space="preserve">Open </w:t>
      </w:r>
      <w:r>
        <w:rPr>
          <w:rFonts w:ascii="Calibri" w:hAnsi="Calibri"/>
          <w:b/>
          <w:sz w:val="22"/>
        </w:rPr>
        <w:t>Legend</w:t>
      </w:r>
      <w:r>
        <w:rPr>
          <w:rFonts w:ascii="Calibri" w:hAnsi="Calibri"/>
          <w:b w:val="0"/>
          <w:sz w:val="22"/>
        </w:rPr>
        <w:t xml:space="preserve"> and toggle:</w:t>
      </w:r>
    </w:p>
    <w:p>
      <w:pPr>
        <w:pStyle w:val="ListBullet"/>
      </w:pPr>
      <w:r>
        <w:rPr>
          <w:rFonts w:ascii="Calibri" w:hAnsi="Calibri"/>
          <w:b w:val="0"/>
          <w:sz w:val="22"/>
        </w:rPr>
        <w:t>Spaces (rooms)</w:t>
      </w:r>
    </w:p>
    <w:p>
      <w:pPr>
        <w:pStyle w:val="ListBullet"/>
      </w:pPr>
      <w:r>
        <w:rPr>
          <w:rFonts w:ascii="Calibri" w:hAnsi="Calibri"/>
          <w:b w:val="0"/>
          <w:sz w:val="22"/>
        </w:rPr>
        <w:t>Walls</w:t>
      </w:r>
    </w:p>
    <w:p>
      <w:pPr>
        <w:pStyle w:val="ListBullet"/>
      </w:pPr>
      <w:r>
        <w:rPr>
          <w:rFonts w:ascii="Calibri" w:hAnsi="Calibri"/>
          <w:b w:val="0"/>
          <w:sz w:val="22"/>
        </w:rPr>
        <w:t>Doors</w:t>
      </w:r>
    </w:p>
    <w:p>
      <w:pPr>
        <w:pStyle w:val="ListBullet"/>
      </w:pPr>
      <w:r>
        <w:rPr>
          <w:rFonts w:ascii="Calibri" w:hAnsi="Calibri"/>
          <w:b w:val="0"/>
          <w:sz w:val="22"/>
        </w:rPr>
        <w:t>Stairs</w:t>
      </w:r>
    </w:p>
    <w:p>
      <w:pPr>
        <w:pStyle w:val="ListBullet"/>
      </w:pPr>
      <w:r>
        <w:rPr>
          <w:rFonts w:ascii="Calibri" w:hAnsi="Calibri"/>
          <w:b w:val="0"/>
          <w:sz w:val="22"/>
        </w:rPr>
        <w:t xml:space="preserve">Furniture (desks, screens, chairs as </w:t>
      </w:r>
      <w:r>
        <w:rPr>
          <w:rFonts w:ascii="Calibri" w:hAnsi="Calibri"/>
          <w:b/>
          <w:sz w:val="22"/>
        </w:rPr>
        <w:t>true plan occupancy</w:t>
      </w:r>
      <w:r>
        <w:rPr>
          <w:rFonts w:ascii="Calibri" w:hAnsi="Calibri"/>
          <w:b w:val="0"/>
          <w:sz w:val="22"/>
        </w:rPr>
        <w:t>, not filled convex boxes)</w:t>
      </w:r>
    </w:p>
    <w:p>
      <w:pPr>
        <w:pStyle w:val="ListBullet"/>
      </w:pPr>
      <w:r>
        <w:rPr>
          <w:rFonts w:ascii="Calibri" w:hAnsi="Calibri"/>
          <w:b w:val="0"/>
          <w:sz w:val="22"/>
        </w:rPr>
        <w:t>Route</w:t>
      </w:r>
    </w:p>
    <w:p>
      <w:r>
        <w:rPr>
          <w:rFonts w:ascii="Calibri" w:hAnsi="Calibri"/>
          <w:b w:val="0"/>
          <w:sz w:val="22"/>
        </w:rPr>
        <w:t>Turn furniture off if the plan is too busy; routing still treats those shapes as obstacles when they are in the footprints.</w:t>
      </w:r>
    </w:p>
    <w:p>
      <w:pPr>
        <w:pStyle w:val="Heading1"/>
      </w:pPr>
      <w:r>
        <w:t>6. Ask for a walkable route</w:t>
      </w:r>
    </w:p>
    <w:p>
      <w:r>
        <w:rPr>
          <w:rFonts w:ascii="Calibri" w:hAnsi="Calibri"/>
          <w:b w:val="0"/>
          <w:sz w:val="22"/>
        </w:rPr>
        <w:t xml:space="preserve">Switch the floorplan to the </w:t>
      </w:r>
      <w:r>
        <w:rPr>
          <w:rFonts w:ascii="Calibri" w:hAnsi="Calibri"/>
          <w:b/>
          <w:sz w:val="22"/>
        </w:rPr>
        <w:t>Navmesh</w:t>
      </w:r>
      <w:r>
        <w:rPr>
          <w:rFonts w:ascii="Calibri" w:hAnsi="Calibri"/>
          <w:b w:val="0"/>
          <w:sz w:val="22"/>
        </w:rPr>
        <w:t xml:space="preserve"> tab.</w:t>
      </w:r>
    </w:p>
    <w:p>
      <w:pPr>
        <w:pStyle w:val="Heading2"/>
      </w:pPr>
      <w:r>
        <w:t>Point to point (**Route**)</w:t>
      </w:r>
    </w:p>
    <w:p>
      <w:pPr>
        <w:pStyle w:val="ListNumber"/>
      </w:pPr>
      <w:r>
        <w:rPr>
          <w:rFonts w:ascii="Calibri" w:hAnsi="Calibri"/>
          <w:b w:val="0"/>
          <w:sz w:val="22"/>
        </w:rPr>
        <w:t xml:space="preserve">Choose </w:t>
      </w:r>
      <w:r>
        <w:rPr>
          <w:rFonts w:ascii="Calibri" w:hAnsi="Calibri"/>
          <w:b/>
          <w:sz w:val="22"/>
        </w:rPr>
        <w:t>Route</w:t>
      </w:r>
      <w:r>
        <w:rPr>
          <w:rFonts w:ascii="Calibri" w:hAnsi="Calibri"/>
          <w:b w:val="0"/>
          <w:sz w:val="22"/>
        </w:rPr>
        <w:t>.</w:t>
      </w:r>
    </w:p>
    <w:p>
      <w:pPr>
        <w:pStyle w:val="ListNumber"/>
      </w:pPr>
      <w:r>
        <w:rPr>
          <w:rFonts w:ascii="Calibri" w:hAnsi="Calibri"/>
          <w:b/>
          <w:sz w:val="22"/>
        </w:rPr>
        <w:t>Right-click</w:t>
      </w:r>
      <w:r>
        <w:rPr>
          <w:rFonts w:ascii="Calibri" w:hAnsi="Calibri"/>
          <w:b w:val="0"/>
          <w:sz w:val="22"/>
        </w:rPr>
        <w:t xml:space="preserve"> a walkable spot — start pin.</w:t>
      </w:r>
    </w:p>
    <w:p>
      <w:pPr>
        <w:pStyle w:val="ListNumber"/>
      </w:pPr>
      <w:r>
        <w:rPr>
          <w:rFonts w:ascii="Calibri" w:hAnsi="Calibri"/>
          <w:b/>
          <w:sz w:val="22"/>
        </w:rPr>
        <w:t>Right-click</w:t>
      </w:r>
      <w:r>
        <w:rPr>
          <w:rFonts w:ascii="Calibri" w:hAnsi="Calibri"/>
          <w:b w:val="0"/>
          <w:sz w:val="22"/>
        </w:rPr>
        <w:t xml:space="preserve"> another spot — end pin (can be on </w:t>
      </w:r>
      <w:r>
        <w:rPr>
          <w:rFonts w:ascii="Calibri" w:hAnsi="Calibri"/>
          <w:b/>
          <w:sz w:val="22"/>
        </w:rPr>
        <w:t>another storey</w:t>
      </w:r>
      <w:r>
        <w:rPr>
          <w:rFonts w:ascii="Calibri" w:hAnsi="Calibri"/>
          <w:b w:val="0"/>
          <w:sz w:val="22"/>
        </w:rPr>
        <w:t>; INFER uses stairs/lifts).</w:t>
      </w:r>
    </w:p>
    <w:p>
      <w:r>
        <w:rPr>
          <w:rFonts w:ascii="Calibri" w:hAnsi="Calibri"/>
          <w:b w:val="0"/>
          <w:sz w:val="22"/>
        </w:rPr>
        <w:t xml:space="preserve">The line is a walkable path: it stays in rooms, goes through doors, and tries to stay about </w:t>
      </w:r>
      <w:r>
        <w:rPr>
          <w:rFonts w:ascii="Calibri" w:hAnsi="Calibri"/>
          <w:b/>
          <w:sz w:val="22"/>
        </w:rPr>
        <w:t>40 cm</w:t>
      </w:r>
      <w:r>
        <w:rPr>
          <w:rFonts w:ascii="Calibri" w:hAnsi="Calibri"/>
          <w:b w:val="0"/>
          <w:sz w:val="22"/>
        </w:rPr>
        <w:t xml:space="preserve"> off walls so it does not scrape inner corners. It routes </w:t>
      </w:r>
      <w:r>
        <w:rPr>
          <w:rFonts w:ascii="Calibri" w:hAnsi="Calibri"/>
          <w:b/>
          <w:sz w:val="22"/>
        </w:rPr>
        <w:t>around furniture</w:t>
      </w:r>
      <w:r>
        <w:rPr>
          <w:rFonts w:ascii="Calibri" w:hAnsi="Calibri"/>
          <w:b w:val="0"/>
          <w:sz w:val="22"/>
        </w:rPr>
        <w:t xml:space="preserve"> on the plan.</w:t>
      </w:r>
    </w:p>
    <w:p>
      <w:pPr>
        <w:pStyle w:val="ListBullet"/>
      </w:pPr>
      <w:r>
        <w:rPr>
          <w:rFonts w:ascii="Calibri" w:hAnsi="Calibri"/>
          <w:b/>
          <w:sz w:val="22"/>
        </w:rPr>
        <w:t>Long right-click</w:t>
      </w:r>
      <w:r>
        <w:rPr>
          <w:rFonts w:ascii="Calibri" w:hAnsi="Calibri"/>
          <w:b w:val="0"/>
          <w:sz w:val="22"/>
        </w:rPr>
        <w:t xml:space="preserve"> — clear the route.</w:t>
      </w:r>
    </w:p>
    <w:p>
      <w:pPr>
        <w:pStyle w:val="ListBullet"/>
      </w:pPr>
      <w:r>
        <w:rPr>
          <w:rFonts w:ascii="Calibri" w:hAnsi="Calibri"/>
          <w:b w:val="0"/>
          <w:sz w:val="22"/>
        </w:rPr>
        <w:t>A right-click that misses every region does nothing useful; click inside a tinted walkable region.</w:t>
      </w:r>
    </w:p>
    <w:p>
      <w:pPr>
        <w:pStyle w:val="Heading2"/>
      </w:pPr>
      <w:r>
        <w:t>Nearest exit (**Nearest exit**)</w:t>
      </w:r>
    </w:p>
    <w:p>
      <w:pPr>
        <w:pStyle w:val="ListNumber"/>
      </w:pPr>
      <w:r>
        <w:rPr>
          <w:rFonts w:ascii="Calibri" w:hAnsi="Calibri"/>
          <w:b w:val="0"/>
          <w:sz w:val="22"/>
        </w:rPr>
        <w:t xml:space="preserve">Choose </w:t>
      </w:r>
      <w:r>
        <w:rPr>
          <w:rFonts w:ascii="Calibri" w:hAnsi="Calibri"/>
          <w:b/>
          <w:sz w:val="22"/>
        </w:rPr>
        <w:t>Nearest exit</w:t>
      </w:r>
      <w:r>
        <w:rPr>
          <w:rFonts w:ascii="Calibri" w:hAnsi="Calibri"/>
          <w:b w:val="0"/>
          <w:sz w:val="22"/>
        </w:rPr>
        <w:t>.</w:t>
      </w:r>
    </w:p>
    <w:p>
      <w:pPr>
        <w:pStyle w:val="ListNumber"/>
      </w:pPr>
      <w:r>
        <w:rPr>
          <w:rFonts w:ascii="Calibri" w:hAnsi="Calibri"/>
          <w:b/>
          <w:sz w:val="22"/>
        </w:rPr>
        <w:t>Right-click</w:t>
      </w:r>
      <w:r>
        <w:rPr>
          <w:rFonts w:ascii="Calibri" w:hAnsi="Calibri"/>
          <w:b w:val="0"/>
          <w:sz w:val="22"/>
        </w:rPr>
        <w:t xml:space="preserve"> one point.</w:t>
      </w:r>
    </w:p>
    <w:p>
      <w:r>
        <w:rPr>
          <w:rFonts w:ascii="Calibri" w:hAnsi="Calibri"/>
          <w:b w:val="0"/>
          <w:sz w:val="22"/>
        </w:rPr>
        <w:t xml:space="preserve">INFER searches for the closest reachable </w:t>
      </w:r>
      <w:r>
        <w:rPr>
          <w:rFonts w:ascii="Calibri" w:hAnsi="Calibri"/>
          <w:b/>
          <w:sz w:val="22"/>
        </w:rPr>
        <w:t>exit</w:t>
      </w:r>
      <w:r>
        <w:rPr>
          <w:rFonts w:ascii="Calibri" w:hAnsi="Calibri"/>
          <w:b w:val="0"/>
          <w:sz w:val="22"/>
        </w:rPr>
        <w:t xml:space="preserve"> (including via stairs to another floor). Use this for “if I stand here, where do I leave?”</w:t>
      </w:r>
    </w:p>
    <w:p>
      <w:pPr>
        <w:pStyle w:val="Heading2"/>
      </w:pPr>
      <w:r>
        <w:t>What a “good” path looks like</w:t>
      </w:r>
    </w:p>
    <w:p>
      <w:pPr>
        <w:pStyle w:val="ListBullet"/>
      </w:pPr>
      <w:r>
        <w:rPr>
          <w:rFonts w:ascii="Calibri" w:hAnsi="Calibri"/>
          <w:b w:val="0"/>
          <w:sz w:val="22"/>
        </w:rPr>
        <w:t xml:space="preserve">It should </w:t>
      </w:r>
      <w:r>
        <w:rPr>
          <w:rFonts w:ascii="Calibri" w:hAnsi="Calibri"/>
          <w:b/>
          <w:sz w:val="22"/>
        </w:rPr>
        <w:t>not</w:t>
      </w:r>
      <w:r>
        <w:rPr>
          <w:rFonts w:ascii="Calibri" w:hAnsi="Calibri"/>
          <w:b w:val="0"/>
          <w:sz w:val="22"/>
        </w:rPr>
        <w:t xml:space="preserve"> cut through walls or desks.</w:t>
      </w:r>
    </w:p>
    <w:p>
      <w:pPr>
        <w:pStyle w:val="ListBullet"/>
      </w:pPr>
      <w:r>
        <w:rPr>
          <w:rFonts w:ascii="Calibri" w:hAnsi="Calibri"/>
          <w:b w:val="0"/>
          <w:sz w:val="22"/>
        </w:rPr>
        <w:t xml:space="preserve">It may </w:t>
      </w:r>
      <w:r>
        <w:rPr>
          <w:rFonts w:ascii="Calibri" w:hAnsi="Calibri"/>
          <w:b/>
          <w:sz w:val="22"/>
        </w:rPr>
        <w:t>not</w:t>
      </w:r>
      <w:r>
        <w:rPr>
          <w:rFonts w:ascii="Calibri" w:hAnsi="Calibri"/>
          <w:b w:val="0"/>
          <w:sz w:val="22"/>
        </w:rPr>
        <w:t xml:space="preserve"> hug a wall corner — that is intentional.</w:t>
      </w:r>
    </w:p>
    <w:p>
      <w:pPr>
        <w:pStyle w:val="ListBullet"/>
      </w:pPr>
      <w:r>
        <w:rPr>
          <w:rFonts w:ascii="Calibri" w:hAnsi="Calibri"/>
          <w:b w:val="0"/>
          <w:sz w:val="22"/>
        </w:rPr>
        <w:t>It may go the long way around a cubicle cluster if the short chord would go through furniture.</w:t>
      </w:r>
    </w:p>
    <w:p>
      <w:pPr>
        <w:pStyle w:val="ListBullet"/>
      </w:pPr>
      <w:r>
        <w:rPr>
          <w:rFonts w:ascii="Calibri" w:hAnsi="Calibri"/>
          <w:b w:val="0"/>
          <w:sz w:val="22"/>
        </w:rPr>
        <w:t>In a very narrow pinch (door, furniture gap) it is allowed to get closer than 40 cm because there is no wider option.</w:t>
      </w:r>
    </w:p>
    <w:p>
      <w:pPr>
        <w:pStyle w:val="Heading1"/>
      </w:pPr>
      <w:r>
        <w:t>7. Block a door (what-if)</w:t>
      </w:r>
    </w:p>
    <w:p>
      <w:r>
        <w:rPr>
          <w:rFonts w:ascii="Calibri" w:hAnsi="Calibri"/>
          <w:b w:val="0"/>
          <w:sz w:val="22"/>
        </w:rPr>
        <w:t xml:space="preserve">On the </w:t>
      </w:r>
      <w:r>
        <w:rPr>
          <w:rFonts w:ascii="Calibri" w:hAnsi="Calibri"/>
          <w:b/>
          <w:sz w:val="22"/>
        </w:rPr>
        <w:t>Navmesh</w:t>
      </w:r>
      <w:r>
        <w:rPr>
          <w:rFonts w:ascii="Calibri" w:hAnsi="Calibri"/>
          <w:b w:val="0"/>
          <w:sz w:val="22"/>
        </w:rPr>
        <w:t xml:space="preserve"> tab:</w:t>
      </w:r>
    </w:p>
    <w:p>
      <w:pPr>
        <w:pStyle w:val="ListBullet"/>
      </w:pPr>
      <w:r>
        <w:rPr>
          <w:rFonts w:ascii="Calibri" w:hAnsi="Calibri"/>
          <w:b/>
          <w:sz w:val="22"/>
        </w:rPr>
        <w:t>Left-click</w:t>
      </w:r>
      <w:r>
        <w:rPr>
          <w:rFonts w:ascii="Calibri" w:hAnsi="Calibri"/>
          <w:b w:val="0"/>
          <w:sz w:val="22"/>
        </w:rPr>
        <w:t xml:space="preserve"> a portal (door circle) to select it.</w:t>
      </w:r>
    </w:p>
    <w:p>
      <w:pPr>
        <w:pStyle w:val="ListBullet"/>
      </w:pPr>
      <w:r>
        <w:rPr>
          <w:rFonts w:ascii="Calibri" w:hAnsi="Calibri"/>
          <w:b/>
          <w:sz w:val="22"/>
        </w:rPr>
        <w:t>Double-click</w:t>
      </w:r>
      <w:r>
        <w:rPr>
          <w:rFonts w:ascii="Calibri" w:hAnsi="Calibri"/>
          <w:b w:val="0"/>
          <w:sz w:val="22"/>
        </w:rPr>
        <w:t xml:space="preserve"> the same portal to </w:t>
      </w:r>
      <w:r>
        <w:rPr>
          <w:rFonts w:ascii="Calibri" w:hAnsi="Calibri"/>
          <w:b/>
          <w:sz w:val="22"/>
        </w:rPr>
        <w:t>block</w:t>
      </w:r>
      <w:r>
        <w:rPr>
          <w:rFonts w:ascii="Calibri" w:hAnsi="Calibri"/>
          <w:b w:val="0"/>
          <w:sz w:val="22"/>
        </w:rPr>
        <w:t xml:space="preserve"> it for this session.</w:t>
      </w:r>
    </w:p>
    <w:p>
      <w:r>
        <w:rPr>
          <w:rFonts w:ascii="Calibri" w:hAnsi="Calibri"/>
          <w:b w:val="0"/>
          <w:sz w:val="22"/>
        </w:rPr>
        <w:t>Blocked portals are closed for routing and for evacuation load. The building file is unchanged. Unblock by using the same control again or by restoring the entity from the Control panel / Graph Viewer (see below).</w:t>
      </w:r>
    </w:p>
    <w:p>
      <w:r>
        <w:rPr>
          <w:rFonts w:ascii="Calibri" w:hAnsi="Calibri"/>
          <w:b w:val="0"/>
          <w:sz w:val="22"/>
        </w:rPr>
        <w:t>Use this to ask: “If this door is locked, where does the route go?”</w:t>
      </w:r>
    </w:p>
    <w:p>
      <w:pPr>
        <w:pStyle w:val="Heading1"/>
      </w:pPr>
      <w:r>
        <w:t>8. Evacuation load</w:t>
      </w:r>
    </w:p>
    <w:p>
      <w:r>
        <w:rPr>
          <w:rFonts w:ascii="Calibri" w:hAnsi="Calibri"/>
          <w:b w:val="0"/>
          <w:sz w:val="22"/>
        </w:rPr>
        <w:t xml:space="preserve">Still on </w:t>
      </w:r>
      <w:r>
        <w:rPr>
          <w:rFonts w:ascii="Calibri" w:hAnsi="Calibri"/>
          <w:b/>
          <w:sz w:val="22"/>
        </w:rPr>
        <w:t>Navmesh</w:t>
      </w:r>
      <w:r>
        <w:rPr>
          <w:rFonts w:ascii="Calibri" w:hAnsi="Calibri"/>
          <w:b w:val="0"/>
          <w:sz w:val="22"/>
        </w:rPr>
        <w:t xml:space="preserve">, turn on </w:t>
      </w:r>
      <w:r>
        <w:rPr>
          <w:rFonts w:ascii="Calibri" w:hAnsi="Calibri"/>
          <w:b/>
          <w:sz w:val="22"/>
        </w:rPr>
        <w:t>Evacuation load</w:t>
      </w:r>
      <w:r>
        <w:rPr>
          <w:rFonts w:ascii="Calibri" w:hAnsi="Calibri"/>
          <w:b w:val="0"/>
          <w:sz w:val="22"/>
        </w:rPr>
        <w:t>.</w:t>
      </w:r>
    </w:p>
    <w:p>
      <w:r>
        <w:rPr>
          <w:rFonts w:ascii="Calibri" w:hAnsi="Calibri"/>
          <w:b w:val="0"/>
          <w:sz w:val="22"/>
        </w:rPr>
        <w:t xml:space="preserve">INFER pretends every room tries to reach its nearest exit and </w:t>
      </w:r>
      <w:r>
        <w:rPr>
          <w:rFonts w:ascii="Calibri" w:hAnsi="Calibri"/>
          <w:b/>
          <w:sz w:val="22"/>
        </w:rPr>
        <w:t>heats</w:t>
      </w:r>
      <w:r>
        <w:rPr>
          <w:rFonts w:ascii="Calibri" w:hAnsi="Calibri"/>
          <w:b w:val="0"/>
          <w:sz w:val="22"/>
        </w:rPr>
        <w:t xml:space="preserve"> the doors and stairs that would carry the most traffic. Larger rooms count for more than tiny ones.</w:t>
      </w:r>
    </w:p>
    <w:p>
      <w:pPr>
        <w:pStyle w:val="ListBullet"/>
      </w:pPr>
      <w:r>
        <w:rPr>
          <w:rFonts w:ascii="Calibri" w:hAnsi="Calibri"/>
          <w:b w:val="0"/>
          <w:sz w:val="22"/>
        </w:rPr>
        <w:t>Computation can take a few seconds on a big building (you may see “computing…”).</w:t>
      </w:r>
    </w:p>
    <w:p>
      <w:pPr>
        <w:pStyle w:val="ListBullet"/>
      </w:pPr>
      <w:r>
        <w:rPr>
          <w:rFonts w:ascii="Calibri" w:hAnsi="Calibri"/>
          <w:b w:val="0"/>
          <w:sz w:val="22"/>
        </w:rPr>
        <w:t>Blocking a portal changes the heat: people reroute.</w:t>
      </w:r>
    </w:p>
    <w:p>
      <w:pPr>
        <w:pStyle w:val="ListBullet"/>
      </w:pPr>
      <w:r>
        <w:rPr>
          <w:rFonts w:ascii="Calibri" w:hAnsi="Calibri"/>
          <w:b w:val="0"/>
          <w:sz w:val="22"/>
        </w:rPr>
        <w:t>Clicking a hot door in related 3D markers can fly the 3D camera to that opening (when that feature is on).</w:t>
      </w:r>
    </w:p>
    <w:p>
      <w:r>
        <w:rPr>
          <w:rFonts w:ascii="Calibri" w:hAnsi="Calibri"/>
          <w:b w:val="0"/>
          <w:sz w:val="22"/>
        </w:rPr>
        <w:t xml:space="preserve">This is a </w:t>
      </w:r>
      <w:r>
        <w:rPr>
          <w:rFonts w:ascii="Calibri" w:hAnsi="Calibri"/>
          <w:b/>
          <w:sz w:val="22"/>
        </w:rPr>
        <w:t>planning sketch</w:t>
      </w:r>
      <w:r>
        <w:rPr>
          <w:rFonts w:ascii="Calibri" w:hAnsi="Calibri"/>
          <w:b w:val="0"/>
          <w:sz w:val="22"/>
        </w:rPr>
        <w:t>, not a certified fire-engineering model. Occupant counts are inferred from room size, not a real headcount file.</w:t>
      </w:r>
    </w:p>
    <w:p>
      <w:pPr>
        <w:pStyle w:val="Heading1"/>
      </w:pPr>
      <w:r>
        <w:t>9. Graph Viewer</w:t>
      </w:r>
    </w:p>
    <w:p>
      <w:r>
        <w:rPr>
          <w:rFonts w:ascii="Calibri" w:hAnsi="Calibri"/>
          <w:b w:val="0"/>
          <w:sz w:val="22"/>
        </w:rPr>
        <w:t xml:space="preserve">This pane shows </w:t>
      </w:r>
      <w:r>
        <w:rPr>
          <w:rFonts w:ascii="Calibri" w:hAnsi="Calibri"/>
          <w:b/>
          <w:sz w:val="22"/>
        </w:rPr>
        <w:t>rooms</w:t>
      </w:r>
      <w:r>
        <w:rPr>
          <w:rFonts w:ascii="Calibri" w:hAnsi="Calibri"/>
          <w:b w:val="0"/>
          <w:sz w:val="22"/>
        </w:rPr>
        <w:t xml:space="preserve"> (and stairs/lifts) as nodes. Most </w:t>
      </w:r>
      <w:r>
        <w:rPr>
          <w:rFonts w:ascii="Calibri" w:hAnsi="Calibri"/>
          <w:b/>
          <w:sz w:val="22"/>
        </w:rPr>
        <w:t>door nodes are hidden</w:t>
      </w:r>
      <w:r>
        <w:rPr>
          <w:rFonts w:ascii="Calibri" w:hAnsi="Calibri"/>
          <w:b w:val="0"/>
          <w:sz w:val="22"/>
        </w:rPr>
        <w:t xml:space="preserve"> so the picture is readable; routing still uses doors behind the scenes.</w:t>
      </w:r>
    </w:p>
    <w:p>
      <w:pPr>
        <w:pStyle w:val="ListBullet"/>
      </w:pPr>
      <w:r>
        <w:rPr>
          <w:rFonts w:ascii="Calibri" w:hAnsi="Calibri"/>
          <w:b/>
          <w:sz w:val="22"/>
        </w:rPr>
        <w:t>Scroll</w:t>
      </w:r>
      <w:r>
        <w:rPr>
          <w:rFonts w:ascii="Calibri" w:hAnsi="Calibri"/>
          <w:b w:val="0"/>
          <w:sz w:val="22"/>
        </w:rPr>
        <w:t xml:space="preserve"> — zoom. </w:t>
      </w:r>
      <w:r>
        <w:rPr>
          <w:rFonts w:ascii="Calibri" w:hAnsi="Calibri"/>
          <w:b/>
          <w:sz w:val="22"/>
        </w:rPr>
        <w:t>Drag background</w:t>
      </w:r>
      <w:r>
        <w:rPr>
          <w:rFonts w:ascii="Calibri" w:hAnsi="Calibri"/>
          <w:b w:val="0"/>
          <w:sz w:val="22"/>
        </w:rPr>
        <w:t xml:space="preserve"> — pan. </w:t>
      </w:r>
      <w:r>
        <w:rPr>
          <w:rFonts w:ascii="Calibri" w:hAnsi="Calibri"/>
          <w:b/>
          <w:sz w:val="22"/>
        </w:rPr>
        <w:t>Fit</w:t>
      </w:r>
      <w:r>
        <w:rPr>
          <w:rFonts w:ascii="Calibri" w:hAnsi="Calibri"/>
          <w:b w:val="0"/>
          <w:sz w:val="22"/>
        </w:rPr>
        <w:t xml:space="preserve"> — whole graph.</w:t>
      </w:r>
    </w:p>
    <w:p>
      <w:pPr>
        <w:pStyle w:val="ListBullet"/>
      </w:pPr>
      <w:r>
        <w:rPr>
          <w:rFonts w:ascii="Calibri" w:hAnsi="Calibri"/>
          <w:b/>
          <w:sz w:val="22"/>
        </w:rPr>
        <w:t>Left-click</w:t>
      </w:r>
      <w:r>
        <w:rPr>
          <w:rFonts w:ascii="Calibri" w:hAnsi="Calibri"/>
          <w:b w:val="0"/>
          <w:sz w:val="22"/>
        </w:rPr>
        <w:t xml:space="preserve"> a space or link — select / deselect (you can select several).</w:t>
      </w:r>
    </w:p>
    <w:p>
      <w:pPr>
        <w:pStyle w:val="ListBullet"/>
      </w:pPr>
      <w:r>
        <w:rPr>
          <w:rFonts w:ascii="Calibri" w:hAnsi="Calibri"/>
          <w:b/>
          <w:sz w:val="22"/>
        </w:rPr>
        <w:t>Right-click a node</w:t>
      </w:r>
      <w:r>
        <w:rPr>
          <w:rFonts w:ascii="Calibri" w:hAnsi="Calibri"/>
          <w:b w:val="0"/>
          <w:sz w:val="22"/>
        </w:rPr>
        <w:t xml:space="preserve"> — remove or restore that entity from the live graph.</w:t>
      </w:r>
    </w:p>
    <w:p>
      <w:pPr>
        <w:pStyle w:val="ListBullet"/>
      </w:pPr>
      <w:r>
        <w:rPr>
          <w:rFonts w:ascii="Calibri" w:hAnsi="Calibri"/>
          <w:b/>
          <w:sz w:val="22"/>
        </w:rPr>
        <w:t>Right-click a link</w:t>
      </w:r>
      <w:r>
        <w:rPr>
          <w:rFonts w:ascii="Calibri" w:hAnsi="Calibri"/>
          <w:b w:val="0"/>
          <w:sz w:val="22"/>
        </w:rPr>
        <w:t xml:space="preserve"> — disable or restore (disabled links look dashed).</w:t>
      </w:r>
    </w:p>
    <w:p>
      <w:r>
        <w:rPr>
          <w:rFonts w:ascii="Calibri" w:hAnsi="Calibri"/>
          <w:b/>
          <w:sz w:val="22"/>
        </w:rPr>
        <w:t>Graph variant</w:t>
      </w:r>
      <w:r>
        <w:rPr>
          <w:rFonts w:ascii="Calibri" w:hAnsi="Calibri"/>
          <w:b w:val="0"/>
          <w:sz w:val="22"/>
        </w:rPr>
        <w:t xml:space="preserve"> (dropdown):</w:t>
      </w:r>
    </w:p>
    <w:p>
      <w:pPr>
        <w:pStyle w:val="ListBullet"/>
      </w:pPr>
      <w:r>
        <w:rPr>
          <w:rFonts w:ascii="Calibri" w:hAnsi="Calibri"/>
          <w:b/>
          <w:sz w:val="22"/>
        </w:rPr>
        <w:t>Geometry</w:t>
      </w:r>
      <w:r>
        <w:rPr>
          <w:rFonts w:ascii="Calibri" w:hAnsi="Calibri"/>
          <w:b w:val="0"/>
          <w:sz w:val="22"/>
        </w:rPr>
        <w:t xml:space="preserve"> (default after ingest) — IFC plus healed door / opening / stair links. Use this for routing.</w:t>
      </w:r>
    </w:p>
    <w:p>
      <w:pPr>
        <w:pStyle w:val="ListBullet"/>
      </w:pPr>
      <w:r>
        <w:rPr>
          <w:rFonts w:ascii="Calibri" w:hAnsi="Calibri"/>
          <w:b/>
          <w:sz w:val="22"/>
        </w:rPr>
        <w:t>IFC</w:t>
      </w:r>
      <w:r>
        <w:rPr>
          <w:rFonts w:ascii="Calibri" w:hAnsi="Calibri"/>
          <w:b w:val="0"/>
          <w:sz w:val="22"/>
        </w:rPr>
        <w:t xml:space="preserve"> — only explicit IFC space-boundary relations. Often too sparse to route.</w:t>
      </w:r>
    </w:p>
    <w:p>
      <w:pPr>
        <w:pStyle w:val="ListBullet"/>
      </w:pPr>
      <w:r>
        <w:rPr>
          <w:rFonts w:ascii="Calibri" w:hAnsi="Calibri"/>
          <w:b/>
          <w:sz w:val="22"/>
        </w:rPr>
        <w:t>Topologic</w:t>
      </w:r>
      <w:r>
        <w:rPr>
          <w:rFonts w:ascii="Calibri" w:hAnsi="Calibri"/>
          <w:b w:val="0"/>
          <w:sz w:val="22"/>
        </w:rPr>
        <w:t xml:space="preserve"> — only if that optional library is installed.</w:t>
      </w:r>
    </w:p>
    <w:p>
      <w:r>
        <w:rPr>
          <w:rFonts w:ascii="Calibri" w:hAnsi="Calibri"/>
          <w:b w:val="0"/>
          <w:sz w:val="22"/>
        </w:rPr>
        <w:t>Healed links are coloured so you can see what INFER added (yellow door heal, green space opening, purple stair). Grey is a baseline IFC relation.</w:t>
      </w:r>
    </w:p>
    <w:p>
      <w:r>
        <w:rPr>
          <w:rFonts w:ascii="Calibri" w:hAnsi="Calibri"/>
          <w:b w:val="0"/>
          <w:sz w:val="22"/>
        </w:rPr>
        <w:t xml:space="preserve">Pathfinding </w:t>
      </w:r>
      <w:r>
        <w:rPr>
          <w:rFonts w:ascii="Calibri" w:hAnsi="Calibri"/>
          <w:b/>
          <w:sz w:val="22"/>
        </w:rPr>
        <w:t>start/end on the graph</w:t>
      </w:r>
      <w:r>
        <w:rPr>
          <w:rFonts w:ascii="Calibri" w:hAnsi="Calibri"/>
          <w:b w:val="0"/>
          <w:sz w:val="22"/>
        </w:rPr>
        <w:t xml:space="preserve"> is secondary. Everyday routes are </w:t>
      </w:r>
      <w:r>
        <w:rPr>
          <w:rFonts w:ascii="Calibri" w:hAnsi="Calibri"/>
          <w:b/>
          <w:sz w:val="22"/>
        </w:rPr>
        <w:t>right-click on the floorplan navmesh</w:t>
      </w:r>
      <w:r>
        <w:rPr>
          <w:rFonts w:ascii="Calibri" w:hAnsi="Calibri"/>
          <w:b w:val="0"/>
          <w:sz w:val="22"/>
        </w:rPr>
        <w:t>.</w:t>
      </w:r>
    </w:p>
    <w:p>
      <w:pPr>
        <w:pStyle w:val="Heading1"/>
      </w:pPr>
      <w:r>
        <w:t>10. Control panel</w:t>
      </w:r>
    </w:p>
    <w:p>
      <w:r>
        <w:rPr>
          <w:rFonts w:ascii="Calibri" w:hAnsi="Calibri"/>
          <w:b w:val="0"/>
          <w:sz w:val="22"/>
        </w:rPr>
        <w:t xml:space="preserve">The </w:t>
      </w:r>
      <w:r>
        <w:rPr>
          <w:rFonts w:ascii="Calibri" w:hAnsi="Calibri"/>
          <w:b/>
          <w:sz w:val="22"/>
        </w:rPr>
        <w:t>Control</w:t>
      </w:r>
      <w:r>
        <w:rPr>
          <w:rFonts w:ascii="Calibri" w:hAnsi="Calibri"/>
          <w:b w:val="0"/>
          <w:sz w:val="22"/>
        </w:rPr>
        <w:t xml:space="preserve"> tray on the right (collapse/expand) lets you:</w:t>
      </w:r>
    </w:p>
    <w:p>
      <w:pPr>
        <w:pStyle w:val="ListBullet"/>
      </w:pPr>
      <w:r>
        <w:rPr>
          <w:rFonts w:ascii="Calibri" w:hAnsi="Calibri"/>
          <w:b w:val="0"/>
          <w:sz w:val="22"/>
        </w:rPr>
        <w:t xml:space="preserve">Filter the list by </w:t>
      </w:r>
      <w:r>
        <w:rPr>
          <w:rFonts w:ascii="Calibri" w:hAnsi="Calibri"/>
          <w:b/>
          <w:sz w:val="22"/>
        </w:rPr>
        <w:t>level</w:t>
      </w:r>
      <w:r>
        <w:rPr>
          <w:rFonts w:ascii="Calibri" w:hAnsi="Calibri"/>
          <w:b w:val="0"/>
          <w:sz w:val="22"/>
        </w:rPr>
        <w:t xml:space="preserve"> and </w:t>
      </w:r>
      <w:r>
        <w:rPr>
          <w:rFonts w:ascii="Calibri" w:hAnsi="Calibri"/>
          <w:b/>
          <w:sz w:val="22"/>
        </w:rPr>
        <w:t>category</w:t>
      </w:r>
      <w:r>
        <w:rPr>
          <w:rFonts w:ascii="Calibri" w:hAnsi="Calibri"/>
          <w:b w:val="0"/>
          <w:sz w:val="22"/>
        </w:rPr>
        <w:t xml:space="preserve"> (region, IFC door, door heal, space heal, exit, stair/lift).</w:t>
      </w:r>
    </w:p>
    <w:p>
      <w:pPr>
        <w:pStyle w:val="ListBullet"/>
      </w:pPr>
      <w:r>
        <w:rPr>
          <w:rFonts w:ascii="Calibri" w:hAnsi="Calibri"/>
          <w:b w:val="0"/>
          <w:sz w:val="22"/>
        </w:rPr>
        <w:t>Search names.</w:t>
      </w:r>
    </w:p>
    <w:p>
      <w:pPr>
        <w:pStyle w:val="ListBullet"/>
      </w:pPr>
      <w:r>
        <w:rPr>
          <w:rFonts w:ascii="Calibri" w:hAnsi="Calibri"/>
          <w:b w:val="0"/>
          <w:sz w:val="22"/>
        </w:rPr>
        <w:t>See what is selected.</w:t>
      </w:r>
    </w:p>
    <w:p>
      <w:pPr>
        <w:pStyle w:val="ListBullet"/>
      </w:pPr>
      <w:r>
        <w:rPr>
          <w:rFonts w:ascii="Calibri" w:hAnsi="Calibri"/>
          <w:b/>
          <w:sz w:val="22"/>
        </w:rPr>
        <w:t>Remove</w:t>
      </w:r>
      <w:r>
        <w:rPr>
          <w:rFonts w:ascii="Calibri" w:hAnsi="Calibri"/>
          <w:b w:val="0"/>
          <w:sz w:val="22"/>
        </w:rPr>
        <w:t xml:space="preserve"> or restore entities (same idea as Graph Viewer right-click). Soft-removed items can still show as ghosts on the plan so you know they were taken out of routing.</w:t>
      </w:r>
    </w:p>
    <w:p>
      <w:r>
        <w:rPr>
          <w:rFonts w:ascii="Calibri" w:hAnsi="Calibri"/>
          <w:b w:val="0"/>
          <w:sz w:val="22"/>
        </w:rPr>
        <w:t>Use Control when you need to find a door by name instead of clicking the plan.</w:t>
      </w:r>
    </w:p>
    <w:p>
      <w:pPr>
        <w:pStyle w:val="Heading1"/>
      </w:pPr>
      <w:r>
        <w:t>11. Share and export a route</w:t>
      </w:r>
    </w:p>
    <w:p>
      <w:r>
        <w:rPr>
          <w:rFonts w:ascii="Calibri" w:hAnsi="Calibri"/>
          <w:b w:val="0"/>
          <w:sz w:val="22"/>
        </w:rPr>
        <w:t xml:space="preserve">When a </w:t>
      </w:r>
      <w:r>
        <w:rPr>
          <w:rFonts w:ascii="Calibri" w:hAnsi="Calibri"/>
          <w:b/>
          <w:sz w:val="22"/>
        </w:rPr>
        <w:t>navmesh route</w:t>
      </w:r>
      <w:r>
        <w:rPr>
          <w:rFonts w:ascii="Calibri" w:hAnsi="Calibri"/>
          <w:b w:val="0"/>
          <w:sz w:val="22"/>
        </w:rPr>
        <w:t xml:space="preserve"> exists, the top bar shows a </w:t>
      </w:r>
      <w:r>
        <w:rPr>
          <w:rFonts w:ascii="Calibri" w:hAnsi="Calibri"/>
          <w:b/>
          <w:sz w:val="22"/>
        </w:rPr>
        <w:t>share</w:t>
      </w:r>
      <w:r>
        <w:rPr>
          <w:rFonts w:ascii="Calibri" w:hAnsi="Calibri"/>
          <w:b w:val="0"/>
          <w:sz w:val="22"/>
        </w:rPr>
        <w:t xml:space="preserve"> control.</w:t>
      </w:r>
    </w:p>
    <w:p>
      <w:r>
        <w:rPr>
          <w:rFonts w:ascii="Calibri" w:hAnsi="Calibri"/>
          <w:b w:val="0"/>
          <w:sz w:val="22"/>
        </w:rPr>
        <w:t>You can:</w:t>
      </w:r>
    </w:p>
    <w:p>
      <w:pPr>
        <w:pStyle w:val="ListBullet"/>
      </w:pPr>
      <w:r>
        <w:rPr>
          <w:rFonts w:ascii="Calibri" w:hAnsi="Calibri"/>
          <w:b w:val="0"/>
          <w:sz w:val="22"/>
        </w:rPr>
        <w:t xml:space="preserve">Download a </w:t>
      </w:r>
      <w:r>
        <w:rPr>
          <w:rFonts w:ascii="Calibri" w:hAnsi="Calibri"/>
          <w:b/>
          <w:sz w:val="22"/>
        </w:rPr>
        <w:t>GLB</w:t>
      </w:r>
      <w:r>
        <w:rPr>
          <w:rFonts w:ascii="Calibri" w:hAnsi="Calibri"/>
          <w:b w:val="0"/>
          <w:sz w:val="22"/>
        </w:rPr>
        <w:t xml:space="preserve"> (3D file of the route tube plus rooms — or live IFC geometry if the 3D pane is open and loaded).</w:t>
      </w:r>
    </w:p>
    <w:p>
      <w:pPr>
        <w:pStyle w:val="ListBullet"/>
      </w:pPr>
      <w:r>
        <w:rPr>
          <w:rFonts w:ascii="Calibri" w:hAnsi="Calibri"/>
          <w:b w:val="0"/>
          <w:sz w:val="22"/>
        </w:rPr>
        <w:t xml:space="preserve">On iPhone, </w:t>
      </w:r>
      <w:r>
        <w:rPr>
          <w:rFonts w:ascii="Calibri" w:hAnsi="Calibri"/>
          <w:b/>
          <w:sz w:val="22"/>
        </w:rPr>
        <w:t>USDZ</w:t>
      </w:r>
      <w:r>
        <w:rPr>
          <w:rFonts w:ascii="Calibri" w:hAnsi="Calibri"/>
          <w:b w:val="0"/>
          <w:sz w:val="22"/>
        </w:rPr>
        <w:t xml:space="preserve"> for Quick Look / AR when that path is offered.</w:t>
      </w:r>
    </w:p>
    <w:p>
      <w:pPr>
        <w:pStyle w:val="ListBullet"/>
      </w:pPr>
      <w:r>
        <w:rPr>
          <w:rFonts w:ascii="Calibri" w:hAnsi="Calibri"/>
          <w:b w:val="0"/>
          <w:sz w:val="22"/>
        </w:rPr>
        <w:t xml:space="preserve">Create a </w:t>
      </w:r>
      <w:r>
        <w:rPr>
          <w:rFonts w:ascii="Calibri" w:hAnsi="Calibri"/>
          <w:b/>
          <w:sz w:val="22"/>
        </w:rPr>
        <w:t>short-lived share link and QR</w:t>
      </w:r>
      <w:r>
        <w:rPr>
          <w:rFonts w:ascii="Calibri" w:hAnsi="Calibri"/>
          <w:b w:val="0"/>
          <w:sz w:val="22"/>
        </w:rPr>
        <w:t xml:space="preserve"> so another device on the same network can open the 3D path without installing INFER.</w:t>
      </w:r>
    </w:p>
    <w:p>
      <w:r>
        <w:rPr>
          <w:rFonts w:ascii="Calibri" w:hAnsi="Calibri"/>
          <w:b w:val="0"/>
          <w:sz w:val="22"/>
        </w:rPr>
        <w:t>If the 3D pane is closed, the export uses a simpler extruded-plan stand-in, not full BIM materials.</w:t>
      </w:r>
    </w:p>
    <w:p>
      <w:pPr>
        <w:pStyle w:val="Heading1"/>
      </w:pPr>
      <w:r>
        <w:t>12. How to read the drawings</w:t>
      </w:r>
    </w:p>
    <w:tbl>
      <w:tblPr>
        <w:tblStyle w:val="TableGrid"/>
        <w:tblW w:type="auto" w:w="0"/>
        <w:tblLook w:firstColumn="1" w:firstRow="1" w:lastColumn="0" w:lastRow="0" w:noHBand="0" w:noVBand="1" w:val="04A0"/>
      </w:tblPr>
      <w:tblGrid>
        <w:gridCol w:w="4320"/>
        <w:gridCol w:w="4320"/>
      </w:tblGrid>
      <w:tr>
        <w:tc>
          <w:tcPr>
            <w:tcW w:type="dxa" w:w="4320"/>
          </w:tcPr>
          <w:p>
            <w:r>
              <w:t>You see</w:t>
            </w:r>
          </w:p>
        </w:tc>
        <w:tc>
          <w:tcPr>
            <w:tcW w:type="dxa" w:w="4320"/>
          </w:tcPr>
          <w:p>
            <w:r>
              <w:t>Meaning</w:t>
            </w:r>
          </w:p>
        </w:tc>
      </w:tr>
      <w:tr>
        <w:tc>
          <w:tcPr>
            <w:tcW w:type="dxa" w:w="4320"/>
          </w:tcPr>
          <w:p>
            <w:r>
              <w:t>Room fill</w:t>
            </w:r>
          </w:p>
        </w:tc>
        <w:tc>
          <w:tcPr>
            <w:tcW w:type="dxa" w:w="4320"/>
          </w:tcPr>
          <w:p>
            <w:r>
              <w:t>Walkable space outline from the IFC space (or heal). Holes are voids (atria).</w:t>
            </w:r>
          </w:p>
        </w:tc>
      </w:tr>
      <w:tr>
        <w:tc>
          <w:tcPr>
            <w:tcW w:type="dxa" w:w="4320"/>
          </w:tcPr>
          <w:p>
            <w:r>
              <w:t>Thick wall poché</w:t>
            </w:r>
          </w:p>
        </w:tc>
        <w:tc>
          <w:tcPr>
            <w:tcW w:type="dxa" w:w="4320"/>
          </w:tcPr>
          <w:p>
            <w:r>
              <w:t>Wall footprint. Doorways are punched visually; the navmesh uses portals.</w:t>
            </w:r>
          </w:p>
        </w:tc>
      </w:tr>
      <w:tr>
        <w:tc>
          <w:tcPr>
            <w:tcW w:type="dxa" w:w="4320"/>
          </w:tcPr>
          <w:p>
            <w:r>
              <w:t>Cream furniture</w:t>
            </w:r>
          </w:p>
        </w:tc>
        <w:tc>
          <w:tcPr>
            <w:tcW w:type="dxa" w:w="4320"/>
          </w:tcPr>
          <w:p>
            <w:r>
              <w:t>Real occupancy of desks, screens, chairs — **not** a rubber-band box around the whole cubicle. The chair well can stay empty.</w:t>
            </w:r>
          </w:p>
        </w:tc>
      </w:tr>
      <w:tr>
        <w:tc>
          <w:tcPr>
            <w:tcW w:type="dxa" w:w="4320"/>
          </w:tcPr>
          <w:p>
            <w:r>
              <w:t>Amber door glyph</w:t>
            </w:r>
          </w:p>
        </w:tc>
        <w:tc>
          <w:tcPr>
            <w:tcW w:type="dxa" w:w="4320"/>
          </w:tcPr>
          <w:p>
            <w:r>
              <w:t>IFC door, with swing/slide when the file provides it.</w:t>
            </w:r>
          </w:p>
        </w:tc>
      </w:tr>
      <w:tr>
        <w:tc>
          <w:tcPr>
            <w:tcW w:type="dxa" w:w="4320"/>
          </w:tcPr>
          <w:p>
            <w:r>
              <w:t>Dashed stair</w:t>
            </w:r>
          </w:p>
        </w:tc>
        <w:tc>
          <w:tcPr>
            <w:tcW w:type="dxa" w:w="4320"/>
          </w:tcPr>
          <w:p>
            <w:r>
              <w:t>Stair overlay (plan hull).</w:t>
            </w:r>
          </w:p>
        </w:tc>
      </w:tr>
      <w:tr>
        <w:tc>
          <w:tcPr>
            <w:tcW w:type="dxa" w:w="4320"/>
          </w:tcPr>
          <w:p>
            <w:r>
              <w:t>Coloured route</w:t>
            </w:r>
          </w:p>
        </w:tc>
        <w:tc>
          <w:tcPr>
            <w:tcW w:type="dxa" w:w="4320"/>
          </w:tcPr>
          <w:p>
            <w:r>
              <w:t>Walkable path after smoothing (not the raw grid staircase).</w:t>
            </w:r>
          </w:p>
        </w:tc>
      </w:tr>
    </w:tbl>
    <w:p/>
    <w:p>
      <w:r>
        <w:rPr>
          <w:rFonts w:ascii="Calibri" w:hAnsi="Calibri"/>
          <w:b w:val="0"/>
          <w:sz w:val="22"/>
        </w:rPr>
        <w:t>Tiny fixtures (clocks, picture frames) are dropped so they do not clutter routing.</w:t>
      </w:r>
    </w:p>
    <w:p>
      <w:pPr>
        <w:pStyle w:val="Heading1"/>
      </w:pPr>
      <w:r>
        <w:t>13. Limits (read this before a demo)</w:t>
      </w:r>
    </w:p>
    <w:p>
      <w:pPr>
        <w:pStyle w:val="ListBullet"/>
      </w:pPr>
      <w:r>
        <w:rPr>
          <w:rFonts w:ascii="Calibri" w:hAnsi="Calibri"/>
          <w:b/>
          <w:sz w:val="22"/>
        </w:rPr>
        <w:t>POC quality.</w:t>
      </w:r>
      <w:r>
        <w:rPr>
          <w:rFonts w:ascii="Calibri" w:hAnsi="Calibri"/>
          <w:b w:val="0"/>
          <w:sz w:val="22"/>
        </w:rPr>
        <w:t xml:space="preserve"> Paths, heals, and exits are for demonstration. Do not use them as the sole basis for life-safety sign-off.</w:t>
      </w:r>
    </w:p>
    <w:p>
      <w:pPr>
        <w:pStyle w:val="ListBullet"/>
      </w:pPr>
      <w:r>
        <w:rPr>
          <w:rFonts w:ascii="Calibri" w:hAnsi="Calibri"/>
          <w:b/>
          <w:sz w:val="22"/>
        </w:rPr>
        <w:t>IFC quality matters.</w:t>
      </w:r>
      <w:r>
        <w:rPr>
          <w:rFonts w:ascii="Calibri" w:hAnsi="Calibri"/>
          <w:b w:val="0"/>
          <w:sz w:val="22"/>
        </w:rPr>
        <w:t xml:space="preserve"> Missing spaces, missing doors, or furniture with no usable mesh will leave gaps or warnings.</w:t>
      </w:r>
    </w:p>
    <w:p>
      <w:pPr>
        <w:pStyle w:val="ListBullet"/>
      </w:pPr>
      <w:r>
        <w:rPr>
          <w:rFonts w:ascii="Calibri" w:hAnsi="Calibri"/>
          <w:b/>
          <w:sz w:val="22"/>
        </w:rPr>
        <w:t>Refresh loses the session.</w:t>
      </w:r>
      <w:r>
        <w:rPr>
          <w:rFonts w:ascii="Calibri" w:hAnsi="Calibri"/>
          <w:b w:val="0"/>
          <w:sz w:val="22"/>
        </w:rPr>
        <w:t xml:space="preserve"> Re-open the model.</w:t>
      </w:r>
    </w:p>
    <w:p>
      <w:pPr>
        <w:pStyle w:val="ListBullet"/>
      </w:pPr>
      <w:r>
        <w:rPr>
          <w:rFonts w:ascii="Calibri" w:hAnsi="Calibri"/>
          <w:b/>
          <w:sz w:val="22"/>
        </w:rPr>
        <w:t>One storey on the 2D plan.</w:t>
      </w:r>
      <w:r>
        <w:rPr>
          <w:rFonts w:ascii="Calibri" w:hAnsi="Calibri"/>
          <w:b w:val="0"/>
          <w:sz w:val="22"/>
        </w:rPr>
        <w:t xml:space="preserve"> Change the dropdown to see another floor; a multi-storey *route* still draws the segment on the storey you are viewing.</w:t>
      </w:r>
    </w:p>
    <w:p>
      <w:pPr>
        <w:pStyle w:val="ListBullet"/>
      </w:pPr>
      <w:r>
        <w:rPr>
          <w:rFonts w:ascii="Calibri" w:hAnsi="Calibri"/>
          <w:b/>
          <w:sz w:val="22"/>
        </w:rPr>
        <w:t>Walls on the IFC plan</w:t>
      </w:r>
      <w:r>
        <w:rPr>
          <w:rFonts w:ascii="Calibri" w:hAnsi="Calibri"/>
          <w:b w:val="0"/>
          <w:sz w:val="22"/>
        </w:rPr>
        <w:t xml:space="preserve"> can still look like simple strips (hulls). Furniture is the layer that uses true concave occupancy.</w:t>
      </w:r>
    </w:p>
    <w:p>
      <w:pPr>
        <w:pStyle w:val="ListBullet"/>
      </w:pPr>
      <w:r>
        <w:rPr>
          <w:rFonts w:ascii="Calibri" w:hAnsi="Calibri"/>
          <w:b w:val="0"/>
          <w:sz w:val="22"/>
        </w:rPr>
        <w:t>A few odd furniture types (some specialty chairs) may have no extractable plan outline and will not draw or block.</w:t>
      </w:r>
    </w:p>
    <w:p>
      <w:pPr>
        <w:pStyle w:val="Heading1"/>
      </w:pPr>
      <w:r>
        <w:t>14. Quick recipes</w:t>
      </w:r>
    </w:p>
    <w:p>
      <w:r>
        <w:rPr>
          <w:rFonts w:ascii="Calibri" w:hAnsi="Calibri"/>
          <w:b/>
          <w:sz w:val="22"/>
        </w:rPr>
        <w:t>“Get me from this desk to the lobby.”</w:t>
      </w:r>
    </w:p>
    <w:p>
      <w:r>
        <w:rPr>
          <w:rFonts w:ascii="Calibri" w:hAnsi="Calibri"/>
          <w:b w:val="0"/>
          <w:sz w:val="22"/>
        </w:rPr>
        <w:t>Navmesh → Route → right-click desk well → switch storey if needed → right-click lobby.</w:t>
      </w:r>
    </w:p>
    <w:p>
      <w:r>
        <w:rPr>
          <w:rFonts w:ascii="Calibri" w:hAnsi="Calibri"/>
          <w:b/>
          <w:sz w:val="22"/>
        </w:rPr>
        <w:t>“Nearest way out from here.”</w:t>
      </w:r>
    </w:p>
    <w:p>
      <w:r>
        <w:rPr>
          <w:rFonts w:ascii="Calibri" w:hAnsi="Calibri"/>
          <w:b w:val="0"/>
          <w:sz w:val="22"/>
        </w:rPr>
        <w:t>Navmesh → Nearest exit → right-click.</w:t>
      </w:r>
    </w:p>
    <w:p>
      <w:r>
        <w:rPr>
          <w:rFonts w:ascii="Calibri" w:hAnsi="Calibri"/>
          <w:b/>
          <w:sz w:val="22"/>
        </w:rPr>
        <w:t>“This stair is closed.”</w:t>
      </w:r>
    </w:p>
    <w:p>
      <w:r>
        <w:rPr>
          <w:rFonts w:ascii="Calibri" w:hAnsi="Calibri"/>
          <w:b w:val="0"/>
          <w:sz w:val="22"/>
        </w:rPr>
        <w:t>Select/block that portal (or remove the stair in Control / Graph) → re-run the same clicks or refresh evacuation load.</w:t>
      </w:r>
    </w:p>
    <w:p>
      <w:r>
        <w:rPr>
          <w:rFonts w:ascii="Calibri" w:hAnsi="Calibri"/>
          <w:b/>
          <w:sz w:val="22"/>
        </w:rPr>
        <w:t>“Show only rooms, hide clutter.”</w:t>
      </w:r>
    </w:p>
    <w:p>
      <w:r>
        <w:rPr>
          <w:rFonts w:ascii="Calibri" w:hAnsi="Calibri"/>
          <w:b w:val="0"/>
          <w:sz w:val="22"/>
        </w:rPr>
        <w:t>Legend → turn off furniture (and walls if you only want space bubbles).</w:t>
      </w:r>
    </w:p>
    <w:p>
      <w:r>
        <w:rPr>
          <w:rFonts w:ascii="Calibri" w:hAnsi="Calibri"/>
          <w:b/>
          <w:sz w:val="22"/>
        </w:rPr>
        <w:t>“Why won’t it route?”</w:t>
      </w:r>
    </w:p>
    <w:p>
      <w:r>
        <w:rPr>
          <w:rFonts w:ascii="Calibri" w:hAnsi="Calibri"/>
          <w:b w:val="0"/>
          <w:sz w:val="22"/>
        </w:rPr>
        <w:t>You are on the IFC tab (no pins). Or the click missed a region. Or start and end are in disconnected components (blocked door, missing heal). Try Geometry graph, unblock portals, pick points clearly inside rooms.</w:t>
      </w:r>
    </w:p>
    <w:p>
      <w:pPr>
        <w:pStyle w:val="Heading1"/>
      </w:pPr>
      <w:r>
        <w:t>15. For developers (short)</w:t>
      </w:r>
    </w:p>
    <w:tbl>
      <w:tblPr>
        <w:tblStyle w:val="TableGrid"/>
        <w:tblW w:type="auto" w:w="0"/>
        <w:tblLook w:firstColumn="1" w:firstRow="1" w:lastColumn="0" w:lastRow="0" w:noHBand="0" w:noVBand="1" w:val="04A0"/>
      </w:tblPr>
      <w:tblGrid>
        <w:gridCol w:w="4320"/>
        <w:gridCol w:w="4320"/>
      </w:tblGrid>
      <w:tr>
        <w:tc>
          <w:tcPr>
            <w:tcW w:type="dxa" w:w="4320"/>
          </w:tcPr>
          <w:p>
            <w:r>
              <w:t>Need</w:t>
            </w:r>
          </w:p>
        </w:tc>
        <w:tc>
          <w:tcPr>
            <w:tcW w:type="dxa" w:w="4320"/>
          </w:tcPr>
          <w:p>
            <w:r>
              <w:t>Where</w:t>
            </w:r>
          </w:p>
        </w:tc>
      </w:tr>
      <w:tr>
        <w:tc>
          <w:tcPr>
            <w:tcW w:type="dxa" w:w="4320"/>
          </w:tcPr>
          <w:p>
            <w:r>
              <w:t>Run / API</w:t>
            </w:r>
          </w:p>
        </w:tc>
        <w:tc>
          <w:tcPr>
            <w:tcW w:type="dxa" w:w="4320"/>
          </w:tcPr>
          <w:p>
            <w:r>
              <w:t>[README.md](../README.md), [backend/README.md](../backend/README.md)</w:t>
            </w:r>
          </w:p>
        </w:tc>
      </w:tr>
      <w:tr>
        <w:tc>
          <w:tcPr>
            <w:tcW w:type="dxa" w:w="4320"/>
          </w:tcPr>
          <w:p>
            <w:r>
              <w:t>Graph variants</w:t>
            </w:r>
          </w:p>
        </w:tc>
        <w:tc>
          <w:tcPr>
            <w:tcW w:type="dxa" w:w="4320"/>
          </w:tcPr>
          <w:p>
            <w:r>
              <w:t>[graph-variants.md](graph-variants.md)</w:t>
            </w:r>
          </w:p>
        </w:tc>
      </w:tr>
      <w:tr>
        <w:tc>
          <w:tcPr>
            <w:tcW w:type="dxa" w:w="4320"/>
          </w:tcPr>
          <w:p>
            <w:r>
              <w:t>Graph pane internals</w:t>
            </w:r>
          </w:p>
        </w:tc>
        <w:tc>
          <w:tcPr>
            <w:tcW w:type="dxa" w:w="4320"/>
          </w:tcPr>
          <w:p>
            <w:r>
              <w:t>[graph-viewer.md](graph-viewer.md)</w:t>
            </w:r>
          </w:p>
        </w:tc>
      </w:tr>
      <w:tr>
        <w:tc>
          <w:tcPr>
            <w:tcW w:type="dxa" w:w="4320"/>
          </w:tcPr>
          <w:p>
            <w:r>
              <w:t>Interactive API</w:t>
            </w:r>
          </w:p>
        </w:tc>
        <w:tc>
          <w:tcPr>
            <w:tcW w:type="dxa" w:w="4320"/>
          </w:tcPr>
          <w:p>
            <w:r>
              <w:t>http://127.0.0.1:8000/docs</w:t>
            </w:r>
          </w:p>
        </w:tc>
      </w:tr>
    </w:tbl>
    <w:p/>
    <w:p>
      <w:r>
        <w:rPr>
          <w:rFonts w:ascii="Calibri" w:hAnsi="Calibri"/>
          <w:b w:val="0"/>
          <w:i/>
          <w:color w:val="475569"/>
          <w:sz w:val="20"/>
        </w:rPr>
        <w:t>INFER is an internal government internship proof-of-concept. Not licensed for external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