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3) Strategic Operations Center (SOC): Our organization has hundreds of flights that are flown each day. We would like to build an application that is a dashboard of our flights, with ability to identify critical issues. And this tool shall have the ability for the SOC members to communicate among themselves to resolve critical issues. The application shall have the following features</w:t>
      </w:r>
    </w:p>
    <w:p w:rsidR="00000000" w:rsidDel="00000000" w:rsidP="00000000" w:rsidRDefault="00000000" w:rsidRPr="00000000">
      <w:pPr>
        <w:pBdr/>
        <w:contextualSpacing w:val="0"/>
        <w:rPr/>
      </w:pPr>
      <w:r w:rsidDel="00000000" w:rsidR="00000000" w:rsidRPr="00000000">
        <w:rPr>
          <w:rtl w:val="0"/>
        </w:rPr>
        <w:t xml:space="preserve">a. Publish /subscribe functionality so that as the data changes, user’s screens are updated immediately.</w:t>
      </w:r>
    </w:p>
    <w:p w:rsidR="00000000" w:rsidDel="00000000" w:rsidP="00000000" w:rsidRDefault="00000000" w:rsidRPr="00000000">
      <w:pPr>
        <w:pBdr/>
        <w:contextualSpacing w:val="0"/>
        <w:rPr/>
      </w:pPr>
      <w:r w:rsidDel="00000000" w:rsidR="00000000" w:rsidRPr="00000000">
        <w:rPr>
          <w:rtl w:val="0"/>
        </w:rPr>
        <w:t xml:space="preserve">b. Tracking communication among SOC members and associating communications with key entities</w:t>
      </w:r>
    </w:p>
    <w:p w:rsidR="00000000" w:rsidDel="00000000" w:rsidP="00000000" w:rsidRDefault="00000000" w:rsidRPr="00000000">
      <w:pPr>
        <w:pBdr/>
        <w:contextualSpacing w:val="0"/>
        <w:rPr/>
      </w:pPr>
      <w:r w:rsidDel="00000000" w:rsidR="00000000" w:rsidRPr="00000000">
        <w:rPr>
          <w:rtl w:val="0"/>
        </w:rPr>
        <w:t xml:space="preserve">c. Dashboard for flights to identify critical issues</w:t>
      </w:r>
    </w:p>
    <w:p w:rsidR="00000000" w:rsidDel="00000000" w:rsidP="00000000" w:rsidRDefault="00000000" w:rsidRPr="00000000">
      <w:pPr>
        <w:pBdr/>
        <w:contextualSpacing w:val="0"/>
        <w:rPr/>
      </w:pPr>
      <w:r w:rsidDel="00000000" w:rsidR="00000000" w:rsidRPr="00000000">
        <w:rPr>
          <w:rtl w:val="0"/>
        </w:rPr>
        <w:t xml:space="preserve">d. Ability to search past communications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