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B576" w14:textId="4EAAE592" w:rsidR="000C7783" w:rsidRDefault="000C7783">
      <w:pPr>
        <w:rPr>
          <w:rFonts w:eastAsia="Times New Roman"/>
          <w:lang w:val="en-US"/>
        </w:rPr>
      </w:pPr>
      <w:r>
        <w:rPr>
          <w:rFonts w:eastAsia="Times New Roman"/>
          <w:lang w:val="en-US"/>
        </w:rPr>
        <w:t>WUP Congress 2022</w:t>
      </w:r>
    </w:p>
    <w:p w14:paraId="54B8FDA1" w14:textId="2E26F111" w:rsidR="00F819D7" w:rsidRDefault="000C7783">
      <w:pPr>
        <w:rPr>
          <w:rFonts w:ascii="Roboto" w:eastAsia="Times New Roman" w:hAnsi="Roboto"/>
          <w:sz w:val="20"/>
          <w:szCs w:val="20"/>
          <w:shd w:val="clear" w:color="auto" w:fill="FFFFFF"/>
          <w:lang w:val="en-US"/>
        </w:rPr>
      </w:pPr>
      <w:r w:rsidRPr="000C7783">
        <w:rPr>
          <w:rFonts w:eastAsia="Times New Roman"/>
          <w:lang w:val="en-US"/>
        </w:rPr>
        <w:t>Theme</w:t>
      </w:r>
      <w:r>
        <w:rPr>
          <w:rFonts w:eastAsia="Times New Roman"/>
          <w:lang w:val="en-US"/>
        </w:rPr>
        <w:t xml:space="preserve"> (</w:t>
      </w:r>
      <w:proofErr w:type="spellStart"/>
      <w:r>
        <w:rPr>
          <w:rFonts w:eastAsia="Times New Roman"/>
          <w:lang w:val="en-US"/>
        </w:rPr>
        <w:t>tema</w:t>
      </w:r>
      <w:proofErr w:type="spellEnd"/>
      <w:r>
        <w:rPr>
          <w:rFonts w:eastAsia="Times New Roman"/>
          <w:lang w:val="en-US"/>
        </w:rPr>
        <w:t>)</w:t>
      </w:r>
      <w:r w:rsidRPr="000C7783">
        <w:rPr>
          <w:rFonts w:eastAsia="Times New Roman"/>
          <w:lang w:val="en-US"/>
        </w:rPr>
        <w:t>:  </w:t>
      </w:r>
      <w:r w:rsidRPr="000C7783">
        <w:rPr>
          <w:rFonts w:ascii="Roboto" w:eastAsia="Times New Roman" w:hAnsi="Roboto"/>
          <w:sz w:val="20"/>
          <w:szCs w:val="20"/>
          <w:shd w:val="clear" w:color="auto" w:fill="FFFFFF"/>
          <w:lang w:val="en-US"/>
        </w:rPr>
        <w:t>Boosting cities through parks and public spaces: green space and community health</w:t>
      </w:r>
    </w:p>
    <w:p w14:paraId="6B758814" w14:textId="26FAE395" w:rsidR="000C7783" w:rsidRDefault="000C7783">
      <w:pPr>
        <w:rPr>
          <w:rFonts w:ascii="Roboto" w:eastAsia="Times New Roman" w:hAnsi="Roboto"/>
          <w:sz w:val="20"/>
          <w:szCs w:val="20"/>
          <w:shd w:val="clear" w:color="auto" w:fill="FFFFFF"/>
          <w:lang w:val="en-US"/>
        </w:rPr>
      </w:pPr>
      <w:r>
        <w:rPr>
          <w:rFonts w:ascii="Roboto" w:eastAsia="Times New Roman" w:hAnsi="Roboto"/>
          <w:sz w:val="20"/>
          <w:szCs w:val="20"/>
          <w:shd w:val="clear" w:color="auto" w:fill="FFFFFF"/>
          <w:lang w:val="en-US"/>
        </w:rPr>
        <w:t>Tracks (</w:t>
      </w:r>
      <w:proofErr w:type="spellStart"/>
      <w:r>
        <w:rPr>
          <w:rFonts w:ascii="Roboto" w:eastAsia="Times New Roman" w:hAnsi="Roboto"/>
          <w:sz w:val="20"/>
          <w:szCs w:val="20"/>
          <w:shd w:val="clear" w:color="auto" w:fill="FFFFFF"/>
          <w:lang w:val="en-US"/>
        </w:rPr>
        <w:t>ejes</w:t>
      </w:r>
      <w:proofErr w:type="spellEnd"/>
      <w:r>
        <w:rPr>
          <w:rFonts w:ascii="Roboto" w:eastAsia="Times New Roman" w:hAnsi="Roboto"/>
          <w:sz w:val="20"/>
          <w:szCs w:val="20"/>
          <w:shd w:val="clear" w:color="auto" w:fill="FFFFFF"/>
          <w:lang w:val="en-US"/>
        </w:rPr>
        <w:t>)</w:t>
      </w:r>
    </w:p>
    <w:p w14:paraId="20759435" w14:textId="25F12415" w:rsidR="000C7783" w:rsidRPr="005365CE" w:rsidRDefault="000C7783" w:rsidP="000C7783">
      <w:pPr>
        <w:pStyle w:val="ListParagraph"/>
        <w:numPr>
          <w:ilvl w:val="0"/>
          <w:numId w:val="1"/>
        </w:numPr>
        <w:spacing w:line="233" w:lineRule="atLeast"/>
        <w:rPr>
          <w:rFonts w:eastAsia="Times New Roman"/>
        </w:rPr>
      </w:pPr>
      <w:r w:rsidRPr="000C7783">
        <w:rPr>
          <w:rFonts w:ascii="Roboto" w:eastAsia="Times New Roman" w:hAnsi="Roboto"/>
          <w:sz w:val="20"/>
          <w:szCs w:val="20"/>
          <w:shd w:val="clear" w:color="auto" w:fill="FFFFFF"/>
        </w:rPr>
        <w:t>Participation, inclusion, and sociability</w:t>
      </w:r>
    </w:p>
    <w:p w14:paraId="27848145" w14:textId="77777777" w:rsidR="002A58E6" w:rsidRDefault="002A58E6" w:rsidP="002A58E6">
      <w:pPr>
        <w:spacing w:line="233" w:lineRule="atLeast"/>
        <w:rPr>
          <w:rFonts w:eastAsia="Times New Roman"/>
        </w:rPr>
      </w:pPr>
      <w:r w:rsidRPr="002A58E6">
        <w:rPr>
          <w:rFonts w:eastAsia="Times New Roman"/>
        </w:rPr>
        <w:t xml:space="preserve">Parks and </w:t>
      </w:r>
      <w:proofErr w:type="spellStart"/>
      <w:r w:rsidRPr="002A58E6">
        <w:rPr>
          <w:rFonts w:eastAsia="Times New Roman"/>
        </w:rPr>
        <w:t>public</w:t>
      </w:r>
      <w:proofErr w:type="spellEnd"/>
      <w:r w:rsidRPr="002A58E6">
        <w:rPr>
          <w:rFonts w:eastAsia="Times New Roman"/>
        </w:rPr>
        <w:t xml:space="preserve"> </w:t>
      </w:r>
      <w:proofErr w:type="spellStart"/>
      <w:r w:rsidRPr="002A58E6">
        <w:rPr>
          <w:rFonts w:eastAsia="Times New Roman"/>
        </w:rPr>
        <w:t>spaces</w:t>
      </w:r>
      <w:proofErr w:type="spellEnd"/>
      <w:r w:rsidRPr="002A58E6">
        <w:rPr>
          <w:rFonts w:eastAsia="Times New Roman"/>
        </w:rPr>
        <w:t xml:space="preserve"> </w:t>
      </w:r>
      <w:proofErr w:type="spellStart"/>
      <w:r w:rsidRPr="002A58E6">
        <w:rPr>
          <w:rFonts w:eastAsia="Times New Roman"/>
        </w:rPr>
        <w:t>need</w:t>
      </w:r>
      <w:proofErr w:type="spellEnd"/>
      <w:r w:rsidRPr="002A58E6">
        <w:rPr>
          <w:rFonts w:eastAsia="Times New Roman"/>
        </w:rPr>
        <w:t xml:space="preserve"> </w:t>
      </w:r>
      <w:proofErr w:type="spellStart"/>
      <w:r w:rsidRPr="002A58E6">
        <w:rPr>
          <w:rFonts w:eastAsia="Times New Roman"/>
        </w:rPr>
        <w:t>communities</w:t>
      </w:r>
      <w:proofErr w:type="spellEnd"/>
      <w:r w:rsidRPr="002A58E6">
        <w:rPr>
          <w:rFonts w:eastAsia="Times New Roman"/>
        </w:rPr>
        <w:t xml:space="preserve"> </w:t>
      </w:r>
      <w:proofErr w:type="spellStart"/>
      <w:r w:rsidRPr="002A58E6">
        <w:rPr>
          <w:rFonts w:eastAsia="Times New Roman"/>
        </w:rPr>
        <w:t>committed</w:t>
      </w:r>
      <w:proofErr w:type="spellEnd"/>
      <w:r w:rsidRPr="002A58E6">
        <w:rPr>
          <w:rFonts w:eastAsia="Times New Roman"/>
        </w:rPr>
        <w:t xml:space="preserve"> </w:t>
      </w:r>
      <w:proofErr w:type="spellStart"/>
      <w:r w:rsidRPr="002A58E6">
        <w:rPr>
          <w:rFonts w:eastAsia="Times New Roman"/>
        </w:rPr>
        <w:t>to</w:t>
      </w:r>
      <w:proofErr w:type="spellEnd"/>
      <w:r w:rsidRPr="002A58E6">
        <w:rPr>
          <w:rFonts w:eastAsia="Times New Roman"/>
        </w:rPr>
        <w:t xml:space="preserve"> </w:t>
      </w:r>
      <w:proofErr w:type="spellStart"/>
      <w:r w:rsidRPr="002A58E6">
        <w:rPr>
          <w:rFonts w:eastAsia="Times New Roman"/>
        </w:rPr>
        <w:t>public</w:t>
      </w:r>
      <w:proofErr w:type="spellEnd"/>
      <w:r w:rsidRPr="002A58E6">
        <w:rPr>
          <w:rFonts w:eastAsia="Times New Roman"/>
        </w:rPr>
        <w:t xml:space="preserve"> </w:t>
      </w:r>
      <w:proofErr w:type="spellStart"/>
      <w:r w:rsidRPr="002A58E6">
        <w:rPr>
          <w:rFonts w:eastAsia="Times New Roman"/>
        </w:rPr>
        <w:t>space</w:t>
      </w:r>
      <w:proofErr w:type="spellEnd"/>
      <w:r w:rsidRPr="002A58E6">
        <w:rPr>
          <w:rFonts w:eastAsia="Times New Roman"/>
        </w:rPr>
        <w:t xml:space="preserve">, </w:t>
      </w:r>
      <w:proofErr w:type="spellStart"/>
      <w:r w:rsidRPr="002A58E6">
        <w:rPr>
          <w:rFonts w:eastAsia="Times New Roman"/>
        </w:rPr>
        <w:t>with</w:t>
      </w:r>
      <w:proofErr w:type="spellEnd"/>
      <w:r w:rsidRPr="002A58E6">
        <w:rPr>
          <w:rFonts w:eastAsia="Times New Roman"/>
        </w:rPr>
        <w:t xml:space="preserve"> </w:t>
      </w:r>
      <w:proofErr w:type="spellStart"/>
      <w:r w:rsidRPr="002A58E6">
        <w:rPr>
          <w:rFonts w:eastAsia="Times New Roman"/>
        </w:rPr>
        <w:t>the</w:t>
      </w:r>
      <w:proofErr w:type="spellEnd"/>
      <w:r w:rsidRPr="002A58E6">
        <w:rPr>
          <w:rFonts w:eastAsia="Times New Roman"/>
        </w:rPr>
        <w:t xml:space="preserve"> </w:t>
      </w:r>
      <w:proofErr w:type="spellStart"/>
      <w:r w:rsidRPr="002A58E6">
        <w:rPr>
          <w:rFonts w:eastAsia="Times New Roman"/>
        </w:rPr>
        <w:t>best</w:t>
      </w:r>
      <w:proofErr w:type="spellEnd"/>
      <w:r w:rsidRPr="002A58E6">
        <w:rPr>
          <w:rFonts w:eastAsia="Times New Roman"/>
        </w:rPr>
        <w:t xml:space="preserve"> </w:t>
      </w:r>
      <w:proofErr w:type="spellStart"/>
      <w:r w:rsidRPr="002A58E6">
        <w:rPr>
          <w:rFonts w:eastAsia="Times New Roman"/>
        </w:rPr>
        <w:t>practices</w:t>
      </w:r>
      <w:proofErr w:type="spellEnd"/>
      <w:r w:rsidRPr="002A58E6">
        <w:rPr>
          <w:rFonts w:eastAsia="Times New Roman"/>
        </w:rPr>
        <w:t xml:space="preserve"> </w:t>
      </w:r>
      <w:proofErr w:type="spellStart"/>
      <w:r w:rsidRPr="002A58E6">
        <w:rPr>
          <w:rFonts w:eastAsia="Times New Roman"/>
        </w:rPr>
        <w:t>for</w:t>
      </w:r>
      <w:proofErr w:type="spellEnd"/>
      <w:r w:rsidRPr="002A58E6">
        <w:rPr>
          <w:rFonts w:eastAsia="Times New Roman"/>
        </w:rPr>
        <w:t xml:space="preserve"> </w:t>
      </w:r>
      <w:proofErr w:type="spellStart"/>
      <w:r w:rsidRPr="002A58E6">
        <w:rPr>
          <w:rFonts w:eastAsia="Times New Roman"/>
        </w:rPr>
        <w:t>its</w:t>
      </w:r>
      <w:proofErr w:type="spellEnd"/>
      <w:r w:rsidRPr="002A58E6">
        <w:rPr>
          <w:rFonts w:eastAsia="Times New Roman"/>
        </w:rPr>
        <w:t xml:space="preserve"> </w:t>
      </w:r>
      <w:proofErr w:type="spellStart"/>
      <w:r w:rsidRPr="002A58E6">
        <w:rPr>
          <w:rFonts w:eastAsia="Times New Roman"/>
        </w:rPr>
        <w:t>implementation</w:t>
      </w:r>
      <w:proofErr w:type="spellEnd"/>
      <w:r w:rsidRPr="002A58E6">
        <w:rPr>
          <w:rFonts w:eastAsia="Times New Roman"/>
        </w:rPr>
        <w:t xml:space="preserve"> and </w:t>
      </w:r>
      <w:proofErr w:type="spellStart"/>
      <w:r w:rsidRPr="002A58E6">
        <w:rPr>
          <w:rFonts w:eastAsia="Times New Roman"/>
        </w:rPr>
        <w:t>support</w:t>
      </w:r>
      <w:proofErr w:type="spellEnd"/>
      <w:r w:rsidRPr="002A58E6">
        <w:rPr>
          <w:rFonts w:eastAsia="Times New Roman"/>
        </w:rPr>
        <w:t xml:space="preserve"> in </w:t>
      </w:r>
      <w:proofErr w:type="spellStart"/>
      <w:r w:rsidRPr="002A58E6">
        <w:rPr>
          <w:rFonts w:eastAsia="Times New Roman"/>
        </w:rPr>
        <w:t>conjunction</w:t>
      </w:r>
      <w:proofErr w:type="spellEnd"/>
      <w:r w:rsidRPr="002A58E6">
        <w:rPr>
          <w:rFonts w:eastAsia="Times New Roman"/>
        </w:rPr>
        <w:t xml:space="preserve"> </w:t>
      </w:r>
      <w:proofErr w:type="spellStart"/>
      <w:r w:rsidRPr="002A58E6">
        <w:rPr>
          <w:rFonts w:eastAsia="Times New Roman"/>
        </w:rPr>
        <w:t>with</w:t>
      </w:r>
      <w:proofErr w:type="spellEnd"/>
      <w:r w:rsidRPr="002A58E6">
        <w:rPr>
          <w:rFonts w:eastAsia="Times New Roman"/>
        </w:rPr>
        <w:t xml:space="preserve"> </w:t>
      </w:r>
      <w:proofErr w:type="spellStart"/>
      <w:r w:rsidRPr="002A58E6">
        <w:rPr>
          <w:rFonts w:eastAsia="Times New Roman"/>
        </w:rPr>
        <w:t>the</w:t>
      </w:r>
      <w:proofErr w:type="spellEnd"/>
      <w:r w:rsidRPr="002A58E6">
        <w:rPr>
          <w:rFonts w:eastAsia="Times New Roman"/>
        </w:rPr>
        <w:t xml:space="preserve"> </w:t>
      </w:r>
      <w:proofErr w:type="spellStart"/>
      <w:r w:rsidRPr="002A58E6">
        <w:rPr>
          <w:rFonts w:eastAsia="Times New Roman"/>
        </w:rPr>
        <w:t>different</w:t>
      </w:r>
      <w:proofErr w:type="spellEnd"/>
      <w:r w:rsidRPr="002A58E6">
        <w:rPr>
          <w:rFonts w:eastAsia="Times New Roman"/>
        </w:rPr>
        <w:t xml:space="preserve"> </w:t>
      </w:r>
      <w:proofErr w:type="spellStart"/>
      <w:r w:rsidRPr="002A58E6">
        <w:rPr>
          <w:rFonts w:eastAsia="Times New Roman"/>
        </w:rPr>
        <w:t>actors</w:t>
      </w:r>
      <w:proofErr w:type="spellEnd"/>
      <w:r w:rsidRPr="002A58E6">
        <w:rPr>
          <w:rFonts w:eastAsia="Times New Roman"/>
        </w:rPr>
        <w:t xml:space="preserve"> </w:t>
      </w:r>
      <w:proofErr w:type="spellStart"/>
      <w:r w:rsidRPr="002A58E6">
        <w:rPr>
          <w:rFonts w:eastAsia="Times New Roman"/>
        </w:rPr>
        <w:t>of</w:t>
      </w:r>
      <w:proofErr w:type="spellEnd"/>
      <w:r w:rsidRPr="002A58E6">
        <w:rPr>
          <w:rFonts w:eastAsia="Times New Roman"/>
        </w:rPr>
        <w:t xml:space="preserve"> civil </w:t>
      </w:r>
      <w:proofErr w:type="spellStart"/>
      <w:r w:rsidRPr="002A58E6">
        <w:rPr>
          <w:rFonts w:eastAsia="Times New Roman"/>
        </w:rPr>
        <w:t>society</w:t>
      </w:r>
      <w:proofErr w:type="spellEnd"/>
      <w:r w:rsidRPr="002A58E6">
        <w:rPr>
          <w:rFonts w:eastAsia="Times New Roman"/>
        </w:rPr>
        <w:t xml:space="preserve">. In </w:t>
      </w:r>
      <w:proofErr w:type="spellStart"/>
      <w:r w:rsidRPr="002A58E6">
        <w:rPr>
          <w:rFonts w:eastAsia="Times New Roman"/>
        </w:rPr>
        <w:t>this</w:t>
      </w:r>
      <w:proofErr w:type="spellEnd"/>
      <w:r w:rsidRPr="002A58E6">
        <w:rPr>
          <w:rFonts w:eastAsia="Times New Roman"/>
        </w:rPr>
        <w:t xml:space="preserve"> </w:t>
      </w:r>
      <w:proofErr w:type="spellStart"/>
      <w:r w:rsidRPr="002A58E6">
        <w:rPr>
          <w:rFonts w:eastAsia="Times New Roman"/>
        </w:rPr>
        <w:t>theme</w:t>
      </w:r>
      <w:proofErr w:type="spellEnd"/>
      <w:r w:rsidRPr="002A58E6">
        <w:rPr>
          <w:rFonts w:eastAsia="Times New Roman"/>
        </w:rPr>
        <w:t xml:space="preserve">, </w:t>
      </w:r>
      <w:proofErr w:type="spellStart"/>
      <w:r w:rsidRPr="002A58E6">
        <w:rPr>
          <w:rFonts w:eastAsia="Times New Roman"/>
        </w:rPr>
        <w:t>models</w:t>
      </w:r>
      <w:proofErr w:type="spellEnd"/>
      <w:r w:rsidRPr="002A58E6">
        <w:rPr>
          <w:rFonts w:eastAsia="Times New Roman"/>
        </w:rPr>
        <w:t xml:space="preserve"> </w:t>
      </w:r>
      <w:proofErr w:type="spellStart"/>
      <w:r w:rsidRPr="002A58E6">
        <w:rPr>
          <w:rFonts w:eastAsia="Times New Roman"/>
        </w:rPr>
        <w:t>will</w:t>
      </w:r>
      <w:proofErr w:type="spellEnd"/>
      <w:r w:rsidRPr="002A58E6">
        <w:rPr>
          <w:rFonts w:eastAsia="Times New Roman"/>
        </w:rPr>
        <w:t xml:space="preserve"> be </w:t>
      </w:r>
      <w:proofErr w:type="spellStart"/>
      <w:r w:rsidRPr="002A58E6">
        <w:rPr>
          <w:rFonts w:eastAsia="Times New Roman"/>
        </w:rPr>
        <w:t>presented</w:t>
      </w:r>
      <w:proofErr w:type="spellEnd"/>
      <w:r w:rsidRPr="002A58E6">
        <w:rPr>
          <w:rFonts w:eastAsia="Times New Roman"/>
        </w:rPr>
        <w:t xml:space="preserve"> </w:t>
      </w:r>
      <w:proofErr w:type="spellStart"/>
      <w:r w:rsidRPr="002A58E6">
        <w:rPr>
          <w:rFonts w:eastAsia="Times New Roman"/>
        </w:rPr>
        <w:t>to</w:t>
      </w:r>
      <w:proofErr w:type="spellEnd"/>
      <w:r w:rsidRPr="002A58E6">
        <w:rPr>
          <w:rFonts w:eastAsia="Times New Roman"/>
        </w:rPr>
        <w:t xml:space="preserve"> </w:t>
      </w:r>
      <w:proofErr w:type="spellStart"/>
      <w:r w:rsidRPr="002A58E6">
        <w:rPr>
          <w:rFonts w:eastAsia="Times New Roman"/>
        </w:rPr>
        <w:t>promote</w:t>
      </w:r>
      <w:proofErr w:type="spellEnd"/>
      <w:r w:rsidRPr="002A58E6">
        <w:rPr>
          <w:rFonts w:eastAsia="Times New Roman"/>
        </w:rPr>
        <w:t xml:space="preserve"> </w:t>
      </w:r>
      <w:proofErr w:type="spellStart"/>
      <w:r w:rsidRPr="002A58E6">
        <w:rPr>
          <w:rFonts w:eastAsia="Times New Roman"/>
        </w:rPr>
        <w:t>citizen</w:t>
      </w:r>
      <w:proofErr w:type="spellEnd"/>
      <w:r w:rsidRPr="002A58E6">
        <w:rPr>
          <w:rFonts w:eastAsia="Times New Roman"/>
        </w:rPr>
        <w:t xml:space="preserve"> </w:t>
      </w:r>
      <w:proofErr w:type="spellStart"/>
      <w:r w:rsidRPr="002A58E6">
        <w:rPr>
          <w:rFonts w:eastAsia="Times New Roman"/>
        </w:rPr>
        <w:t>participation</w:t>
      </w:r>
      <w:proofErr w:type="spellEnd"/>
      <w:r w:rsidRPr="002A58E6">
        <w:rPr>
          <w:rFonts w:eastAsia="Times New Roman"/>
        </w:rPr>
        <w:t xml:space="preserve"> and </w:t>
      </w:r>
      <w:proofErr w:type="spellStart"/>
      <w:r w:rsidRPr="002A58E6">
        <w:rPr>
          <w:rFonts w:eastAsia="Times New Roman"/>
        </w:rPr>
        <w:t>structures</w:t>
      </w:r>
      <w:proofErr w:type="spellEnd"/>
      <w:r w:rsidRPr="002A58E6">
        <w:rPr>
          <w:rFonts w:eastAsia="Times New Roman"/>
        </w:rPr>
        <w:t xml:space="preserve"> </w:t>
      </w:r>
      <w:proofErr w:type="spellStart"/>
      <w:r w:rsidRPr="002A58E6">
        <w:rPr>
          <w:rFonts w:eastAsia="Times New Roman"/>
        </w:rPr>
        <w:t>that</w:t>
      </w:r>
      <w:proofErr w:type="spellEnd"/>
      <w:r w:rsidRPr="002A58E6">
        <w:rPr>
          <w:rFonts w:eastAsia="Times New Roman"/>
        </w:rPr>
        <w:t xml:space="preserve"> </w:t>
      </w:r>
      <w:proofErr w:type="spellStart"/>
      <w:r w:rsidRPr="002A58E6">
        <w:rPr>
          <w:rFonts w:eastAsia="Times New Roman"/>
        </w:rPr>
        <w:t>improve</w:t>
      </w:r>
      <w:proofErr w:type="spellEnd"/>
      <w:r w:rsidRPr="002A58E6">
        <w:rPr>
          <w:rFonts w:eastAsia="Times New Roman"/>
        </w:rPr>
        <w:t xml:space="preserve"> </w:t>
      </w:r>
      <w:proofErr w:type="spellStart"/>
      <w:r w:rsidRPr="002A58E6">
        <w:rPr>
          <w:rFonts w:eastAsia="Times New Roman"/>
        </w:rPr>
        <w:t>the</w:t>
      </w:r>
      <w:proofErr w:type="spellEnd"/>
      <w:r w:rsidRPr="002A58E6">
        <w:rPr>
          <w:rFonts w:eastAsia="Times New Roman"/>
        </w:rPr>
        <w:t xml:space="preserve"> </w:t>
      </w:r>
      <w:proofErr w:type="spellStart"/>
      <w:r w:rsidRPr="002A58E6">
        <w:rPr>
          <w:rFonts w:eastAsia="Times New Roman"/>
        </w:rPr>
        <w:t>public</w:t>
      </w:r>
      <w:proofErr w:type="spellEnd"/>
      <w:r w:rsidRPr="002A58E6">
        <w:rPr>
          <w:rFonts w:eastAsia="Times New Roman"/>
        </w:rPr>
        <w:t xml:space="preserve"> </w:t>
      </w:r>
      <w:proofErr w:type="spellStart"/>
      <w:r w:rsidRPr="002A58E6">
        <w:rPr>
          <w:rFonts w:eastAsia="Times New Roman"/>
        </w:rPr>
        <w:t>service</w:t>
      </w:r>
      <w:proofErr w:type="spellEnd"/>
      <w:r w:rsidRPr="002A58E6">
        <w:rPr>
          <w:rFonts w:eastAsia="Times New Roman"/>
        </w:rPr>
        <w:t xml:space="preserve"> </w:t>
      </w:r>
      <w:proofErr w:type="spellStart"/>
      <w:r w:rsidRPr="002A58E6">
        <w:rPr>
          <w:rFonts w:eastAsia="Times New Roman"/>
        </w:rPr>
        <w:t>focused</w:t>
      </w:r>
      <w:proofErr w:type="spellEnd"/>
      <w:r w:rsidRPr="002A58E6">
        <w:rPr>
          <w:rFonts w:eastAsia="Times New Roman"/>
        </w:rPr>
        <w:t xml:space="preserve"> </w:t>
      </w:r>
      <w:proofErr w:type="spellStart"/>
      <w:r w:rsidRPr="002A58E6">
        <w:rPr>
          <w:rFonts w:eastAsia="Times New Roman"/>
        </w:rPr>
        <w:t>on</w:t>
      </w:r>
      <w:proofErr w:type="spellEnd"/>
      <w:r w:rsidRPr="002A58E6">
        <w:rPr>
          <w:rFonts w:eastAsia="Times New Roman"/>
        </w:rPr>
        <w:t xml:space="preserve"> </w:t>
      </w:r>
      <w:proofErr w:type="spellStart"/>
      <w:r w:rsidRPr="002A58E6">
        <w:rPr>
          <w:rFonts w:eastAsia="Times New Roman"/>
        </w:rPr>
        <w:t>parks</w:t>
      </w:r>
      <w:proofErr w:type="spellEnd"/>
      <w:r w:rsidRPr="002A58E6">
        <w:rPr>
          <w:rFonts w:eastAsia="Times New Roman"/>
        </w:rPr>
        <w:t xml:space="preserve">, </w:t>
      </w:r>
      <w:proofErr w:type="spellStart"/>
      <w:r w:rsidRPr="002A58E6">
        <w:rPr>
          <w:rFonts w:eastAsia="Times New Roman"/>
        </w:rPr>
        <w:t>ensuring</w:t>
      </w:r>
      <w:proofErr w:type="spellEnd"/>
      <w:r w:rsidRPr="002A58E6">
        <w:rPr>
          <w:rFonts w:eastAsia="Times New Roman"/>
        </w:rPr>
        <w:t xml:space="preserve"> </w:t>
      </w:r>
      <w:proofErr w:type="spellStart"/>
      <w:r w:rsidRPr="002A58E6">
        <w:rPr>
          <w:rFonts w:eastAsia="Times New Roman"/>
        </w:rPr>
        <w:t>inclusion</w:t>
      </w:r>
      <w:proofErr w:type="spellEnd"/>
      <w:r w:rsidRPr="002A58E6">
        <w:rPr>
          <w:rFonts w:eastAsia="Times New Roman"/>
        </w:rPr>
        <w:t xml:space="preserve"> in </w:t>
      </w:r>
      <w:proofErr w:type="spellStart"/>
      <w:r w:rsidRPr="002A58E6">
        <w:rPr>
          <w:rFonts w:eastAsia="Times New Roman"/>
        </w:rPr>
        <w:t>all</w:t>
      </w:r>
      <w:proofErr w:type="spellEnd"/>
      <w:r w:rsidRPr="002A58E6">
        <w:rPr>
          <w:rFonts w:eastAsia="Times New Roman"/>
        </w:rPr>
        <w:t xml:space="preserve"> </w:t>
      </w:r>
      <w:proofErr w:type="spellStart"/>
      <w:r w:rsidRPr="002A58E6">
        <w:rPr>
          <w:rFonts w:eastAsia="Times New Roman"/>
        </w:rPr>
        <w:t>the</w:t>
      </w:r>
      <w:proofErr w:type="spellEnd"/>
      <w:r w:rsidRPr="002A58E6">
        <w:rPr>
          <w:rFonts w:eastAsia="Times New Roman"/>
        </w:rPr>
        <w:t xml:space="preserve"> </w:t>
      </w:r>
      <w:proofErr w:type="spellStart"/>
      <w:r w:rsidRPr="002A58E6">
        <w:rPr>
          <w:rFonts w:eastAsia="Times New Roman"/>
        </w:rPr>
        <w:t>processes</w:t>
      </w:r>
      <w:proofErr w:type="spellEnd"/>
      <w:r w:rsidRPr="002A58E6">
        <w:rPr>
          <w:rFonts w:eastAsia="Times New Roman"/>
        </w:rPr>
        <w:t xml:space="preserve"> </w:t>
      </w:r>
      <w:proofErr w:type="spellStart"/>
      <w:r w:rsidRPr="002A58E6">
        <w:rPr>
          <w:rFonts w:eastAsia="Times New Roman"/>
        </w:rPr>
        <w:t>developed</w:t>
      </w:r>
      <w:proofErr w:type="spellEnd"/>
      <w:r w:rsidRPr="002A58E6">
        <w:rPr>
          <w:rFonts w:eastAsia="Times New Roman"/>
        </w:rPr>
        <w:t>.</w:t>
      </w:r>
    </w:p>
    <w:p w14:paraId="59C37E62" w14:textId="6BAA7357" w:rsidR="000C7783" w:rsidRPr="002A58E6" w:rsidRDefault="000C7783" w:rsidP="002A58E6">
      <w:pPr>
        <w:pStyle w:val="ListParagraph"/>
        <w:numPr>
          <w:ilvl w:val="0"/>
          <w:numId w:val="1"/>
        </w:numPr>
        <w:spacing w:line="233" w:lineRule="atLeast"/>
        <w:rPr>
          <w:rFonts w:eastAsia="Times New Roman"/>
        </w:rPr>
      </w:pPr>
      <w:r w:rsidRPr="002A58E6">
        <w:rPr>
          <w:rFonts w:ascii="Roboto" w:eastAsia="Times New Roman" w:hAnsi="Roboto"/>
          <w:sz w:val="20"/>
          <w:szCs w:val="20"/>
          <w:shd w:val="clear" w:color="auto" w:fill="FFFFFF"/>
        </w:rPr>
        <w:t>Equity, economy, and funding</w:t>
      </w:r>
    </w:p>
    <w:p w14:paraId="38416F7B" w14:textId="668C0D8F" w:rsidR="005365CE" w:rsidRPr="005365CE" w:rsidRDefault="005365CE" w:rsidP="005365CE">
      <w:pPr>
        <w:spacing w:line="233" w:lineRule="atLeast"/>
        <w:rPr>
          <w:rFonts w:eastAsia="Times New Roman"/>
          <w:lang w:val="en-US"/>
        </w:rPr>
      </w:pPr>
      <w:r w:rsidRPr="005365CE">
        <w:rPr>
          <w:rFonts w:eastAsia="Times New Roman"/>
          <w:lang w:val="en-US"/>
        </w:rPr>
        <w:t>Parks and public spaces drive the economy and create jobs. Successful models of administration, economic development and fundraising will be presented showing the great variety of ways in which a park can be sustainable.</w:t>
      </w:r>
    </w:p>
    <w:p w14:paraId="3BD45A3B" w14:textId="31A802D5" w:rsidR="000C7783" w:rsidRPr="002A58E6" w:rsidRDefault="000C7783" w:rsidP="000C7783">
      <w:pPr>
        <w:pStyle w:val="ListParagraph"/>
        <w:numPr>
          <w:ilvl w:val="0"/>
          <w:numId w:val="1"/>
        </w:numPr>
        <w:spacing w:line="233" w:lineRule="atLeast"/>
        <w:rPr>
          <w:rFonts w:eastAsia="Times New Roman"/>
        </w:rPr>
      </w:pPr>
      <w:r w:rsidRPr="000C7783">
        <w:rPr>
          <w:rFonts w:ascii="Roboto" w:eastAsia="Times New Roman" w:hAnsi="Roboto"/>
          <w:sz w:val="20"/>
          <w:szCs w:val="20"/>
          <w:shd w:val="clear" w:color="auto" w:fill="FFFFFF"/>
        </w:rPr>
        <w:t>Programs, recreation events</w:t>
      </w:r>
    </w:p>
    <w:p w14:paraId="1581649F" w14:textId="71785C69" w:rsidR="002A58E6" w:rsidRPr="002A58E6" w:rsidRDefault="002A58E6" w:rsidP="002A58E6">
      <w:pPr>
        <w:spacing w:line="233" w:lineRule="atLeast"/>
        <w:rPr>
          <w:rFonts w:eastAsia="Times New Roman"/>
          <w:lang w:val="en-US"/>
        </w:rPr>
      </w:pPr>
      <w:r w:rsidRPr="002A58E6">
        <w:rPr>
          <w:rFonts w:eastAsia="Times New Roman"/>
          <w:lang w:val="en-US"/>
        </w:rPr>
        <w:t>The construction of our cities through public space to make them more habitable, give our citizens a better quality of life and make them more humane is essential, for this it is necessary to have events, programming and activities that support building the social fabric of the communities.</w:t>
      </w:r>
    </w:p>
    <w:p w14:paraId="5C966119" w14:textId="5AC2DE5F" w:rsidR="000C7783" w:rsidRPr="005365CE" w:rsidRDefault="000C7783" w:rsidP="000C7783">
      <w:pPr>
        <w:pStyle w:val="ListParagraph"/>
        <w:numPr>
          <w:ilvl w:val="0"/>
          <w:numId w:val="1"/>
        </w:numPr>
        <w:spacing w:line="233" w:lineRule="atLeast"/>
        <w:rPr>
          <w:rStyle w:val="apple-converted-space"/>
          <w:rFonts w:eastAsia="Times New Roman"/>
        </w:rPr>
      </w:pPr>
      <w:r w:rsidRPr="000C7783">
        <w:rPr>
          <w:rFonts w:ascii="Roboto" w:eastAsia="Times New Roman" w:hAnsi="Roboto"/>
          <w:sz w:val="20"/>
          <w:szCs w:val="20"/>
          <w:shd w:val="clear" w:color="auto" w:fill="FFFFFF"/>
        </w:rPr>
        <w:t>Environment and sustainability</w:t>
      </w:r>
      <w:r w:rsidRPr="000C7783">
        <w:rPr>
          <w:rStyle w:val="apple-converted-space"/>
          <w:rFonts w:ascii="Roboto" w:eastAsia="Times New Roman" w:hAnsi="Roboto"/>
          <w:sz w:val="20"/>
          <w:szCs w:val="20"/>
          <w:shd w:val="clear" w:color="auto" w:fill="FFFFFF"/>
        </w:rPr>
        <w:t> </w:t>
      </w:r>
    </w:p>
    <w:p w14:paraId="00D9BF0D" w14:textId="0A9ACA2B" w:rsidR="005365CE" w:rsidRPr="002A58E6" w:rsidRDefault="002A58E6" w:rsidP="005365CE">
      <w:pPr>
        <w:spacing w:line="233" w:lineRule="atLeast"/>
        <w:rPr>
          <w:rFonts w:eastAsia="Times New Roman"/>
          <w:lang w:val="en-US"/>
        </w:rPr>
      </w:pPr>
      <w:r w:rsidRPr="002A58E6">
        <w:rPr>
          <w:rFonts w:eastAsia="Times New Roman"/>
          <w:lang w:val="en-US"/>
        </w:rPr>
        <w:t>Green spaces clean the air, improve wind circulation and regulate rainfall patterns and allow the urban footprint to decrease, maintaining a balance in the development of cities.</w:t>
      </w:r>
    </w:p>
    <w:p w14:paraId="1017E9DB" w14:textId="3BBD3EE3" w:rsidR="000C7783" w:rsidRPr="001034D6" w:rsidRDefault="000C7783" w:rsidP="000C7783">
      <w:pPr>
        <w:pStyle w:val="ListParagraph"/>
        <w:numPr>
          <w:ilvl w:val="0"/>
          <w:numId w:val="1"/>
        </w:numPr>
        <w:spacing w:line="233" w:lineRule="atLeast"/>
        <w:rPr>
          <w:rFonts w:eastAsia="Times New Roman"/>
        </w:rPr>
      </w:pPr>
      <w:r w:rsidRPr="000C7783">
        <w:rPr>
          <w:rFonts w:ascii="Roboto" w:eastAsia="Times New Roman" w:hAnsi="Roboto"/>
          <w:sz w:val="20"/>
          <w:szCs w:val="20"/>
          <w:shd w:val="clear" w:color="auto" w:fill="FFFFFF"/>
        </w:rPr>
        <w:t>Design</w:t>
      </w:r>
      <w:r w:rsidR="001034D6">
        <w:rPr>
          <w:rFonts w:ascii="Roboto" w:eastAsia="Times New Roman" w:hAnsi="Roboto"/>
          <w:sz w:val="20"/>
          <w:szCs w:val="20"/>
          <w:shd w:val="clear" w:color="auto" w:fill="FFFFFF"/>
        </w:rPr>
        <w:t xml:space="preserve">, </w:t>
      </w:r>
      <w:r w:rsidR="005365CE" w:rsidRPr="000C7783">
        <w:rPr>
          <w:rFonts w:ascii="Roboto" w:eastAsia="Times New Roman" w:hAnsi="Roboto"/>
          <w:sz w:val="20"/>
          <w:szCs w:val="20"/>
          <w:shd w:val="clear" w:color="auto" w:fill="FFFFFF"/>
        </w:rPr>
        <w:t>Infrastructure,</w:t>
      </w:r>
      <w:r w:rsidRPr="000C7783">
        <w:rPr>
          <w:rFonts w:ascii="Roboto" w:eastAsia="Times New Roman" w:hAnsi="Roboto"/>
          <w:sz w:val="20"/>
          <w:szCs w:val="20"/>
          <w:shd w:val="clear" w:color="auto" w:fill="FFFFFF"/>
        </w:rPr>
        <w:t xml:space="preserve"> and equipment.</w:t>
      </w:r>
    </w:p>
    <w:p w14:paraId="4CB308DD" w14:textId="55840494" w:rsidR="001034D6" w:rsidRPr="001034D6" w:rsidRDefault="001034D6" w:rsidP="001034D6">
      <w:pPr>
        <w:spacing w:line="233" w:lineRule="atLeast"/>
        <w:rPr>
          <w:rFonts w:eastAsia="Times New Roman"/>
          <w:lang w:val="en-US"/>
        </w:rPr>
      </w:pPr>
      <w:r w:rsidRPr="001034D6">
        <w:rPr>
          <w:rFonts w:eastAsia="Times New Roman"/>
          <w:lang w:val="en-US"/>
        </w:rPr>
        <w:t xml:space="preserve">Under this </w:t>
      </w:r>
      <w:r>
        <w:rPr>
          <w:rFonts w:eastAsia="Times New Roman"/>
          <w:lang w:val="en-US"/>
        </w:rPr>
        <w:t>track</w:t>
      </w:r>
      <w:r w:rsidRPr="001034D6">
        <w:rPr>
          <w:rFonts w:eastAsia="Times New Roman"/>
          <w:lang w:val="en-US"/>
        </w:rPr>
        <w:t xml:space="preserve"> you can find specific topics such as information on intellectual and creative processes so that the design and planning of these spaces are a success.</w:t>
      </w:r>
    </w:p>
    <w:p w14:paraId="690CECA2" w14:textId="5B1CE3D9" w:rsidR="001034D6" w:rsidRPr="001034D6" w:rsidRDefault="001034D6" w:rsidP="001034D6">
      <w:pPr>
        <w:spacing w:line="233" w:lineRule="atLeast"/>
        <w:rPr>
          <w:rFonts w:ascii="Calibri" w:hAnsi="Calibri" w:cs="Calibri"/>
          <w:lang w:val="en-US"/>
        </w:rPr>
      </w:pPr>
      <w:r w:rsidRPr="001034D6">
        <w:rPr>
          <w:rFonts w:eastAsia="Times New Roman"/>
          <w:lang w:val="en-US"/>
        </w:rPr>
        <w:t>Also, the</w:t>
      </w:r>
      <w:r w:rsidRPr="001034D6">
        <w:rPr>
          <w:rFonts w:eastAsia="Times New Roman"/>
          <w:lang w:val="en-US"/>
        </w:rPr>
        <w:t>y</w:t>
      </w:r>
      <w:r w:rsidRPr="001034D6">
        <w:rPr>
          <w:rFonts w:eastAsia="Times New Roman"/>
          <w:lang w:val="en-US"/>
        </w:rPr>
        <w:t xml:space="preserve"> require proper care, infrastructure, </w:t>
      </w:r>
      <w:r w:rsidRPr="001034D6">
        <w:rPr>
          <w:rFonts w:eastAsia="Times New Roman"/>
          <w:lang w:val="en-US"/>
        </w:rPr>
        <w:t>maintenance,</w:t>
      </w:r>
      <w:r w:rsidRPr="001034D6">
        <w:rPr>
          <w:rFonts w:eastAsia="Times New Roman"/>
          <w:lang w:val="en-US"/>
        </w:rPr>
        <w:t xml:space="preserve"> and equipment. Due to this, </w:t>
      </w:r>
      <w:r w:rsidRPr="001034D6">
        <w:rPr>
          <w:rFonts w:eastAsia="Times New Roman"/>
          <w:lang w:val="en-US"/>
        </w:rPr>
        <w:t>he</w:t>
      </w:r>
      <w:r>
        <w:rPr>
          <w:rFonts w:eastAsia="Times New Roman"/>
          <w:lang w:val="en-US"/>
        </w:rPr>
        <w:t>re</w:t>
      </w:r>
      <w:r w:rsidRPr="001034D6">
        <w:rPr>
          <w:rFonts w:eastAsia="Times New Roman"/>
          <w:lang w:val="en-US"/>
        </w:rPr>
        <w:t xml:space="preserve"> you will find sessions with good practices, </w:t>
      </w:r>
      <w:r w:rsidRPr="001034D6">
        <w:rPr>
          <w:rFonts w:eastAsia="Times New Roman"/>
          <w:lang w:val="en-US"/>
        </w:rPr>
        <w:t>advice,</w:t>
      </w:r>
      <w:r w:rsidRPr="001034D6">
        <w:rPr>
          <w:rFonts w:eastAsia="Times New Roman"/>
          <w:lang w:val="en-US"/>
        </w:rPr>
        <w:t xml:space="preserve"> and the best knowledge of the area.</w:t>
      </w:r>
    </w:p>
    <w:p w14:paraId="00732E02" w14:textId="66225D42" w:rsidR="000C7783" w:rsidRPr="005365CE" w:rsidRDefault="000C7783" w:rsidP="001034D6">
      <w:pPr>
        <w:pStyle w:val="ListParagraph"/>
        <w:numPr>
          <w:ilvl w:val="0"/>
          <w:numId w:val="1"/>
        </w:numPr>
        <w:spacing w:line="233" w:lineRule="atLeast"/>
      </w:pPr>
      <w:r w:rsidRPr="000C7783">
        <w:rPr>
          <w:rFonts w:ascii="Roboto" w:hAnsi="Roboto"/>
          <w:sz w:val="20"/>
          <w:szCs w:val="20"/>
          <w:shd w:val="clear" w:color="auto" w:fill="FFFFFF"/>
        </w:rPr>
        <w:t>Health and Wellbeing</w:t>
      </w:r>
    </w:p>
    <w:p w14:paraId="01F98CC5" w14:textId="763B4494" w:rsidR="000C7783" w:rsidRPr="005365CE" w:rsidRDefault="005365CE">
      <w:pPr>
        <w:rPr>
          <w:lang w:val="en-US"/>
        </w:rPr>
      </w:pPr>
      <w:r w:rsidRPr="005365CE">
        <w:rPr>
          <w:lang w:val="en-US"/>
        </w:rPr>
        <w:t>The impact that parks, open spaces, public spaces have on the health and well-being of people are multiple and can be enhanced through different strategies and tools. In addition to inviting us to physical activation, they are a place where we meet nature face to face.</w:t>
      </w:r>
    </w:p>
    <w:sectPr w:rsidR="000C7783" w:rsidRPr="0053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A3EAE"/>
    <w:multiLevelType w:val="hybridMultilevel"/>
    <w:tmpl w:val="B2C8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83"/>
    <w:rsid w:val="000C7783"/>
    <w:rsid w:val="001034D6"/>
    <w:rsid w:val="002A58E6"/>
    <w:rsid w:val="005365CE"/>
    <w:rsid w:val="00F81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7379"/>
  <w15:chartTrackingRefBased/>
  <w15:docId w15:val="{0FD312FE-1B3F-48EF-8B0A-D84E7C4D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83"/>
    <w:pPr>
      <w:spacing w:before="100" w:beforeAutospacing="1" w:after="100" w:afterAutospacing="1" w:line="240" w:lineRule="auto"/>
    </w:pPr>
    <w:rPr>
      <w:rFonts w:ascii="Calibri" w:hAnsi="Calibri" w:cs="Calibri"/>
      <w:lang w:val="en-US"/>
    </w:rPr>
  </w:style>
  <w:style w:type="character" w:customStyle="1" w:styleId="apple-converted-space">
    <w:name w:val="apple-converted-space"/>
    <w:basedOn w:val="DefaultParagraphFont"/>
    <w:rsid w:val="000C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Vitoria Martín</dc:creator>
  <cp:keywords/>
  <dc:description/>
  <cp:lastModifiedBy>Vitoria Martín</cp:lastModifiedBy>
  <cp:revision>1</cp:revision>
  <dcterms:created xsi:type="dcterms:W3CDTF">2022-02-16T19:41:00Z</dcterms:created>
  <dcterms:modified xsi:type="dcterms:W3CDTF">2022-02-16T22:56:00Z</dcterms:modified>
</cp:coreProperties>
</file>