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AVALIAÇÃO FINAL- Isaac de freitas França -</w:t>
      </w:r>
    </w:p>
    <w:p w:rsidR="00000000" w:rsidDel="00000000" w:rsidP="00000000" w:rsidRDefault="00000000" w:rsidRPr="00000000" w14:paraId="00000002">
      <w:pPr>
        <w:rPr>
          <w:b w:val="1"/>
          <w:u w:val="single"/>
          <w:shd w:fill="fff2c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TOTAL SCORES:5+5+5+6+6+4+2=</w:t>
      </w:r>
      <w:r w:rsidDel="00000000" w:rsidR="00000000" w:rsidRPr="00000000">
        <w:rPr>
          <w:b w:val="1"/>
          <w:u w:val="single"/>
          <w:shd w:fill="ffe599" w:val="clear"/>
          <w:rtl w:val="0"/>
        </w:rPr>
        <w:t xml:space="preserve">     33 esc     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u w:val="single"/>
          <w:rtl w:val="0"/>
        </w:rPr>
        <w:t xml:space="preserve">questões: </w:t>
      </w: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1,2,3,7,8,9,12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Faça uma estimativa da energia do sinal x(t) = te^(−t 2) cos(t). Você pode usar recursos computacionais. (5 esc)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89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2.O sinal x(t) tem potência igual 4. Qual a potência do sinal y(t) = 4x(2−t/4) (5 esc)?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2425" cy="2581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A resposta ao impulso de um sistema é h(t) = (1−e^(−t/2))u(t). Esse sistema é BIBO estável? Explique (5 esc).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R: Sim, o sistema acima é BIBO estável,pois h(t) é integrável.Além disso,</w:t>
      </w:r>
      <w:r w:rsidDel="00000000" w:rsidR="00000000" w:rsidRPr="00000000">
        <w:rPr>
          <w:b w:val="1"/>
          <w:u w:val="single"/>
          <w:rtl w:val="0"/>
        </w:rPr>
        <w:t xml:space="preserve">condizendo com  a definição,as raízes tem que ser menor que 1.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Considere o seguinte sinal discreto: x[k] = [(−5/6)^k + (4/5)^k]u[k]. Qual a sua energia (6 esc)?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14750" cy="3105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Encontre a potência do sinal x[k] = 2 cos(πk) +3 sin(πk/6) (6 esc).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52850" cy="2962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174.7244094488178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9.Considere a seguinte equação diferença: y[n] + (2/3)y[n − 1] + (3/4)y[n − 2] = x[n] +(1/3)x[n − 1].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Encontre o sistema inverso correspondente (4 esc).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316.4566929133848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12.Um sistema descrito pela equação diferença y[n] + (3/2)y[n−1] + (4/3)y[n−2] = x[n] + (1/4)x[n−1]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 estável? Justifique (2 esc).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629025" cy="2133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ESTÁVEL.Analisando as raízes que são menores que 1 e por definição o sistema se caracteriza estavel.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