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Isaac Frett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11.2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2/22/2023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