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ADC6" w14:textId="77777777" w:rsidR="00D17CBF" w:rsidRPr="00D17CBF" w:rsidRDefault="00D17CBF" w:rsidP="00D17CBF">
      <w:pPr>
        <w:jc w:val="both"/>
        <w:rPr>
          <w:b/>
          <w:bCs/>
        </w:rPr>
      </w:pPr>
      <w:r w:rsidRPr="00D17CBF">
        <w:rPr>
          <w:b/>
          <w:bCs/>
        </w:rPr>
        <w:t>“Uso de la criptografía moderna”</w:t>
      </w:r>
    </w:p>
    <w:p w14:paraId="1C7621DD" w14:textId="5DF6B694" w:rsidR="00225AFB" w:rsidRDefault="009269CE" w:rsidP="00D17CBF">
      <w:pPr>
        <w:jc w:val="both"/>
      </w:pPr>
      <w:r>
        <w:rPr>
          <w:lang w:val="es-ES"/>
        </w:rPr>
        <w:t>Isaac V</w:t>
      </w:r>
      <w:proofErr w:type="spellStart"/>
      <w:r>
        <w:t>ásquez</w:t>
      </w:r>
      <w:proofErr w:type="spellEnd"/>
    </w:p>
    <w:p w14:paraId="6F53A0CE" w14:textId="77777777" w:rsidR="00D17CBF" w:rsidRDefault="00D17CBF" w:rsidP="00D17CBF">
      <w:pPr>
        <w:jc w:val="both"/>
      </w:pPr>
    </w:p>
    <w:p w14:paraId="71312393" w14:textId="1CE2165F" w:rsidR="00D17CBF" w:rsidRDefault="00D17CBF" w:rsidP="00D17CBF">
      <w:pPr>
        <w:jc w:val="both"/>
      </w:pPr>
      <w:r>
        <w:t>La criptografía es una práctica que en la modernidad es obligatoria o nosotros como usuarios debemos procurar que lo sea, entrando a la página de un banco vemos que hay comunicación encriptada por medio de SSL</w:t>
      </w:r>
      <w:r>
        <w:rPr>
          <w:lang w:val="es-ES"/>
        </w:rPr>
        <w:t>/</w:t>
      </w:r>
      <w:r>
        <w:t>HTTPS, como usuarios podemos elegir incluir una firma digital para cifrar aún más la comunicación y autenticar que somos nosotros quienes estamos realizando una acción en específico, otro ejemplo son las comunicaciones P2P que se transmiten a través de WhatsApp, las cuales presentan un grado de encriptación de chat a chat que es único, podemos ver que cuando entramos en Facebook entramos bajo el mismo protocolo SSL</w:t>
      </w:r>
      <w:r>
        <w:rPr>
          <w:lang w:val="es-ES"/>
        </w:rPr>
        <w:t>/HTTPS y si leemos las pol</w:t>
      </w:r>
      <w:r>
        <w:t>íticas de seguridad, nos damos cuenta que cierta información se encuentra guardad en la base de datos de manera encriptada para protegernos de ataques cibernéticos, como podemos ver la criptografía está presente en todas partes y en todo momento aunque no se pueda distinguir a simple vista.</w:t>
      </w:r>
    </w:p>
    <w:p w14:paraId="49331037" w14:textId="44C35D77" w:rsidR="009269CE" w:rsidRPr="009269CE" w:rsidRDefault="009269CE" w:rsidP="00D17CBF">
      <w:pPr>
        <w:jc w:val="both"/>
        <w:rPr>
          <w:lang w:val="es-ES"/>
        </w:rPr>
      </w:pPr>
      <w:r>
        <w:t>Antes de elegir un punto para enfocarnos, podríamos realizar una síntesis de los consejos y medidas indicados en el Anexo del taller</w:t>
      </w:r>
      <w:r>
        <w:rPr>
          <w:lang w:val="es-ES"/>
        </w:rPr>
        <w:t xml:space="preserve">: </w:t>
      </w:r>
    </w:p>
    <w:p w14:paraId="093F9B29" w14:textId="17E0BC82" w:rsidR="009269CE" w:rsidRPr="009269CE" w:rsidRDefault="009269CE" w:rsidP="00D17CBF">
      <w:pPr>
        <w:pStyle w:val="Prrafodelista"/>
        <w:numPr>
          <w:ilvl w:val="0"/>
          <w:numId w:val="1"/>
        </w:numPr>
        <w:jc w:val="both"/>
        <w:rPr>
          <w:lang w:val="es-ES"/>
        </w:rPr>
      </w:pPr>
      <w:r w:rsidRPr="009269CE">
        <w:rPr>
          <w:b/>
          <w:bCs/>
          <w:lang w:val="es-ES"/>
        </w:rPr>
        <w:t>Mensaje cifrado</w:t>
      </w:r>
      <w:r w:rsidRPr="009269CE">
        <w:rPr>
          <w:b/>
          <w:bCs/>
          <w:lang w:val="es-ES"/>
        </w:rPr>
        <w:t>:</w:t>
      </w:r>
      <w:r w:rsidRPr="009269CE">
        <w:rPr>
          <w:lang w:val="es-ES"/>
        </w:rPr>
        <w:t xml:space="preserve"> </w:t>
      </w:r>
      <w:r w:rsidRPr="009269CE">
        <w:rPr>
          <w:lang w:val="es-ES"/>
        </w:rPr>
        <w:t>Observar si una aplicación de mensajería cifra los mensajes de extremo a extremo.</w:t>
      </w:r>
    </w:p>
    <w:p w14:paraId="68301B01" w14:textId="3B560013" w:rsidR="009269CE" w:rsidRPr="009269CE" w:rsidRDefault="009269CE" w:rsidP="00D17CBF">
      <w:pPr>
        <w:pStyle w:val="Prrafodelista"/>
        <w:numPr>
          <w:ilvl w:val="0"/>
          <w:numId w:val="1"/>
        </w:numPr>
        <w:jc w:val="both"/>
        <w:rPr>
          <w:lang w:val="es-ES"/>
        </w:rPr>
      </w:pPr>
      <w:r w:rsidRPr="009269CE">
        <w:rPr>
          <w:b/>
          <w:bCs/>
          <w:lang w:val="es-ES"/>
        </w:rPr>
        <w:t>Pol</w:t>
      </w:r>
      <w:proofErr w:type="spellStart"/>
      <w:r w:rsidRPr="009269CE">
        <w:rPr>
          <w:b/>
          <w:bCs/>
        </w:rPr>
        <w:t>íticas</w:t>
      </w:r>
      <w:proofErr w:type="spellEnd"/>
      <w:r w:rsidRPr="009269CE">
        <w:rPr>
          <w:b/>
          <w:bCs/>
        </w:rPr>
        <w:t xml:space="preserve"> de privacidad:</w:t>
      </w:r>
      <w:r>
        <w:t xml:space="preserve"> </w:t>
      </w:r>
      <w:r w:rsidRPr="009269CE">
        <w:rPr>
          <w:lang w:val="es-ES"/>
        </w:rPr>
        <w:t>Leer siempre la política de privacidad de las aplicaciones y ser consciente de que no es necesario dar todos nuestros datos a una plataforma de servicios.</w:t>
      </w:r>
    </w:p>
    <w:p w14:paraId="1888EE86" w14:textId="4BBAEC75" w:rsidR="009269CE" w:rsidRPr="009269CE" w:rsidRDefault="009269CE" w:rsidP="00D17CBF">
      <w:pPr>
        <w:pStyle w:val="Prrafodelista"/>
        <w:numPr>
          <w:ilvl w:val="0"/>
          <w:numId w:val="1"/>
        </w:numPr>
        <w:jc w:val="both"/>
        <w:rPr>
          <w:lang w:val="es-ES"/>
        </w:rPr>
      </w:pPr>
      <w:r w:rsidRPr="009269CE">
        <w:rPr>
          <w:b/>
          <w:bCs/>
          <w:lang w:val="es-ES"/>
        </w:rPr>
        <w:t>Detectores:</w:t>
      </w:r>
      <w:r w:rsidRPr="009269CE">
        <w:rPr>
          <w:b/>
          <w:bCs/>
          <w:lang w:val="es-ES"/>
        </w:rPr>
        <w:t xml:space="preserve"> </w:t>
      </w:r>
      <w:r w:rsidRPr="009269CE">
        <w:rPr>
          <w:lang w:val="es-ES"/>
        </w:rPr>
        <w:t xml:space="preserve">Utilizar herramientas con apoyo criptográfico para detectar rápidamente si entra </w:t>
      </w:r>
      <w:proofErr w:type="gramStart"/>
      <w:r w:rsidRPr="009269CE">
        <w:rPr>
          <w:lang w:val="es-ES"/>
        </w:rPr>
        <w:t>malware</w:t>
      </w:r>
      <w:proofErr w:type="gramEnd"/>
      <w:r w:rsidRPr="009269CE">
        <w:rPr>
          <w:lang w:val="es-ES"/>
        </w:rPr>
        <w:t xml:space="preserve"> a través de una aplicación.</w:t>
      </w:r>
    </w:p>
    <w:p w14:paraId="59FCFB91" w14:textId="3D6126E0" w:rsidR="009269CE" w:rsidRDefault="009269CE" w:rsidP="00D17CBF">
      <w:pPr>
        <w:pStyle w:val="Prrafodelista"/>
        <w:numPr>
          <w:ilvl w:val="0"/>
          <w:numId w:val="1"/>
        </w:numPr>
        <w:jc w:val="both"/>
        <w:rPr>
          <w:lang w:val="es-ES"/>
        </w:rPr>
      </w:pPr>
      <w:r w:rsidRPr="009269CE">
        <w:rPr>
          <w:b/>
          <w:bCs/>
          <w:lang w:val="es-ES"/>
        </w:rPr>
        <w:t xml:space="preserve">Agregadores: </w:t>
      </w:r>
      <w:r w:rsidRPr="009269CE">
        <w:rPr>
          <w:lang w:val="es-ES"/>
        </w:rPr>
        <w:t>Utilizar agregadores con precaución, ya que pueden recopilar información sensible.</w:t>
      </w:r>
    </w:p>
    <w:p w14:paraId="2317856E" w14:textId="690E4627" w:rsidR="009269CE" w:rsidRDefault="009269CE" w:rsidP="00D17CBF">
      <w:pPr>
        <w:pStyle w:val="Prrafodelista"/>
        <w:numPr>
          <w:ilvl w:val="0"/>
          <w:numId w:val="1"/>
        </w:numPr>
        <w:jc w:val="both"/>
        <w:rPr>
          <w:lang w:val="es-ES"/>
        </w:rPr>
      </w:pPr>
      <w:r>
        <w:rPr>
          <w:b/>
          <w:bCs/>
          <w:lang w:val="es-ES"/>
        </w:rPr>
        <w:t>Conexiones públicas:</w:t>
      </w:r>
      <w:r>
        <w:rPr>
          <w:lang w:val="es-ES"/>
        </w:rPr>
        <w:t xml:space="preserve"> Utilizar redes públicas puede suponer un peligro a la privacidad y a los datos.</w:t>
      </w:r>
    </w:p>
    <w:p w14:paraId="77D336A3" w14:textId="555F9D35" w:rsidR="009269CE" w:rsidRDefault="009269CE" w:rsidP="00D17CBF">
      <w:pPr>
        <w:pStyle w:val="Prrafodelista"/>
        <w:numPr>
          <w:ilvl w:val="0"/>
          <w:numId w:val="1"/>
        </w:numPr>
        <w:jc w:val="both"/>
        <w:rPr>
          <w:lang w:val="es-ES"/>
        </w:rPr>
      </w:pPr>
      <w:r>
        <w:rPr>
          <w:b/>
          <w:bCs/>
          <w:lang w:val="es-ES"/>
        </w:rPr>
        <w:t>VPNS:</w:t>
      </w:r>
      <w:r>
        <w:rPr>
          <w:lang w:val="es-ES"/>
        </w:rPr>
        <w:t xml:space="preserve"> Instalación de Redes Privadas Virtuales en el celular.</w:t>
      </w:r>
    </w:p>
    <w:p w14:paraId="4BFD3465" w14:textId="05FD6127" w:rsidR="009269CE" w:rsidRDefault="009269CE" w:rsidP="00D17CBF">
      <w:pPr>
        <w:pStyle w:val="Prrafodelista"/>
        <w:numPr>
          <w:ilvl w:val="0"/>
          <w:numId w:val="1"/>
        </w:numPr>
        <w:jc w:val="both"/>
        <w:rPr>
          <w:lang w:val="es-ES"/>
        </w:rPr>
      </w:pPr>
      <w:r>
        <w:rPr>
          <w:b/>
          <w:bCs/>
          <w:lang w:val="es-ES"/>
        </w:rPr>
        <w:t xml:space="preserve">Anonimato: </w:t>
      </w:r>
      <w:r>
        <w:rPr>
          <w:lang w:val="es-ES"/>
        </w:rPr>
        <w:t>Utilizar redes TOR, I2P, Freenet, para la conservación de la privacidad del usuario.</w:t>
      </w:r>
    </w:p>
    <w:p w14:paraId="54519C47" w14:textId="4921FEAB" w:rsidR="009269CE" w:rsidRDefault="009269CE" w:rsidP="00D17CBF">
      <w:pPr>
        <w:pStyle w:val="Prrafodelista"/>
        <w:numPr>
          <w:ilvl w:val="0"/>
          <w:numId w:val="1"/>
        </w:numPr>
        <w:jc w:val="both"/>
        <w:rPr>
          <w:lang w:val="es-ES"/>
        </w:rPr>
      </w:pPr>
      <w:r>
        <w:rPr>
          <w:b/>
          <w:bCs/>
          <w:lang w:val="es-ES"/>
        </w:rPr>
        <w:t>Dominios seguros:</w:t>
      </w:r>
      <w:r>
        <w:rPr>
          <w:lang w:val="es-ES"/>
        </w:rPr>
        <w:t xml:space="preserve"> Percatarnos de que el dominio que estamos accediendo presente https, ya que presenta una capa de cifrado de datos.</w:t>
      </w:r>
    </w:p>
    <w:p w14:paraId="378B4D2F" w14:textId="0DCCBA4B" w:rsidR="009269CE" w:rsidRPr="009269CE" w:rsidRDefault="009269CE" w:rsidP="00D17CBF">
      <w:pPr>
        <w:pStyle w:val="Prrafodelista"/>
        <w:numPr>
          <w:ilvl w:val="0"/>
          <w:numId w:val="1"/>
        </w:numPr>
        <w:jc w:val="both"/>
        <w:rPr>
          <w:lang w:val="es-ES"/>
        </w:rPr>
      </w:pPr>
      <w:r>
        <w:rPr>
          <w:b/>
          <w:bCs/>
          <w:lang w:val="es-ES"/>
        </w:rPr>
        <w:t>Certificado digital:</w:t>
      </w:r>
      <w:r>
        <w:rPr>
          <w:lang w:val="es-ES"/>
        </w:rPr>
        <w:t xml:space="preserve"> Instalar un certificado digital y utilizarlo para firmar documentos, de manera tal que podamos </w:t>
      </w:r>
      <w:r w:rsidR="00A93318">
        <w:rPr>
          <w:lang w:val="es-ES"/>
        </w:rPr>
        <w:t>saber que el documento no ha sido modificado en el proceso.</w:t>
      </w:r>
    </w:p>
    <w:p w14:paraId="44FD8700" w14:textId="147DB1DD" w:rsidR="009269CE" w:rsidRPr="009269CE" w:rsidRDefault="009269CE" w:rsidP="00D17CBF">
      <w:pPr>
        <w:pStyle w:val="Prrafodelista"/>
        <w:numPr>
          <w:ilvl w:val="0"/>
          <w:numId w:val="1"/>
        </w:numPr>
        <w:jc w:val="both"/>
        <w:rPr>
          <w:lang w:val="es-ES"/>
        </w:rPr>
      </w:pPr>
      <w:r w:rsidRPr="009269CE">
        <w:rPr>
          <w:b/>
          <w:bCs/>
          <w:lang w:val="es-ES"/>
        </w:rPr>
        <w:t>Respaldos:</w:t>
      </w:r>
      <w:r w:rsidRPr="009269CE">
        <w:rPr>
          <w:lang w:val="es-ES"/>
        </w:rPr>
        <w:t xml:space="preserve"> </w:t>
      </w:r>
      <w:r w:rsidRPr="009269CE">
        <w:rPr>
          <w:lang w:val="es-ES"/>
        </w:rPr>
        <w:t>Realizar copias de seguridad de los datos del teléfono.</w:t>
      </w:r>
    </w:p>
    <w:p w14:paraId="4D30DC5F" w14:textId="614CEC1C" w:rsidR="009269CE" w:rsidRDefault="009269CE" w:rsidP="00D17CBF">
      <w:pPr>
        <w:pStyle w:val="Prrafodelista"/>
        <w:numPr>
          <w:ilvl w:val="0"/>
          <w:numId w:val="1"/>
        </w:numPr>
        <w:jc w:val="both"/>
        <w:rPr>
          <w:lang w:val="es-ES"/>
        </w:rPr>
      </w:pPr>
      <w:r w:rsidRPr="009269CE">
        <w:rPr>
          <w:b/>
          <w:bCs/>
          <w:lang w:val="es-ES"/>
        </w:rPr>
        <w:t xml:space="preserve">Educación del usuario: </w:t>
      </w:r>
      <w:r w:rsidRPr="009269CE">
        <w:rPr>
          <w:lang w:val="es-ES"/>
        </w:rPr>
        <w:t>Ser consciente de la información que se revela continuamente, como la</w:t>
      </w:r>
      <w:r w:rsidRPr="009269CE">
        <w:rPr>
          <w:lang w:val="es-ES"/>
        </w:rPr>
        <w:t xml:space="preserve"> </w:t>
      </w:r>
      <w:r w:rsidRPr="009269CE">
        <w:rPr>
          <w:lang w:val="es-ES"/>
        </w:rPr>
        <w:t>localización, gustos de consumo o ideas políticas, ya que esto puede hacer que seamos más vulnerables como consumidores y ciudadanos.</w:t>
      </w:r>
    </w:p>
    <w:p w14:paraId="43E0A9FB" w14:textId="77777777" w:rsidR="00A93318" w:rsidRDefault="00A93318" w:rsidP="00D17CBF">
      <w:pPr>
        <w:jc w:val="both"/>
        <w:rPr>
          <w:lang w:val="es-ES"/>
        </w:rPr>
      </w:pPr>
    </w:p>
    <w:p w14:paraId="2A0A1BFE" w14:textId="2D03983E" w:rsidR="00A93318" w:rsidRDefault="00A93318" w:rsidP="00D17CBF">
      <w:pPr>
        <w:jc w:val="both"/>
        <w:rPr>
          <w:lang w:val="es-ES"/>
        </w:rPr>
      </w:pPr>
      <w:r>
        <w:rPr>
          <w:lang w:val="es-ES"/>
        </w:rPr>
        <w:t>Se selecciona el consejo “</w:t>
      </w:r>
      <w:r w:rsidRPr="00A93318">
        <w:rPr>
          <w:b/>
          <w:bCs/>
          <w:i/>
          <w:iCs/>
          <w:lang w:val="es-ES"/>
        </w:rPr>
        <w:t>Anonimato</w:t>
      </w:r>
      <w:r>
        <w:rPr>
          <w:lang w:val="es-ES"/>
        </w:rPr>
        <w:t>” para ser abordado más a fondo:</w:t>
      </w:r>
    </w:p>
    <w:p w14:paraId="3ABB844C" w14:textId="7F539477" w:rsidR="00F95F70" w:rsidRDefault="00A93318" w:rsidP="00D17CBF">
      <w:pPr>
        <w:jc w:val="both"/>
        <w:rPr>
          <w:lang w:val="es-ES"/>
        </w:rPr>
      </w:pPr>
      <w:r>
        <w:rPr>
          <w:lang w:val="es-ES"/>
        </w:rPr>
        <w:lastRenderedPageBreak/>
        <w:t>El anonimato en internet es un tema que necesita un poco de investigación para poder acce</w:t>
      </w:r>
      <w:r w:rsidR="00D17CBF">
        <w:rPr>
          <w:lang w:val="es-ES"/>
        </w:rPr>
        <w:t>de</w:t>
      </w:r>
      <w:r>
        <w:rPr>
          <w:lang w:val="es-ES"/>
        </w:rPr>
        <w:t>r a ella, el artículo nos habla de TOR, I2P, Freenet. Todas ellas están en la misma familia “</w:t>
      </w:r>
      <w:proofErr w:type="spellStart"/>
      <w:r>
        <w:rPr>
          <w:lang w:val="es-ES"/>
        </w:rPr>
        <w:t>darknet</w:t>
      </w:r>
      <w:proofErr w:type="spellEnd"/>
      <w:r>
        <w:rPr>
          <w:lang w:val="es-ES"/>
        </w:rPr>
        <w:t>” y pretenden dar anonimato por medio de encriptación y técnicas de ruteo. Mundialmente TOR es la herramienta de anonimato más conocida</w:t>
      </w:r>
      <w:r w:rsidR="00F95F70">
        <w:rPr>
          <w:lang w:val="es-ES"/>
        </w:rPr>
        <w:t xml:space="preserve"> y por ende ser</w:t>
      </w:r>
      <w:r w:rsidR="00F95F70">
        <w:t>á el objetivo principal de esta investigación</w:t>
      </w:r>
      <w:r>
        <w:rPr>
          <w:lang w:val="es-ES"/>
        </w:rPr>
        <w:t>.</w:t>
      </w:r>
      <w:r w:rsidR="00F95F70">
        <w:rPr>
          <w:lang w:val="es-ES"/>
        </w:rPr>
        <w:t xml:space="preserve"> </w:t>
      </w:r>
    </w:p>
    <w:p w14:paraId="09564982" w14:textId="46A1BABA" w:rsidR="00F95F70" w:rsidRDefault="00F95F70" w:rsidP="00D17CBF">
      <w:pPr>
        <w:jc w:val="both"/>
        <w:rPr>
          <w:lang w:val="es-ES"/>
        </w:rPr>
      </w:pPr>
      <w:r>
        <w:rPr>
          <w:lang w:val="es-ES"/>
        </w:rPr>
        <w:t>Vamos a abordar algunos principios de TOR:</w:t>
      </w:r>
    </w:p>
    <w:p w14:paraId="69851C58" w14:textId="29D002C1" w:rsidR="00F95F70" w:rsidRDefault="00F95F70" w:rsidP="00D17CBF">
      <w:pPr>
        <w:pStyle w:val="Prrafodelista"/>
        <w:numPr>
          <w:ilvl w:val="0"/>
          <w:numId w:val="2"/>
        </w:numPr>
        <w:jc w:val="both"/>
        <w:rPr>
          <w:lang w:val="es-ES"/>
        </w:rPr>
      </w:pPr>
      <w:r w:rsidRPr="00F95F70">
        <w:rPr>
          <w:lang w:val="es-ES"/>
        </w:rPr>
        <w:t>“</w:t>
      </w:r>
      <w:r w:rsidRPr="00F95F70">
        <w:rPr>
          <w:lang w:val="es-ES"/>
        </w:rPr>
        <w:t>Tor Browser aísla cada sitio web que visitas para que los rastreadores y anuncios de terceros no puedan seguirte.</w:t>
      </w:r>
      <w:r>
        <w:rPr>
          <w:lang w:val="es-ES"/>
        </w:rPr>
        <w:t xml:space="preserve"> […]</w:t>
      </w:r>
      <w:r w:rsidRPr="00F95F70">
        <w:rPr>
          <w:lang w:val="es-ES"/>
        </w:rPr>
        <w:t>” (Torproject).</w:t>
      </w:r>
    </w:p>
    <w:p w14:paraId="17366C56" w14:textId="54B556A9" w:rsidR="00F95F70" w:rsidRDefault="00F95F70" w:rsidP="00D17CBF">
      <w:pPr>
        <w:pStyle w:val="Prrafodelista"/>
        <w:numPr>
          <w:ilvl w:val="0"/>
          <w:numId w:val="2"/>
        </w:numPr>
        <w:jc w:val="both"/>
        <w:rPr>
          <w:lang w:val="es-ES"/>
        </w:rPr>
      </w:pPr>
      <w:r>
        <w:rPr>
          <w:lang w:val="es-ES"/>
        </w:rPr>
        <w:t>“</w:t>
      </w:r>
      <w:r w:rsidRPr="00F95F70">
        <w:rPr>
          <w:lang w:val="es-ES"/>
        </w:rPr>
        <w:t>Tor Browser evita que alguien que esté viendo tu conexión sepa qué sitios web visitas</w:t>
      </w:r>
      <w:r>
        <w:rPr>
          <w:lang w:val="es-ES"/>
        </w:rPr>
        <w:t xml:space="preserve">” </w:t>
      </w:r>
      <w:r w:rsidRPr="00F95F70">
        <w:rPr>
          <w:lang w:val="es-ES"/>
        </w:rPr>
        <w:t>(Torproject).</w:t>
      </w:r>
    </w:p>
    <w:p w14:paraId="4E5C44AC" w14:textId="385FD2B1" w:rsidR="00F95F70" w:rsidRDefault="00F95F70" w:rsidP="00D17CBF">
      <w:pPr>
        <w:pStyle w:val="Prrafodelista"/>
        <w:numPr>
          <w:ilvl w:val="0"/>
          <w:numId w:val="2"/>
        </w:numPr>
        <w:jc w:val="both"/>
        <w:rPr>
          <w:lang w:val="es-ES"/>
        </w:rPr>
      </w:pPr>
      <w:r>
        <w:rPr>
          <w:lang w:val="es-ES"/>
        </w:rPr>
        <w:t>“</w:t>
      </w:r>
      <w:r w:rsidRPr="00F95F70">
        <w:rPr>
          <w:lang w:val="es-ES"/>
        </w:rPr>
        <w:t>Su tráfico se retransmite y cifra tres veces a medida que pasa por la red Tor</w:t>
      </w:r>
      <w:r>
        <w:rPr>
          <w:lang w:val="es-ES"/>
        </w:rPr>
        <w:t>” (Torproject).</w:t>
      </w:r>
    </w:p>
    <w:p w14:paraId="231D1167" w14:textId="780117D8" w:rsidR="00D07C23" w:rsidRDefault="00F95F70" w:rsidP="00D17CBF">
      <w:pPr>
        <w:jc w:val="both"/>
        <w:rPr>
          <w:lang w:val="es-ES"/>
        </w:rPr>
      </w:pPr>
      <w:r>
        <w:rPr>
          <w:lang w:val="es-ES"/>
        </w:rPr>
        <w:t xml:space="preserve">Como se puede observar TOR </w:t>
      </w:r>
      <w:r w:rsidR="00D07C23">
        <w:rPr>
          <w:lang w:val="es-ES"/>
        </w:rPr>
        <w:t>vigila y protege la conexión, a través de la encriptación y cifrado de tramas, por medio de una red de servidores (miles de servidores) “administrados por voluntarios conocidos como repetidores Tor” (Torproject).</w:t>
      </w:r>
    </w:p>
    <w:p w14:paraId="5A1D3B7B" w14:textId="45504B59" w:rsidR="00D07C23" w:rsidRDefault="00D07C23" w:rsidP="00D17CBF">
      <w:pPr>
        <w:jc w:val="both"/>
        <w:rPr>
          <w:lang w:val="es-ES"/>
        </w:rPr>
      </w:pPr>
      <w:r>
        <w:rPr>
          <w:lang w:val="es-ES"/>
        </w:rPr>
        <w:t>Si bien, TOR suena bastante bien, cuando se menciona TOR en conversaciones, viene acompañado de muchos temores e incertidumbres. Es por este motivo que se empezaron a crear herramientas externas que utilizan TOR, sin tener que navegar a través de él, dándole la misma seguridad al usuario del anonimato y cifrado de los datos.</w:t>
      </w:r>
    </w:p>
    <w:p w14:paraId="12A560F8" w14:textId="77777777" w:rsidR="00D07C23" w:rsidRDefault="00D07C23" w:rsidP="00D17CBF">
      <w:pPr>
        <w:jc w:val="both"/>
        <w:rPr>
          <w:lang w:val="es-ES"/>
        </w:rPr>
      </w:pPr>
    </w:p>
    <w:p w14:paraId="7FD56783" w14:textId="24EEF897" w:rsidR="00D07C23" w:rsidRDefault="00D07C23" w:rsidP="00D17CBF">
      <w:pPr>
        <w:jc w:val="both"/>
        <w:rPr>
          <w:lang w:val="es-ES"/>
        </w:rPr>
      </w:pPr>
      <w:r>
        <w:rPr>
          <w:lang w:val="es-ES"/>
        </w:rPr>
        <w:t>E</w:t>
      </w:r>
      <w:r w:rsidR="00D17CBF">
        <w:rPr>
          <w:lang w:val="es-ES"/>
        </w:rPr>
        <w:t>n</w:t>
      </w:r>
      <w:r>
        <w:rPr>
          <w:lang w:val="es-ES"/>
        </w:rPr>
        <w:t xml:space="preserve">tre estas herramientas podemos encontrar a </w:t>
      </w:r>
      <w:proofErr w:type="spellStart"/>
      <w:r>
        <w:rPr>
          <w:lang w:val="es-ES"/>
        </w:rPr>
        <w:t>Proxychains</w:t>
      </w:r>
      <w:proofErr w:type="spellEnd"/>
      <w:r>
        <w:rPr>
          <w:lang w:val="es-ES"/>
        </w:rPr>
        <w:t xml:space="preserve">, </w:t>
      </w:r>
      <w:proofErr w:type="spellStart"/>
      <w:r>
        <w:rPr>
          <w:lang w:val="es-ES"/>
        </w:rPr>
        <w:t>anonsurf</w:t>
      </w:r>
      <w:proofErr w:type="spellEnd"/>
      <w:r>
        <w:rPr>
          <w:lang w:val="es-ES"/>
        </w:rPr>
        <w:t xml:space="preserve">, </w:t>
      </w:r>
      <w:proofErr w:type="spellStart"/>
      <w:r>
        <w:rPr>
          <w:lang w:val="es-ES"/>
        </w:rPr>
        <w:t>sshutle</w:t>
      </w:r>
      <w:proofErr w:type="spellEnd"/>
      <w:r>
        <w:rPr>
          <w:lang w:val="es-ES"/>
        </w:rPr>
        <w:t xml:space="preserve">, </w:t>
      </w:r>
      <w:proofErr w:type="spellStart"/>
      <w:r>
        <w:rPr>
          <w:lang w:val="es-ES"/>
        </w:rPr>
        <w:t>torsocks</w:t>
      </w:r>
      <w:proofErr w:type="spellEnd"/>
      <w:r>
        <w:rPr>
          <w:lang w:val="es-ES"/>
        </w:rPr>
        <w:t xml:space="preserve">, entre otras. Por temas de conocimiento personal abarcaremos a fondo </w:t>
      </w:r>
      <w:proofErr w:type="spellStart"/>
      <w:r>
        <w:rPr>
          <w:lang w:val="es-ES"/>
        </w:rPr>
        <w:t>proxychains</w:t>
      </w:r>
      <w:proofErr w:type="spellEnd"/>
      <w:r>
        <w:rPr>
          <w:lang w:val="es-ES"/>
        </w:rPr>
        <w:t>.</w:t>
      </w:r>
    </w:p>
    <w:p w14:paraId="1367AF5B" w14:textId="103D16DA" w:rsidR="00D07C23" w:rsidRDefault="00D07C23" w:rsidP="00D17CBF">
      <w:pPr>
        <w:jc w:val="both"/>
        <w:rPr>
          <w:lang w:val="es-ES"/>
        </w:rPr>
      </w:pPr>
      <w:proofErr w:type="spellStart"/>
      <w:r w:rsidRPr="00D07C23">
        <w:rPr>
          <w:lang w:val="es-ES"/>
        </w:rPr>
        <w:t>Proxychains</w:t>
      </w:r>
      <w:proofErr w:type="spellEnd"/>
      <w:r>
        <w:rPr>
          <w:lang w:val="es-ES"/>
        </w:rPr>
        <w:t xml:space="preserve">, aprovecha el servicio </w:t>
      </w:r>
      <w:r w:rsidR="00D17CBF">
        <w:rPr>
          <w:lang w:val="es-ES"/>
        </w:rPr>
        <w:t>TOR</w:t>
      </w:r>
      <w:r>
        <w:rPr>
          <w:lang w:val="es-ES"/>
        </w:rPr>
        <w:t xml:space="preserve"> para</w:t>
      </w:r>
      <w:r w:rsidRPr="00D07C23">
        <w:rPr>
          <w:lang w:val="es-ES"/>
        </w:rPr>
        <w:t xml:space="preserve"> ejecutar comandos y que salgan a través de otra IP, bastante útil para esconder la nuestra</w:t>
      </w:r>
      <w:r>
        <w:rPr>
          <w:lang w:val="es-ES"/>
        </w:rPr>
        <w:t>, e</w:t>
      </w:r>
      <w:r w:rsidRPr="00D07C23">
        <w:rPr>
          <w:lang w:val="es-ES"/>
        </w:rPr>
        <w:t>s una herramienta que viene instalada por defecto en Kali, solo hay que configurarla, para configurarla primero se debe instalar el servicio de TOR:</w:t>
      </w:r>
    </w:p>
    <w:p w14:paraId="7CED5600" w14:textId="77777777" w:rsidR="00D07C23" w:rsidRDefault="00D07C23" w:rsidP="00D17CBF">
      <w:pPr>
        <w:jc w:val="both"/>
        <w:rPr>
          <w:lang w:val="es-ES"/>
        </w:rPr>
      </w:pPr>
    </w:p>
    <w:p w14:paraId="455BF1A0" w14:textId="77777777" w:rsidR="00D07C23" w:rsidRPr="00D07C23" w:rsidRDefault="00D07C23" w:rsidP="00D1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R"/>
          <w14:ligatures w14:val="none"/>
        </w:rPr>
      </w:pPr>
      <w:r w:rsidRPr="00D07C23">
        <w:rPr>
          <w:rFonts w:ascii="Courier New" w:eastAsia="Times New Roman" w:hAnsi="Courier New" w:cs="Courier New"/>
          <w:kern w:val="0"/>
          <w:sz w:val="20"/>
          <w:szCs w:val="20"/>
          <w:lang w:eastAsia="es-CR"/>
          <w14:ligatures w14:val="none"/>
        </w:rPr>
        <w:t># Instalar TOR</w:t>
      </w:r>
    </w:p>
    <w:p w14:paraId="735164EF" w14:textId="77777777" w:rsidR="00D07C23" w:rsidRPr="00D07C23" w:rsidRDefault="00D07C23" w:rsidP="00D1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R"/>
          <w14:ligatures w14:val="none"/>
        </w:rPr>
      </w:pPr>
      <w:r w:rsidRPr="00D07C23">
        <w:rPr>
          <w:rFonts w:ascii="Courier New" w:eastAsia="Times New Roman" w:hAnsi="Courier New" w:cs="Courier New"/>
          <w:kern w:val="0"/>
          <w:sz w:val="20"/>
          <w:szCs w:val="20"/>
          <w:lang w:eastAsia="es-CR"/>
          <w14:ligatures w14:val="none"/>
        </w:rPr>
        <w:t xml:space="preserve">sudo </w:t>
      </w:r>
      <w:proofErr w:type="spellStart"/>
      <w:r w:rsidRPr="00D07C23">
        <w:rPr>
          <w:rFonts w:ascii="Courier New" w:eastAsia="Times New Roman" w:hAnsi="Courier New" w:cs="Courier New"/>
          <w:kern w:val="0"/>
          <w:sz w:val="20"/>
          <w:szCs w:val="20"/>
          <w:lang w:eastAsia="es-CR"/>
          <w14:ligatures w14:val="none"/>
        </w:rPr>
        <w:t>apt-get</w:t>
      </w:r>
      <w:proofErr w:type="spellEnd"/>
      <w:r w:rsidRPr="00D07C23">
        <w:rPr>
          <w:rFonts w:ascii="Courier New" w:eastAsia="Times New Roman" w:hAnsi="Courier New" w:cs="Courier New"/>
          <w:kern w:val="0"/>
          <w:sz w:val="20"/>
          <w:szCs w:val="20"/>
          <w:lang w:eastAsia="es-CR"/>
          <w14:ligatures w14:val="none"/>
        </w:rPr>
        <w:t xml:space="preserve"> </w:t>
      </w:r>
      <w:proofErr w:type="spellStart"/>
      <w:r w:rsidRPr="00D07C23">
        <w:rPr>
          <w:rFonts w:ascii="Courier New" w:eastAsia="Times New Roman" w:hAnsi="Courier New" w:cs="Courier New"/>
          <w:kern w:val="0"/>
          <w:sz w:val="20"/>
          <w:szCs w:val="20"/>
          <w:lang w:eastAsia="es-CR"/>
          <w14:ligatures w14:val="none"/>
        </w:rPr>
        <w:t>install</w:t>
      </w:r>
      <w:proofErr w:type="spellEnd"/>
      <w:r w:rsidRPr="00D07C23">
        <w:rPr>
          <w:rFonts w:ascii="Courier New" w:eastAsia="Times New Roman" w:hAnsi="Courier New" w:cs="Courier New"/>
          <w:kern w:val="0"/>
          <w:sz w:val="20"/>
          <w:szCs w:val="20"/>
          <w:lang w:eastAsia="es-CR"/>
          <w14:ligatures w14:val="none"/>
        </w:rPr>
        <w:t xml:space="preserve"> </w:t>
      </w:r>
      <w:proofErr w:type="spellStart"/>
      <w:r w:rsidRPr="00D07C23">
        <w:rPr>
          <w:rFonts w:ascii="Courier New" w:eastAsia="Times New Roman" w:hAnsi="Courier New" w:cs="Courier New"/>
          <w:kern w:val="0"/>
          <w:sz w:val="20"/>
          <w:szCs w:val="20"/>
          <w:lang w:eastAsia="es-CR"/>
          <w14:ligatures w14:val="none"/>
        </w:rPr>
        <w:t>tor</w:t>
      </w:r>
      <w:proofErr w:type="spellEnd"/>
    </w:p>
    <w:p w14:paraId="149A0E8D" w14:textId="77777777" w:rsidR="00D07C23" w:rsidRPr="00D07C23" w:rsidRDefault="00D07C23" w:rsidP="00D1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R"/>
          <w14:ligatures w14:val="none"/>
        </w:rPr>
      </w:pPr>
    </w:p>
    <w:p w14:paraId="752CF616" w14:textId="77777777" w:rsidR="00D07C23" w:rsidRPr="00D07C23" w:rsidRDefault="00D07C23" w:rsidP="00D1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R"/>
          <w14:ligatures w14:val="none"/>
        </w:rPr>
      </w:pPr>
      <w:r w:rsidRPr="00D07C23">
        <w:rPr>
          <w:rFonts w:ascii="Courier New" w:eastAsia="Times New Roman" w:hAnsi="Courier New" w:cs="Courier New"/>
          <w:kern w:val="0"/>
          <w:sz w:val="20"/>
          <w:szCs w:val="20"/>
          <w:lang w:eastAsia="es-CR"/>
          <w14:ligatures w14:val="none"/>
        </w:rPr>
        <w:t xml:space="preserve"># Iniciamos el servicio </w:t>
      </w:r>
    </w:p>
    <w:p w14:paraId="58E9930A" w14:textId="77777777" w:rsidR="00D07C23" w:rsidRPr="00D07C23" w:rsidRDefault="00D07C23" w:rsidP="00D1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R"/>
          <w14:ligatures w14:val="none"/>
        </w:rPr>
      </w:pPr>
      <w:proofErr w:type="spellStart"/>
      <w:r w:rsidRPr="00D07C23">
        <w:rPr>
          <w:rFonts w:ascii="Courier New" w:eastAsia="Times New Roman" w:hAnsi="Courier New" w:cs="Courier New"/>
          <w:kern w:val="0"/>
          <w:sz w:val="20"/>
          <w:szCs w:val="20"/>
          <w:lang w:eastAsia="es-CR"/>
          <w14:ligatures w14:val="none"/>
        </w:rPr>
        <w:t>service</w:t>
      </w:r>
      <w:proofErr w:type="spellEnd"/>
      <w:r w:rsidRPr="00D07C23">
        <w:rPr>
          <w:rFonts w:ascii="Courier New" w:eastAsia="Times New Roman" w:hAnsi="Courier New" w:cs="Courier New"/>
          <w:kern w:val="0"/>
          <w:sz w:val="20"/>
          <w:szCs w:val="20"/>
          <w:lang w:eastAsia="es-CR"/>
          <w14:ligatures w14:val="none"/>
        </w:rPr>
        <w:t xml:space="preserve"> </w:t>
      </w:r>
      <w:proofErr w:type="spellStart"/>
      <w:r w:rsidRPr="00D07C23">
        <w:rPr>
          <w:rFonts w:ascii="Courier New" w:eastAsia="Times New Roman" w:hAnsi="Courier New" w:cs="Courier New"/>
          <w:kern w:val="0"/>
          <w:sz w:val="20"/>
          <w:szCs w:val="20"/>
          <w:lang w:eastAsia="es-CR"/>
          <w14:ligatures w14:val="none"/>
        </w:rPr>
        <w:t>tor</w:t>
      </w:r>
      <w:proofErr w:type="spellEnd"/>
      <w:r w:rsidRPr="00D07C23">
        <w:rPr>
          <w:rFonts w:ascii="Courier New" w:eastAsia="Times New Roman" w:hAnsi="Courier New" w:cs="Courier New"/>
          <w:kern w:val="0"/>
          <w:sz w:val="20"/>
          <w:szCs w:val="20"/>
          <w:lang w:eastAsia="es-CR"/>
          <w14:ligatures w14:val="none"/>
        </w:rPr>
        <w:t xml:space="preserve"> </w:t>
      </w:r>
      <w:proofErr w:type="spellStart"/>
      <w:r w:rsidRPr="00D07C23">
        <w:rPr>
          <w:rFonts w:ascii="Courier New" w:eastAsia="Times New Roman" w:hAnsi="Courier New" w:cs="Courier New"/>
          <w:kern w:val="0"/>
          <w:sz w:val="20"/>
          <w:szCs w:val="20"/>
          <w:lang w:eastAsia="es-CR"/>
          <w14:ligatures w14:val="none"/>
        </w:rPr>
        <w:t>start</w:t>
      </w:r>
      <w:proofErr w:type="spellEnd"/>
    </w:p>
    <w:p w14:paraId="13BAD9F3" w14:textId="77777777" w:rsidR="00D07C23" w:rsidRPr="00D07C23" w:rsidRDefault="00D07C23" w:rsidP="00D1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R"/>
          <w14:ligatures w14:val="none"/>
        </w:rPr>
      </w:pPr>
    </w:p>
    <w:p w14:paraId="024807AA" w14:textId="77777777" w:rsidR="00D07C23" w:rsidRPr="00D07C23" w:rsidRDefault="00D07C23" w:rsidP="00D1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R"/>
          <w14:ligatures w14:val="none"/>
        </w:rPr>
      </w:pPr>
      <w:r w:rsidRPr="00D07C23">
        <w:rPr>
          <w:rFonts w:ascii="Courier New" w:eastAsia="Times New Roman" w:hAnsi="Courier New" w:cs="Courier New"/>
          <w:kern w:val="0"/>
          <w:sz w:val="20"/>
          <w:szCs w:val="20"/>
          <w:lang w:eastAsia="es-CR"/>
          <w14:ligatures w14:val="none"/>
        </w:rPr>
        <w:t xml:space="preserve"># debemos configurar el </w:t>
      </w:r>
      <w:proofErr w:type="spellStart"/>
      <w:r w:rsidRPr="00D07C23">
        <w:rPr>
          <w:rFonts w:ascii="Courier New" w:eastAsia="Times New Roman" w:hAnsi="Courier New" w:cs="Courier New"/>
          <w:kern w:val="0"/>
          <w:sz w:val="20"/>
          <w:szCs w:val="20"/>
          <w:lang w:eastAsia="es-CR"/>
          <w14:ligatures w14:val="none"/>
        </w:rPr>
        <w:t>proxychains</w:t>
      </w:r>
      <w:proofErr w:type="spellEnd"/>
    </w:p>
    <w:p w14:paraId="205AA3B5" w14:textId="77777777" w:rsidR="00D07C23" w:rsidRPr="00D07C23" w:rsidRDefault="00D07C23" w:rsidP="00D1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R"/>
          <w14:ligatures w14:val="none"/>
        </w:rPr>
      </w:pPr>
      <w:r w:rsidRPr="00D07C23">
        <w:rPr>
          <w:rFonts w:ascii="Courier New" w:eastAsia="Times New Roman" w:hAnsi="Courier New" w:cs="Courier New"/>
          <w:kern w:val="0"/>
          <w:sz w:val="20"/>
          <w:szCs w:val="20"/>
          <w:lang w:eastAsia="es-CR"/>
          <w14:ligatures w14:val="none"/>
        </w:rPr>
        <w:t>nano /</w:t>
      </w:r>
      <w:proofErr w:type="spellStart"/>
      <w:r w:rsidRPr="00D07C23">
        <w:rPr>
          <w:rFonts w:ascii="Courier New" w:eastAsia="Times New Roman" w:hAnsi="Courier New" w:cs="Courier New"/>
          <w:kern w:val="0"/>
          <w:sz w:val="20"/>
          <w:szCs w:val="20"/>
          <w:lang w:eastAsia="es-CR"/>
          <w14:ligatures w14:val="none"/>
        </w:rPr>
        <w:t>etc</w:t>
      </w:r>
      <w:proofErr w:type="spellEnd"/>
      <w:r w:rsidRPr="00D07C23">
        <w:rPr>
          <w:rFonts w:ascii="Courier New" w:eastAsia="Times New Roman" w:hAnsi="Courier New" w:cs="Courier New"/>
          <w:kern w:val="0"/>
          <w:sz w:val="20"/>
          <w:szCs w:val="20"/>
          <w:lang w:eastAsia="es-CR"/>
          <w14:ligatures w14:val="none"/>
        </w:rPr>
        <w:t>/</w:t>
      </w:r>
      <w:proofErr w:type="spellStart"/>
      <w:r w:rsidRPr="00D07C23">
        <w:rPr>
          <w:rFonts w:ascii="Courier New" w:eastAsia="Times New Roman" w:hAnsi="Courier New" w:cs="Courier New"/>
          <w:kern w:val="0"/>
          <w:sz w:val="20"/>
          <w:szCs w:val="20"/>
          <w:lang w:eastAsia="es-CR"/>
          <w14:ligatures w14:val="none"/>
        </w:rPr>
        <w:t>proxychains.conf</w:t>
      </w:r>
      <w:proofErr w:type="spellEnd"/>
    </w:p>
    <w:p w14:paraId="5DAF80D8" w14:textId="77777777" w:rsidR="00D07C23" w:rsidRDefault="00D07C23" w:rsidP="00D17CBF">
      <w:pPr>
        <w:jc w:val="both"/>
        <w:rPr>
          <w:lang w:val="es-ES"/>
        </w:rPr>
      </w:pPr>
    </w:p>
    <w:p w14:paraId="6F009727" w14:textId="5F19A2E8" w:rsidR="00D07C23" w:rsidRPr="00D07C23" w:rsidRDefault="00D07C23" w:rsidP="00D17CBF">
      <w:pPr>
        <w:jc w:val="both"/>
        <w:rPr>
          <w:rFonts w:cstheme="minorHAnsi"/>
          <w:lang w:val="es-ES"/>
        </w:rPr>
      </w:pPr>
      <w:r w:rsidRPr="00D07C23">
        <w:rPr>
          <w:rFonts w:cstheme="minorHAnsi"/>
          <w:lang w:val="es-ES"/>
        </w:rPr>
        <w:t xml:space="preserve">Para realizar una correcta configuración de </w:t>
      </w:r>
      <w:proofErr w:type="spellStart"/>
      <w:r w:rsidRPr="00D07C23">
        <w:rPr>
          <w:rFonts w:cstheme="minorHAnsi"/>
          <w:lang w:val="es-ES"/>
        </w:rPr>
        <w:t>proxychains</w:t>
      </w:r>
      <w:proofErr w:type="spellEnd"/>
      <w:r w:rsidRPr="00D07C23">
        <w:rPr>
          <w:rFonts w:cstheme="minorHAnsi"/>
          <w:lang w:val="es-ES"/>
        </w:rPr>
        <w:t>, debemos asegurarnos de cumplir estos pasos:</w:t>
      </w:r>
    </w:p>
    <w:p w14:paraId="022D3335" w14:textId="73AD6015" w:rsidR="00D07C23" w:rsidRPr="00D07C23" w:rsidRDefault="00D07C23" w:rsidP="00D17CBF">
      <w:pPr>
        <w:pStyle w:val="Prrafodelista"/>
        <w:numPr>
          <w:ilvl w:val="0"/>
          <w:numId w:val="3"/>
        </w:numPr>
        <w:jc w:val="both"/>
        <w:rPr>
          <w:rFonts w:cstheme="minorHAnsi"/>
          <w:lang w:val="es-ES"/>
        </w:rPr>
      </w:pPr>
      <w:r w:rsidRPr="00D07C23">
        <w:rPr>
          <w:rFonts w:cstheme="minorHAnsi"/>
          <w:lang w:val="es-ES"/>
        </w:rPr>
        <w:t xml:space="preserve">En </w:t>
      </w:r>
      <w:r w:rsidRPr="00D07C23">
        <w:rPr>
          <w:rStyle w:val="CdigoHTML"/>
          <w:rFonts w:asciiTheme="minorHAnsi" w:eastAsiaTheme="minorHAnsi" w:hAnsiTheme="minorHAnsi" w:cstheme="minorHAnsi"/>
          <w:sz w:val="22"/>
          <w:szCs w:val="22"/>
        </w:rPr>
        <w:t>nano /</w:t>
      </w:r>
      <w:proofErr w:type="spellStart"/>
      <w:r w:rsidRPr="00D07C23">
        <w:rPr>
          <w:rStyle w:val="CdigoHTML"/>
          <w:rFonts w:asciiTheme="minorHAnsi" w:eastAsiaTheme="minorHAnsi" w:hAnsiTheme="minorHAnsi" w:cstheme="minorHAnsi"/>
          <w:sz w:val="22"/>
          <w:szCs w:val="22"/>
        </w:rPr>
        <w:t>etc</w:t>
      </w:r>
      <w:proofErr w:type="spellEnd"/>
      <w:r w:rsidRPr="00D07C23">
        <w:rPr>
          <w:rStyle w:val="CdigoHTML"/>
          <w:rFonts w:asciiTheme="minorHAnsi" w:eastAsiaTheme="minorHAnsi" w:hAnsiTheme="minorHAnsi" w:cstheme="minorHAnsi"/>
          <w:sz w:val="22"/>
          <w:szCs w:val="22"/>
        </w:rPr>
        <w:t>/</w:t>
      </w:r>
      <w:proofErr w:type="spellStart"/>
      <w:r w:rsidRPr="00D07C23">
        <w:rPr>
          <w:rStyle w:val="CdigoHTML"/>
          <w:rFonts w:asciiTheme="minorHAnsi" w:eastAsiaTheme="minorHAnsi" w:hAnsiTheme="minorHAnsi" w:cstheme="minorHAnsi"/>
          <w:sz w:val="22"/>
          <w:szCs w:val="22"/>
        </w:rPr>
        <w:t>proxychains.conf</w:t>
      </w:r>
      <w:proofErr w:type="spellEnd"/>
      <w:r w:rsidRPr="00D07C23">
        <w:rPr>
          <w:rFonts w:cstheme="minorHAnsi"/>
          <w:lang w:val="es-ES"/>
        </w:rPr>
        <w:t xml:space="preserve"> debemos asegurarnos de establecer </w:t>
      </w:r>
      <w:proofErr w:type="spellStart"/>
      <w:r w:rsidRPr="00D07C23">
        <w:rPr>
          <w:rStyle w:val="CdigoHTML"/>
          <w:rFonts w:asciiTheme="minorHAnsi" w:eastAsiaTheme="minorHAnsi" w:hAnsiTheme="minorHAnsi" w:cstheme="minorHAnsi"/>
          <w:sz w:val="22"/>
          <w:szCs w:val="22"/>
        </w:rPr>
        <w:t>random_chain</w:t>
      </w:r>
      <w:proofErr w:type="spellEnd"/>
      <w:r w:rsidRPr="00D07C23">
        <w:rPr>
          <w:rFonts w:cstheme="minorHAnsi"/>
        </w:rPr>
        <w:t xml:space="preserve"> </w:t>
      </w:r>
      <w:r w:rsidRPr="00D07C23">
        <w:rPr>
          <w:rFonts w:cstheme="minorHAnsi"/>
          <w:lang w:val="es-ES"/>
        </w:rPr>
        <w:t xml:space="preserve">o </w:t>
      </w:r>
      <w:proofErr w:type="spellStart"/>
      <w:r w:rsidRPr="00D07C23">
        <w:rPr>
          <w:rStyle w:val="CdigoHTML"/>
          <w:rFonts w:asciiTheme="minorHAnsi" w:eastAsiaTheme="minorHAnsi" w:hAnsiTheme="minorHAnsi" w:cstheme="minorHAnsi"/>
          <w:sz w:val="22"/>
          <w:szCs w:val="22"/>
        </w:rPr>
        <w:t>dynamic_chain</w:t>
      </w:r>
      <w:proofErr w:type="spellEnd"/>
      <w:r w:rsidRPr="00D07C23">
        <w:rPr>
          <w:rFonts w:cstheme="minorHAnsi"/>
          <w:lang w:val="es-ES"/>
        </w:rPr>
        <w:t>.</w:t>
      </w:r>
    </w:p>
    <w:p w14:paraId="22660E2B" w14:textId="710A2777" w:rsidR="00D07C23" w:rsidRPr="00D07C23" w:rsidRDefault="00D07C23" w:rsidP="00D17CBF">
      <w:pPr>
        <w:pStyle w:val="Prrafodelista"/>
        <w:numPr>
          <w:ilvl w:val="0"/>
          <w:numId w:val="3"/>
        </w:numPr>
        <w:jc w:val="both"/>
        <w:rPr>
          <w:rFonts w:cstheme="minorHAnsi"/>
          <w:lang w:val="es-ES"/>
        </w:rPr>
      </w:pPr>
      <w:r w:rsidRPr="00D07C23">
        <w:rPr>
          <w:rFonts w:cstheme="minorHAnsi"/>
        </w:rPr>
        <w:t xml:space="preserve">En </w:t>
      </w:r>
      <w:proofErr w:type="spellStart"/>
      <w:r w:rsidRPr="00D07C23">
        <w:rPr>
          <w:rStyle w:val="CdigoHTML"/>
          <w:rFonts w:asciiTheme="minorHAnsi" w:eastAsiaTheme="minorHAnsi" w:hAnsiTheme="minorHAnsi" w:cstheme="minorHAnsi"/>
          <w:sz w:val="22"/>
          <w:szCs w:val="22"/>
        </w:rPr>
        <w:t>chains_len</w:t>
      </w:r>
      <w:proofErr w:type="spellEnd"/>
      <w:r w:rsidRPr="00D07C23">
        <w:rPr>
          <w:rFonts w:cstheme="minorHAnsi"/>
        </w:rPr>
        <w:t xml:space="preserve"> configuramos los saltos a nivel de proxy, si deseamos hacerlo</w:t>
      </w:r>
      <w:r w:rsidRPr="00D07C23">
        <w:rPr>
          <w:rFonts w:cstheme="minorHAnsi"/>
        </w:rPr>
        <w:t>.</w:t>
      </w:r>
    </w:p>
    <w:p w14:paraId="5F2E910A" w14:textId="6593A176" w:rsidR="00D07C23" w:rsidRPr="00D07C23" w:rsidRDefault="00D07C23" w:rsidP="00D17CBF">
      <w:pPr>
        <w:pStyle w:val="Prrafodelista"/>
        <w:numPr>
          <w:ilvl w:val="0"/>
          <w:numId w:val="3"/>
        </w:numPr>
        <w:jc w:val="both"/>
        <w:rPr>
          <w:rFonts w:cstheme="minorHAnsi"/>
          <w:lang w:val="es-ES"/>
        </w:rPr>
      </w:pPr>
      <w:r w:rsidRPr="00D07C23">
        <w:rPr>
          <w:rFonts w:cstheme="minorHAnsi"/>
          <w:lang w:val="es-ES"/>
        </w:rPr>
        <w:t xml:space="preserve">Al final del archivo vamos a definir los </w:t>
      </w:r>
      <w:proofErr w:type="spellStart"/>
      <w:r w:rsidRPr="00D07C23">
        <w:rPr>
          <w:rFonts w:cstheme="minorHAnsi"/>
          <w:lang w:val="es-ES"/>
        </w:rPr>
        <w:t>Socks</w:t>
      </w:r>
      <w:proofErr w:type="spellEnd"/>
      <w:r w:rsidRPr="00D07C23">
        <w:rPr>
          <w:rFonts w:cstheme="minorHAnsi"/>
          <w:lang w:val="es-ES"/>
        </w:rPr>
        <w:t>:</w:t>
      </w:r>
    </w:p>
    <w:p w14:paraId="6B1AF751" w14:textId="77777777" w:rsidR="00D07C23" w:rsidRPr="00D07C23" w:rsidRDefault="00D07C23" w:rsidP="00D17CBF">
      <w:pPr>
        <w:pStyle w:val="HTMLconformatoprevio"/>
        <w:numPr>
          <w:ilvl w:val="1"/>
          <w:numId w:val="3"/>
        </w:numPr>
        <w:jc w:val="both"/>
        <w:rPr>
          <w:rStyle w:val="CdigoHTML"/>
          <w:rFonts w:asciiTheme="minorHAnsi" w:hAnsiTheme="minorHAnsi" w:cstheme="minorHAnsi"/>
          <w:sz w:val="22"/>
          <w:szCs w:val="22"/>
        </w:rPr>
      </w:pPr>
      <w:r w:rsidRPr="00D07C23">
        <w:rPr>
          <w:rStyle w:val="CdigoHTML"/>
          <w:rFonts w:asciiTheme="minorHAnsi" w:hAnsiTheme="minorHAnsi" w:cstheme="minorHAnsi"/>
          <w:sz w:val="22"/>
          <w:szCs w:val="22"/>
        </w:rPr>
        <w:lastRenderedPageBreak/>
        <w:t>socks</w:t>
      </w:r>
      <w:proofErr w:type="gramStart"/>
      <w:r w:rsidRPr="00D07C23">
        <w:rPr>
          <w:rStyle w:val="CdigoHTML"/>
          <w:rFonts w:asciiTheme="minorHAnsi" w:hAnsiTheme="minorHAnsi" w:cstheme="minorHAnsi"/>
          <w:sz w:val="22"/>
          <w:szCs w:val="22"/>
        </w:rPr>
        <w:t>5  127.0.0.1</w:t>
      </w:r>
      <w:proofErr w:type="gramEnd"/>
      <w:r w:rsidRPr="00D07C23">
        <w:rPr>
          <w:rStyle w:val="CdigoHTML"/>
          <w:rFonts w:asciiTheme="minorHAnsi" w:hAnsiTheme="minorHAnsi" w:cstheme="minorHAnsi"/>
          <w:sz w:val="22"/>
          <w:szCs w:val="22"/>
        </w:rPr>
        <w:t xml:space="preserve"> 9050</w:t>
      </w:r>
    </w:p>
    <w:p w14:paraId="434EBD79" w14:textId="77777777" w:rsidR="00D07C23" w:rsidRDefault="00D07C23" w:rsidP="00D17CBF">
      <w:pPr>
        <w:pStyle w:val="HTMLconformatoprevio"/>
        <w:numPr>
          <w:ilvl w:val="1"/>
          <w:numId w:val="3"/>
        </w:numPr>
        <w:jc w:val="both"/>
        <w:rPr>
          <w:rStyle w:val="CdigoHTML"/>
          <w:rFonts w:asciiTheme="minorHAnsi" w:hAnsiTheme="minorHAnsi" w:cstheme="minorHAnsi"/>
          <w:sz w:val="22"/>
          <w:szCs w:val="22"/>
        </w:rPr>
      </w:pPr>
      <w:r w:rsidRPr="00D07C23">
        <w:rPr>
          <w:rStyle w:val="CdigoHTML"/>
          <w:rFonts w:asciiTheme="minorHAnsi" w:hAnsiTheme="minorHAnsi" w:cstheme="minorHAnsi"/>
          <w:sz w:val="22"/>
          <w:szCs w:val="22"/>
        </w:rPr>
        <w:t>socks</w:t>
      </w:r>
      <w:proofErr w:type="gramStart"/>
      <w:r w:rsidRPr="00D07C23">
        <w:rPr>
          <w:rStyle w:val="CdigoHTML"/>
          <w:rFonts w:asciiTheme="minorHAnsi" w:hAnsiTheme="minorHAnsi" w:cstheme="minorHAnsi"/>
          <w:sz w:val="22"/>
          <w:szCs w:val="22"/>
        </w:rPr>
        <w:t>5  127.0.0.1</w:t>
      </w:r>
      <w:proofErr w:type="gramEnd"/>
      <w:r w:rsidRPr="00D07C23">
        <w:rPr>
          <w:rStyle w:val="CdigoHTML"/>
          <w:rFonts w:asciiTheme="minorHAnsi" w:hAnsiTheme="minorHAnsi" w:cstheme="minorHAnsi"/>
          <w:sz w:val="22"/>
          <w:szCs w:val="22"/>
        </w:rPr>
        <w:t xml:space="preserve"> 9150</w:t>
      </w:r>
    </w:p>
    <w:p w14:paraId="219914E8" w14:textId="77777777" w:rsidR="00D07C23" w:rsidRDefault="00D07C23" w:rsidP="00D17CBF">
      <w:pPr>
        <w:pStyle w:val="HTMLconformatoprevio"/>
        <w:numPr>
          <w:ilvl w:val="1"/>
          <w:numId w:val="3"/>
        </w:numPr>
        <w:jc w:val="both"/>
        <w:rPr>
          <w:rFonts w:asciiTheme="minorHAnsi" w:hAnsiTheme="minorHAnsi" w:cstheme="minorHAnsi"/>
          <w:sz w:val="22"/>
          <w:szCs w:val="22"/>
        </w:rPr>
      </w:pPr>
      <w:r w:rsidRPr="00D07C23">
        <w:rPr>
          <w:rFonts w:asciiTheme="minorHAnsi" w:hAnsiTheme="minorHAnsi" w:cstheme="minorHAnsi"/>
          <w:sz w:val="22"/>
          <w:szCs w:val="22"/>
        </w:rPr>
        <w:t xml:space="preserve">El puerto </w:t>
      </w:r>
      <w:r w:rsidRPr="00D07C23">
        <w:rPr>
          <w:rStyle w:val="CdigoHTML"/>
          <w:rFonts w:asciiTheme="minorHAnsi" w:hAnsiTheme="minorHAnsi" w:cstheme="minorHAnsi"/>
          <w:sz w:val="22"/>
          <w:szCs w:val="22"/>
        </w:rPr>
        <w:t>9050</w:t>
      </w:r>
      <w:r w:rsidRPr="00D07C23">
        <w:rPr>
          <w:rFonts w:asciiTheme="minorHAnsi" w:hAnsiTheme="minorHAnsi" w:cstheme="minorHAnsi"/>
          <w:sz w:val="22"/>
          <w:szCs w:val="22"/>
        </w:rPr>
        <w:t xml:space="preserve">, corresponde al </w:t>
      </w:r>
      <w:r w:rsidRPr="00D07C23">
        <w:rPr>
          <w:rStyle w:val="CdigoHTML"/>
          <w:rFonts w:asciiTheme="minorHAnsi" w:hAnsiTheme="minorHAnsi" w:cstheme="minorHAnsi"/>
          <w:sz w:val="22"/>
          <w:szCs w:val="22"/>
        </w:rPr>
        <w:t>sock5</w:t>
      </w:r>
      <w:r w:rsidRPr="00D07C23">
        <w:rPr>
          <w:rFonts w:asciiTheme="minorHAnsi" w:hAnsiTheme="minorHAnsi" w:cstheme="minorHAnsi"/>
          <w:sz w:val="22"/>
          <w:szCs w:val="22"/>
        </w:rPr>
        <w:t xml:space="preserve"> principal del servicio </w:t>
      </w:r>
      <w:r w:rsidRPr="00D07C23">
        <w:rPr>
          <w:rStyle w:val="CdigoHTML"/>
          <w:rFonts w:asciiTheme="minorHAnsi" w:hAnsiTheme="minorHAnsi" w:cstheme="minorHAnsi"/>
          <w:sz w:val="22"/>
          <w:szCs w:val="22"/>
        </w:rPr>
        <w:t>TOR</w:t>
      </w:r>
      <w:r w:rsidRPr="00D07C23">
        <w:rPr>
          <w:rFonts w:asciiTheme="minorHAnsi" w:hAnsiTheme="minorHAnsi" w:cstheme="minorHAnsi"/>
          <w:sz w:val="22"/>
          <w:szCs w:val="22"/>
        </w:rPr>
        <w:t>.</w:t>
      </w:r>
    </w:p>
    <w:p w14:paraId="7E672C97" w14:textId="61DACA8B" w:rsidR="00D07C23" w:rsidRDefault="00D07C23" w:rsidP="00D17CBF">
      <w:pPr>
        <w:pStyle w:val="HTMLconformatoprevio"/>
        <w:numPr>
          <w:ilvl w:val="1"/>
          <w:numId w:val="3"/>
        </w:numPr>
        <w:jc w:val="both"/>
        <w:rPr>
          <w:rFonts w:asciiTheme="minorHAnsi" w:hAnsiTheme="minorHAnsi" w:cstheme="minorHAnsi"/>
          <w:sz w:val="22"/>
          <w:szCs w:val="22"/>
        </w:rPr>
      </w:pPr>
      <w:r w:rsidRPr="00D07C23">
        <w:rPr>
          <w:rFonts w:asciiTheme="minorHAnsi" w:hAnsiTheme="minorHAnsi" w:cstheme="minorHAnsi"/>
          <w:sz w:val="22"/>
          <w:szCs w:val="22"/>
        </w:rPr>
        <w:t xml:space="preserve">El puerto </w:t>
      </w:r>
      <w:r w:rsidRPr="00D07C23">
        <w:rPr>
          <w:rStyle w:val="CdigoHTML"/>
          <w:rFonts w:asciiTheme="minorHAnsi" w:hAnsiTheme="minorHAnsi" w:cstheme="minorHAnsi"/>
          <w:sz w:val="22"/>
          <w:szCs w:val="22"/>
        </w:rPr>
        <w:t>9051</w:t>
      </w:r>
      <w:r w:rsidRPr="00D07C23">
        <w:rPr>
          <w:rFonts w:asciiTheme="minorHAnsi" w:hAnsiTheme="minorHAnsi" w:cstheme="minorHAnsi"/>
          <w:sz w:val="22"/>
          <w:szCs w:val="22"/>
        </w:rPr>
        <w:t xml:space="preserve">, corresponde al </w:t>
      </w:r>
      <w:r w:rsidRPr="00D07C23">
        <w:rPr>
          <w:rStyle w:val="CdigoHTML"/>
          <w:rFonts w:asciiTheme="minorHAnsi" w:hAnsiTheme="minorHAnsi" w:cstheme="minorHAnsi"/>
          <w:sz w:val="22"/>
          <w:szCs w:val="22"/>
        </w:rPr>
        <w:t>sock5</w:t>
      </w:r>
      <w:r w:rsidRPr="00D07C23">
        <w:rPr>
          <w:rFonts w:asciiTheme="minorHAnsi" w:hAnsiTheme="minorHAnsi" w:cstheme="minorHAnsi"/>
          <w:sz w:val="22"/>
          <w:szCs w:val="22"/>
        </w:rPr>
        <w:t xml:space="preserve"> secundario (no viene instalado por defecto) del servicio de </w:t>
      </w:r>
      <w:r w:rsidRPr="00D07C23">
        <w:rPr>
          <w:rStyle w:val="CdigoHTML"/>
          <w:rFonts w:asciiTheme="minorHAnsi" w:hAnsiTheme="minorHAnsi" w:cstheme="minorHAnsi"/>
          <w:sz w:val="22"/>
          <w:szCs w:val="22"/>
        </w:rPr>
        <w:t>TOR Browser</w:t>
      </w:r>
      <w:r w:rsidRPr="00D07C23">
        <w:rPr>
          <w:rFonts w:asciiTheme="minorHAnsi" w:hAnsiTheme="minorHAnsi" w:cstheme="minorHAnsi"/>
          <w:sz w:val="22"/>
          <w:szCs w:val="22"/>
        </w:rPr>
        <w:t>.</w:t>
      </w:r>
    </w:p>
    <w:p w14:paraId="5D0319BA" w14:textId="393577DC" w:rsidR="00D07C23" w:rsidRPr="00E4078B" w:rsidRDefault="00E4078B" w:rsidP="00D17CBF">
      <w:pPr>
        <w:pStyle w:val="HTMLconformatoprevio"/>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Para activar el puerto 9150, habría que modificar el </w:t>
      </w:r>
      <w:proofErr w:type="spellStart"/>
      <w:r>
        <w:rPr>
          <w:rFonts w:asciiTheme="minorHAnsi" w:hAnsiTheme="minorHAnsi" w:cstheme="minorHAnsi"/>
          <w:sz w:val="22"/>
          <w:szCs w:val="22"/>
        </w:rPr>
        <w:t>torrc</w:t>
      </w:r>
      <w:proofErr w:type="spellEnd"/>
      <w:r>
        <w:rPr>
          <w:rFonts w:asciiTheme="minorHAnsi" w:hAnsiTheme="minorHAnsi" w:cstheme="minorHAnsi"/>
          <w:sz w:val="22"/>
          <w:szCs w:val="22"/>
        </w:rPr>
        <w:t xml:space="preserve"> ubicado en </w:t>
      </w:r>
      <w:r>
        <w:rPr>
          <w:rFonts w:asciiTheme="minorHAnsi" w:hAnsiTheme="minorHAnsi" w:cstheme="minorHAnsi"/>
          <w:sz w:val="22"/>
          <w:szCs w:val="22"/>
          <w:lang w:val="es-ES"/>
        </w:rPr>
        <w:t>/</w:t>
      </w:r>
      <w:proofErr w:type="spellStart"/>
      <w:r>
        <w:rPr>
          <w:rFonts w:asciiTheme="minorHAnsi" w:hAnsiTheme="minorHAnsi" w:cstheme="minorHAnsi"/>
          <w:sz w:val="22"/>
          <w:szCs w:val="22"/>
          <w:lang w:val="es-ES"/>
        </w:rPr>
        <w:t>etc</w:t>
      </w:r>
      <w:proofErr w:type="spellEnd"/>
      <w:r>
        <w:rPr>
          <w:rFonts w:asciiTheme="minorHAnsi" w:hAnsiTheme="minorHAnsi" w:cstheme="minorHAnsi"/>
          <w:sz w:val="22"/>
          <w:szCs w:val="22"/>
          <w:lang w:val="es-ES"/>
        </w:rPr>
        <w:t>/</w:t>
      </w:r>
      <w:proofErr w:type="spellStart"/>
      <w:r>
        <w:rPr>
          <w:rFonts w:asciiTheme="minorHAnsi" w:hAnsiTheme="minorHAnsi" w:cstheme="minorHAnsi"/>
          <w:sz w:val="22"/>
          <w:szCs w:val="22"/>
          <w:lang w:val="es-ES"/>
        </w:rPr>
        <w:t>tor</w:t>
      </w:r>
      <w:proofErr w:type="spellEnd"/>
      <w:r>
        <w:rPr>
          <w:rFonts w:asciiTheme="minorHAnsi" w:hAnsiTheme="minorHAnsi" w:cstheme="minorHAnsi"/>
          <w:sz w:val="22"/>
          <w:szCs w:val="22"/>
          <w:lang w:val="es-ES"/>
        </w:rPr>
        <w:t>/</w:t>
      </w:r>
      <w:proofErr w:type="spellStart"/>
      <w:r>
        <w:rPr>
          <w:rFonts w:asciiTheme="minorHAnsi" w:hAnsiTheme="minorHAnsi" w:cstheme="minorHAnsi"/>
          <w:sz w:val="22"/>
          <w:szCs w:val="22"/>
          <w:lang w:val="es-ES"/>
        </w:rPr>
        <w:t>torrc</w:t>
      </w:r>
      <w:proofErr w:type="spellEnd"/>
      <w:r>
        <w:rPr>
          <w:rFonts w:asciiTheme="minorHAnsi" w:hAnsiTheme="minorHAnsi" w:cstheme="minorHAnsi"/>
          <w:sz w:val="22"/>
          <w:szCs w:val="22"/>
          <w:lang w:val="es-ES"/>
        </w:rPr>
        <w:t>.</w:t>
      </w:r>
    </w:p>
    <w:p w14:paraId="72B07D45" w14:textId="0EDAEF47" w:rsidR="00E4078B" w:rsidRDefault="00E4078B" w:rsidP="00D17CBF">
      <w:pPr>
        <w:pStyle w:val="HTMLconformatoprevio"/>
        <w:jc w:val="both"/>
        <w:rPr>
          <w:rFonts w:asciiTheme="minorHAnsi" w:hAnsiTheme="minorHAnsi" w:cstheme="minorHAnsi"/>
          <w:sz w:val="22"/>
          <w:szCs w:val="22"/>
          <w:lang w:val="es-ES"/>
        </w:rPr>
      </w:pPr>
    </w:p>
    <w:p w14:paraId="1F8CA739" w14:textId="285DDBDD" w:rsidR="00E4078B" w:rsidRDefault="00E4078B" w:rsidP="00D17CBF">
      <w:pPr>
        <w:pStyle w:val="HTMLconformatoprevio"/>
        <w:jc w:val="both"/>
        <w:rPr>
          <w:rFonts w:asciiTheme="minorHAnsi" w:hAnsiTheme="minorHAnsi" w:cstheme="minorHAnsi"/>
          <w:sz w:val="22"/>
          <w:szCs w:val="22"/>
        </w:rPr>
      </w:pPr>
      <w:r>
        <w:rPr>
          <w:rFonts w:asciiTheme="minorHAnsi" w:hAnsiTheme="minorHAnsi" w:cstheme="minorHAnsi"/>
          <w:sz w:val="22"/>
          <w:szCs w:val="22"/>
          <w:lang w:val="es-ES"/>
        </w:rPr>
        <w:t xml:space="preserve">Con estos pasos ya podremos ejecutar comandos </w:t>
      </w:r>
      <w:proofErr w:type="spellStart"/>
      <w:r>
        <w:rPr>
          <w:rFonts w:asciiTheme="minorHAnsi" w:hAnsiTheme="minorHAnsi" w:cstheme="minorHAnsi"/>
          <w:sz w:val="22"/>
          <w:szCs w:val="22"/>
          <w:lang w:val="es-ES"/>
        </w:rPr>
        <w:t>an</w:t>
      </w:r>
      <w:r>
        <w:rPr>
          <w:rFonts w:asciiTheme="minorHAnsi" w:hAnsiTheme="minorHAnsi" w:cstheme="minorHAnsi"/>
          <w:sz w:val="22"/>
          <w:szCs w:val="22"/>
        </w:rPr>
        <w:t>ónimamente</w:t>
      </w:r>
      <w:proofErr w:type="spellEnd"/>
      <w:r>
        <w:rPr>
          <w:rFonts w:asciiTheme="minorHAnsi" w:hAnsiTheme="minorHAnsi" w:cstheme="minorHAnsi"/>
          <w:sz w:val="22"/>
          <w:szCs w:val="22"/>
        </w:rPr>
        <w:t xml:space="preserve"> para esconder y encriptar la comunicación a través de TOR. Ejemplo:</w:t>
      </w:r>
    </w:p>
    <w:p w14:paraId="299C65DC" w14:textId="77777777" w:rsidR="00E4078B" w:rsidRDefault="00E4078B" w:rsidP="00D17CBF">
      <w:pPr>
        <w:pStyle w:val="HTMLconformatoprevio"/>
        <w:jc w:val="both"/>
        <w:rPr>
          <w:rFonts w:asciiTheme="minorHAnsi" w:hAnsiTheme="minorHAnsi" w:cstheme="minorHAnsi"/>
          <w:sz w:val="22"/>
          <w:szCs w:val="22"/>
        </w:rPr>
      </w:pPr>
    </w:p>
    <w:p w14:paraId="0F399267" w14:textId="77777777" w:rsidR="00E4078B" w:rsidRDefault="00E4078B" w:rsidP="00D17CBF">
      <w:pPr>
        <w:pStyle w:val="HTMLconformatoprevio"/>
        <w:jc w:val="both"/>
        <w:rPr>
          <w:rStyle w:val="CdigoHTML"/>
        </w:rPr>
      </w:pPr>
      <w:proofErr w:type="spellStart"/>
      <w:r>
        <w:rPr>
          <w:rStyle w:val="CdigoHTML"/>
        </w:rPr>
        <w:t>proxychains</w:t>
      </w:r>
      <w:proofErr w:type="spellEnd"/>
      <w:r>
        <w:rPr>
          <w:rStyle w:val="CdigoHTML"/>
        </w:rPr>
        <w:t xml:space="preserve"> </w:t>
      </w:r>
      <w:proofErr w:type="spellStart"/>
      <w:r>
        <w:rPr>
          <w:rStyle w:val="CdigoHTML"/>
        </w:rPr>
        <w:t>firefox</w:t>
      </w:r>
      <w:proofErr w:type="spellEnd"/>
      <w:r>
        <w:rPr>
          <w:rStyle w:val="CdigoHTML"/>
        </w:rPr>
        <w:t xml:space="preserve"> google.com</w:t>
      </w:r>
    </w:p>
    <w:p w14:paraId="14818D08" w14:textId="77777777" w:rsidR="00E4078B" w:rsidRDefault="00E4078B" w:rsidP="00D17CBF">
      <w:pPr>
        <w:pStyle w:val="HTMLconformatoprevio"/>
        <w:jc w:val="both"/>
        <w:rPr>
          <w:rStyle w:val="CdigoHTML"/>
        </w:rPr>
      </w:pPr>
    </w:p>
    <w:p w14:paraId="6FC5F677" w14:textId="77777777" w:rsidR="00A93318" w:rsidRPr="00A93318" w:rsidRDefault="00A93318" w:rsidP="00D17CBF">
      <w:pPr>
        <w:jc w:val="both"/>
        <w:rPr>
          <w:lang w:val="es-ES"/>
        </w:rPr>
      </w:pPr>
    </w:p>
    <w:p w14:paraId="4C2E4CC9" w14:textId="764CEE8D" w:rsidR="00F95F70" w:rsidRDefault="00F95F70" w:rsidP="00D17CBF">
      <w:pPr>
        <w:jc w:val="both"/>
        <w:rPr>
          <w:lang w:val="es-ES"/>
        </w:rPr>
      </w:pPr>
      <w:r>
        <w:rPr>
          <w:lang w:val="es-ES"/>
        </w:rPr>
        <w:t>Referencias</w:t>
      </w:r>
    </w:p>
    <w:p w14:paraId="7E4E9E6C" w14:textId="006890D6" w:rsidR="00F95F70" w:rsidRDefault="00F95F70" w:rsidP="00D17CBF">
      <w:pPr>
        <w:ind w:left="709" w:hanging="709"/>
        <w:jc w:val="both"/>
        <w:rPr>
          <w:lang w:val="es-ES"/>
        </w:rPr>
      </w:pPr>
      <w:r>
        <w:rPr>
          <w:lang w:val="es-ES"/>
        </w:rPr>
        <w:t>Torproject.org “</w:t>
      </w:r>
      <w:proofErr w:type="spellStart"/>
      <w:r>
        <w:rPr>
          <w:lang w:val="es-ES"/>
        </w:rPr>
        <w:t>Anonymity</w:t>
      </w:r>
      <w:proofErr w:type="spellEnd"/>
      <w:r>
        <w:rPr>
          <w:lang w:val="es-ES"/>
        </w:rPr>
        <w:t xml:space="preserve"> Online” (2023). </w:t>
      </w:r>
      <w:r w:rsidRPr="00F95F70">
        <w:rPr>
          <w:lang w:val="es-ES"/>
        </w:rPr>
        <w:t>Navegar en privado.</w:t>
      </w:r>
      <w:r w:rsidR="00D17CBF">
        <w:rPr>
          <w:lang w:val="es-ES"/>
        </w:rPr>
        <w:t xml:space="preserve"> </w:t>
      </w:r>
      <w:r w:rsidRPr="00F95F70">
        <w:rPr>
          <w:lang w:val="es-ES"/>
        </w:rPr>
        <w:t>Explora libremente.</w:t>
      </w:r>
      <w:r>
        <w:rPr>
          <w:lang w:val="es-ES"/>
        </w:rPr>
        <w:t xml:space="preserve"> </w:t>
      </w:r>
      <w:hyperlink r:id="rId5" w:history="1">
        <w:r w:rsidRPr="00205FE9">
          <w:rPr>
            <w:rStyle w:val="Hipervnculo"/>
            <w:lang w:val="es-ES"/>
          </w:rPr>
          <w:t>https://www.torproject.org/</w:t>
        </w:r>
      </w:hyperlink>
    </w:p>
    <w:p w14:paraId="484A307A" w14:textId="77777777" w:rsidR="00F95F70" w:rsidRPr="009269CE" w:rsidRDefault="00F95F70" w:rsidP="00D17CBF">
      <w:pPr>
        <w:ind w:left="709" w:hanging="709"/>
        <w:jc w:val="both"/>
        <w:rPr>
          <w:lang w:val="es-ES"/>
        </w:rPr>
      </w:pPr>
    </w:p>
    <w:p w14:paraId="57036126" w14:textId="414AC640" w:rsidR="009269CE" w:rsidRPr="009269CE" w:rsidRDefault="009269CE" w:rsidP="00D17CBF">
      <w:pPr>
        <w:jc w:val="both"/>
        <w:rPr>
          <w:lang w:val="es-ES"/>
        </w:rPr>
      </w:pPr>
    </w:p>
    <w:sectPr w:rsidR="009269CE" w:rsidRPr="009269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0FD"/>
    <w:multiLevelType w:val="hybridMultilevel"/>
    <w:tmpl w:val="B1F8F51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026400"/>
    <w:multiLevelType w:val="hybridMultilevel"/>
    <w:tmpl w:val="2DF688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EA52774"/>
    <w:multiLevelType w:val="hybridMultilevel"/>
    <w:tmpl w:val="87FE8BA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04774398">
    <w:abstractNumId w:val="2"/>
  </w:num>
  <w:num w:numId="2" w16cid:durableId="1243369350">
    <w:abstractNumId w:val="1"/>
  </w:num>
  <w:num w:numId="3" w16cid:durableId="796870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CE"/>
    <w:rsid w:val="00225AFB"/>
    <w:rsid w:val="009269CE"/>
    <w:rsid w:val="00A93318"/>
    <w:rsid w:val="00D07C23"/>
    <w:rsid w:val="00D17CBF"/>
    <w:rsid w:val="00E4078B"/>
    <w:rsid w:val="00F95F7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90BB"/>
  <w15:chartTrackingRefBased/>
  <w15:docId w15:val="{A3C9401C-AC3B-41C9-BDCC-89C89D36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9CE"/>
    <w:pPr>
      <w:ind w:left="720"/>
      <w:contextualSpacing/>
    </w:pPr>
  </w:style>
  <w:style w:type="character" w:styleId="Hipervnculo">
    <w:name w:val="Hyperlink"/>
    <w:basedOn w:val="Fuentedeprrafopredeter"/>
    <w:uiPriority w:val="99"/>
    <w:unhideWhenUsed/>
    <w:rsid w:val="00F95F70"/>
    <w:rPr>
      <w:color w:val="0563C1" w:themeColor="hyperlink"/>
      <w:u w:val="single"/>
    </w:rPr>
  </w:style>
  <w:style w:type="character" w:styleId="Mencinsinresolver">
    <w:name w:val="Unresolved Mention"/>
    <w:basedOn w:val="Fuentedeprrafopredeter"/>
    <w:uiPriority w:val="99"/>
    <w:semiHidden/>
    <w:unhideWhenUsed/>
    <w:rsid w:val="00F95F70"/>
    <w:rPr>
      <w:color w:val="605E5C"/>
      <w:shd w:val="clear" w:color="auto" w:fill="E1DFDD"/>
    </w:rPr>
  </w:style>
  <w:style w:type="paragraph" w:styleId="HTMLconformatoprevio">
    <w:name w:val="HTML Preformatted"/>
    <w:basedOn w:val="Normal"/>
    <w:link w:val="HTMLconformatoprevioCar"/>
    <w:uiPriority w:val="99"/>
    <w:unhideWhenUsed/>
    <w:rsid w:val="00D0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R"/>
      <w14:ligatures w14:val="none"/>
    </w:rPr>
  </w:style>
  <w:style w:type="character" w:customStyle="1" w:styleId="HTMLconformatoprevioCar">
    <w:name w:val="HTML con formato previo Car"/>
    <w:basedOn w:val="Fuentedeprrafopredeter"/>
    <w:link w:val="HTMLconformatoprevio"/>
    <w:uiPriority w:val="99"/>
    <w:rsid w:val="00D07C23"/>
    <w:rPr>
      <w:rFonts w:ascii="Courier New" w:eastAsia="Times New Roman" w:hAnsi="Courier New" w:cs="Courier New"/>
      <w:kern w:val="0"/>
      <w:sz w:val="20"/>
      <w:szCs w:val="20"/>
      <w:lang w:eastAsia="es-CR"/>
      <w14:ligatures w14:val="none"/>
    </w:rPr>
  </w:style>
  <w:style w:type="character" w:styleId="CdigoHTML">
    <w:name w:val="HTML Code"/>
    <w:basedOn w:val="Fuentedeprrafopredeter"/>
    <w:uiPriority w:val="99"/>
    <w:semiHidden/>
    <w:unhideWhenUsed/>
    <w:rsid w:val="00D07C23"/>
    <w:rPr>
      <w:rFonts w:ascii="Courier New" w:eastAsia="Times New Roman" w:hAnsi="Courier New" w:cs="Courier New"/>
      <w:sz w:val="20"/>
      <w:szCs w:val="20"/>
    </w:rPr>
  </w:style>
  <w:style w:type="paragraph" w:styleId="NormalWeb">
    <w:name w:val="Normal (Web)"/>
    <w:basedOn w:val="Normal"/>
    <w:uiPriority w:val="99"/>
    <w:semiHidden/>
    <w:unhideWhenUsed/>
    <w:rsid w:val="00D07C23"/>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259">
      <w:bodyDiv w:val="1"/>
      <w:marLeft w:val="0"/>
      <w:marRight w:val="0"/>
      <w:marTop w:val="0"/>
      <w:marBottom w:val="0"/>
      <w:divBdr>
        <w:top w:val="none" w:sz="0" w:space="0" w:color="auto"/>
        <w:left w:val="none" w:sz="0" w:space="0" w:color="auto"/>
        <w:bottom w:val="none" w:sz="0" w:space="0" w:color="auto"/>
        <w:right w:val="none" w:sz="0" w:space="0" w:color="auto"/>
      </w:divBdr>
      <w:divsChild>
        <w:div w:id="801924605">
          <w:marLeft w:val="-225"/>
          <w:marRight w:val="-225"/>
          <w:marTop w:val="0"/>
          <w:marBottom w:val="0"/>
          <w:divBdr>
            <w:top w:val="none" w:sz="0" w:space="0" w:color="auto"/>
            <w:left w:val="none" w:sz="0" w:space="0" w:color="auto"/>
            <w:bottom w:val="none" w:sz="0" w:space="0" w:color="auto"/>
            <w:right w:val="none" w:sz="0" w:space="0" w:color="auto"/>
          </w:divBdr>
        </w:div>
        <w:div w:id="922762614">
          <w:marLeft w:val="-225"/>
          <w:marRight w:val="-225"/>
          <w:marTop w:val="0"/>
          <w:marBottom w:val="0"/>
          <w:divBdr>
            <w:top w:val="none" w:sz="0" w:space="0" w:color="auto"/>
            <w:left w:val="none" w:sz="0" w:space="0" w:color="auto"/>
            <w:bottom w:val="none" w:sz="0" w:space="0" w:color="auto"/>
            <w:right w:val="none" w:sz="0" w:space="0" w:color="auto"/>
          </w:divBdr>
        </w:div>
      </w:divsChild>
    </w:div>
    <w:div w:id="20716017">
      <w:bodyDiv w:val="1"/>
      <w:marLeft w:val="0"/>
      <w:marRight w:val="0"/>
      <w:marTop w:val="0"/>
      <w:marBottom w:val="0"/>
      <w:divBdr>
        <w:top w:val="none" w:sz="0" w:space="0" w:color="auto"/>
        <w:left w:val="none" w:sz="0" w:space="0" w:color="auto"/>
        <w:bottom w:val="none" w:sz="0" w:space="0" w:color="auto"/>
        <w:right w:val="none" w:sz="0" w:space="0" w:color="auto"/>
      </w:divBdr>
    </w:div>
    <w:div w:id="186719735">
      <w:bodyDiv w:val="1"/>
      <w:marLeft w:val="0"/>
      <w:marRight w:val="0"/>
      <w:marTop w:val="0"/>
      <w:marBottom w:val="0"/>
      <w:divBdr>
        <w:top w:val="none" w:sz="0" w:space="0" w:color="auto"/>
        <w:left w:val="none" w:sz="0" w:space="0" w:color="auto"/>
        <w:bottom w:val="none" w:sz="0" w:space="0" w:color="auto"/>
        <w:right w:val="none" w:sz="0" w:space="0" w:color="auto"/>
      </w:divBdr>
    </w:div>
    <w:div w:id="451170474">
      <w:bodyDiv w:val="1"/>
      <w:marLeft w:val="0"/>
      <w:marRight w:val="0"/>
      <w:marTop w:val="0"/>
      <w:marBottom w:val="0"/>
      <w:divBdr>
        <w:top w:val="none" w:sz="0" w:space="0" w:color="auto"/>
        <w:left w:val="none" w:sz="0" w:space="0" w:color="auto"/>
        <w:bottom w:val="none" w:sz="0" w:space="0" w:color="auto"/>
        <w:right w:val="none" w:sz="0" w:space="0" w:color="auto"/>
      </w:divBdr>
    </w:div>
    <w:div w:id="845167540">
      <w:bodyDiv w:val="1"/>
      <w:marLeft w:val="0"/>
      <w:marRight w:val="0"/>
      <w:marTop w:val="0"/>
      <w:marBottom w:val="0"/>
      <w:divBdr>
        <w:top w:val="none" w:sz="0" w:space="0" w:color="auto"/>
        <w:left w:val="none" w:sz="0" w:space="0" w:color="auto"/>
        <w:bottom w:val="none" w:sz="0" w:space="0" w:color="auto"/>
        <w:right w:val="none" w:sz="0" w:space="0" w:color="auto"/>
      </w:divBdr>
    </w:div>
    <w:div w:id="15861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838</Words>
  <Characters>4614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Vasquez Valenciano</dc:creator>
  <cp:keywords/>
  <dc:description/>
  <cp:lastModifiedBy>Isaac Vasquez Valenciano</cp:lastModifiedBy>
  <cp:revision>2</cp:revision>
  <dcterms:created xsi:type="dcterms:W3CDTF">2023-07-13T14:37:00Z</dcterms:created>
  <dcterms:modified xsi:type="dcterms:W3CDTF">2023-07-13T15:48:00Z</dcterms:modified>
</cp:coreProperties>
</file>