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5D34" w14:textId="6E8DADD1" w:rsidR="003E7A09" w:rsidRPr="003E7A09" w:rsidRDefault="003E7A09" w:rsidP="003E7A09">
      <w:pPr>
        <w:spacing w:after="0"/>
        <w:ind w:left="720" w:hanging="360"/>
        <w:rPr>
          <w:u w:val="single"/>
        </w:rPr>
      </w:pPr>
      <w:r w:rsidRPr="003E7A09">
        <w:rPr>
          <w:u w:val="single"/>
        </w:rPr>
        <w:t>JPEC metrics (MERGE and SBDC report independently):</w:t>
      </w:r>
    </w:p>
    <w:p w14:paraId="4610128A" w14:textId="77777777" w:rsidR="003E7A09" w:rsidRPr="003E7A09" w:rsidRDefault="003E7A09" w:rsidP="003E7A0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3E7A09">
        <w:rPr>
          <w:b/>
          <w:bCs/>
          <w:sz w:val="22"/>
          <w:szCs w:val="22"/>
        </w:rPr>
        <w:t xml:space="preserve">Total number of companies in research parks and incubators in FY25: </w:t>
      </w:r>
      <w:r w:rsidRPr="003E7A09">
        <w:rPr>
          <w:sz w:val="22"/>
          <w:szCs w:val="22"/>
        </w:rPr>
        <w:t>78</w:t>
      </w:r>
    </w:p>
    <w:p w14:paraId="71A40B60" w14:textId="77777777" w:rsidR="003E7A09" w:rsidRPr="003E7A09" w:rsidRDefault="003E7A09" w:rsidP="003E7A09">
      <w:pPr>
        <w:numPr>
          <w:ilvl w:val="1"/>
          <w:numId w:val="1"/>
        </w:numPr>
        <w:spacing w:after="0"/>
        <w:rPr>
          <w:sz w:val="22"/>
          <w:szCs w:val="22"/>
        </w:rPr>
      </w:pPr>
      <w:r w:rsidRPr="003E7A09">
        <w:rPr>
          <w:sz w:val="22"/>
          <w:szCs w:val="22"/>
        </w:rPr>
        <w:t>Ongoing Businesses from FY24: 46</w:t>
      </w:r>
    </w:p>
    <w:p w14:paraId="3D555A83" w14:textId="77777777" w:rsidR="003E7A09" w:rsidRPr="003E7A09" w:rsidRDefault="003E7A09" w:rsidP="003E7A09">
      <w:pPr>
        <w:numPr>
          <w:ilvl w:val="1"/>
          <w:numId w:val="1"/>
        </w:numPr>
        <w:spacing w:after="0"/>
        <w:rPr>
          <w:sz w:val="22"/>
          <w:szCs w:val="22"/>
        </w:rPr>
      </w:pPr>
      <w:r w:rsidRPr="003E7A09">
        <w:rPr>
          <w:sz w:val="22"/>
          <w:szCs w:val="22"/>
        </w:rPr>
        <w:t>New Business Starts in FY25: 32</w:t>
      </w:r>
    </w:p>
    <w:p w14:paraId="0E7E1827" w14:textId="77777777" w:rsidR="003E7A09" w:rsidRPr="003E7A09" w:rsidRDefault="003E7A09" w:rsidP="003E7A0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3E7A09">
        <w:rPr>
          <w:b/>
          <w:bCs/>
          <w:sz w:val="22"/>
          <w:szCs w:val="22"/>
        </w:rPr>
        <w:t>Number of new companies in research parks and incubators in FY25:</w:t>
      </w:r>
      <w:r w:rsidRPr="003E7A09">
        <w:rPr>
          <w:sz w:val="22"/>
          <w:szCs w:val="22"/>
        </w:rPr>
        <w:t xml:space="preserve"> 32</w:t>
      </w:r>
    </w:p>
    <w:p w14:paraId="16714B5D" w14:textId="77777777" w:rsidR="003E7A09" w:rsidRPr="003E7A09" w:rsidRDefault="003E7A09" w:rsidP="003E7A09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3E7A09">
        <w:rPr>
          <w:b/>
          <w:bCs/>
          <w:sz w:val="22"/>
          <w:szCs w:val="22"/>
        </w:rPr>
        <w:t>Number of employees in companies in research parks and incubators this FY:</w:t>
      </w:r>
      <w:r w:rsidRPr="003E7A09">
        <w:rPr>
          <w:sz w:val="22"/>
          <w:szCs w:val="22"/>
        </w:rPr>
        <w:t xml:space="preserve"> 91</w:t>
      </w:r>
    </w:p>
    <w:p w14:paraId="1364F54C" w14:textId="46B31A47" w:rsidR="003E7A09" w:rsidRPr="003E7A09" w:rsidRDefault="003E7A09" w:rsidP="003E7A09">
      <w:pPr>
        <w:numPr>
          <w:ilvl w:val="1"/>
          <w:numId w:val="1"/>
        </w:numPr>
        <w:spacing w:after="0"/>
        <w:rPr>
          <w:sz w:val="22"/>
          <w:szCs w:val="22"/>
        </w:rPr>
      </w:pPr>
      <w:r w:rsidRPr="003E7A09">
        <w:rPr>
          <w:sz w:val="22"/>
          <w:szCs w:val="22"/>
        </w:rPr>
        <w:t xml:space="preserve">Ongoing Businesses from FY24: 54 </w:t>
      </w:r>
      <w:r w:rsidR="009714BA">
        <w:rPr>
          <w:sz w:val="22"/>
          <w:szCs w:val="22"/>
        </w:rPr>
        <w:t>jobs</w:t>
      </w:r>
    </w:p>
    <w:p w14:paraId="2323152A" w14:textId="77777777" w:rsidR="003E7A09" w:rsidRPr="003E7A09" w:rsidRDefault="003E7A09" w:rsidP="003E7A09">
      <w:pPr>
        <w:numPr>
          <w:ilvl w:val="1"/>
          <w:numId w:val="1"/>
        </w:numPr>
        <w:spacing w:after="0"/>
        <w:rPr>
          <w:sz w:val="22"/>
          <w:szCs w:val="22"/>
        </w:rPr>
      </w:pPr>
      <w:r w:rsidRPr="003E7A09">
        <w:rPr>
          <w:sz w:val="22"/>
          <w:szCs w:val="22"/>
        </w:rPr>
        <w:t>New Business Starts in FY25: 37 new jobs created</w:t>
      </w:r>
    </w:p>
    <w:p w14:paraId="405CD176" w14:textId="77777777" w:rsidR="005B65AF" w:rsidRPr="003E7A09" w:rsidRDefault="005B65AF" w:rsidP="003E7A09">
      <w:pPr>
        <w:rPr>
          <w:sz w:val="22"/>
          <w:szCs w:val="22"/>
        </w:rPr>
      </w:pPr>
    </w:p>
    <w:sectPr w:rsidR="005B65AF" w:rsidRPr="003E7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B1943"/>
    <w:multiLevelType w:val="hybridMultilevel"/>
    <w:tmpl w:val="99E4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86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1C"/>
    <w:rsid w:val="0039756E"/>
    <w:rsid w:val="003E7A09"/>
    <w:rsid w:val="005B65AF"/>
    <w:rsid w:val="00942F89"/>
    <w:rsid w:val="009714BA"/>
    <w:rsid w:val="00980000"/>
    <w:rsid w:val="00DB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D1B9"/>
  <w15:chartTrackingRefBased/>
  <w15:docId w15:val="{6DDDE4D2-6717-4913-9393-645DA9C3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360</Characters>
  <Application>Microsoft Office Word</Application>
  <DocSecurity>0</DocSecurity>
  <Lines>3</Lines>
  <Paragraphs>1</Paragraphs>
  <ScaleCrop>false</ScaleCrop>
  <Company>University of Iowa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Guzulaityte, Aria</dc:creator>
  <cp:keywords/>
  <dc:description/>
  <cp:lastModifiedBy>Guzulaityte, Aria</cp:lastModifiedBy>
  <cp:revision>3</cp:revision>
  <dcterms:created xsi:type="dcterms:W3CDTF">2025-08-28T21:56:00Z</dcterms:created>
  <dcterms:modified xsi:type="dcterms:W3CDTF">2025-08-29T21:29:00Z</dcterms:modified>
</cp:coreProperties>
</file>