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82" w:rsidRDefault="005174DE">
      <w:r>
        <w:t>REVISION TO WORKFORCE FUNCTION</w:t>
      </w:r>
    </w:p>
    <w:p w:rsidR="005174DE" w:rsidRDefault="005174DE">
      <w:r>
        <w:t>REASON</w:t>
      </w:r>
    </w:p>
    <w:p w:rsidR="005174DE" w:rsidRDefault="005174DE">
      <w:r>
        <w:t>The practical reality of workforces today is that firms try to avoid hiring permanent people. They are more expensive and difficult to fire. So they use a mix of permanent (called here “core”) and temporary (called her</w:t>
      </w:r>
      <w:r w:rsidR="00AD210A">
        <w:t xml:space="preserve">e “contract”) staff. The change </w:t>
      </w:r>
      <w:r>
        <w:t>below take</w:t>
      </w:r>
      <w:r w:rsidR="00AD210A">
        <w:t>s</w:t>
      </w:r>
      <w:r>
        <w:t xml:space="preserve"> the EXISTING task and inserts a split between ‘core’ and ‘contract’ and calculates the costs of these people differently.</w:t>
      </w:r>
    </w:p>
    <w:p w:rsidR="005174DE" w:rsidRDefault="005174DE">
      <w:r>
        <w:t>I a</w:t>
      </w:r>
      <w:r w:rsidR="00AD210A">
        <w:t>m</w:t>
      </w:r>
      <w:r>
        <w:t xml:space="preserve"> not sure about the database implications so any suggestions below are just that suggestions</w:t>
      </w:r>
    </w:p>
    <w:p w:rsidR="005174DE" w:rsidRDefault="005174DE">
      <w:r w:rsidRPr="005174DE">
        <w:rPr>
          <w:highlight w:val="yellow"/>
        </w:rPr>
        <w:t>ASSUMPTION: YOU MADE THE CHANGE OF SUPPORT TO BECOME SOCIAL MEDIA</w:t>
      </w:r>
    </w:p>
    <w:p w:rsidR="005174DE" w:rsidRPr="005174DE" w:rsidRDefault="005174DE">
      <w:pPr>
        <w:rPr>
          <w:b/>
        </w:rPr>
      </w:pPr>
      <w:r w:rsidRPr="005174DE">
        <w:rPr>
          <w:b/>
        </w:rPr>
        <w:t>Step 1: INTERFACE</w:t>
      </w:r>
    </w:p>
    <w:p w:rsidR="005174DE" w:rsidRDefault="005174DE">
      <w:r>
        <w:t>Take the current in workforce interface and revis</w:t>
      </w:r>
      <w:r w:rsidR="00AD210A">
        <w:t xml:space="preserve">e to look something like below to look something like the </w:t>
      </w:r>
      <w:r w:rsidR="00C25036">
        <w:t>picture in Excel File</w:t>
      </w:r>
    </w:p>
    <w:p w:rsidR="005174DE" w:rsidRDefault="005174DE">
      <w:r>
        <w:t>Note there is no room for the slider.</w:t>
      </w:r>
    </w:p>
    <w:p w:rsidR="005174DE" w:rsidRDefault="005174DE">
      <w:r w:rsidRPr="00F91818">
        <w:rPr>
          <w:highlight w:val="yellow"/>
        </w:rPr>
        <w:t>Note Support is replaced by Social Media. T</w:t>
      </w:r>
      <w:r w:rsidR="00AD210A">
        <w:rPr>
          <w:highlight w:val="yellow"/>
        </w:rPr>
        <w:t>his means in</w:t>
      </w:r>
      <w:r w:rsidRPr="00F91818">
        <w:rPr>
          <w:highlight w:val="yellow"/>
        </w:rPr>
        <w:t xml:space="preserve"> the Summar</w:t>
      </w:r>
      <w:r w:rsidR="00B01C3A" w:rsidRPr="00F91818">
        <w:rPr>
          <w:highlight w:val="yellow"/>
        </w:rPr>
        <w:t>y page the costs go to the new S</w:t>
      </w:r>
      <w:r w:rsidRPr="00F91818">
        <w:rPr>
          <w:highlight w:val="yellow"/>
        </w:rPr>
        <w:t>ocial Media line in the accounts, which was the old Support line</w:t>
      </w:r>
    </w:p>
    <w:p w:rsidR="005174DE" w:rsidRPr="00B01C3A" w:rsidRDefault="005174DE">
      <w:pPr>
        <w:rPr>
          <w:b/>
        </w:rPr>
      </w:pPr>
      <w:r w:rsidRPr="00B01C3A">
        <w:rPr>
          <w:b/>
        </w:rPr>
        <w:t>STEP 2: WORKFORCE AT START OF PERIOD LINE</w:t>
      </w:r>
    </w:p>
    <w:p w:rsidR="00F91818" w:rsidRDefault="005174DE">
      <w:r>
        <w:t xml:space="preserve">This is as current. </w:t>
      </w:r>
    </w:p>
    <w:p w:rsidR="00F91818" w:rsidRPr="00C25036" w:rsidRDefault="005174DE">
      <w:pPr>
        <w:rPr>
          <w:b/>
        </w:rPr>
      </w:pPr>
      <w:r w:rsidRPr="00C25036">
        <w:rPr>
          <w:b/>
        </w:rPr>
        <w:t xml:space="preserve">BUT </w:t>
      </w:r>
      <w:r w:rsidR="00C25036" w:rsidRPr="00C25036">
        <w:t>there are minor exceptions</w:t>
      </w:r>
      <w:r w:rsidR="00C25036">
        <w:t>:</w:t>
      </w:r>
    </w:p>
    <w:p w:rsidR="005174DE" w:rsidRDefault="00F91818">
      <w:r w:rsidRPr="00C25036">
        <w:rPr>
          <w:b/>
        </w:rPr>
        <w:t>IN LEGACY</w:t>
      </w:r>
      <w:r>
        <w:t xml:space="preserve">: </w:t>
      </w:r>
      <w:r w:rsidR="005174DE">
        <w:t xml:space="preserve">at the start of the game in the case </w:t>
      </w:r>
      <w:r>
        <w:t>of PRODUCT</w:t>
      </w:r>
      <w:r w:rsidR="00B01C3A">
        <w:t xml:space="preserve"> DEVELOPMENT the starting workforce will be as follows:</w:t>
      </w:r>
    </w:p>
    <w:p w:rsidR="00B01C3A" w:rsidRDefault="00F91818">
      <w:pPr>
        <w:rPr>
          <w:b/>
        </w:rPr>
      </w:pPr>
      <w:r w:rsidRPr="00F91818">
        <w:rPr>
          <w:b/>
        </w:rPr>
        <w:t xml:space="preserve">CORE: 48 </w:t>
      </w:r>
      <w:r w:rsidR="00AD210A">
        <w:rPr>
          <w:b/>
        </w:rPr>
        <w:t xml:space="preserve">people </w:t>
      </w:r>
      <w:r w:rsidRPr="00F91818">
        <w:rPr>
          <w:b/>
        </w:rPr>
        <w:t>CONTRACT: 10</w:t>
      </w:r>
      <w:r w:rsidR="00AD210A">
        <w:rPr>
          <w:b/>
        </w:rPr>
        <w:t xml:space="preserve"> people. These are actual inserted numbers that I can change in other games from the Excel file</w:t>
      </w:r>
    </w:p>
    <w:p w:rsidR="00F91818" w:rsidRPr="00F91818" w:rsidRDefault="00F91818">
      <w:r>
        <w:rPr>
          <w:b/>
        </w:rPr>
        <w:t xml:space="preserve">IN NEW COMPANY: </w:t>
      </w:r>
      <w:r w:rsidRPr="00F91818">
        <w:t>The regular Worksheet task does not kick in until period 4.  At the start of period 4 the starting workforces are:</w:t>
      </w:r>
    </w:p>
    <w:p w:rsidR="00F91818" w:rsidRPr="00F91818" w:rsidRDefault="00F91818">
      <w:r w:rsidRPr="00F91818">
        <w:t xml:space="preserve">Sales: the number of </w:t>
      </w:r>
      <w:r w:rsidR="00AD210A">
        <w:t>senior salespeople</w:t>
      </w:r>
      <w:r w:rsidRPr="00F91818">
        <w:t xml:space="preserve"> transferred </w:t>
      </w:r>
      <w:r w:rsidR="00AD210A">
        <w:t xml:space="preserve">across </w:t>
      </w:r>
      <w:r w:rsidRPr="00F91818">
        <w:t>in period 1. All will be CORE</w:t>
      </w:r>
    </w:p>
    <w:p w:rsidR="00F91818" w:rsidRPr="00F91818" w:rsidRDefault="00F91818">
      <w:r w:rsidRPr="00F91818">
        <w:t xml:space="preserve">Product Development: the number </w:t>
      </w:r>
      <w:r w:rsidR="00AD210A">
        <w:t xml:space="preserve">of senior developers </w:t>
      </w:r>
      <w:r w:rsidRPr="00F91818">
        <w:t>transferred n Period 1. All are CORE</w:t>
      </w:r>
      <w:r w:rsidR="00AD210A">
        <w:t xml:space="preserve"> plus the number of people hired for the TEAM these will be CONTRACT</w:t>
      </w:r>
    </w:p>
    <w:p w:rsidR="00F91818" w:rsidRPr="00C25036" w:rsidRDefault="00F91818">
      <w:r w:rsidRPr="00F91818">
        <w:t xml:space="preserve">Where we have </w:t>
      </w:r>
      <w:r w:rsidR="00C25036" w:rsidRPr="00F91818">
        <w:t>hired</w:t>
      </w:r>
      <w:r w:rsidRPr="00F91818">
        <w:t xml:space="preserve"> a VP – say in Sales, product development, and logistics they are included in the starting numbers.</w:t>
      </w:r>
    </w:p>
    <w:p w:rsidR="00C25036" w:rsidRDefault="00C25036">
      <w:pPr>
        <w:rPr>
          <w:b/>
        </w:rPr>
      </w:pPr>
      <w:r>
        <w:rPr>
          <w:b/>
        </w:rPr>
        <w:br w:type="page"/>
      </w:r>
    </w:p>
    <w:p w:rsidR="00B01C3A" w:rsidRPr="00411B61" w:rsidRDefault="00B01C3A">
      <w:pPr>
        <w:rPr>
          <w:b/>
        </w:rPr>
      </w:pPr>
      <w:r w:rsidRPr="00411B61">
        <w:rPr>
          <w:b/>
        </w:rPr>
        <w:lastRenderedPageBreak/>
        <w:t>STEP 3: SIZE RECOMMENDED BY HR</w:t>
      </w:r>
      <w:r w:rsidR="00AD210A">
        <w:rPr>
          <w:b/>
        </w:rPr>
        <w:t xml:space="preserve"> LINE</w:t>
      </w:r>
    </w:p>
    <w:p w:rsidR="00B01C3A" w:rsidRDefault="00B01C3A">
      <w:r>
        <w:t xml:space="preserve">As </w:t>
      </w:r>
      <w:r w:rsidR="00411B61">
        <w:t>today</w:t>
      </w:r>
      <w:r>
        <w:t xml:space="preserve"> the </w:t>
      </w:r>
      <w:r w:rsidRPr="00411B61">
        <w:rPr>
          <w:b/>
        </w:rPr>
        <w:t>TOTAL</w:t>
      </w:r>
      <w:r>
        <w:t xml:space="preserve"> </w:t>
      </w:r>
      <w:r w:rsidR="00411B61">
        <w:t xml:space="preserve">HR Recommended </w:t>
      </w:r>
      <w:r>
        <w:t xml:space="preserve">workforce box is calculated as a ratio of </w:t>
      </w:r>
      <w:r w:rsidR="00AD210A">
        <w:t xml:space="preserve">TOTAL </w:t>
      </w:r>
      <w:r w:rsidR="00411B61" w:rsidRPr="00411B61">
        <w:rPr>
          <w:b/>
        </w:rPr>
        <w:t>FORECAST SALES</w:t>
      </w:r>
      <w:r>
        <w:t xml:space="preserve"> </w:t>
      </w:r>
      <w:r w:rsidR="00AD210A">
        <w:t>ALL OFFERINGS</w:t>
      </w:r>
    </w:p>
    <w:p w:rsidR="00B01C3A" w:rsidRDefault="00B01C3A">
      <w:r>
        <w:t xml:space="preserve">The table of ratios by period for each company is </w:t>
      </w:r>
      <w:r w:rsidR="00C25036">
        <w:t>in the Excel file</w:t>
      </w:r>
      <w:r>
        <w:t>. Please allow these numbers to be changed in Excel</w:t>
      </w:r>
    </w:p>
    <w:p w:rsidR="00B01C3A" w:rsidRDefault="00B01C3A">
      <w:r>
        <w:t xml:space="preserve">The HR </w:t>
      </w:r>
      <w:r w:rsidRPr="00411B61">
        <w:rPr>
          <w:b/>
        </w:rPr>
        <w:t>TOTAL</w:t>
      </w:r>
      <w:r>
        <w:t xml:space="preserve"> RECOMMENDATION </w:t>
      </w:r>
      <w:r w:rsidR="00AD210A">
        <w:t xml:space="preserve">BOX </w:t>
      </w:r>
      <w:r>
        <w:t>is now split by percentage between CORE and CONTRACT. A table of percentage splits by period is below.</w:t>
      </w:r>
      <w:r w:rsidR="000C421D">
        <w:t xml:space="preserve"> Please allow these percentages to be changed in Excel</w:t>
      </w:r>
    </w:p>
    <w:p w:rsidR="000C421D" w:rsidRPr="000C421D" w:rsidRDefault="000C421D">
      <w:pPr>
        <w:rPr>
          <w:b/>
        </w:rPr>
      </w:pPr>
      <w:r w:rsidRPr="000C421D">
        <w:rPr>
          <w:b/>
        </w:rPr>
        <w:t>STEP 4: ADJUSTMENT TO ACTUAL WORKFORCE LINE</w:t>
      </w:r>
    </w:p>
    <w:p w:rsidR="000C421D" w:rsidRDefault="000C421D">
      <w:r>
        <w:t xml:space="preserve">This is based on the current process, </w:t>
      </w:r>
      <w:r w:rsidRPr="000C421D">
        <w:rPr>
          <w:highlight w:val="yellow"/>
        </w:rPr>
        <w:t xml:space="preserve">Allow changes to be made to the CORE box and the CONTRACT boxes </w:t>
      </w:r>
      <w:r w:rsidR="00AD210A" w:rsidRPr="00AD210A">
        <w:rPr>
          <w:b/>
        </w:rPr>
        <w:t>ONLY</w:t>
      </w:r>
      <w:r>
        <w:t>. These figures should be added across to the TOTAL box</w:t>
      </w:r>
    </w:p>
    <w:p w:rsidR="000C421D" w:rsidRPr="000C421D" w:rsidRDefault="000C421D">
      <w:pPr>
        <w:rPr>
          <w:b/>
        </w:rPr>
      </w:pPr>
      <w:r w:rsidRPr="000C421D">
        <w:rPr>
          <w:b/>
        </w:rPr>
        <w:t>STEP 5: ADJUSTED WORKFORCE LINE</w:t>
      </w:r>
    </w:p>
    <w:p w:rsidR="000C421D" w:rsidRDefault="000C421D">
      <w:proofErr w:type="gramStart"/>
      <w:r>
        <w:t>Same as now.</w:t>
      </w:r>
      <w:proofErr w:type="gramEnd"/>
      <w:r>
        <w:t xml:space="preserve"> Add the adjustment to the starting workforce.</w:t>
      </w:r>
    </w:p>
    <w:p w:rsidR="000C421D" w:rsidRPr="000C421D" w:rsidRDefault="000C421D">
      <w:pPr>
        <w:rPr>
          <w:b/>
        </w:rPr>
      </w:pPr>
      <w:r w:rsidRPr="000C421D">
        <w:rPr>
          <w:b/>
        </w:rPr>
        <w:t>STEP 6: COST CALCULATIONS</w:t>
      </w:r>
    </w:p>
    <w:p w:rsidR="000C421D" w:rsidRDefault="000C421D">
      <w:proofErr w:type="gramStart"/>
      <w:r>
        <w:t>As now but split CORE and CONTRACT.</w:t>
      </w:r>
      <w:proofErr w:type="gramEnd"/>
      <w:r>
        <w:t xml:space="preserve"> Simply add across to get the TOTAL box</w:t>
      </w:r>
    </w:p>
    <w:p w:rsidR="000C421D" w:rsidRDefault="000C421D">
      <w:r>
        <w:t xml:space="preserve">Tables of Costs are </w:t>
      </w:r>
      <w:r w:rsidR="00AD210A">
        <w:t>provided</w:t>
      </w:r>
    </w:p>
    <w:p w:rsidR="000C421D" w:rsidRPr="000C421D" w:rsidRDefault="000C421D">
      <w:pPr>
        <w:rPr>
          <w:b/>
        </w:rPr>
      </w:pPr>
      <w:r w:rsidRPr="000C421D">
        <w:rPr>
          <w:b/>
        </w:rPr>
        <w:t>STEP 7: SUMMARY</w:t>
      </w:r>
      <w:r w:rsidR="00AD210A">
        <w:rPr>
          <w:b/>
        </w:rPr>
        <w:t xml:space="preserve"> TAB</w:t>
      </w:r>
    </w:p>
    <w:p w:rsidR="000C421D" w:rsidRDefault="000C421D">
      <w:proofErr w:type="gramStart"/>
      <w:r>
        <w:t>Exactly as now.</w:t>
      </w:r>
      <w:proofErr w:type="gramEnd"/>
      <w:r>
        <w:t xml:space="preserve"> Then send the numbers to the Accounts as now</w:t>
      </w:r>
    </w:p>
    <w:p w:rsidR="00411B61" w:rsidRDefault="00411B61">
      <w:bookmarkStart w:id="0" w:name="_GoBack"/>
      <w:bookmarkEnd w:id="0"/>
    </w:p>
    <w:sectPr w:rsidR="00411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1B"/>
    <w:rsid w:val="0002322D"/>
    <w:rsid w:val="000C421D"/>
    <w:rsid w:val="0027755E"/>
    <w:rsid w:val="00411B61"/>
    <w:rsid w:val="005174DE"/>
    <w:rsid w:val="0074271B"/>
    <w:rsid w:val="0087202E"/>
    <w:rsid w:val="008901BD"/>
    <w:rsid w:val="00AD210A"/>
    <w:rsid w:val="00B01C3A"/>
    <w:rsid w:val="00C25036"/>
    <w:rsid w:val="00CB4996"/>
    <w:rsid w:val="00CF21D4"/>
    <w:rsid w:val="00D437A5"/>
    <w:rsid w:val="00F9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5</cp:revision>
  <dcterms:created xsi:type="dcterms:W3CDTF">2016-09-02T15:10:00Z</dcterms:created>
  <dcterms:modified xsi:type="dcterms:W3CDTF">2016-09-06T09:11:00Z</dcterms:modified>
</cp:coreProperties>
</file>