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pStyle w:val="Title"/>
        <w:jc w:val="center"/>
      </w:pPr>
      <w:r>
        <w:t>CMPE 272 Assignment 2 Screenshot Evidence</w:t>
      </w:r>
    </w:p>
    <w:p>
      <w:pPr>
        <w:spacing w:after="400"/>
        <w:jc w:val="center"/>
      </w:pPr>
      <w:r>
        <w:rPr>
          <w:rFonts w:ascii="Aptos" w:hAnsi="Aptos"/>
          <w:b w:val="0"/>
          <w:color w:val="333333"/>
          <w:sz w:val="28"/>
        </w:rPr>
        <w:t>GitHub Issues API and Webhook Gateway</w:t>
      </w:r>
    </w:p>
    <w:p>
      <w:pPr>
        <w:spacing w:after="520"/>
        <w:jc w:val="center"/>
      </w:pPr>
      <w:r>
        <w:rPr>
          <w:rFonts w:ascii="Aptos" w:hAnsi="Aptos"/>
          <w:b w:val="0"/>
          <w:color w:val="444444"/>
          <w:sz w:val="21"/>
        </w:rPr>
        <w:t>Isaac Kim</w:t>
      </w:r>
      <w:r>
        <w:br/>
      </w:r>
      <w:r>
        <w:rPr>
          <w:rFonts w:ascii="Aptos" w:hAnsi="Aptos"/>
          <w:b w:val="0"/>
          <w:color w:val="444444"/>
          <w:sz w:val="21"/>
        </w:rPr>
        <w:t>CMPE 272</w:t>
      </w:r>
      <w:r>
        <w:br/>
      </w:r>
      <w:r>
        <w:rPr>
          <w:rFonts w:ascii="Aptos" w:hAnsi="Aptos"/>
          <w:b w:val="0"/>
          <w:color w:val="444444"/>
          <w:sz w:val="21"/>
        </w:rPr>
        <w:t>Repository isaackimmi/cmpe-272-assignment-2</w:t>
      </w:r>
    </w:p>
    <w:p>
      <w:pPr>
        <w:spacing w:after="400"/>
        <w:ind w:left="792" w:right="792"/>
        <w:jc w:val="left"/>
      </w:pPr>
      <w:r>
        <w:rPr>
          <w:rFonts w:ascii="Aptos" w:hAnsi="Aptos"/>
          <w:b w:val="0"/>
          <w:color w:val="000000"/>
          <w:sz w:val="22"/>
        </w:rPr>
        <w:t>This document provides visual evidence that the gateway updates GitHub issues, handles pagination, receives signed webhooks through ngrok, and stores redeliveries idempotently.</w:t>
      </w:r>
    </w:p>
    <w:p>
      <w:pPr>
        <w:spacing w:after="100"/>
        <w:ind w:left="792"/>
        <w:jc w:val="left"/>
      </w:pPr>
      <w:r>
        <w:rPr>
          <w:rFonts w:ascii="Aptos" w:hAnsi="Aptos"/>
          <w:b/>
          <w:color w:val="000000"/>
          <w:sz w:val="22"/>
        </w:rPr>
        <w:t>Evidence included</w:t>
      </w:r>
    </w:p>
    <w:p>
      <w:pPr>
        <w:pStyle w:val="ListBullet"/>
        <w:spacing w:after="60"/>
        <w:ind w:left="1224" w:hanging="288"/>
      </w:pPr>
      <w:r>
        <w:rPr>
          <w:rFonts w:ascii="Aptos" w:hAnsi="Aptos"/>
          <w:b w:val="0"/>
          <w:color w:val="000000"/>
          <w:sz w:val="21"/>
        </w:rPr>
        <w:t>Issue update and comment behavior</w:t>
      </w:r>
    </w:p>
    <w:p>
      <w:pPr>
        <w:pStyle w:val="ListBullet"/>
        <w:spacing w:after="60"/>
        <w:ind w:left="1224" w:hanging="288"/>
      </w:pPr>
      <w:r>
        <w:rPr>
          <w:rFonts w:ascii="Aptos" w:hAnsi="Aptos"/>
          <w:b w:val="0"/>
          <w:color w:val="000000"/>
          <w:sz w:val="21"/>
        </w:rPr>
        <w:t>Issue-list pagination</w:t>
      </w:r>
    </w:p>
    <w:p>
      <w:pPr>
        <w:pStyle w:val="ListBullet"/>
        <w:spacing w:after="60"/>
        <w:ind w:left="1224" w:hanging="288"/>
      </w:pPr>
      <w:r>
        <w:rPr>
          <w:rFonts w:ascii="Aptos" w:hAnsi="Aptos"/>
          <w:b w:val="0"/>
          <w:color w:val="000000"/>
          <w:sz w:val="21"/>
        </w:rPr>
        <w:t>GitHub webhook delivery and redelivery</w:t>
      </w:r>
    </w:p>
    <w:p>
      <w:pPr>
        <w:pStyle w:val="ListBullet"/>
        <w:spacing w:after="60"/>
        <w:ind w:left="1224" w:hanging="288"/>
      </w:pPr>
      <w:r>
        <w:rPr>
          <w:rFonts w:ascii="Aptos" w:hAnsi="Aptos"/>
          <w:b w:val="0"/>
          <w:color w:val="000000"/>
          <w:sz w:val="21"/>
        </w:rPr>
        <w:t>SQLite receipt deduplication</w:t>
      </w:r>
    </w:p>
    <w:p>
      <w:r>
        <w:br w:type="page"/>
      </w:r>
    </w:p>
    <w:p>
      <w:pPr>
        <w:pStyle w:val="Heading1"/>
      </w:pPr>
      <w:r>
        <w:t>Issue Lifecycle Evidence</w:t>
      </w:r>
    </w:p>
    <w:p>
      <w:pPr>
        <w:pStyle w:val="Heading2"/>
      </w:pPr>
      <w:r>
        <w:t>Issue Closed Through the Gateway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1" name="Issue Closed Through the Gateway" descr="Postman returns 200 OK after PATCH /issues/2 and shows issue 2 in the closed st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_close_issu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1. </w:t>
      </w:r>
      <w:r>
        <w:rPr>
          <w:rFonts w:ascii="Aptos" w:hAnsi="Aptos"/>
          <w:b w:val="0"/>
          <w:color w:val="333333"/>
          <w:sz w:val="19"/>
        </w:rPr>
        <w:t>Postman returns 200 OK after PATCH /issues/2 and shows issue 2 in the closed state.</w:t>
      </w:r>
    </w:p>
    <w:p>
      <w:r>
        <w:br w:type="page"/>
      </w:r>
    </w:p>
    <w:p>
      <w:pPr>
        <w:pStyle w:val="Heading2"/>
      </w:pPr>
      <w:r>
        <w:t>Closed State Confirmed on GitHub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2" name="Closed State Confirmed on GitHub" descr="GitHub displays issue 2 as closed, confirming that the gateway updated the configured reposit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_close_issu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2. </w:t>
      </w:r>
      <w:r>
        <w:rPr>
          <w:rFonts w:ascii="Aptos" w:hAnsi="Aptos"/>
          <w:b w:val="0"/>
          <w:color w:val="333333"/>
          <w:sz w:val="19"/>
        </w:rPr>
        <w:t>GitHub displays issue 2 as closed, confirming that the gateway updated the configured repository.</w:t>
      </w:r>
    </w:p>
    <w:p>
      <w:r>
        <w:br w:type="page"/>
      </w:r>
    </w:p>
    <w:p>
      <w:pPr>
        <w:pStyle w:val="Heading2"/>
      </w:pPr>
      <w:r>
        <w:t>Issue Comments Stored on GitHub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3" name="Issue Comments Stored on GitHub" descr="GitHub issue 1 shows five comments created while testing the issue comment rou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_1__5_com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3. </w:t>
      </w:r>
      <w:r>
        <w:rPr>
          <w:rFonts w:ascii="Aptos" w:hAnsi="Aptos"/>
          <w:b w:val="0"/>
          <w:color w:val="333333"/>
          <w:sz w:val="19"/>
        </w:rPr>
        <w:t>GitHub issue 1 shows five comments created while testing the issue comment routes.</w:t>
      </w:r>
    </w:p>
    <w:p>
      <w:r>
        <w:br w:type="page"/>
      </w:r>
    </w:p>
    <w:p>
      <w:pPr>
        <w:pStyle w:val="Heading1"/>
      </w:pPr>
      <w:r>
        <w:t>Pagination Evidence</w:t>
      </w:r>
    </w:p>
    <w:p>
      <w:pPr>
        <w:pStyle w:val="Heading2"/>
      </w:pPr>
      <w:r>
        <w:t>Three Issues Returned on Page One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4" name="Three Issues Returned on Page One" descr="GET /issues with state=all, page=1, and per_page=3 returns three issue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_issues__pagination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4. </w:t>
      </w:r>
      <w:r>
        <w:rPr>
          <w:rFonts w:ascii="Aptos" w:hAnsi="Aptos"/>
          <w:b w:val="0"/>
          <w:color w:val="333333"/>
          <w:sz w:val="19"/>
        </w:rPr>
        <w:t>GET /issues with state=all, page=1, and per_page=3 returns three issue records.</w:t>
      </w:r>
    </w:p>
    <w:p>
      <w:r>
        <w:br w:type="page"/>
      </w:r>
    </w:p>
    <w:p>
      <w:pPr>
        <w:pStyle w:val="Heading2"/>
      </w:pPr>
      <w:r>
        <w:t>Two Issues Returned on Page One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5" name="Two Issues Returned on Page One" descr="Changing per_page to 2 limits the first page to two issue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_issues__pagination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5. </w:t>
      </w:r>
      <w:r>
        <w:rPr>
          <w:rFonts w:ascii="Aptos" w:hAnsi="Aptos"/>
          <w:b w:val="0"/>
          <w:color w:val="333333"/>
          <w:sz w:val="19"/>
        </w:rPr>
        <w:t>Changing per_page to 2 limits the first page to two issue records.</w:t>
      </w:r>
    </w:p>
    <w:p>
      <w:r>
        <w:br w:type="page"/>
      </w:r>
    </w:p>
    <w:p>
      <w:pPr>
        <w:pStyle w:val="Heading2"/>
      </w:pPr>
      <w:r>
        <w:t>Issue List Across Two Pages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6" name="Issue List Across Two Pages" descr="With per_page=3, the complete issue result set is divided across two pa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_issues__2_p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6. </w:t>
      </w:r>
      <w:r>
        <w:rPr>
          <w:rFonts w:ascii="Aptos" w:hAnsi="Aptos"/>
          <w:b w:val="0"/>
          <w:color w:val="333333"/>
          <w:sz w:val="19"/>
        </w:rPr>
        <w:t>With per_page=3, the complete issue result set is divided across two pages.</w:t>
      </w:r>
    </w:p>
    <w:p>
      <w:r>
        <w:br w:type="page"/>
      </w:r>
    </w:p>
    <w:p>
      <w:pPr>
        <w:pStyle w:val="Heading2"/>
      </w:pPr>
      <w:r>
        <w:t>Issue List Across Three Pages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7" name="Issue List Across Three Pages" descr="With per_page=2, the same result set is divided across three pa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_issues__3_pa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7. </w:t>
      </w:r>
      <w:r>
        <w:rPr>
          <w:rFonts w:ascii="Aptos" w:hAnsi="Aptos"/>
          <w:b w:val="0"/>
          <w:color w:val="333333"/>
          <w:sz w:val="19"/>
        </w:rPr>
        <w:t>With per_page=2, the same result set is divided across three pages.</w:t>
      </w:r>
    </w:p>
    <w:p>
      <w:r>
        <w:br w:type="page"/>
      </w:r>
    </w:p>
    <w:p>
      <w:pPr>
        <w:pStyle w:val="Heading1"/>
      </w:pPr>
      <w:r>
        <w:t>Webhook Evidence</w:t>
      </w:r>
    </w:p>
    <w:p>
      <w:pPr>
        <w:pStyle w:val="Heading2"/>
      </w:pPr>
      <w:r>
        <w:t>Public Ngrok Tunnel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943104"/>
            <wp:docPr id="8" name="Public Ngrok Tunnel" descr="The ngrok tunnel forwards its public HTTPS address to localhost port 3000 and shows successful 204 webhook respon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rok__requests_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43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8. </w:t>
      </w:r>
      <w:r>
        <w:rPr>
          <w:rFonts w:ascii="Aptos" w:hAnsi="Aptos"/>
          <w:b w:val="0"/>
          <w:color w:val="333333"/>
          <w:sz w:val="19"/>
        </w:rPr>
        <w:t>The ngrok tunnel forwards its public HTTPS address to localhost port 3000 and shows successful 204 webhook responses.</w:t>
      </w:r>
    </w:p>
    <w:p>
      <w:r>
        <w:br w:type="page"/>
      </w:r>
    </w:p>
    <w:p>
      <w:pPr>
        <w:pStyle w:val="Heading2"/>
      </w:pPr>
      <w:r>
        <w:t>Webhook Requests Accepted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9" name="Webhook Requests Accepted" descr="The ngrok inspector records GitHub POST /webhook requests that were accepted with 204 No Cont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rok__requests_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9. </w:t>
      </w:r>
      <w:r>
        <w:rPr>
          <w:rFonts w:ascii="Aptos" w:hAnsi="Aptos"/>
          <w:b w:val="0"/>
          <w:color w:val="333333"/>
          <w:sz w:val="19"/>
        </w:rPr>
        <w:t>The ngrok inspector records GitHub POST /webhook requests that were accepted with 204 No Content.</w:t>
      </w:r>
    </w:p>
    <w:p>
      <w:r>
        <w:br w:type="page"/>
      </w:r>
    </w:p>
    <w:p>
      <w:pPr>
        <w:pStyle w:val="Heading2"/>
      </w:pPr>
      <w:r>
        <w:t>GitHub Redelivery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10" name="GitHub Redelivery" descr="GitHub Recent Deliveries shows the original issue comment delivery and its redelivery using the same delivery 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_webhook_deliveries_idempoten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10. </w:t>
      </w:r>
      <w:r>
        <w:rPr>
          <w:rFonts w:ascii="Aptos" w:hAnsi="Aptos"/>
          <w:b w:val="0"/>
          <w:color w:val="333333"/>
          <w:sz w:val="19"/>
        </w:rPr>
        <w:t>GitHub Recent Deliveries shows the original issue comment delivery and its redelivery using the same delivery ID.</w:t>
      </w:r>
    </w:p>
    <w:p>
      <w:r>
        <w:br w:type="page"/>
      </w:r>
    </w:p>
    <w:p>
      <w:pPr>
        <w:pStyle w:val="Heading2"/>
      </w:pPr>
      <w:r>
        <w:t>Deduplicated Event Receipt</w:t>
      </w:r>
    </w:p>
    <w:p>
      <w:pPr>
        <w:spacing w:before="8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81803"/>
            <wp:docPr id="11" name="Deduplicated Event Receipt" descr="GET /events still contains one receipt for the redelivered issue comment, confirming idempotent sto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_webhook_events_idempoten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1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rPr>
          <w:rFonts w:ascii="Aptos" w:hAnsi="Aptos"/>
          <w:b/>
          <w:color w:val="333333"/>
          <w:sz w:val="19"/>
        </w:rPr>
        <w:t xml:space="preserve">Figure 11. </w:t>
      </w:r>
      <w:r>
        <w:rPr>
          <w:rFonts w:ascii="Aptos" w:hAnsi="Aptos"/>
          <w:b w:val="0"/>
          <w:color w:val="333333"/>
          <w:sz w:val="19"/>
        </w:rPr>
        <w:t>GET /events still contains one receipt for the redelivered issue comment, confirming idempotent storage.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ption">
    <w:name w:val="Evidence Caption"/>
    <w:pPr>
      <w:spacing w:before="0" w:after="0" w:line="252" w:lineRule="auto"/>
    </w:pPr>
    <w:rPr>
      <w:rFonts w:ascii="Aptos" w:hAnsi="Aptos"/>
      <w:i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CMPE 272 Assignment 2 Screenshot Evidence</dc:title>
  <dc:subject>GitHub Issues API implementation evidence</dc:subject>
  <dc:creator>Isaac Kim</dc:creator>
  <cp:keywords>CMPE 272, Fastify, TypeScript, GitHub Issues, webhooks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