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lernbericht-tapezieren-einer-wand"/>
    <w:p>
      <w:pPr>
        <w:pStyle w:val="Heading1"/>
      </w:pPr>
      <w:r>
        <w:rPr>
          <w:rStyle w:val="SectionNumber"/>
        </w:rPr>
        <w:t xml:space="preserve">1</w:t>
      </w:r>
      <w:r>
        <w:tab/>
      </w:r>
      <w:r>
        <w:t xml:space="preserve">Lernbericht: Tapezieren einer Wand</w:t>
      </w:r>
    </w:p>
    <w:p>
      <w:pPr>
        <w:pStyle w:val="FirstParagraph"/>
      </w:pPr>
      <w:r>
        <w:rPr>
          <w:b/>
          <w:bCs/>
        </w:rPr>
        <w:t xml:space="preserve">Jonas Meier · Maler EFZ, 2. Lehrjahr · Berufsfachschule Aarau</w:t>
      </w:r>
    </w:p>
    <w:bookmarkStart w:id="9" w:name="einleitung"/>
    <w:p>
      <w:pPr>
        <w:pStyle w:val="Heading2"/>
      </w:pPr>
      <w:r>
        <w:rPr>
          <w:rStyle w:val="SectionNumber"/>
        </w:rPr>
        <w:t xml:space="preserve">1.1</w:t>
      </w:r>
      <w:r>
        <w:tab/>
      </w:r>
      <w:r>
        <w:t xml:space="preserve">Einleitung</w:t>
      </w:r>
    </w:p>
    <w:p>
      <w:pPr>
        <w:pStyle w:val="FirstParagraph"/>
      </w:pPr>
      <w:r>
        <w:t xml:space="preserve">In dieser Übung habe ich zum ersten Mal selbstständig eine Wand tapeziert. Ziel war es, eine Raufasertapete sauber und ohne Blasen anzubringen. Ich beschreibe hier mein Vorgehen, die Schwierigkeiten und was ich dabei gelernt habe.</w:t>
      </w:r>
    </w:p>
    <w:bookmarkEnd w:id="9"/>
    <w:bookmarkStart w:id="10" w:name="vorgehen"/>
    <w:p>
      <w:pPr>
        <w:pStyle w:val="Heading2"/>
      </w:pPr>
      <w:r>
        <w:rPr>
          <w:rStyle w:val="SectionNumber"/>
        </w:rPr>
        <w:t xml:space="preserve">1.2</w:t>
      </w:r>
      <w:r>
        <w:tab/>
      </w:r>
      <w:r>
        <w:t xml:space="preserve">Vorgehen</w:t>
      </w:r>
    </w:p>
    <w:p>
      <w:pPr>
        <w:pStyle w:val="FirstParagraph"/>
      </w:pPr>
      <w:r>
        <w:t xml:space="preserve">Zuerst habe ich die Wand geprüft und die Fläche gereinigt. Danach habe ich die Bahnen ausgemessen und mit etwas Zugabe zugeschnitten. Den Kleister habe ich nach Anleitung angerührt und kurz quellen lassen. Anschliessend habe ich die erste Bahn eingekleistert, an die Lotlinie angesetzt und mit dem Tapezierspachtel von der Mitte nach aussen glattgestrichen. Die weiteren Bahnen habe ich Stoss an Stoss angesetzt und die Ränder mit der Nahtrolle nachgedrückt.</w:t>
      </w:r>
    </w:p>
    <w:bookmarkEnd w:id="10"/>
    <w:bookmarkStart w:id="11" w:name="herausforderungen"/>
    <w:p>
      <w:pPr>
        <w:pStyle w:val="Heading2"/>
      </w:pPr>
      <w:r>
        <w:rPr>
          <w:rStyle w:val="SectionNumber"/>
        </w:rPr>
        <w:t xml:space="preserve">1.3</w:t>
      </w:r>
      <w:r>
        <w:tab/>
      </w:r>
      <w:r>
        <w:t xml:space="preserve">Herausforderungen</w:t>
      </w:r>
    </w:p>
    <w:p>
      <w:pPr>
        <w:pStyle w:val="FirstParagraph"/>
      </w:pPr>
      <w:r>
        <w:t xml:space="preserve">Am Anfang habe ich zu viel Kleister aufgetragen, so dass er an den Nähten herausgequollen ist. Bei der zweiten Bahn ist mir eine kleine Luftblase entstanden, die ich zuerst übersehen habe. Auch das gerade Ansetzen an der Lotlinie war schwieriger als gedacht.</w:t>
      </w:r>
    </w:p>
    <w:bookmarkEnd w:id="11"/>
    <w:bookmarkStart w:id="12" w:name="erkenntnisse"/>
    <w:p>
      <w:pPr>
        <w:pStyle w:val="Heading2"/>
      </w:pPr>
      <w:r>
        <w:rPr>
          <w:rStyle w:val="SectionNumber"/>
        </w:rPr>
        <w:t xml:space="preserve">1.4</w:t>
      </w:r>
      <w:r>
        <w:tab/>
      </w:r>
      <w:r>
        <w:t xml:space="preserve">Erkenntnisse</w:t>
      </w:r>
    </w:p>
    <w:p>
      <w:pPr>
        <w:pStyle w:val="FirstParagraph"/>
      </w:pPr>
      <w:r>
        <w:t xml:space="preserve">Ich habe gelernt, dass sauberes Ausmessen und eine genaue Lotlinie die halbe Arbeit sind. Weniger Kleister ist oft besser, und Blasen lassen sich am besten sofort mit dem Spachtel herausstreichen, solange die Tapete noch feucht ist.</w:t>
      </w:r>
    </w:p>
    <w:bookmarkEnd w:id="12"/>
    <w:bookmarkStart w:id="13" w:name="reflexion"/>
    <w:p>
      <w:pPr>
        <w:pStyle w:val="Heading2"/>
      </w:pPr>
      <w:r>
        <w:rPr>
          <w:rStyle w:val="SectionNumber"/>
        </w:rPr>
        <w:t xml:space="preserve">1.5</w:t>
      </w:r>
      <w:r>
        <w:tab/>
      </w:r>
      <w:r>
        <w:t xml:space="preserve">Reflexion</w:t>
      </w:r>
    </w:p>
    <w:p>
      <w:pPr>
        <w:pStyle w:val="FirstParagraph"/>
      </w:pPr>
      <w:r>
        <w:t xml:space="preserve">Beim nächsten Mal würde ich mir für das Ansetzen der ersten Bahn mehr Zeit nehmen, weil sich daran alle weiteren Bahnen ausrichten. Insgesamt bin ich mit dem Ergebnis zufrieden und fühle mich beim Tapezieren jetzt sicherer.</w:t>
      </w:r>
    </w:p>
    <w:p>
      <w:pPr>
        <w:pStyle w:val="BodyText"/>
      </w:pPr>
      <w:r>
        <w:rPr>
          <w:i/>
          <w:iCs/>
        </w:rPr>
        <w:t xml:space="preserve">Bild 1: Die fertig tapezierte Wand mit sauberen Nähten.</w:t>
      </w:r>
    </w:p>
    <w:bookmarkEnd w:id="13"/>
    <w:bookmarkEnd w:id="14"/>
    <w:sectPr>
      <w:headerReference w:type="default" r:id="rIdHdr"/>
      <w:footerReference w:type="default" r:id="rIdFt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6" w:space="1" w:color="5B3A8C"/>
      </w:pBdr>
      <w:tabs>
        <w:tab w:val="right" w:pos="9000"/>
      </w:tabs>
      <w:rPr>
        <w:color w:val="7F7F7F"/>
        <w:sz w:val="16"/>
      </w:rPr>
    </w:pPr>
    <w:r>
      <w:rPr>
        <w:color w:val="7F7F7F"/>
        <w:sz w:val="16"/>
      </w:rPr>
      <w:t xml:space="preserve">BFS Aarau · Lernbericht · J. Meier</w:t>
    </w:r>
    <w:r>
      <w:rPr>
        <w:color w:val="7F7F7F"/>
        <w:sz w:val="16"/>
      </w:rPr>
      <w:tab/>
      <w:t xml:space="preserve">Seite </w:t>
    </w:r>
    <w:r>
      <w:rPr>
        <w:color w:val="7F7F7F"/>
        <w:sz w:val="16"/>
      </w:rPr>
      <w:fldChar w:fldCharType="begin"/>
    </w:r>
    <w:r>
      <w:instrText xml:space="preserve"> PAGE </w:instrText>
    </w:r>
    <w:r>
      <w:fldChar w:fldCharType="separate"/>
    </w:r>
    <w:r>
      <w:rPr>
        <w:color w:val="7F7F7F"/>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3240000" cy="720000"/>
          <wp:docPr id="901" name="logo"/>
          <a:graphic>
            <a:graphicData uri="http://schemas.openxmlformats.org/drawingml/2006/picture">
              <pic:pic>
                <pic:nvPicPr>
                  <pic:cNvPr id="0" name="logo.png"/>
                  <pic:cNvPicPr/>
                </pic:nvPicPr>
                <pic:blipFill>
                  <a:blip r:embed="rIdLogo"/>
                  <a:stretch>
                    <a:fillRect/>
                  </a:stretch>
                </pic:blipFill>
                <pic:spPr>
                  <a:xfrm>
                    <a:off x="0" y="0"/>
                    <a:ext cx="3240000" cy="720000"/>
                  </a:xfrm>
                  <a:prstGeom prst="rect">
                    <a:avLst/>
                  </a:prstGeom>
                </pic:spPr>
              </pic:pic>
            </a:graphicData>
          </a:graphic>
        </wp:inline>
      </w:drawing>
    </w:r>
  </w:p>
  <w:p>
    <w:pPr>
      <w:pBdr>
        <w:bottom w:val="single" w:sz="6" w:space="1" w:color="5B3A8C"/>
      </w:pBdr>
      <w:rPr>
        <w:color w:val="7F7F7F"/>
        <w:sz w:val="16"/>
      </w:rPr>
    </w:pPr>
    <w:r>
      <w:rPr>
        <w:color w:val="7F7F7F"/>
        <w:sz w:val="16"/>
      </w:rPr>
      <w:t xml:space="preserve">Lernbericht · Tapezieren einer Wand · Jonas Meier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hAnsi="Verdana" w:cs="Verdana" w:eastAsia="Verdan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Verdana" w:hAnsi="Verdana" w:cs="Verdana" w:eastAsia="Verdana"/>
      <w:sz w:val="56"/>
      <w:szCs w:val="56"/>
    </w:rPr>
  </w:style>
  <w:style w:customStyle="1" w:styleId="TitleChar" w:type="character">
    <w:name w:val="Title Char"/>
    <w:basedOn w:val="DefaultParagraphFont"/>
    <w:link w:val="Title"/>
    <w:uiPriority w:val="10"/>
    <w:rsid w:val="00A10FD9"/>
    <w:rPr>
      <w:rFonts w:ascii="Verdana" w:hAnsi="Verdana" w:cs="Verdana" w:eastAsia="Verdana"/>
      <w:sz w:val="56"/>
      <w:szCs w:val="56"/>
    </w:rPr>
  </w:style>
  <w:style w:styleId="Subtitle" w:type="paragraph">
    <w:name w:val="Subtitle"/>
    <w:basedOn w:val="Title"/>
    <w:next w:val="BodyText"/>
    <w:link w:val="SubtitleChar"/>
    <w:uiPriority w:val="11"/>
    <w:qFormat/>
    <w:rsid w:val="00A10FD9"/>
    <w:pPr>
      <w:numPr>
        <w:ilvl w:val="1"/>
      </w:numPr>
    </w:pPr>
    <w:rPr>
      <w:rFonts w:ascii="Verdana" w:hAnsi="Verdana" w:cs="Verdana" w:eastAsia="Verdana"/>
      <w:spacing w:val="15"/>
      <w:sz w:val="28"/>
      <w:szCs w:val="28"/>
    </w:rPr>
  </w:style>
  <w:style w:customStyle="1" w:styleId="SubtitleChar" w:type="character">
    <w:name w:val="Subtitle Char"/>
    <w:basedOn w:val="DefaultParagraphFont"/>
    <w:link w:val="Subtitle"/>
    <w:uiPriority w:val="11"/>
    <w:rsid w:val="00A10FD9"/>
    <w:rPr>
      <w:rFonts w:ascii="Verdana" w:hAnsi="Verdana" w:cs="Verdana" w:eastAsia="Verdan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Verdana" w:hAnsi="Verdana" w:cs="Verdana" w:eastAsia="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Verdana" w:hAnsi="Verdana" w:cs="Verdana" w:eastAsia="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Verdana" w:hAnsi="Verdana" w:cs="Verdana" w:eastAsia="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Verdana" w:hAnsi="Verdana" w:cs="Verdana" w:eastAsia="Verdan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Verdana" w:hAnsi="Verdana" w:cs="Verdana" w:eastAsia="Verdan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Verdana" w:hAnsi="Verdana" w:cs="Verdana" w:eastAsia="Verdan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Verdana" w:hAnsi="Verdana" w:cs="Verdana" w:eastAsia="Verdan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Verdana" w:hAnsi="Verdana" w:cs="Verdana" w:eastAsia="Verdan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Verdana" w:hAnsi="Verdana" w:cs="Verdana" w:eastAsia="Verdana"/>
      <w:color w:themeColor="text1" w:themeTint="D8" w:val="272727"/>
    </w:rPr>
  </w:style>
  <w:style w:customStyle="1" w:styleId="Heading1Char" w:type="character">
    <w:name w:val="Heading 1 Char"/>
    <w:basedOn w:val="DefaultParagraphFont"/>
    <w:link w:val="Heading1"/>
    <w:uiPriority w:val="9"/>
    <w:rsid w:val="00A10FD9"/>
    <w:rPr>
      <w:rFonts w:ascii="Verdana" w:hAnsi="Verdana" w:cs="Verdana" w:eastAsia="Verdana"/>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Verdana" w:hAnsi="Verdana" w:cs="Verdana" w:eastAsia="Verdana"/>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Verdana" w:hAnsi="Verdana" w:cs="Verdana" w:eastAsia="Verdan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Verdana" w:hAnsi="Verdana" w:cs="Verdana" w:eastAsia="Verdana"/>
      <w:i/>
      <w:iCs/>
      <w:color w:themeColor="accent1" w:themeShade="BF" w:val="0F4761"/>
    </w:rPr>
  </w:style>
  <w:style w:customStyle="1" w:styleId="Heading5Char" w:type="character">
    <w:name w:val="Heading 5 Char"/>
    <w:basedOn w:val="DefaultParagraphFont"/>
    <w:link w:val="Heading5"/>
    <w:uiPriority w:val="9"/>
    <w:semiHidden/>
    <w:rsid w:val="00A10FD9"/>
    <w:rPr>
      <w:rFonts w:ascii="Verdana" w:hAnsi="Verdana" w:cs="Verdana" w:eastAsia="Verdana"/>
      <w:color w:themeColor="accent1" w:themeShade="BF" w:val="0F4761"/>
    </w:rPr>
  </w:style>
  <w:style w:customStyle="1" w:styleId="Heading6Char" w:type="character">
    <w:name w:val="Heading 6 Char"/>
    <w:basedOn w:val="DefaultParagraphFont"/>
    <w:link w:val="Heading6"/>
    <w:uiPriority w:val="9"/>
    <w:semiHidden/>
    <w:rsid w:val="00A10FD9"/>
    <w:rPr>
      <w:rFonts w:ascii="Verdana" w:hAnsi="Verdana" w:cs="Verdana" w:eastAsia="Verdana"/>
      <w:i/>
      <w:iCs/>
      <w:color w:themeColor="text1" w:themeTint="A6" w:val="595959"/>
    </w:rPr>
  </w:style>
  <w:style w:customStyle="1" w:styleId="Heading7Char" w:type="character">
    <w:name w:val="Heading 7 Char"/>
    <w:basedOn w:val="DefaultParagraphFont"/>
    <w:link w:val="Heading7"/>
    <w:uiPriority w:val="9"/>
    <w:semiHidden/>
    <w:rsid w:val="00A10FD9"/>
    <w:rPr>
      <w:rFonts w:ascii="Verdana" w:hAnsi="Verdana" w:cs="Verdana" w:eastAsia="Verdana"/>
      <w:color w:themeColor="text1" w:themeTint="A6" w:val="595959"/>
    </w:rPr>
  </w:style>
  <w:style w:customStyle="1" w:styleId="Heading8Char" w:type="character">
    <w:name w:val="Heading 8 Char"/>
    <w:basedOn w:val="DefaultParagraphFont"/>
    <w:link w:val="Heading8"/>
    <w:uiPriority w:val="9"/>
    <w:semiHidden/>
    <w:rsid w:val="00A10FD9"/>
    <w:rPr>
      <w:rFonts w:ascii="Verdana" w:hAnsi="Verdana" w:cs="Verdana" w:eastAsia="Verdana"/>
      <w:i/>
      <w:iCs/>
      <w:color w:themeColor="text1" w:themeTint="D8" w:val="272727"/>
    </w:rPr>
  </w:style>
  <w:style w:customStyle="1" w:styleId="Heading9Char" w:type="character">
    <w:name w:val="Heading 9 Char"/>
    <w:basedOn w:val="DefaultParagraphFont"/>
    <w:link w:val="Heading9"/>
    <w:uiPriority w:val="9"/>
    <w:semiHidden/>
    <w:rsid w:val="00A10FD9"/>
    <w:rPr>
      <w:rFonts w:ascii="Verdana" w:hAnsi="Verdana" w:cs="Verdana" w:eastAsia="Verdan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Verdana" w:hAnsi="Verdana" w:cs="Verdana" w:eastAsia="Verdana"/>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Verdana" w:hAnsi="Verdana" w:cs="Verdana" w:eastAsia="Verdan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 Type="http://schemas.openxmlformats.org/officeDocument/2006/relationships/header" Target="header1.xml"/><Relationship Id="rIdFtr"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2026-09-22T13:19:18Z</dcterms:created>
  <dcterms:modified xsi:type="dcterms:W3CDTF">2026-09-22T13:19:18Z</dcterms:modified>
</cp:coreProperties>
</file>

<file path=docProps/custom.xml><?xml version="1.0" encoding="utf-8"?>
<Properties xmlns="http://schemas.openxmlformats.org/officeDocument/2006/custom-properties" xmlns:vt="http://schemas.openxmlformats.org/officeDocument/2006/docPropsVTypes"/>
</file>