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Relatório do LAB 3 - Sistemas Lineares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Isaac de Lyra Junior - 01D</w:t>
      </w:r>
      <w:r w:rsidDel="00000000" w:rsidR="00000000" w:rsidRPr="00000000">
        <w:rPr>
          <w:sz w:val="24"/>
          <w:szCs w:val="24"/>
          <w:rtl w:val="0"/>
        </w:rPr>
        <w:tab/>
        <w:t xml:space="preserve">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20170117907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Túlio José Costa da Silva - 01D - 20170138326</w:t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Vilson Rodrigues Camara Neto - 01D - 20170138110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terceira prática no laboratório fizemos 2 experimentos, um que visa criptografar uma imagem, e outro que descriptografa uma matriz. No primeiro, usamos técnicas de decomposição LU para dividir a imagem ao meio. No segundo desincriptografamos uma matriz usando os métodos de Jacobi e Gauss-Seidel, afim de descobrir a mensagem nela escondida. No fim, discutimos a eficiência dos métodos.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terceiro laboratório de Computação Numérica, fizemos 2 experimentos. O primeiro deles partiu de uma selfie dos integrantes do grupo, no formato quadrado, em seguida foi reduzida a resolução para 540x540 pixel’s, depois convertida em tons de cinza. Em seguida, visando utilizar conhecimentos de criptografia de forma de dificultar a interceptação por crackers. Dividimos a imagem em 2 usando a decomposição em L e U, método de Alan Turing que é uma forma de fatoração de uma matriz não singular como produto de uma matriz triangular inferior (lower) e uma matriz triangular superior (upper). Ao receber as matrizes L e U, basta multiplicar as mesmas e terá a imagem original.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o segundo experimento consistiu em descriptografar uma mensagem criptografada por uma matriz de criptografia. Para isso foram usados os métodos de Jacobi e o de Gauss-Seidel, ambos são métodos iterativos e funcionam de forma semelhante, o de Jacobi resolve o membro esquerdo da expressão em ordem a ao usar o método resultante da iteração anterior no membro direito. Já o de Gauss-Seidel utiliza valores encontrados na atual iteração, tendendo a ser mais eficiente na maioria dos casos. Em seguida, vamos comparar os resultados obtidos e discuti-los.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Desenvolvimento/Resultados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Parte 1 - Criptografia da imagem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065185" cy="4071938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185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selfie dos componentes do grupo na proporção original</w:t>
      </w:r>
    </w:p>
    <w:p w:rsidR="00000000" w:rsidDel="00000000" w:rsidP="00000000" w:rsidRDefault="00000000" w:rsidRPr="00000000" w14:paraId="0000001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76688" cy="3976688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2: imagem cortada na proporção 540x540 pixels</w:t>
      </w:r>
    </w:p>
    <w:p w:rsidR="00000000" w:rsidDel="00000000" w:rsidP="00000000" w:rsidRDefault="00000000" w:rsidRPr="00000000" w14:paraId="0000001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14788" cy="40147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3: imagem em tons de cinza na proporção 540x540 pixels e suavemente borrada</w:t>
      </w:r>
    </w:p>
    <w:p w:rsidR="00000000" w:rsidDel="00000000" w:rsidP="00000000" w:rsidRDefault="00000000" w:rsidRPr="00000000" w14:paraId="00000023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21526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4: código utilizado na decomposição LU</w:t>
      </w:r>
    </w:p>
    <w:p w:rsidR="00000000" w:rsidDel="00000000" w:rsidP="00000000" w:rsidRDefault="00000000" w:rsidRPr="00000000" w14:paraId="0000002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05288" cy="42052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5: imagem plotada da matriz resultante L</w:t>
      </w:r>
    </w:p>
    <w:p w:rsidR="00000000" w:rsidDel="00000000" w:rsidP="00000000" w:rsidRDefault="00000000" w:rsidRPr="00000000" w14:paraId="0000002A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95738" cy="399573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6: imagem plotada da matriz resultante U</w:t>
      </w:r>
    </w:p>
    <w:p w:rsidR="00000000" w:rsidDel="00000000" w:rsidP="00000000" w:rsidRDefault="00000000" w:rsidRPr="00000000" w14:paraId="0000002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0488" cy="390048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7: foto do grupo reconstruída após plotada a multiplicação de matrizes L*U</w:t>
      </w:r>
    </w:p>
    <w:p w:rsidR="00000000" w:rsidDel="00000000" w:rsidP="00000000" w:rsidRDefault="00000000" w:rsidRPr="00000000" w14:paraId="0000003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7200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8: print do terminal e das chamadas para a realização do Experimento 3 - Parte 1</w:t>
      </w:r>
    </w:p>
    <w:p w:rsidR="00000000" w:rsidDel="00000000" w:rsidP="00000000" w:rsidRDefault="00000000" w:rsidRPr="00000000" w14:paraId="00000033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Parte 2 - Descriptografando mensagem</w:t>
      </w:r>
    </w:p>
    <w:p w:rsidR="00000000" w:rsidDel="00000000" w:rsidP="00000000" w:rsidRDefault="00000000" w:rsidRPr="00000000" w14:paraId="0000003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38675" cy="32861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4: código função do método de Jacobi</w:t>
      </w:r>
    </w:p>
    <w:p w:rsidR="00000000" w:rsidDel="00000000" w:rsidP="00000000" w:rsidRDefault="00000000" w:rsidRPr="00000000" w14:paraId="0000003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434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5: código da função do método de Gauss-Seidel</w:t>
      </w:r>
    </w:p>
    <w:p w:rsidR="00000000" w:rsidDel="00000000" w:rsidP="00000000" w:rsidRDefault="00000000" w:rsidRPr="00000000" w14:paraId="00000043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86288" cy="38111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81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6: chamada da função do método de Jacobi e resultado</w:t>
      </w:r>
    </w:p>
    <w:p w:rsidR="00000000" w:rsidDel="00000000" w:rsidP="00000000" w:rsidRDefault="00000000" w:rsidRPr="00000000" w14:paraId="0000004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14775" cy="38385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7: mensagem que estava criptografada achada pelo método de jacobi após ajustes</w:t>
      </w:r>
    </w:p>
    <w:p w:rsidR="00000000" w:rsidDel="00000000" w:rsidP="00000000" w:rsidRDefault="00000000" w:rsidRPr="00000000" w14:paraId="0000004B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10150" cy="37909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8: chamada da função do método de Gauss-Seidel e resultados</w:t>
      </w:r>
    </w:p>
    <w:p w:rsidR="00000000" w:rsidDel="00000000" w:rsidP="00000000" w:rsidRDefault="00000000" w:rsidRPr="00000000" w14:paraId="0000004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33725" cy="3752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9: mensagem que estava criptografada achada pelo método de Gauss-Seidel após ajustes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Discussões/Conclusões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primeiro experimento, o método de decomposição LU se mostrou eficiente, conseguindo separar a imagem em 2 matrizes e depois conseguindo reverter o processo e construir a imagem igual a original.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segundo experimento, ambos os métodos conseguiram chegar na solução do sistema esperada, e também conseguiram desencriptografar a matriz C e achar a frase que foi inserida. O método de Jacobi conseguiu achar a frase com 108 iterações, e o de Gauss-Seidel conseguiu em 11 iterações. A diferença entre os métodos é somente que o Método de Gauss-Seidel utiliza da solução do x da linha anterior para calcular o novo x da linha atual, dessa forma converge mais rapidamente nesses casos para o vetor solução esperado. 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Referências bibliográficas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Google Analytics</w:t>
      </w:r>
      <w:r w:rsidDel="00000000" w:rsidR="00000000" w:rsidRPr="00000000">
        <w:rPr>
          <w:b w:val="1"/>
          <w:sz w:val="24"/>
          <w:szCs w:val="24"/>
          <w:rtl w:val="0"/>
        </w:rPr>
        <w:t xml:space="preserve">. Decomposição LU</w:t>
      </w:r>
      <w:r w:rsidDel="00000000" w:rsidR="00000000" w:rsidRPr="00000000">
        <w:rPr>
          <w:sz w:val="24"/>
          <w:szCs w:val="24"/>
          <w:rtl w:val="0"/>
        </w:rPr>
        <w:t xml:space="preserve">. Disponivel em: &lt;</w:t>
      </w:r>
      <w:r w:rsidDel="00000000" w:rsidR="00000000" w:rsidRPr="00000000">
        <w:rPr>
          <w:sz w:val="24"/>
          <w:szCs w:val="24"/>
          <w:rtl w:val="0"/>
        </w:rPr>
        <w:t xml:space="preserve">https://pt.wikipedia.org/wiki/Decomposi%C3%A7%C3%A3o_LU</w:t>
      </w:r>
      <w:r w:rsidDel="00000000" w:rsidR="00000000" w:rsidRPr="00000000">
        <w:rPr>
          <w:sz w:val="24"/>
          <w:szCs w:val="24"/>
          <w:rtl w:val="0"/>
        </w:rPr>
        <w:t xml:space="preserve">&gt; Acesso em: 14 abr. 2019.</w:t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spacing w:before="480" w:lineRule="auto"/>
        <w:jc w:val="both"/>
        <w:rPr>
          <w:b w:val="1"/>
          <w:sz w:val="24"/>
          <w:szCs w:val="24"/>
        </w:rPr>
      </w:pPr>
      <w:bookmarkStart w:colFirst="0" w:colLast="0" w:name="_wwob6ea772ei" w:id="0"/>
      <w:bookmarkEnd w:id="0"/>
      <w:r w:rsidDel="00000000" w:rsidR="00000000" w:rsidRPr="00000000">
        <w:rPr>
          <w:sz w:val="24"/>
          <w:szCs w:val="24"/>
          <w:rtl w:val="0"/>
        </w:rPr>
        <w:t xml:space="preserve">Google Analytics</w:t>
      </w:r>
      <w:r w:rsidDel="00000000" w:rsidR="00000000" w:rsidRPr="00000000">
        <w:rPr>
          <w:b w:val="1"/>
          <w:sz w:val="24"/>
          <w:szCs w:val="24"/>
          <w:rtl w:val="0"/>
        </w:rPr>
        <w:t xml:space="preserve">. Método de Jacobi. </w:t>
      </w:r>
      <w:r w:rsidDel="00000000" w:rsidR="00000000" w:rsidRPr="00000000">
        <w:rPr>
          <w:sz w:val="24"/>
          <w:szCs w:val="24"/>
          <w:rtl w:val="0"/>
        </w:rPr>
        <w:t xml:space="preserve">Disponivel em: &lt;https://pt.wikipedia.org/wiki/M%C3%A9todo_de_Jacobi&gt; Acesso em: 14 abr.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pacing w:before="480" w:lineRule="auto"/>
        <w:rPr/>
      </w:pPr>
      <w:bookmarkStart w:colFirst="0" w:colLast="0" w:name="_8f31947blqp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4.jpg"/><Relationship Id="rId18" Type="http://schemas.openxmlformats.org/officeDocument/2006/relationships/image" Target="media/image11.png"/><Relationship Id="rId7" Type="http://schemas.openxmlformats.org/officeDocument/2006/relationships/image" Target="media/image4.jp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