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42" w:rsidRDefault="00120C9A" w:rsidP="00153730">
      <w:pPr>
        <w:pStyle w:val="Heading2"/>
      </w:pPr>
      <w:r>
        <w:t>3</w:t>
      </w:r>
      <w:r w:rsidR="00DE39BF">
        <w:t>.1-6</w:t>
      </w:r>
    </w:p>
    <w:p w:rsidR="00DE39BF" w:rsidRDefault="00D526F5">
      <w:r>
        <w:rPr>
          <w:noProof/>
        </w:rPr>
        <w:drawing>
          <wp:inline distT="0" distB="0" distL="0" distR="0" wp14:anchorId="6BAAEC57" wp14:editId="3C6C83AC">
            <wp:extent cx="2743200" cy="211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33" w:rsidRDefault="000E7833" w:rsidP="000E7833">
      <w:pPr>
        <w:pStyle w:val="Heading2"/>
      </w:pPr>
      <w:r>
        <w:t>3.1-9</w:t>
      </w:r>
    </w:p>
    <w:p w:rsidR="000E7833" w:rsidRDefault="000E7833" w:rsidP="000E7833">
      <w:pPr>
        <w:pStyle w:val="Heading3"/>
      </w:pPr>
      <w:r>
        <w:t xml:space="preserve">(a) </w:t>
      </w:r>
    </w:p>
    <w:p w:rsidR="00DA791F" w:rsidRPr="00120C9A" w:rsidRDefault="00DA791F" w:rsidP="00DA791F">
      <w:pPr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DA791F" w:rsidRPr="00120C9A" w:rsidRDefault="00DA791F" w:rsidP="00DA791F">
      <w:pPr>
        <w:jc w:val="center"/>
        <w:rPr>
          <w:sz w:val="16"/>
          <w:szCs w:val="16"/>
        </w:rPr>
      </w:pPr>
      <w:r w:rsidRPr="00120C9A">
        <w:rPr>
          <w:sz w:val="16"/>
          <w:szCs w:val="16"/>
        </w:rPr>
        <w:t xml:space="preserve">Max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=5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+2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DA791F" w:rsidRPr="00120C9A" w:rsidRDefault="00DA791F" w:rsidP="00DA791F">
      <w:pPr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0E7833" w:rsidRPr="00120C9A" w:rsidRDefault="000E7833" w:rsidP="00DA791F">
      <w:pPr>
        <w:jc w:val="center"/>
        <w:rPr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3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+2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≤2400</m:t>
          </m:r>
        </m:oMath>
      </m:oMathPara>
    </w:p>
    <w:p w:rsidR="00DA791F" w:rsidRPr="00120C9A" w:rsidRDefault="00DA791F" w:rsidP="00DA791F">
      <w:pPr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+1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≤800</m:t>
          </m:r>
        </m:oMath>
      </m:oMathPara>
    </w:p>
    <w:p w:rsidR="00DA791F" w:rsidRPr="00120C9A" w:rsidRDefault="00DA791F" w:rsidP="00DA791F">
      <w:pPr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+0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≤1200</m:t>
          </m:r>
        </m:oMath>
      </m:oMathPara>
    </w:p>
    <w:p w:rsidR="00304EEA" w:rsidRDefault="00304EEA" w:rsidP="00304EEA">
      <w:pPr>
        <w:pStyle w:val="Heading3"/>
      </w:pPr>
      <w:r>
        <w:t>(b)</w:t>
      </w:r>
    </w:p>
    <w:p w:rsidR="00120C9A" w:rsidRDefault="00120C9A" w:rsidP="00120C9A">
      <w:r>
        <w:t>To maximize profit, Primo Insurance Co. should sell 600 units of special risk and 300 units of mortgage for a profit of $3600</w:t>
      </w:r>
    </w:p>
    <w:p w:rsidR="00DA791F" w:rsidRDefault="00EC01B5" w:rsidP="00DA791F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2D90AE12" wp14:editId="3A20E48C">
            <wp:extent cx="2743200" cy="2126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99" w:rsidRDefault="004D0F99" w:rsidP="004D0F99">
      <w:pPr>
        <w:pStyle w:val="Heading2"/>
      </w:pPr>
      <w:r>
        <w:t>3.1-10</w:t>
      </w:r>
    </w:p>
    <w:p w:rsidR="004D0F99" w:rsidRDefault="004D0F99" w:rsidP="004D0F99">
      <w:pPr>
        <w:pStyle w:val="Heading3"/>
      </w:pPr>
      <w:r>
        <w:t>(a)</w:t>
      </w:r>
    </w:p>
    <w:p w:rsidR="004D0F99" w:rsidRPr="00120C9A" w:rsidRDefault="004D0F99" w:rsidP="00120C9A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4D0F99" w:rsidRPr="00120C9A" w:rsidRDefault="004D0F99" w:rsidP="00120C9A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 xml:space="preserve">Max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=0.88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+0.33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4D0F99" w:rsidRPr="00120C9A" w:rsidRDefault="004D0F99" w:rsidP="00120C9A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4D0F99" w:rsidRPr="00120C9A" w:rsidRDefault="004D0F99" w:rsidP="00120C9A">
      <w:pPr>
        <w:spacing w:line="240" w:lineRule="auto"/>
        <w:jc w:val="center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≤3,2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00</m:t>
          </m:r>
        </m:oMath>
      </m:oMathPara>
    </w:p>
    <w:p w:rsidR="004D0F99" w:rsidRPr="00120C9A" w:rsidRDefault="004D0F99" w:rsidP="00120C9A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≤2,0</m:t>
          </m:r>
          <m:r>
            <w:rPr>
              <w:rFonts w:ascii="Cambria Math" w:hAnsi="Cambria Math"/>
              <w:sz w:val="16"/>
              <w:szCs w:val="16"/>
            </w:rPr>
            <m:t>00</m:t>
          </m:r>
        </m:oMath>
      </m:oMathPara>
    </w:p>
    <w:p w:rsidR="004D0F99" w:rsidRPr="00120C9A" w:rsidRDefault="004D0F99" w:rsidP="00120C9A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r>
            <w:rPr>
              <w:rFonts w:ascii="Cambria Math" w:eastAsiaTheme="majorEastAsia" w:hAnsi="Cambria Math" w:cstheme="majorBidi"/>
              <w:sz w:val="16"/>
              <w:szCs w:val="16"/>
            </w:rPr>
            <m:t>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+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  <w:sz w:val="16"/>
              <w:szCs w:val="16"/>
            </w:rPr>
            <m:t>≤12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,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  <m:r>
            <w:rPr>
              <w:rFonts w:ascii="Cambria Math" w:eastAsiaTheme="majorEastAsia" w:hAnsi="Cambria Math" w:cstheme="majorBidi"/>
              <w:sz w:val="16"/>
              <w:szCs w:val="16"/>
            </w:rPr>
            <m:t>0</m:t>
          </m:r>
        </m:oMath>
      </m:oMathPara>
    </w:p>
    <w:p w:rsidR="004D0F99" w:rsidRDefault="004D0F99" w:rsidP="004D0F99">
      <w:pPr>
        <w:pStyle w:val="Heading3"/>
      </w:pPr>
      <w:r>
        <w:t>(b)</w:t>
      </w:r>
    </w:p>
    <w:p w:rsidR="009E003B" w:rsidRDefault="009E003B" w:rsidP="009E003B">
      <w:r>
        <w:t xml:space="preserve">To maximize profit, the Weenies and Buns should make 3,200 hot dogs and 1,200 hot dog buns for a total profit of </w:t>
      </w:r>
      <w:r w:rsidR="00120C9A">
        <w:t>$3,210 per week.</w:t>
      </w:r>
    </w:p>
    <w:p w:rsidR="002C30E9" w:rsidRDefault="005E67BD" w:rsidP="00DA791F">
      <w:pPr>
        <w:rPr>
          <w:noProof/>
        </w:rPr>
      </w:pPr>
      <w:r>
        <w:rPr>
          <w:noProof/>
        </w:rPr>
        <w:drawing>
          <wp:inline distT="0" distB="0" distL="0" distR="0" wp14:anchorId="4465F298" wp14:editId="16189A7F">
            <wp:extent cx="27432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E9" w:rsidRDefault="005E67BD" w:rsidP="005E67BD">
      <w:pPr>
        <w:pStyle w:val="Heading2"/>
        <w:rPr>
          <w:noProof/>
        </w:rPr>
      </w:pPr>
      <w:r>
        <w:rPr>
          <w:noProof/>
        </w:rPr>
        <w:t>3.2-2</w:t>
      </w:r>
    </w:p>
    <w:p w:rsidR="002C30E9" w:rsidRDefault="005E67BD" w:rsidP="005E67BD">
      <w:pPr>
        <w:pStyle w:val="Heading3"/>
        <w:rPr>
          <w:noProof/>
        </w:rPr>
      </w:pPr>
      <w:r>
        <w:rPr>
          <w:noProof/>
        </w:rPr>
        <w:t>(a)</w:t>
      </w:r>
    </w:p>
    <w:p w:rsidR="005E67BD" w:rsidRDefault="005E67BD" w:rsidP="005E67BD">
      <w:r>
        <w:t>False. The (6,0) could also be a solution.</w:t>
      </w:r>
    </w:p>
    <w:p w:rsidR="00CA2E68" w:rsidRDefault="00CA2E68" w:rsidP="005E67BD">
      <w:r>
        <w:t xml:space="preserve">Example: </w:t>
      </w:r>
      <m:oMath>
        <m:r>
          <w:rPr>
            <w:rFonts w:ascii="Cambria Math" w:hAnsi="Cambria Math"/>
          </w:rPr>
          <m:t>Z=1,000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E67BD" w:rsidRPr="005E67BD" w:rsidRDefault="005E67BD" w:rsidP="005E67BD">
      <w:r>
        <w:rPr>
          <w:noProof/>
        </w:rPr>
        <w:drawing>
          <wp:inline distT="0" distB="0" distL="0" distR="0" wp14:anchorId="4CC9AB15" wp14:editId="2472DCC1">
            <wp:extent cx="1371600" cy="82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379" cy="8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7E" w:rsidRDefault="005D627E" w:rsidP="005E67BD">
      <w:pPr>
        <w:pStyle w:val="Heading3"/>
        <w:rPr>
          <w:noProof/>
        </w:rPr>
      </w:pPr>
    </w:p>
    <w:p w:rsidR="005D627E" w:rsidRDefault="005D627E" w:rsidP="005E67BD">
      <w:pPr>
        <w:pStyle w:val="Heading3"/>
        <w:rPr>
          <w:noProof/>
        </w:rPr>
      </w:pPr>
    </w:p>
    <w:p w:rsidR="002C30E9" w:rsidRDefault="005E67BD" w:rsidP="005E67BD">
      <w:pPr>
        <w:pStyle w:val="Heading3"/>
        <w:rPr>
          <w:noProof/>
        </w:rPr>
      </w:pPr>
      <w:r>
        <w:rPr>
          <w:noProof/>
        </w:rPr>
        <w:t>(b)</w:t>
      </w:r>
    </w:p>
    <w:p w:rsidR="004D0F99" w:rsidRDefault="005D627E" w:rsidP="005D627E">
      <w:r>
        <w:t>True. In the case of multiple optimal solutions, there exists a line with an infinite number of solutions.</w:t>
      </w:r>
    </w:p>
    <w:p w:rsidR="00CA2E68" w:rsidRDefault="00CA2E68" w:rsidP="005D627E">
      <w:r>
        <w:t xml:space="preserve">Example: </w:t>
      </w:r>
      <w:r w:rsidR="00DB56C3">
        <w:t xml:space="preserve">(blue line) </w:t>
      </w:r>
      <m:oMath>
        <m:r>
          <w:rPr>
            <w:rFonts w:ascii="Cambria Math" w:hAnsi="Cambria Math"/>
          </w:rPr>
          <m:t>Z=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D627E" w:rsidRDefault="005D627E" w:rsidP="005D627E">
      <w:r>
        <w:rPr>
          <w:noProof/>
        </w:rPr>
        <w:drawing>
          <wp:inline distT="0" distB="0" distL="0" distR="0" wp14:anchorId="274E78AB" wp14:editId="15CD9EBE">
            <wp:extent cx="1600200" cy="83417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8714" cy="8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7E" w:rsidRDefault="005D627E" w:rsidP="005D627E">
      <w:pPr>
        <w:pStyle w:val="Heading2"/>
      </w:pPr>
      <w:r>
        <w:t>(c)</w:t>
      </w:r>
    </w:p>
    <w:p w:rsidR="005D627E" w:rsidRDefault="005D627E" w:rsidP="005D627E">
      <w:r>
        <w:t xml:space="preserve">True. In some cases, the origin could be the optimal solution </w:t>
      </w:r>
      <w:r w:rsidR="001D0847">
        <w:t>if</w:t>
      </w:r>
      <w:r>
        <w:t xml:space="preserve"> there is no nonnegative constraint.</w:t>
      </w:r>
    </w:p>
    <w:p w:rsidR="001D0847" w:rsidRDefault="00FC4D7E" w:rsidP="005D627E">
      <w:pPr>
        <w:rPr>
          <w:rFonts w:eastAsiaTheme="minorEastAsia"/>
        </w:rPr>
      </w:pPr>
      <w:r>
        <w:t xml:space="preserve">Example: </w:t>
      </w:r>
      <m:oMath>
        <m:r>
          <w:rPr>
            <w:rFonts w:ascii="Cambria Math" w:hAnsi="Cambria Math"/>
          </w:rPr>
          <m:t>Z=-1,000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-2,000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3054B" w:rsidRDefault="00E3054B" w:rsidP="00E3054B">
      <w:pPr>
        <w:pStyle w:val="Heading2"/>
        <w:rPr>
          <w:rFonts w:eastAsiaTheme="minorEastAsia"/>
        </w:rPr>
      </w:pPr>
      <w:r>
        <w:rPr>
          <w:rFonts w:eastAsiaTheme="minorEastAsia"/>
        </w:rPr>
        <w:t>3.2-3</w:t>
      </w:r>
    </w:p>
    <w:p w:rsidR="00E3054B" w:rsidRDefault="00E3054B" w:rsidP="00E3054B">
      <w:pPr>
        <w:pStyle w:val="Heading3"/>
      </w:pPr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8"/>
      </w:tblGrid>
      <w:tr w:rsidR="005E190D" w:rsidTr="005E190D"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Resource</w:t>
            </w:r>
          </w:p>
        </w:tc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Friend 1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Friend 2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Constraint</w:t>
            </w:r>
          </w:p>
        </w:tc>
      </w:tr>
      <w:tr w:rsidR="005E190D" w:rsidTr="005E190D"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Dollars</w:t>
            </w:r>
          </w:p>
        </w:tc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5E190D">
              <w:rPr>
                <w:sz w:val="16"/>
                <w:szCs w:val="16"/>
              </w:rPr>
              <w:t>10,000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5E190D">
              <w:rPr>
                <w:sz w:val="16"/>
                <w:szCs w:val="16"/>
              </w:rPr>
              <w:t>8,000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5E190D">
              <w:rPr>
                <w:sz w:val="16"/>
                <w:szCs w:val="16"/>
              </w:rPr>
              <w:t>12,000</w:t>
            </w:r>
          </w:p>
        </w:tc>
      </w:tr>
      <w:tr w:rsidR="005E190D" w:rsidTr="005E190D"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Hours</w:t>
            </w:r>
          </w:p>
        </w:tc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400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500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600</w:t>
            </w:r>
          </w:p>
        </w:tc>
      </w:tr>
      <w:tr w:rsidR="005E190D" w:rsidTr="005E190D"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Total Profit</w:t>
            </w:r>
          </w:p>
        </w:tc>
        <w:tc>
          <w:tcPr>
            <w:tcW w:w="1077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$9000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  <w:r w:rsidRPr="005E190D">
              <w:rPr>
                <w:sz w:val="16"/>
                <w:szCs w:val="16"/>
              </w:rPr>
              <w:t>$9000</w:t>
            </w:r>
          </w:p>
        </w:tc>
        <w:tc>
          <w:tcPr>
            <w:tcW w:w="1078" w:type="dxa"/>
          </w:tcPr>
          <w:p w:rsidR="005E190D" w:rsidRPr="005E190D" w:rsidRDefault="005E190D" w:rsidP="005E190D">
            <w:pPr>
              <w:jc w:val="center"/>
              <w:rPr>
                <w:sz w:val="16"/>
                <w:szCs w:val="16"/>
              </w:rPr>
            </w:pPr>
          </w:p>
        </w:tc>
      </w:tr>
    </w:tbl>
    <w:p w:rsidR="00517BD1" w:rsidRDefault="00517BD1" w:rsidP="00517BD1">
      <w:pPr>
        <w:pStyle w:val="Heading3"/>
      </w:pPr>
      <w:r>
        <w:t>(b)</w:t>
      </w:r>
    </w:p>
    <w:p w:rsidR="00051536" w:rsidRPr="00120C9A" w:rsidRDefault="00051536" w:rsidP="00051536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>Objective:</w:t>
      </w:r>
    </w:p>
    <w:p w:rsidR="00051536" w:rsidRPr="00120C9A" w:rsidRDefault="00051536" w:rsidP="00051536">
      <w:pPr>
        <w:spacing w:line="240" w:lineRule="auto"/>
        <w:jc w:val="center"/>
        <w:rPr>
          <w:sz w:val="16"/>
          <w:szCs w:val="16"/>
        </w:rPr>
      </w:pPr>
      <w:r w:rsidRPr="00120C9A">
        <w:rPr>
          <w:sz w:val="16"/>
          <w:szCs w:val="16"/>
        </w:rPr>
        <w:t xml:space="preserve">Max   </w:t>
      </w:r>
      <m:oMath>
        <m:r>
          <w:rPr>
            <w:rFonts w:ascii="Cambria Math" w:hAnsi="Cambria Math"/>
            <w:sz w:val="16"/>
            <w:szCs w:val="16"/>
          </w:rPr>
          <m:t>Z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=$9,000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6"/>
            <w:szCs w:val="16"/>
          </w:rPr>
          <m:t>+$9,000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051536" w:rsidRPr="00120C9A" w:rsidRDefault="00051536" w:rsidP="00051536">
      <w:pPr>
        <w:spacing w:line="240" w:lineRule="auto"/>
        <w:jc w:val="center"/>
        <w:rPr>
          <w:rFonts w:eastAsiaTheme="minorEastAsia"/>
          <w:sz w:val="16"/>
          <w:szCs w:val="16"/>
        </w:rPr>
      </w:pPr>
      <w:r w:rsidRPr="00120C9A">
        <w:rPr>
          <w:rFonts w:eastAsiaTheme="minorEastAsia"/>
          <w:sz w:val="16"/>
          <w:szCs w:val="16"/>
        </w:rPr>
        <w:t>Constraints:</w:t>
      </w:r>
    </w:p>
    <w:p w:rsidR="00051536" w:rsidRPr="00120C9A" w:rsidRDefault="00051536" w:rsidP="00051536">
      <w:pPr>
        <w:spacing w:line="240" w:lineRule="auto"/>
        <w:jc w:val="center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$10,000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$8,000x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≤$12,0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00</m:t>
          </m:r>
        </m:oMath>
      </m:oMathPara>
    </w:p>
    <w:p w:rsidR="00051536" w:rsidRPr="00120C9A" w:rsidRDefault="00051536" w:rsidP="00051536">
      <w:pPr>
        <w:spacing w:line="240" w:lineRule="auto"/>
        <w:jc w:val="center"/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400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+500 </m:t>
              </m:r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≤600</m:t>
          </m:r>
        </m:oMath>
      </m:oMathPara>
    </w:p>
    <w:p w:rsidR="00E3054B" w:rsidRDefault="00051536" w:rsidP="00E3054B">
      <w:pPr>
        <w:pStyle w:val="Heading3"/>
      </w:pPr>
      <w:r>
        <w:t xml:space="preserve"> </w:t>
      </w:r>
      <w:r w:rsidR="00E3054B">
        <w:t>(c)</w:t>
      </w:r>
    </w:p>
    <w:p w:rsidR="00E72989" w:rsidRDefault="00517BD1" w:rsidP="00E72989">
      <w:r>
        <w:t>The total estimated profit is $12,000.</w:t>
      </w:r>
    </w:p>
    <w:p w:rsidR="00051536" w:rsidRDefault="00051536" w:rsidP="00E72989"/>
    <w:p w:rsidR="00051536" w:rsidRDefault="00051536" w:rsidP="00E72989"/>
    <w:p w:rsidR="00051536" w:rsidRDefault="00051536" w:rsidP="00E72989"/>
    <w:p w:rsidR="00051536" w:rsidRDefault="00051536" w:rsidP="00E72989"/>
    <w:p w:rsidR="00051536" w:rsidRDefault="00051536" w:rsidP="00E72989">
      <w:r>
        <w:rPr>
          <w:noProof/>
        </w:rPr>
        <w:drawing>
          <wp:inline distT="0" distB="0" distL="0" distR="0" wp14:anchorId="6D550C98" wp14:editId="72D11D80">
            <wp:extent cx="2743200" cy="1842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36" w:rsidRDefault="00051536" w:rsidP="00E72989"/>
    <w:p w:rsidR="00051536" w:rsidRDefault="00051536" w:rsidP="00051536">
      <w:pPr>
        <w:pStyle w:val="Heading2"/>
      </w:pPr>
      <w:r>
        <w:t>3.2-4</w:t>
      </w:r>
    </w:p>
    <w:p w:rsidR="00051536" w:rsidRPr="00051536" w:rsidRDefault="00051536" w:rsidP="00051536">
      <w:r>
        <w:rPr>
          <w:noProof/>
        </w:rPr>
        <w:drawing>
          <wp:inline distT="0" distB="0" distL="0" distR="0" wp14:anchorId="1DFC7423" wp14:editId="5B23918E">
            <wp:extent cx="2743200" cy="196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36" w:rsidRDefault="00051536" w:rsidP="00E72989"/>
    <w:p w:rsidR="00051536" w:rsidRDefault="00900F25" w:rsidP="00900F25">
      <w:pPr>
        <w:pStyle w:val="Heading2"/>
      </w:pPr>
      <w:r>
        <w:t>3.2-6</w:t>
      </w:r>
    </w:p>
    <w:p w:rsidR="00051536" w:rsidRDefault="00900F25" w:rsidP="00E72989">
      <w:r>
        <w:t>(a)</w:t>
      </w:r>
    </w:p>
    <w:p w:rsidR="00900F25" w:rsidRDefault="00900F25" w:rsidP="00E72989">
      <w:r>
        <w:t>With these constraints, there is nothing bound on the right edge.</w:t>
      </w:r>
    </w:p>
    <w:p w:rsidR="00900F25" w:rsidRPr="00E72989" w:rsidRDefault="00900F25" w:rsidP="00E72989">
      <w:r>
        <w:rPr>
          <w:noProof/>
        </w:rPr>
        <w:lastRenderedPageBreak/>
        <w:drawing>
          <wp:inline distT="0" distB="0" distL="0" distR="0" wp14:anchorId="267FAEC2" wp14:editId="3863FD92">
            <wp:extent cx="27432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4B" w:rsidRDefault="00900F25" w:rsidP="00900F25">
      <w:pPr>
        <w:pStyle w:val="Heading3"/>
      </w:pPr>
      <w:r w:rsidRPr="00900F25">
        <w:t>(b)</w:t>
      </w:r>
    </w:p>
    <w:p w:rsidR="00900F25" w:rsidRDefault="00F556BC" w:rsidP="00900F25">
      <w:r>
        <w:t xml:space="preserve">Yes. there is an optimal solution (see below). </w:t>
      </w:r>
    </w:p>
    <w:p w:rsidR="00F556BC" w:rsidRDefault="00F556BC" w:rsidP="00900F25">
      <w:r>
        <w:rPr>
          <w:noProof/>
        </w:rPr>
        <w:drawing>
          <wp:inline distT="0" distB="0" distL="0" distR="0" wp14:anchorId="7566D45D" wp14:editId="19DE3B45">
            <wp:extent cx="2743200" cy="2107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25" w:rsidRDefault="00900F25" w:rsidP="00900F25">
      <w:pPr>
        <w:pStyle w:val="Heading3"/>
      </w:pPr>
      <w:r>
        <w:t>(c)</w:t>
      </w:r>
    </w:p>
    <w:p w:rsidR="00900F25" w:rsidRDefault="00E82F5A" w:rsidP="00900F25">
      <w:r>
        <w:t xml:space="preserve">No. </w:t>
      </w:r>
      <w:r w:rsidR="00B5796A">
        <w:t xml:space="preserve">There </w:t>
      </w:r>
      <w:r>
        <w:t>is no optimal solution for this problem</w:t>
      </w:r>
      <w:r w:rsidR="00B5796A">
        <w:t>.</w:t>
      </w:r>
    </w:p>
    <w:p w:rsidR="00B5796A" w:rsidRDefault="00B5796A" w:rsidP="00B5796A">
      <w:pPr>
        <w:pStyle w:val="Heading3"/>
      </w:pPr>
      <w:r>
        <w:t>(d)</w:t>
      </w:r>
    </w:p>
    <w:p w:rsidR="00E152E1" w:rsidRDefault="00E152E1" w:rsidP="00F556BC">
      <w:r>
        <w:t>We can compute a formula that works. Good would be subjective at this point but we could come up with a formula that is within the given constraints.</w:t>
      </w:r>
    </w:p>
    <w:p w:rsidR="00F556BC" w:rsidRDefault="00F556BC" w:rsidP="00F556BC">
      <w:r>
        <w:t>Most likely, an additional constraint was accidentally left out of the problem.</w:t>
      </w:r>
    </w:p>
    <w:p w:rsidR="00995A38" w:rsidRDefault="000C71B3" w:rsidP="000C71B3">
      <w:pPr>
        <w:pStyle w:val="Heading2"/>
      </w:pPr>
      <w:r>
        <w:t>3.3-2</w:t>
      </w:r>
    </w:p>
    <w:p w:rsidR="000C71B3" w:rsidRDefault="00E41111" w:rsidP="00E41111">
      <w:r>
        <w:t>Proportionality – This is satisfied. Each level of each activity is proportional to the other level within that activity.</w:t>
      </w:r>
    </w:p>
    <w:p w:rsidR="00E41111" w:rsidRDefault="00E41111" w:rsidP="00E41111">
      <w:r>
        <w:rPr>
          <w:noProof/>
        </w:rPr>
        <w:drawing>
          <wp:inline distT="0" distB="0" distL="0" distR="0" wp14:anchorId="7A9EE68F" wp14:editId="5D09A465">
            <wp:extent cx="2743200" cy="95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11" w:rsidRDefault="00E41111" w:rsidP="00E41111">
      <w:r>
        <w:t>Additivity – This is NOT satisfied. The value at (0,1) = 4. The value at (1,0) = 3. However, the value at (1,1) = 8. If additivity were true, the presence both activities should match the combination of the separate activities (3 + 4 = 7)</w:t>
      </w:r>
    </w:p>
    <w:p w:rsidR="00E41111" w:rsidRDefault="00E41111" w:rsidP="00E41111">
      <w:r>
        <w:t>Divisibility – Unknown. As all the values in the problem are integers, we do not know if fractions are allowed.</w:t>
      </w:r>
    </w:p>
    <w:p w:rsidR="00E41111" w:rsidRPr="000C71B3" w:rsidRDefault="00E41111" w:rsidP="00E41111">
      <w:r>
        <w:t>Certainty – N/A. This constraint is not often applicable in real-world problems as we are using the model to predict unknown values.</w:t>
      </w:r>
      <w:bookmarkStart w:id="0" w:name="_GoBack"/>
      <w:bookmarkEnd w:id="0"/>
    </w:p>
    <w:sectPr w:rsidR="00E41111" w:rsidRPr="000C71B3" w:rsidSect="002C4547">
      <w:head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6C0" w:rsidRDefault="00F426C0" w:rsidP="002C4547">
      <w:pPr>
        <w:spacing w:after="0" w:line="240" w:lineRule="auto"/>
      </w:pPr>
      <w:r>
        <w:separator/>
      </w:r>
    </w:p>
  </w:endnote>
  <w:endnote w:type="continuationSeparator" w:id="0">
    <w:p w:rsidR="00F426C0" w:rsidRDefault="00F426C0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6C0" w:rsidRDefault="00F426C0" w:rsidP="002C4547">
      <w:pPr>
        <w:spacing w:after="0" w:line="240" w:lineRule="auto"/>
      </w:pPr>
      <w:r>
        <w:separator/>
      </w:r>
    </w:p>
  </w:footnote>
  <w:footnote w:type="continuationSeparator" w:id="0">
    <w:p w:rsidR="00F426C0" w:rsidRDefault="00F426C0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C9A" w:rsidRDefault="00120C9A" w:rsidP="00120C9A">
    <w:pPr>
      <w:pStyle w:val="Heading1"/>
      <w:jc w:val="center"/>
    </w:pPr>
    <w:r>
      <w:t>DS 775 HW 1</w:t>
    </w:r>
  </w:p>
  <w:p w:rsidR="00120C9A" w:rsidRDefault="00120C9A" w:rsidP="00120C9A">
    <w:pPr>
      <w:pStyle w:val="Header"/>
      <w:jc w:val="center"/>
    </w:pPr>
    <w:r>
      <w:t>Paul Isaacson</w:t>
    </w:r>
  </w:p>
  <w:p w:rsidR="00120C9A" w:rsidRDefault="00120C9A" w:rsidP="00120C9A">
    <w:pPr>
      <w:pStyle w:val="Header"/>
      <w:jc w:val="center"/>
    </w:pPr>
    <w:r>
      <w:t>May 30, 2017</w:t>
    </w:r>
  </w:p>
  <w:p w:rsidR="00120C9A" w:rsidRDefault="00120C9A" w:rsidP="00120C9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C71B3"/>
    <w:rsid w:val="000E7833"/>
    <w:rsid w:val="00120C9A"/>
    <w:rsid w:val="00153730"/>
    <w:rsid w:val="001D0847"/>
    <w:rsid w:val="00201125"/>
    <w:rsid w:val="002C30E9"/>
    <w:rsid w:val="002C4547"/>
    <w:rsid w:val="00304EEA"/>
    <w:rsid w:val="004D0F99"/>
    <w:rsid w:val="00517BD1"/>
    <w:rsid w:val="005D627E"/>
    <w:rsid w:val="005E190D"/>
    <w:rsid w:val="005E67BD"/>
    <w:rsid w:val="007C32B6"/>
    <w:rsid w:val="00900F25"/>
    <w:rsid w:val="00995A38"/>
    <w:rsid w:val="009E003B"/>
    <w:rsid w:val="00A70F27"/>
    <w:rsid w:val="00B5796A"/>
    <w:rsid w:val="00CA2E68"/>
    <w:rsid w:val="00D526F5"/>
    <w:rsid w:val="00DA791F"/>
    <w:rsid w:val="00DB56C3"/>
    <w:rsid w:val="00DE39BF"/>
    <w:rsid w:val="00E11E2A"/>
    <w:rsid w:val="00E152E1"/>
    <w:rsid w:val="00E3054B"/>
    <w:rsid w:val="00E41111"/>
    <w:rsid w:val="00E72989"/>
    <w:rsid w:val="00E82F5A"/>
    <w:rsid w:val="00EC01B5"/>
    <w:rsid w:val="00F426C0"/>
    <w:rsid w:val="00F556BC"/>
    <w:rsid w:val="00F603B8"/>
    <w:rsid w:val="00FC4D7E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26BB8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27</cp:revision>
  <dcterms:created xsi:type="dcterms:W3CDTF">2017-05-31T03:08:00Z</dcterms:created>
  <dcterms:modified xsi:type="dcterms:W3CDTF">2017-06-02T02:56:00Z</dcterms:modified>
</cp:coreProperties>
</file>