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44CDE" w14:textId="77777777" w:rsidR="00AF0813" w:rsidRPr="00AF0813" w:rsidRDefault="00AF0813" w:rsidP="00AF0813">
      <w:r w:rsidRPr="00AF0813">
        <w:t>This one will demonstrate all the best practices:</w:t>
      </w:r>
    </w:p>
    <w:p w14:paraId="30F5B565" w14:textId="77777777" w:rsidR="00AF0813" w:rsidRPr="00AF0813" w:rsidRDefault="00AF0813" w:rsidP="00AF0813">
      <w:pPr>
        <w:numPr>
          <w:ilvl w:val="0"/>
          <w:numId w:val="1"/>
        </w:numPr>
      </w:pPr>
      <w:r w:rsidRPr="00AF0813">
        <w:rPr>
          <w:b/>
          <w:bCs/>
        </w:rPr>
        <w:t>Clear job alignment</w:t>
      </w:r>
      <w:r w:rsidRPr="00AF0813">
        <w:t xml:space="preserve"> – mentions the role and tools explicitly.</w:t>
      </w:r>
    </w:p>
    <w:p w14:paraId="5D3CA7E0" w14:textId="77777777" w:rsidR="00AF0813" w:rsidRPr="00AF0813" w:rsidRDefault="00AF0813" w:rsidP="00AF0813">
      <w:pPr>
        <w:numPr>
          <w:ilvl w:val="0"/>
          <w:numId w:val="1"/>
        </w:numPr>
      </w:pPr>
      <w:r w:rsidRPr="00AF0813">
        <w:rPr>
          <w:b/>
          <w:bCs/>
        </w:rPr>
        <w:t>Concise layout</w:t>
      </w:r>
      <w:r w:rsidRPr="00AF0813">
        <w:t xml:space="preserve"> – clean, </w:t>
      </w:r>
      <w:proofErr w:type="spellStart"/>
      <w:r w:rsidRPr="00AF0813">
        <w:t>skimmable</w:t>
      </w:r>
      <w:proofErr w:type="spellEnd"/>
      <w:r w:rsidRPr="00AF0813">
        <w:t>, and professional.</w:t>
      </w:r>
    </w:p>
    <w:p w14:paraId="7B012173" w14:textId="77777777" w:rsidR="00AF0813" w:rsidRPr="00AF0813" w:rsidRDefault="00AF0813" w:rsidP="00AF0813">
      <w:pPr>
        <w:numPr>
          <w:ilvl w:val="0"/>
          <w:numId w:val="1"/>
        </w:numPr>
      </w:pPr>
      <w:r w:rsidRPr="00AF0813">
        <w:rPr>
          <w:b/>
          <w:bCs/>
        </w:rPr>
        <w:t>Quantifiable results</w:t>
      </w:r>
      <w:r w:rsidRPr="00AF0813">
        <w:t xml:space="preserve"> – achievements backed by numbers.</w:t>
      </w:r>
    </w:p>
    <w:p w14:paraId="756D3A40" w14:textId="77777777" w:rsidR="00AF0813" w:rsidRPr="00AF0813" w:rsidRDefault="00AF0813" w:rsidP="00AF0813">
      <w:pPr>
        <w:numPr>
          <w:ilvl w:val="0"/>
          <w:numId w:val="1"/>
        </w:numPr>
      </w:pPr>
      <w:r w:rsidRPr="00AF0813">
        <w:rPr>
          <w:b/>
          <w:bCs/>
        </w:rPr>
        <w:t>Impact-driven language</w:t>
      </w:r>
      <w:r w:rsidRPr="00AF0813">
        <w:t xml:space="preserve"> – business outcomes, not just tasks.</w:t>
      </w:r>
    </w:p>
    <w:p w14:paraId="7A60A4A7" w14:textId="77777777" w:rsidR="00AF0813" w:rsidRPr="00AF0813" w:rsidRDefault="00AF0813" w:rsidP="00AF0813">
      <w:r w:rsidRPr="00AF0813">
        <w:pict w14:anchorId="47C4F83D">
          <v:rect id="_x0000_i1067" style="width:0;height:1.5pt" o:hralign="center" o:hrstd="t" o:hr="t" fillcolor="#a0a0a0" stroked="f"/>
        </w:pict>
      </w:r>
    </w:p>
    <w:p w14:paraId="6899A129" w14:textId="77777777" w:rsidR="00AF0813" w:rsidRPr="00AF0813" w:rsidRDefault="00AF0813" w:rsidP="00AF0813">
      <w:pPr>
        <w:rPr>
          <w:b/>
          <w:bCs/>
        </w:rPr>
      </w:pPr>
      <w:r w:rsidRPr="00AF0813">
        <w:rPr>
          <w:rFonts w:ascii="Segoe UI Emoji" w:hAnsi="Segoe UI Emoji" w:cs="Segoe UI Emoji"/>
          <w:b/>
          <w:bCs/>
        </w:rPr>
        <w:t>✅</w:t>
      </w:r>
      <w:r w:rsidRPr="00AF0813">
        <w:rPr>
          <w:b/>
          <w:bCs/>
        </w:rPr>
        <w:t xml:space="preserve"> Great Resume Example – Data Analyst Role</w:t>
      </w:r>
    </w:p>
    <w:p w14:paraId="68C8A3E5" w14:textId="77777777" w:rsidR="00AF0813" w:rsidRPr="00AF0813" w:rsidRDefault="00AF0813" w:rsidP="00AF0813">
      <w:r w:rsidRPr="00AF0813">
        <w:rPr>
          <w:b/>
          <w:bCs/>
        </w:rPr>
        <w:t>Jed Guinto</w:t>
      </w:r>
      <w:r w:rsidRPr="00AF0813">
        <w:br/>
        <w:t>Melbourne, Australia</w:t>
      </w:r>
      <w:r w:rsidRPr="00AF0813">
        <w:br/>
      </w:r>
      <w:r w:rsidRPr="00AF0813">
        <w:rPr>
          <w:rFonts w:ascii="Segoe UI Emoji" w:hAnsi="Segoe UI Emoji" w:cs="Segoe UI Emoji"/>
        </w:rPr>
        <w:t>📧</w:t>
      </w:r>
      <w:r w:rsidRPr="00AF0813">
        <w:t xml:space="preserve"> guinto.jed@email.com | </w:t>
      </w:r>
      <w:r w:rsidRPr="00AF0813">
        <w:rPr>
          <w:rFonts w:ascii="Segoe UI Emoji" w:hAnsi="Segoe UI Emoji" w:cs="Segoe UI Emoji"/>
        </w:rPr>
        <w:t>📞</w:t>
      </w:r>
      <w:r w:rsidRPr="00AF0813">
        <w:t xml:space="preserve"> 0400 123 456 | </w:t>
      </w:r>
      <w:r w:rsidRPr="00AF0813">
        <w:rPr>
          <w:rFonts w:ascii="Segoe UI Emoji" w:hAnsi="Segoe UI Emoji" w:cs="Segoe UI Emoji"/>
        </w:rPr>
        <w:t>🔗</w:t>
      </w:r>
      <w:r w:rsidRPr="00AF0813">
        <w:t xml:space="preserve"> linkedin.com/in/</w:t>
      </w:r>
      <w:proofErr w:type="spellStart"/>
      <w:r w:rsidRPr="00AF0813">
        <w:t>jedguinto</w:t>
      </w:r>
      <w:proofErr w:type="spellEnd"/>
    </w:p>
    <w:p w14:paraId="744467A6" w14:textId="77777777" w:rsidR="00AF0813" w:rsidRPr="00AF0813" w:rsidRDefault="00AF0813" w:rsidP="00AF0813">
      <w:r w:rsidRPr="00AF0813">
        <w:pict w14:anchorId="6A74171F">
          <v:rect id="_x0000_i1068" style="width:0;height:1.5pt" o:hralign="center" o:hrstd="t" o:hr="t" fillcolor="#a0a0a0" stroked="f"/>
        </w:pict>
      </w:r>
    </w:p>
    <w:p w14:paraId="7F4934E0" w14:textId="77777777" w:rsidR="00AF0813" w:rsidRPr="00AF0813" w:rsidRDefault="00AF0813" w:rsidP="00AF0813">
      <w:pPr>
        <w:rPr>
          <w:b/>
          <w:bCs/>
        </w:rPr>
      </w:pPr>
      <w:r w:rsidRPr="00AF0813">
        <w:rPr>
          <w:b/>
          <w:bCs/>
        </w:rPr>
        <w:t>Professional Summary</w:t>
      </w:r>
    </w:p>
    <w:p w14:paraId="367E7308" w14:textId="77777777" w:rsidR="00AF0813" w:rsidRPr="00AF0813" w:rsidRDefault="00AF0813" w:rsidP="00AF0813">
      <w:r w:rsidRPr="00AF0813">
        <w:t xml:space="preserve">Results-driven </w:t>
      </w:r>
      <w:r w:rsidRPr="00AF0813">
        <w:rPr>
          <w:b/>
          <w:bCs/>
        </w:rPr>
        <w:t>Data Analyst</w:t>
      </w:r>
      <w:r w:rsidRPr="00AF0813">
        <w:t xml:space="preserve"> with 6+ years of experience leveraging </w:t>
      </w:r>
      <w:r w:rsidRPr="00AF0813">
        <w:rPr>
          <w:b/>
          <w:bCs/>
        </w:rPr>
        <w:t>Python, SQL, Snowflake, Power BI, and automation tools</w:t>
      </w:r>
      <w:r w:rsidRPr="00AF0813">
        <w:t xml:space="preserve"> to deliver actionable insights and scalable data solutions. Adept at shaping datasets, building dashboards, and automating workflows that drive smarter business decisions. Skilled at translating technical findings into clear recommendations for stakeholders across finance, customer, and operations.</w:t>
      </w:r>
    </w:p>
    <w:p w14:paraId="2C0FC4E9" w14:textId="77777777" w:rsidR="00AF0813" w:rsidRPr="00AF0813" w:rsidRDefault="00AF0813" w:rsidP="00AF0813">
      <w:r w:rsidRPr="00AF0813">
        <w:pict w14:anchorId="02A7EDBC">
          <v:rect id="_x0000_i1069" style="width:0;height:1.5pt" o:hralign="center" o:hrstd="t" o:hr="t" fillcolor="#a0a0a0" stroked="f"/>
        </w:pict>
      </w:r>
    </w:p>
    <w:p w14:paraId="7401F1AA" w14:textId="77777777" w:rsidR="00AF0813" w:rsidRPr="00AF0813" w:rsidRDefault="00AF0813" w:rsidP="00AF0813">
      <w:pPr>
        <w:rPr>
          <w:b/>
          <w:bCs/>
        </w:rPr>
      </w:pPr>
      <w:r w:rsidRPr="00AF0813">
        <w:rPr>
          <w:b/>
          <w:bCs/>
        </w:rPr>
        <w:t>Core Skills</w:t>
      </w:r>
    </w:p>
    <w:p w14:paraId="09A0EA7E" w14:textId="77777777" w:rsidR="00AF0813" w:rsidRPr="00AF0813" w:rsidRDefault="00AF0813" w:rsidP="00AF0813">
      <w:pPr>
        <w:numPr>
          <w:ilvl w:val="0"/>
          <w:numId w:val="2"/>
        </w:numPr>
      </w:pPr>
      <w:r w:rsidRPr="00AF0813">
        <w:rPr>
          <w:b/>
          <w:bCs/>
        </w:rPr>
        <w:t>Programming &amp; Analysis</w:t>
      </w:r>
      <w:r w:rsidRPr="00AF0813">
        <w:t>: Python, SQL, statistical testing</w:t>
      </w:r>
    </w:p>
    <w:p w14:paraId="7D508E41" w14:textId="77777777" w:rsidR="00AF0813" w:rsidRPr="00AF0813" w:rsidRDefault="00AF0813" w:rsidP="00AF0813">
      <w:pPr>
        <w:numPr>
          <w:ilvl w:val="0"/>
          <w:numId w:val="2"/>
        </w:numPr>
      </w:pPr>
      <w:r w:rsidRPr="00AF0813">
        <w:rPr>
          <w:b/>
          <w:bCs/>
        </w:rPr>
        <w:t>Data Platforms</w:t>
      </w:r>
      <w:r w:rsidRPr="00AF0813">
        <w:t>: Snowflake, Microsoft Azure, SQL Server</w:t>
      </w:r>
    </w:p>
    <w:p w14:paraId="166E5372" w14:textId="77777777" w:rsidR="00AF0813" w:rsidRPr="00AF0813" w:rsidRDefault="00AF0813" w:rsidP="00AF0813">
      <w:pPr>
        <w:numPr>
          <w:ilvl w:val="0"/>
          <w:numId w:val="2"/>
        </w:numPr>
      </w:pPr>
      <w:r w:rsidRPr="00AF0813">
        <w:rPr>
          <w:b/>
          <w:bCs/>
        </w:rPr>
        <w:t>Visualization &amp; Reporting</w:t>
      </w:r>
      <w:r w:rsidRPr="00AF0813">
        <w:t>: Power BI (dashboards, lifecycle analytics)</w:t>
      </w:r>
    </w:p>
    <w:p w14:paraId="2183EB65" w14:textId="77777777" w:rsidR="00AF0813" w:rsidRPr="00AF0813" w:rsidRDefault="00AF0813" w:rsidP="00AF0813">
      <w:pPr>
        <w:numPr>
          <w:ilvl w:val="0"/>
          <w:numId w:val="2"/>
        </w:numPr>
      </w:pPr>
      <w:r w:rsidRPr="00AF0813">
        <w:rPr>
          <w:b/>
          <w:bCs/>
        </w:rPr>
        <w:t>Automation</w:t>
      </w:r>
      <w:r w:rsidRPr="00AF0813">
        <w:t>: Power Automate, Alteryx (workflow optimization)</w:t>
      </w:r>
    </w:p>
    <w:p w14:paraId="5CEA5742" w14:textId="77777777" w:rsidR="00AF0813" w:rsidRPr="00AF0813" w:rsidRDefault="00AF0813" w:rsidP="00AF0813">
      <w:pPr>
        <w:numPr>
          <w:ilvl w:val="0"/>
          <w:numId w:val="2"/>
        </w:numPr>
      </w:pPr>
      <w:r w:rsidRPr="00AF0813">
        <w:rPr>
          <w:b/>
          <w:bCs/>
        </w:rPr>
        <w:t>CRM Integration</w:t>
      </w:r>
      <w:r w:rsidRPr="00AF0813">
        <w:t>: Merging third-party + customer data sources</w:t>
      </w:r>
    </w:p>
    <w:p w14:paraId="25226974" w14:textId="77777777" w:rsidR="00AF0813" w:rsidRPr="00AF0813" w:rsidRDefault="00AF0813" w:rsidP="00AF0813">
      <w:pPr>
        <w:numPr>
          <w:ilvl w:val="0"/>
          <w:numId w:val="2"/>
        </w:numPr>
      </w:pPr>
      <w:r w:rsidRPr="00AF0813">
        <w:rPr>
          <w:b/>
          <w:bCs/>
        </w:rPr>
        <w:t>Business Skills</w:t>
      </w:r>
      <w:r w:rsidRPr="00AF0813">
        <w:t>: Stakeholder engagement, segmentation, hypothesis testing</w:t>
      </w:r>
    </w:p>
    <w:p w14:paraId="34343EE3" w14:textId="77777777" w:rsidR="00AF0813" w:rsidRPr="00AF0813" w:rsidRDefault="00AF0813" w:rsidP="00AF0813">
      <w:r w:rsidRPr="00AF0813">
        <w:pict w14:anchorId="7F58073B">
          <v:rect id="_x0000_i1070" style="width:0;height:1.5pt" o:hralign="center" o:hrstd="t" o:hr="t" fillcolor="#a0a0a0" stroked="f"/>
        </w:pict>
      </w:r>
    </w:p>
    <w:p w14:paraId="535D69B3" w14:textId="77777777" w:rsidR="00AF0813" w:rsidRPr="00AF0813" w:rsidRDefault="00AF0813" w:rsidP="00AF0813">
      <w:pPr>
        <w:rPr>
          <w:b/>
          <w:bCs/>
        </w:rPr>
      </w:pPr>
      <w:r w:rsidRPr="00AF0813">
        <w:rPr>
          <w:b/>
          <w:bCs/>
        </w:rPr>
        <w:t>Professional Experience</w:t>
      </w:r>
    </w:p>
    <w:p w14:paraId="41ACCCB2" w14:textId="77777777" w:rsidR="00AF0813" w:rsidRPr="00AF0813" w:rsidRDefault="00AF0813" w:rsidP="00AF0813">
      <w:r w:rsidRPr="00AF0813">
        <w:rPr>
          <w:b/>
          <w:bCs/>
        </w:rPr>
        <w:t>Senior Data Analyst</w:t>
      </w:r>
      <w:r w:rsidRPr="00AF0813">
        <w:br/>
        <w:t>Pioneer Credit (Financial Services) – Melbourne, VIC</w:t>
      </w:r>
      <w:r w:rsidRPr="00AF0813">
        <w:br/>
      </w:r>
      <w:r w:rsidRPr="00AF0813">
        <w:rPr>
          <w:i/>
          <w:iCs/>
        </w:rPr>
        <w:t>2020 – Present</w:t>
      </w:r>
    </w:p>
    <w:p w14:paraId="1D35AC3F" w14:textId="77777777" w:rsidR="00AF0813" w:rsidRPr="00AF0813" w:rsidRDefault="00AF0813" w:rsidP="00AF0813">
      <w:pPr>
        <w:numPr>
          <w:ilvl w:val="0"/>
          <w:numId w:val="3"/>
        </w:numPr>
      </w:pPr>
      <w:r w:rsidRPr="00AF0813">
        <w:t xml:space="preserve">Designed and automated </w:t>
      </w:r>
      <w:r w:rsidRPr="00AF0813">
        <w:rPr>
          <w:b/>
          <w:bCs/>
        </w:rPr>
        <w:t>data pipelines in Snowflake and SQL Server</w:t>
      </w:r>
      <w:r w:rsidRPr="00AF0813">
        <w:t xml:space="preserve">, reducing manual reporting by </w:t>
      </w:r>
      <w:r w:rsidRPr="00AF0813">
        <w:rPr>
          <w:b/>
          <w:bCs/>
        </w:rPr>
        <w:t>40%</w:t>
      </w:r>
      <w:r w:rsidRPr="00AF0813">
        <w:t>.</w:t>
      </w:r>
    </w:p>
    <w:p w14:paraId="2F1DAFB9" w14:textId="77777777" w:rsidR="00AF0813" w:rsidRPr="00AF0813" w:rsidRDefault="00AF0813" w:rsidP="00AF0813">
      <w:pPr>
        <w:numPr>
          <w:ilvl w:val="0"/>
          <w:numId w:val="3"/>
        </w:numPr>
      </w:pPr>
      <w:r w:rsidRPr="00AF0813">
        <w:t xml:space="preserve">Built and maintained </w:t>
      </w:r>
      <w:r w:rsidRPr="00AF0813">
        <w:rPr>
          <w:b/>
          <w:bCs/>
        </w:rPr>
        <w:t>Power BI dashboards</w:t>
      </w:r>
      <w:r w:rsidRPr="00AF0813">
        <w:t xml:space="preserve"> that provided real-time visibility into customer lifecycle metrics, boosting retention by </w:t>
      </w:r>
      <w:r w:rsidRPr="00AF0813">
        <w:rPr>
          <w:b/>
          <w:bCs/>
        </w:rPr>
        <w:t>12%</w:t>
      </w:r>
      <w:r w:rsidRPr="00AF0813">
        <w:t>.</w:t>
      </w:r>
    </w:p>
    <w:p w14:paraId="20EB26F3" w14:textId="77777777" w:rsidR="00AF0813" w:rsidRPr="00AF0813" w:rsidRDefault="00AF0813" w:rsidP="00AF0813">
      <w:pPr>
        <w:numPr>
          <w:ilvl w:val="0"/>
          <w:numId w:val="3"/>
        </w:numPr>
      </w:pPr>
      <w:r w:rsidRPr="00AF0813">
        <w:lastRenderedPageBreak/>
        <w:t xml:space="preserve">Developed </w:t>
      </w:r>
      <w:r w:rsidRPr="00AF0813">
        <w:rPr>
          <w:b/>
          <w:bCs/>
        </w:rPr>
        <w:t>Python scripts</w:t>
      </w:r>
      <w:r w:rsidRPr="00AF0813">
        <w:t xml:space="preserve"> for data cleansing and hypothesis testing, uncovering insights that increased campaign ROI by </w:t>
      </w:r>
      <w:r w:rsidRPr="00AF0813">
        <w:rPr>
          <w:b/>
          <w:bCs/>
        </w:rPr>
        <w:t>15%</w:t>
      </w:r>
      <w:r w:rsidRPr="00AF0813">
        <w:t>.</w:t>
      </w:r>
    </w:p>
    <w:p w14:paraId="7841EA7A" w14:textId="77777777" w:rsidR="00AF0813" w:rsidRPr="00AF0813" w:rsidRDefault="00AF0813" w:rsidP="00AF0813">
      <w:pPr>
        <w:numPr>
          <w:ilvl w:val="0"/>
          <w:numId w:val="3"/>
        </w:numPr>
      </w:pPr>
      <w:r w:rsidRPr="00AF0813">
        <w:t xml:space="preserve">Partnered with marketing and operations to deploy </w:t>
      </w:r>
      <w:r w:rsidRPr="00AF0813">
        <w:rPr>
          <w:b/>
          <w:bCs/>
        </w:rPr>
        <w:t>segmentation models</w:t>
      </w:r>
      <w:r w:rsidRPr="00AF0813">
        <w:t>, improving targeting efficiency.</w:t>
      </w:r>
    </w:p>
    <w:p w14:paraId="13CD3EFD" w14:textId="77777777" w:rsidR="00AF0813" w:rsidRPr="00AF0813" w:rsidRDefault="00AF0813" w:rsidP="00AF0813">
      <w:pPr>
        <w:numPr>
          <w:ilvl w:val="0"/>
          <w:numId w:val="3"/>
        </w:numPr>
      </w:pPr>
      <w:r w:rsidRPr="00AF0813">
        <w:t xml:space="preserve">Contributed to </w:t>
      </w:r>
      <w:r w:rsidRPr="00AF0813">
        <w:rPr>
          <w:b/>
          <w:bCs/>
        </w:rPr>
        <w:t>Snowflake migration</w:t>
      </w:r>
      <w:r w:rsidRPr="00AF0813">
        <w:t>, ensuring optimized queries and scalable data flows.</w:t>
      </w:r>
    </w:p>
    <w:p w14:paraId="43F61C58" w14:textId="77777777" w:rsidR="00AF0813" w:rsidRPr="00AF0813" w:rsidRDefault="00AF0813" w:rsidP="00AF0813">
      <w:r w:rsidRPr="00AF0813">
        <w:rPr>
          <w:b/>
          <w:bCs/>
        </w:rPr>
        <w:t>Data Analyst</w:t>
      </w:r>
      <w:r w:rsidRPr="00AF0813">
        <w:br/>
        <w:t>XYZ Contact Centre Solutions – Melbourne, VIC</w:t>
      </w:r>
      <w:r w:rsidRPr="00AF0813">
        <w:br/>
      </w:r>
      <w:r w:rsidRPr="00AF0813">
        <w:rPr>
          <w:i/>
          <w:iCs/>
        </w:rPr>
        <w:t>2017 – 2020</w:t>
      </w:r>
    </w:p>
    <w:p w14:paraId="53AA2ACB" w14:textId="77777777" w:rsidR="00AF0813" w:rsidRPr="00AF0813" w:rsidRDefault="00AF0813" w:rsidP="00AF0813">
      <w:pPr>
        <w:numPr>
          <w:ilvl w:val="0"/>
          <w:numId w:val="4"/>
        </w:numPr>
      </w:pPr>
      <w:r w:rsidRPr="00AF0813">
        <w:t xml:space="preserve">Integrated CRM and third-party data into </w:t>
      </w:r>
      <w:r w:rsidRPr="00AF0813">
        <w:rPr>
          <w:b/>
          <w:bCs/>
        </w:rPr>
        <w:t>Azure</w:t>
      </w:r>
      <w:r w:rsidRPr="00AF0813">
        <w:t xml:space="preserve"> to enable predictive customer analytics.</w:t>
      </w:r>
    </w:p>
    <w:p w14:paraId="42388AE2" w14:textId="77777777" w:rsidR="00AF0813" w:rsidRPr="00AF0813" w:rsidRDefault="00AF0813" w:rsidP="00AF0813">
      <w:pPr>
        <w:numPr>
          <w:ilvl w:val="0"/>
          <w:numId w:val="4"/>
        </w:numPr>
      </w:pPr>
      <w:r w:rsidRPr="00AF0813">
        <w:t xml:space="preserve">Delivered </w:t>
      </w:r>
      <w:r w:rsidRPr="00AF0813">
        <w:rPr>
          <w:b/>
          <w:bCs/>
        </w:rPr>
        <w:t>lifecycle reporting</w:t>
      </w:r>
      <w:r w:rsidRPr="00AF0813">
        <w:t xml:space="preserve"> and insights that identified churn risks, driving retention gains.</w:t>
      </w:r>
    </w:p>
    <w:p w14:paraId="0E34D17A" w14:textId="77777777" w:rsidR="00AF0813" w:rsidRPr="00AF0813" w:rsidRDefault="00AF0813" w:rsidP="00AF0813">
      <w:pPr>
        <w:numPr>
          <w:ilvl w:val="0"/>
          <w:numId w:val="4"/>
        </w:numPr>
      </w:pPr>
      <w:r w:rsidRPr="00AF0813">
        <w:t xml:space="preserve">Created automated reporting workflows using </w:t>
      </w:r>
      <w:r w:rsidRPr="00AF0813">
        <w:rPr>
          <w:b/>
          <w:bCs/>
        </w:rPr>
        <w:t>SQL + Power Automate</w:t>
      </w:r>
      <w:r w:rsidRPr="00AF0813">
        <w:t xml:space="preserve">, saving </w:t>
      </w:r>
      <w:r w:rsidRPr="00AF0813">
        <w:rPr>
          <w:b/>
          <w:bCs/>
        </w:rPr>
        <w:t>30 analyst hours per month</w:t>
      </w:r>
      <w:r w:rsidRPr="00AF0813">
        <w:t>.</w:t>
      </w:r>
    </w:p>
    <w:p w14:paraId="1B54F2D7" w14:textId="77777777" w:rsidR="00AF0813" w:rsidRPr="00AF0813" w:rsidRDefault="00AF0813" w:rsidP="00AF0813">
      <w:pPr>
        <w:numPr>
          <w:ilvl w:val="0"/>
          <w:numId w:val="4"/>
        </w:numPr>
      </w:pPr>
      <w:r w:rsidRPr="00AF0813">
        <w:t>Partnered with senior stakeholders to embed data-led decision making into operations.</w:t>
      </w:r>
    </w:p>
    <w:p w14:paraId="24F4DA74" w14:textId="77777777" w:rsidR="00AF0813" w:rsidRPr="00AF0813" w:rsidRDefault="00AF0813" w:rsidP="00AF0813">
      <w:r w:rsidRPr="00AF0813">
        <w:pict w14:anchorId="6F1A5CA4">
          <v:rect id="_x0000_i1071" style="width:0;height:1.5pt" o:hralign="center" o:hrstd="t" o:hr="t" fillcolor="#a0a0a0" stroked="f"/>
        </w:pict>
      </w:r>
    </w:p>
    <w:p w14:paraId="606D5E65" w14:textId="77777777" w:rsidR="00AF0813" w:rsidRPr="00AF0813" w:rsidRDefault="00AF0813" w:rsidP="00AF0813">
      <w:pPr>
        <w:rPr>
          <w:b/>
          <w:bCs/>
        </w:rPr>
      </w:pPr>
      <w:r w:rsidRPr="00AF0813">
        <w:rPr>
          <w:b/>
          <w:bCs/>
        </w:rPr>
        <w:t>Education</w:t>
      </w:r>
    </w:p>
    <w:p w14:paraId="5ECB22C1" w14:textId="77777777" w:rsidR="00AF0813" w:rsidRPr="00AF0813" w:rsidRDefault="00AF0813" w:rsidP="00AF0813">
      <w:r w:rsidRPr="00AF0813">
        <w:rPr>
          <w:b/>
          <w:bCs/>
        </w:rPr>
        <w:t>Bachelor of Business Analytics</w:t>
      </w:r>
      <w:r w:rsidRPr="00AF0813">
        <w:t xml:space="preserve"> – University of Melbourne, 2016</w:t>
      </w:r>
    </w:p>
    <w:p w14:paraId="32012CB1" w14:textId="77777777" w:rsidR="00AF0813" w:rsidRPr="00AF0813" w:rsidRDefault="00AF0813" w:rsidP="00AF0813">
      <w:r w:rsidRPr="00AF0813">
        <w:pict w14:anchorId="6160FA3C">
          <v:rect id="_x0000_i1072" style="width:0;height:1.5pt" o:hralign="center" o:hrstd="t" o:hr="t" fillcolor="#a0a0a0" stroked="f"/>
        </w:pict>
      </w:r>
    </w:p>
    <w:p w14:paraId="721C4F53" w14:textId="77777777" w:rsidR="00AF0813" w:rsidRPr="00AF0813" w:rsidRDefault="00AF0813" w:rsidP="00AF0813">
      <w:pPr>
        <w:rPr>
          <w:b/>
          <w:bCs/>
        </w:rPr>
      </w:pPr>
      <w:r w:rsidRPr="00AF0813">
        <w:rPr>
          <w:b/>
          <w:bCs/>
        </w:rPr>
        <w:t>Certifications</w:t>
      </w:r>
    </w:p>
    <w:p w14:paraId="431C18DD" w14:textId="77777777" w:rsidR="00AF0813" w:rsidRPr="00AF0813" w:rsidRDefault="00AF0813" w:rsidP="00AF0813">
      <w:pPr>
        <w:numPr>
          <w:ilvl w:val="0"/>
          <w:numId w:val="5"/>
        </w:numPr>
      </w:pPr>
      <w:r w:rsidRPr="00AF0813">
        <w:t>Microsoft Certified: Data Analyst Associate (Power BI)</w:t>
      </w:r>
    </w:p>
    <w:p w14:paraId="27F2BDEA" w14:textId="77777777" w:rsidR="00AF0813" w:rsidRPr="00AF0813" w:rsidRDefault="00AF0813" w:rsidP="00AF0813">
      <w:pPr>
        <w:numPr>
          <w:ilvl w:val="0"/>
          <w:numId w:val="5"/>
        </w:numPr>
      </w:pPr>
      <w:r w:rsidRPr="00AF0813">
        <w:t xml:space="preserve">Snowflake </w:t>
      </w:r>
      <w:proofErr w:type="spellStart"/>
      <w:r w:rsidRPr="00AF0813">
        <w:t>SnowPro</w:t>
      </w:r>
      <w:proofErr w:type="spellEnd"/>
      <w:r w:rsidRPr="00AF0813">
        <w:t xml:space="preserve"> Core Certification</w:t>
      </w:r>
    </w:p>
    <w:p w14:paraId="266C7581" w14:textId="77777777" w:rsidR="00AF0813" w:rsidRPr="00AF0813" w:rsidRDefault="00AF0813" w:rsidP="00AF0813">
      <w:pPr>
        <w:numPr>
          <w:ilvl w:val="0"/>
          <w:numId w:val="5"/>
        </w:numPr>
      </w:pPr>
      <w:r w:rsidRPr="00AF0813">
        <w:t>Python for Data Science (Coursera)</w:t>
      </w:r>
    </w:p>
    <w:p w14:paraId="29E491E2" w14:textId="77777777" w:rsidR="00AF0813" w:rsidRPr="00AF0813" w:rsidRDefault="00AF0813" w:rsidP="00AF0813">
      <w:r w:rsidRPr="00AF0813">
        <w:pict w14:anchorId="606CB6F9">
          <v:rect id="_x0000_i1073" style="width:0;height:1.5pt" o:hralign="center" o:hrstd="t" o:hr="t" fillcolor="#a0a0a0" stroked="f"/>
        </w:pict>
      </w:r>
    </w:p>
    <w:p w14:paraId="40BD5189" w14:textId="77777777" w:rsidR="00AF0813" w:rsidRPr="00AF0813" w:rsidRDefault="00AF0813" w:rsidP="00AF0813">
      <w:pPr>
        <w:rPr>
          <w:b/>
          <w:bCs/>
        </w:rPr>
      </w:pPr>
      <w:r w:rsidRPr="00AF0813">
        <w:rPr>
          <w:b/>
          <w:bCs/>
        </w:rPr>
        <w:t>Key Achievements</w:t>
      </w:r>
    </w:p>
    <w:p w14:paraId="39EDC4B8" w14:textId="77777777" w:rsidR="00AF0813" w:rsidRPr="00AF0813" w:rsidRDefault="00AF0813" w:rsidP="00AF0813">
      <w:pPr>
        <w:numPr>
          <w:ilvl w:val="0"/>
          <w:numId w:val="6"/>
        </w:numPr>
      </w:pPr>
      <w:r w:rsidRPr="00AF0813">
        <w:t xml:space="preserve">Automated reporting pipeline saving </w:t>
      </w:r>
      <w:r w:rsidRPr="00AF0813">
        <w:rPr>
          <w:b/>
          <w:bCs/>
        </w:rPr>
        <w:t>250+ analyst hours annually</w:t>
      </w:r>
      <w:r w:rsidRPr="00AF0813">
        <w:t>.</w:t>
      </w:r>
    </w:p>
    <w:p w14:paraId="71A09969" w14:textId="77777777" w:rsidR="00AF0813" w:rsidRPr="00AF0813" w:rsidRDefault="00AF0813" w:rsidP="00AF0813">
      <w:pPr>
        <w:numPr>
          <w:ilvl w:val="0"/>
          <w:numId w:val="6"/>
        </w:numPr>
      </w:pPr>
      <w:r w:rsidRPr="00AF0813">
        <w:t xml:space="preserve">Improved marketing campaign ROI by </w:t>
      </w:r>
      <w:r w:rsidRPr="00AF0813">
        <w:rPr>
          <w:b/>
          <w:bCs/>
        </w:rPr>
        <w:t>15%</w:t>
      </w:r>
      <w:r w:rsidRPr="00AF0813">
        <w:t xml:space="preserve"> using segmentation models.</w:t>
      </w:r>
    </w:p>
    <w:p w14:paraId="392A57CB" w14:textId="77777777" w:rsidR="00AF0813" w:rsidRPr="00AF0813" w:rsidRDefault="00AF0813" w:rsidP="00AF0813">
      <w:pPr>
        <w:numPr>
          <w:ilvl w:val="0"/>
          <w:numId w:val="6"/>
        </w:numPr>
      </w:pPr>
      <w:r w:rsidRPr="00AF0813">
        <w:t xml:space="preserve">Delivered data insights that contributed to </w:t>
      </w:r>
      <w:r w:rsidRPr="00AF0813">
        <w:rPr>
          <w:b/>
          <w:bCs/>
        </w:rPr>
        <w:t>$2M annual recovery increase</w:t>
      </w:r>
      <w:r w:rsidRPr="00AF0813">
        <w:t>.</w:t>
      </w:r>
    </w:p>
    <w:p w14:paraId="4AED8633" w14:textId="77777777" w:rsidR="00000000" w:rsidRDefault="00000000"/>
    <w:sectPr w:rsidR="00292A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C3BD9"/>
    <w:multiLevelType w:val="multilevel"/>
    <w:tmpl w:val="5A08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D468B"/>
    <w:multiLevelType w:val="multilevel"/>
    <w:tmpl w:val="1BCE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C471F"/>
    <w:multiLevelType w:val="multilevel"/>
    <w:tmpl w:val="6972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157303"/>
    <w:multiLevelType w:val="multilevel"/>
    <w:tmpl w:val="2EE4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C3C20"/>
    <w:multiLevelType w:val="multilevel"/>
    <w:tmpl w:val="BCC2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A525C"/>
    <w:multiLevelType w:val="multilevel"/>
    <w:tmpl w:val="A946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308706">
    <w:abstractNumId w:val="2"/>
  </w:num>
  <w:num w:numId="2" w16cid:durableId="1806116068">
    <w:abstractNumId w:val="1"/>
  </w:num>
  <w:num w:numId="3" w16cid:durableId="1321150592">
    <w:abstractNumId w:val="5"/>
  </w:num>
  <w:num w:numId="4" w16cid:durableId="1746607893">
    <w:abstractNumId w:val="3"/>
  </w:num>
  <w:num w:numId="5" w16cid:durableId="1548031987">
    <w:abstractNumId w:val="0"/>
  </w:num>
  <w:num w:numId="6" w16cid:durableId="820464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9D1"/>
    <w:rsid w:val="000D7DD3"/>
    <w:rsid w:val="001361D4"/>
    <w:rsid w:val="004229D1"/>
    <w:rsid w:val="005B1549"/>
    <w:rsid w:val="005D6B18"/>
    <w:rsid w:val="006A2E68"/>
    <w:rsid w:val="00AF08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987BEE-B3CF-42A7-8938-A02015496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9D1"/>
    <w:rPr>
      <w:rFonts w:eastAsiaTheme="majorEastAsia" w:cstheme="majorBidi"/>
      <w:color w:val="272727" w:themeColor="text1" w:themeTint="D8"/>
    </w:rPr>
  </w:style>
  <w:style w:type="paragraph" w:styleId="Title">
    <w:name w:val="Title"/>
    <w:basedOn w:val="Normal"/>
    <w:next w:val="Normal"/>
    <w:link w:val="TitleChar"/>
    <w:uiPriority w:val="10"/>
    <w:qFormat/>
    <w:rsid w:val="00422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9D1"/>
    <w:pPr>
      <w:spacing w:before="160"/>
      <w:jc w:val="center"/>
    </w:pPr>
    <w:rPr>
      <w:i/>
      <w:iCs/>
      <w:color w:val="404040" w:themeColor="text1" w:themeTint="BF"/>
    </w:rPr>
  </w:style>
  <w:style w:type="character" w:customStyle="1" w:styleId="QuoteChar">
    <w:name w:val="Quote Char"/>
    <w:basedOn w:val="DefaultParagraphFont"/>
    <w:link w:val="Quote"/>
    <w:uiPriority w:val="29"/>
    <w:rsid w:val="004229D1"/>
    <w:rPr>
      <w:i/>
      <w:iCs/>
      <w:color w:val="404040" w:themeColor="text1" w:themeTint="BF"/>
    </w:rPr>
  </w:style>
  <w:style w:type="paragraph" w:styleId="ListParagraph">
    <w:name w:val="List Paragraph"/>
    <w:basedOn w:val="Normal"/>
    <w:uiPriority w:val="34"/>
    <w:qFormat/>
    <w:rsid w:val="004229D1"/>
    <w:pPr>
      <w:ind w:left="720"/>
      <w:contextualSpacing/>
    </w:pPr>
  </w:style>
  <w:style w:type="character" w:styleId="IntenseEmphasis">
    <w:name w:val="Intense Emphasis"/>
    <w:basedOn w:val="DefaultParagraphFont"/>
    <w:uiPriority w:val="21"/>
    <w:qFormat/>
    <w:rsid w:val="004229D1"/>
    <w:rPr>
      <w:i/>
      <w:iCs/>
      <w:color w:val="2F5496" w:themeColor="accent1" w:themeShade="BF"/>
    </w:rPr>
  </w:style>
  <w:style w:type="paragraph" w:styleId="IntenseQuote">
    <w:name w:val="Intense Quote"/>
    <w:basedOn w:val="Normal"/>
    <w:next w:val="Normal"/>
    <w:link w:val="IntenseQuoteChar"/>
    <w:uiPriority w:val="30"/>
    <w:qFormat/>
    <w:rsid w:val="00422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9D1"/>
    <w:rPr>
      <w:i/>
      <w:iCs/>
      <w:color w:val="2F5496" w:themeColor="accent1" w:themeShade="BF"/>
    </w:rPr>
  </w:style>
  <w:style w:type="character" w:styleId="IntenseReference">
    <w:name w:val="Intense Reference"/>
    <w:basedOn w:val="DefaultParagraphFont"/>
    <w:uiPriority w:val="32"/>
    <w:qFormat/>
    <w:rsid w:val="004229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 Guinto</dc:creator>
  <cp:keywords/>
  <dc:description/>
  <cp:lastModifiedBy>Jed Guinto</cp:lastModifiedBy>
  <cp:revision>2</cp:revision>
  <dcterms:created xsi:type="dcterms:W3CDTF">2025-09-18T03:51:00Z</dcterms:created>
  <dcterms:modified xsi:type="dcterms:W3CDTF">2025-09-18T03:51:00Z</dcterms:modified>
</cp:coreProperties>
</file>