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50.png" ContentType="image/png"/>
  <Override PartName="/word/media/rId45.png" ContentType="image/png"/>
  <Override PartName="/word/media/rId54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 Palma Earthquakes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Steve Purves and Rowan Cockett</w:t>
      </w:r>
    </w:p>
    <w:p>
      <w:pPr>
        <w:pStyle w:val="Author"/>
      </w:pPr>
      <w:r>
        <w:t xml:space="preserve">Curvenote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3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Steve Purves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https://orcid.org/0000-0002-0760-5497</w:t>
        </w:r>
      </w:hyperlink>
    </w:p>
    <w:p>
      <w:pPr>
        <w:pStyle w:val="BodyText"/>
      </w:pPr>
      <w:r>
        <w:t xml:space="preserve">Rowan Cockett</w:t>
      </w:r>
      <w:r>
        <w:t xml:space="preserve"> </w:t>
      </w:r>
      <w:bookmarkStart w:id="30" w:name="orchid"/>
      <w:r>
        <w:drawing>
          <wp:inline>
            <wp:extent cx="152279" cy="152279"/>
            <wp:effectExtent b="0" l="0" r="0" t="0"/>
            <wp:docPr descr="Orcid ID Logo: A green circle with white letters ID" title="" id="2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hyperlink r:id="rId31">
        <w:r>
          <w:rPr>
            <w:rStyle w:val="Hyperlink"/>
          </w:rPr>
          <w:t xml:space="preserve">https://orcid.org/0000-0002-7859-8394</w:t>
        </w:r>
      </w:hyperlink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Steve Purves</w:t>
      </w:r>
      <w:r>
        <w:rPr>
          <w:b/>
          <w:bCs/>
        </w:rPr>
        <w:t xml:space="preserve">: </w:t>
      </w:r>
      <w:r>
        <w:t xml:space="preserve">investigation, project administration, software, and visualization</w:t>
      </w:r>
    </w:p>
    <w:p>
      <w:pPr>
        <w:pStyle w:val="BodyText"/>
      </w:pPr>
      <w:r>
        <w:t xml:space="preserve">Correspondence concerning this article should be addressed to Steve Purves, Curvenote, Email:</w:t>
      </w:r>
      <w:r>
        <w:t xml:space="preserve"> </w:t>
      </w:r>
      <w:hyperlink r:id="rId32">
        <w:r>
          <w:rPr>
            <w:rStyle w:val="Hyperlink"/>
          </w:rPr>
          <w:t xml:space="preserve">steve@curvenote.com</w:t>
        </w:r>
      </w:hyperlink>
    </w:p>
    <w:p>
      <w:r>
        <w:br w:type="page"/>
      </w:r>
    </w:p>
    <w:bookmarkEnd w:id="33"/>
    <w:bookmarkStart w:id="34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Keywords</w:t>
      </w:r>
      <w:r>
        <w:t xml:space="preserve">: La Palma, Earthquakes</w:t>
      </w:r>
    </w:p>
    <w:p>
      <w:r>
        <w:br w:type="page"/>
      </w:r>
    </w:p>
    <w:bookmarkEnd w:id="34"/>
    <w:bookmarkStart w:id="60" w:name="firstheader"/>
    <w:p>
      <w:pPr>
        <w:pStyle w:val="Heading1"/>
      </w:pPr>
      <w:r>
        <w:t xml:space="preserve">La Palma Earthquakes</w:t>
      </w:r>
    </w:p>
    <w:bookmarkStart w:id="37" w:name="introduction"/>
    <w:p>
      <w:pPr>
        <w:pStyle w:val="Heading2"/>
      </w:pPr>
      <w:r>
        <w:t xml:space="preserve">0.1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</w:t>
      </w:r>
      <w:hyperlink w:anchor="ref-marrero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0.2 Data &amp; Methods</w:t>
      </w:r>
    </w:p>
    <w:bookmarkEnd w:id="38"/>
    <w:bookmarkStart w:id="39" w:name="conclusion"/>
    <w:p>
      <w:pPr>
        <w:pStyle w:val="Heading2"/>
      </w:pPr>
      <w:r>
        <w:t xml:space="preserve">0.3 Conclusion</w:t>
      </w:r>
    </w:p>
    <w:bookmarkEnd w:id="39"/>
    <w:bookmarkStart w:id="59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J., García, A., Berrocoso, M., Llinares, Á., Rodríguez-Losada, A., &amp; Ortiz, R. (2019). 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</w:p>
    <w:bookmarkEnd w:id="41"/>
    <w:bookmarkEnd w:id="42"/>
    <w:bookmarkStart w:id="44" w:name="tbl-history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Recent historic eruptions on La Palma</w:t>
      </w:r>
    </w:p>
    <w:bookmarkStart w:id="43" w:name="tbl-history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Teneguía</w:t>
            </w:r>
          </w:p>
        </w:tc>
        <w:tc>
          <w:tcPr/>
          <w:p>
            <w:pPr>
              <w:pStyle w:val="Compac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Nambroque</w:t>
            </w:r>
          </w:p>
        </w:tc>
        <w:tc>
          <w:tcPr/>
          <w:p>
            <w:pPr>
              <w:pStyle w:val="Compac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 Charco</w:t>
            </w:r>
          </w:p>
        </w:tc>
        <w:tc>
          <w:tcPr/>
          <w:p>
            <w:pPr>
              <w:pStyle w:val="Compac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</w:pPr>
            <w:r>
              <w:t xml:space="preserve">1492</w:t>
            </w:r>
          </w:p>
        </w:tc>
      </w:tr>
    </w:tbl>
    <w:bookmarkEnd w:id="43"/>
    <w:bookmarkEnd w:id="44"/>
    <w:p>
      <w:r>
        <w:br w:type="page"/>
      </w:r>
    </w:p>
    <w:bookmarkStart w:id="49" w:name="cell-fig-timeline"/>
    <w:bookmarkStart w:id="48" w:name="fig-timeline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Timeline of recent earthquakes on La Palma</w:t>
      </w:r>
    </w:p>
    <w:p>
      <w:pPr>
        <w:pStyle w:val="FigureWithoutNote"/>
      </w:pPr>
      <w:r>
        <w:drawing>
          <wp:inline>
            <wp:extent cx="5544151" cy="138603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fig-timelin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bookmarkEnd w:id="49"/>
    <w:p>
      <w:r>
        <w:br w:type="page"/>
      </w:r>
    </w:p>
    <w:bookmarkStart w:id="53" w:name="fig-map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Map of La Palma</w:t>
      </w:r>
    </w:p>
    <w:p>
      <w:pPr>
        <w:pStyle w:val="FigureWithoutNote"/>
      </w:pPr>
      <w:r>
        <w:drawing>
          <wp:inline>
            <wp:extent cx="5943600" cy="264056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la-palma-map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p>
      <w:r>
        <w:br w:type="page"/>
      </w:r>
    </w:p>
    <w:bookmarkStart w:id="57" w:name="fig-spatial-plot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Locations of earthquakes on La Palma since 2017</w:t>
      </w:r>
    </w:p>
    <w:p>
      <w:pPr>
        <w:pStyle w:val="FigureWithoutNote"/>
      </w:pPr>
      <w:r>
        <w:drawing>
          <wp:inline>
            <wp:extent cx="5943600" cy="42454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notebooks-explore-earthquakes-fig-spatial-plot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8">
        <w:r>
          <w:rPr>
            <w:rStyle w:val="Hyperlink"/>
            <w:vertAlign w:val="subscript"/>
          </w:rPr>
          <w:t xml:space="preserve">Explore Earthquakes</w:t>
        </w:r>
      </w:hyperlink>
    </w:p>
    <w:p>
      <w:r>
        <w:br w:type="page"/>
      </w:r>
    </w:p>
    <w:bookmarkEnd w:id="59"/>
    <w:bookmarkEnd w:id="6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-preview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-preview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LA PALMA EARTHQUAKES</dc:description>
  <cp:keywords>La Palma, Earthquakes</cp:keywords>
  <dcterms:created xsi:type="dcterms:W3CDTF">2025-09-26T19:17:19Z</dcterms:created>
  <dcterms:modified xsi:type="dcterms:W3CDTF">2025-09-26T19:17:19Z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5" name="apaauthor">
    <vt:lpwstr/>
  </property>
  <property fmtid="{D5CDD505-2E9C-101B-9397-08002B2CF9AE}" pid="6" name="apadate">
    <vt:lpwstr>2025-09-26</vt:lpwstr>
  </property>
  <property fmtid="{D5CDD505-2E9C-101B-9397-08002B2CF9AE}" pid="7" name="apatitle">
    <vt:lpwstr>LA PALMA EARTHQUAKES</vt:lpwstr>
  </property>
  <property fmtid="{D5CDD505-2E9C-101B-9397-08002B2CF9AE}" pid="8" name="apatitledisplay">
    <vt:lpwstr>La Palma Earthquakes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itation">
    <vt:lpwstr/>
  </property>
  <property fmtid="{D5CDD505-2E9C-101B-9397-08002B2CF9AE}" pid="15" name="clear-hidden-classes">
    <vt:lpwstr>none</vt:lpwstr>
  </property>
  <property fmtid="{D5CDD505-2E9C-101B-9397-08002B2CF9AE}" pid="16" name="crossref">
    <vt:lpwstr/>
  </property>
  <property fmtid="{D5CDD505-2E9C-101B-9397-08002B2CF9AE}" pid="17" name="csl">
    <vt:lpwstr>_extensions/wjschne/apaquarto/apa.csl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ey-points">
    <vt:lpwstr/>
  </property>
  <property fmtid="{D5CDD505-2E9C-101B-9397-08002B2CF9AE}" pid="25" name="knitr">
    <vt:lpwstr/>
  </property>
  <property fmtid="{D5CDD505-2E9C-101B-9397-08002B2CF9AE}" pid="26" name="labels">
    <vt:lpwstr/>
  </property>
  <property fmtid="{D5CDD505-2E9C-101B-9397-08002B2CF9AE}" pid="27" name="language">
    <vt:lpwstr/>
  </property>
  <property fmtid="{D5CDD505-2E9C-101B-9397-08002B2CF9AE}" pid="28" name="lightbox">
    <vt:lpwstr>auto</vt:lpwstr>
  </property>
  <property fmtid="{D5CDD505-2E9C-101B-9397-08002B2CF9AE}" pid="29" name="link-citations">
    <vt:lpwstr>True</vt:lpwstr>
  </property>
  <property fmtid="{D5CDD505-2E9C-101B-9397-08002B2CF9AE}" pid="30" name="manuscript">
    <vt:lpwstr/>
  </property>
  <property fmtid="{D5CDD505-2E9C-101B-9397-08002B2CF9AE}" pid="31" name="no-ampersand-parenthetical">
    <vt:lpwstr>False</vt:lpwstr>
  </property>
  <property fmtid="{D5CDD505-2E9C-101B-9397-08002B2CF9AE}" pid="32" name="notebook-preview-options">
    <vt:lpwstr/>
  </property>
  <property fmtid="{D5CDD505-2E9C-101B-9397-08002B2CF9AE}" pid="33" name="number-depth">
    <vt:lpwstr>3</vt:lpwstr>
  </property>
  <property fmtid="{D5CDD505-2E9C-101B-9397-08002B2CF9AE}" pid="34" name="numbersections">
    <vt:lpwstr>True</vt:lpwstr>
  </property>
  <property fmtid="{D5CDD505-2E9C-101B-9397-08002B2CF9AE}" pid="35" name="oneaffiliation">
    <vt:lpwstr>True</vt:lpwstr>
  </property>
  <property fmtid="{D5CDD505-2E9C-101B-9397-08002B2CF9AE}" pid="36" name="oneauthor">
    <vt:lpwstr>False</vt:lpwstr>
  </property>
  <property fmtid="{D5CDD505-2E9C-101B-9397-08002B2CF9AE}" pid="37" name="plain-language-summary">
    <vt:lpwstr>Earthquake data for the island of La Palma from the September 2021 eruption is found …</vt:lpwstr>
  </property>
  <property fmtid="{D5CDD505-2E9C-101B-9397-08002B2CF9AE}" pid="38" name="quarto-internal">
    <vt:lpwstr/>
  </property>
  <property fmtid="{D5CDD505-2E9C-101B-9397-08002B2CF9AE}" pid="39" name="references">
    <vt:lpwstr/>
  </property>
  <property fmtid="{D5CDD505-2E9C-101B-9397-08002B2CF9AE}" pid="40" name="remove-hidden">
    <vt:lpwstr>all</vt:lpwstr>
  </property>
  <property fmtid="{D5CDD505-2E9C-101B-9397-08002B2CF9AE}" pid="41" name="revealjs-plugins">
    <vt:lpwstr/>
  </property>
  <property fmtid="{D5CDD505-2E9C-101B-9397-08002B2CF9AE}" pid="42" name="suppress-abstract">
    <vt:lpwstr>False</vt:lpwstr>
  </property>
  <property fmtid="{D5CDD505-2E9C-101B-9397-08002B2CF9AE}" pid="43" name="suppress-affiliation">
    <vt:lpwstr>False</vt:lpwstr>
  </property>
  <property fmtid="{D5CDD505-2E9C-101B-9397-08002B2CF9AE}" pid="44" name="suppress-author">
    <vt:lpwstr>False</vt:lpwstr>
  </property>
  <property fmtid="{D5CDD505-2E9C-101B-9397-08002B2CF9AE}" pid="45" name="suppress-author-note">
    <vt:lpwstr>False</vt:lpwstr>
  </property>
  <property fmtid="{D5CDD505-2E9C-101B-9397-08002B2CF9AE}" pid="46" name="suppress-corresponding-address">
    <vt:lpwstr>False</vt:lpwstr>
  </property>
  <property fmtid="{D5CDD505-2E9C-101B-9397-08002B2CF9AE}" pid="47" name="suppress-corresponding-affiliation-name">
    <vt:lpwstr>False</vt:lpwstr>
  </property>
  <property fmtid="{D5CDD505-2E9C-101B-9397-08002B2CF9AE}" pid="48" name="suppress-corresponding-city">
    <vt:lpwstr>False</vt:lpwstr>
  </property>
  <property fmtid="{D5CDD505-2E9C-101B-9397-08002B2CF9AE}" pid="49" name="suppress-corresponding-department">
    <vt:lpwstr>False</vt:lpwstr>
  </property>
  <property fmtid="{D5CDD505-2E9C-101B-9397-08002B2CF9AE}" pid="50" name="suppress-corresponding-email">
    <vt:lpwstr>False</vt:lpwstr>
  </property>
  <property fmtid="{D5CDD505-2E9C-101B-9397-08002B2CF9AE}" pid="51" name="suppress-corresponding-group">
    <vt:lpwstr>False</vt:lpwstr>
  </property>
  <property fmtid="{D5CDD505-2E9C-101B-9397-08002B2CF9AE}" pid="52" name="suppress-corresponding-paragraph">
    <vt:lpwstr>False</vt:lpwstr>
  </property>
  <property fmtid="{D5CDD505-2E9C-101B-9397-08002B2CF9AE}" pid="53" name="suppress-corresponding-postal-code">
    <vt:lpwstr>False</vt:lpwstr>
  </property>
  <property fmtid="{D5CDD505-2E9C-101B-9397-08002B2CF9AE}" pid="54" name="suppress-corresponding-region">
    <vt:lpwstr>False</vt:lpwstr>
  </property>
  <property fmtid="{D5CDD505-2E9C-101B-9397-08002B2CF9AE}" pid="55" name="suppress-credit-statement">
    <vt:lpwstr>False</vt:lpwstr>
  </property>
  <property fmtid="{D5CDD505-2E9C-101B-9397-08002B2CF9AE}" pid="56" name="suppress-disclosures-paragraph">
    <vt:lpwstr>False</vt:lpwstr>
  </property>
  <property fmtid="{D5CDD505-2E9C-101B-9397-08002B2CF9AE}" pid="57" name="suppress-impact-statement">
    <vt:lpwstr>False</vt:lpwstr>
  </property>
  <property fmtid="{D5CDD505-2E9C-101B-9397-08002B2CF9AE}" pid="58" name="suppress-keywords">
    <vt:lpwstr>False</vt:lpwstr>
  </property>
  <property fmtid="{D5CDD505-2E9C-101B-9397-08002B2CF9AE}" pid="59" name="suppress-orcid">
    <vt:lpwstr>False</vt:lpwstr>
  </property>
  <property fmtid="{D5CDD505-2E9C-101B-9397-08002B2CF9AE}" pid="60" name="suppress-short-title">
    <vt:lpwstr>False</vt:lpwstr>
  </property>
  <property fmtid="{D5CDD505-2E9C-101B-9397-08002B2CF9AE}" pid="61" name="suppress-status-change-paragraph">
    <vt:lpwstr>False</vt:lpwstr>
  </property>
  <property fmtid="{D5CDD505-2E9C-101B-9397-08002B2CF9AE}" pid="62" name="suppress-title">
    <vt:lpwstr>False</vt:lpwstr>
  </property>
  <property fmtid="{D5CDD505-2E9C-101B-9397-08002B2CF9AE}" pid="63" name="suppress-title-introduction">
    <vt:lpwstr>False</vt:lpwstr>
  </property>
  <property fmtid="{D5CDD505-2E9C-101B-9397-08002B2CF9AE}" pid="64" name="suppress-title-page">
    <vt:lpwstr>False</vt:lpwstr>
  </property>
  <property fmtid="{D5CDD505-2E9C-101B-9397-08002B2CF9AE}" pid="65" name="suppress-title-page-number">
    <vt:lpwstr>False</vt:lpwstr>
  </property>
  <property fmtid="{D5CDD505-2E9C-101B-9397-08002B2CF9AE}" pid="66" name="tbl-cap-location">
    <vt:lpwstr>top</vt:lpwstr>
  </property>
  <property fmtid="{D5CDD505-2E9C-101B-9397-08002B2CF9AE}" pid="67" name="template-partials">
    <vt:lpwstr/>
  </property>
  <property fmtid="{D5CDD505-2E9C-101B-9397-08002B2CF9AE}" pid="68" name="theme">
    <vt:lpwstr>cosmo</vt:lpwstr>
  </property>
  <property fmtid="{D5CDD505-2E9C-101B-9397-08002B2CF9AE}" pid="69" name="title-block-style">
    <vt:lpwstr>manuscript</vt:lpwstr>
  </property>
  <property fmtid="{D5CDD505-2E9C-101B-9397-08002B2CF9AE}" pid="70" name="toc-title">
    <vt:lpwstr>Table of contents</vt:lpwstr>
  </property>
  <property fmtid="{D5CDD505-2E9C-101B-9397-08002B2CF9AE}" pid="71" name="unroll-markdown-cells">
    <vt:lpwstr>True</vt:lpwstr>
  </property>
  <property fmtid="{D5CDD505-2E9C-101B-9397-08002B2CF9AE}" pid="72" name="wordn">
    <vt:lpwstr>265</vt:lpwstr>
  </property>
  <property fmtid="{D5CDD505-2E9C-101B-9397-08002B2CF9AE}" pid="73" name="zerocitations">
    <vt:lpwstr>False</vt:lpwstr>
  </property>
</Properties>
</file>