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F6E61" w:rsidRPr="006F6E61" w:rsidRDefault="006F6E61" w:rsidP="006F6E61">
      <w:pPr>
        <w:spacing w:before="100" w:beforeAutospacing="1" w:after="100" w:afterAutospacing="1" w:line="240" w:lineRule="auto"/>
        <w:outlineLvl w:val="2"/>
        <w:rPr>
          <w:rFonts w:ascii="Arial" w:eastAsia="Times New Roman" w:hAnsi="Arial" w:cs="Arial"/>
          <w:b/>
          <w:bCs/>
          <w:lang w:val="en-US" w:eastAsia="es-MX"/>
        </w:rPr>
      </w:pPr>
      <w:r w:rsidRPr="006F6E61">
        <w:rPr>
          <w:rFonts w:ascii="Arial" w:hAnsi="Arial" w:cs="Arial"/>
          <w:lang w:val="en-US"/>
        </w:rPr>
        <w:t>Given the inherent correlation among climate variables, no explicit correction for multicollinearity is applied. Since the objective is the estimation of transition probabilities for predictive purposes rather than parameter interpretation, model adequacy is assessed through the stability of results and their robustness across alternative sets of explanatory variables.</w:t>
      </w:r>
    </w:p>
    <w:p w:rsidR="006F6E61" w:rsidRPr="006F6E61" w:rsidRDefault="006F6E61" w:rsidP="006F6E61">
      <w:pPr>
        <w:spacing w:before="100" w:beforeAutospacing="1" w:after="100" w:afterAutospacing="1" w:line="240" w:lineRule="auto"/>
        <w:outlineLvl w:val="2"/>
        <w:rPr>
          <w:rFonts w:ascii="Arial" w:eastAsia="Times New Roman" w:hAnsi="Arial" w:cs="Arial"/>
          <w:b/>
          <w:bCs/>
          <w:lang w:val="en-US" w:eastAsia="es-MX"/>
        </w:rPr>
      </w:pPr>
    </w:p>
    <w:p w:rsidR="006F6E61" w:rsidRPr="006F6E61" w:rsidRDefault="006F6E61" w:rsidP="006F6E61">
      <w:pPr>
        <w:spacing w:before="100" w:beforeAutospacing="1" w:after="100" w:afterAutospacing="1" w:line="240" w:lineRule="auto"/>
        <w:outlineLvl w:val="2"/>
        <w:rPr>
          <w:rFonts w:ascii="Arial" w:eastAsia="Times New Roman" w:hAnsi="Arial" w:cs="Arial"/>
          <w:b/>
          <w:bCs/>
          <w:lang w:val="en-US" w:eastAsia="es-MX"/>
        </w:rPr>
      </w:pPr>
      <w:r w:rsidRPr="006F6E61">
        <w:rPr>
          <w:rFonts w:ascii="Arial" w:eastAsia="Times New Roman" w:hAnsi="Arial" w:cs="Arial"/>
          <w:b/>
          <w:bCs/>
          <w:lang w:val="en-US" w:eastAsia="es-MX"/>
        </w:rPr>
        <w:t>1. The Elements of Statistical Learning</w:t>
      </w:r>
    </w:p>
    <w:p w:rsidR="006F6E61" w:rsidRPr="006F6E61" w:rsidRDefault="006F6E61" w:rsidP="006F6E61">
      <w:pPr>
        <w:spacing w:before="100" w:beforeAutospacing="1" w:after="100" w:afterAutospacing="1" w:line="240" w:lineRule="auto"/>
        <w:rPr>
          <w:rFonts w:ascii="Arial" w:eastAsia="Times New Roman" w:hAnsi="Arial" w:cs="Arial"/>
          <w:lang w:val="en-US" w:eastAsia="es-MX"/>
        </w:rPr>
      </w:pPr>
      <w:proofErr w:type="spellStart"/>
      <w:r w:rsidRPr="006F6E61">
        <w:rPr>
          <w:rFonts w:ascii="Arial" w:eastAsia="Times New Roman" w:hAnsi="Arial" w:cs="Arial"/>
          <w:lang w:val="en-US" w:eastAsia="es-MX"/>
        </w:rPr>
        <w:t>Autores</w:t>
      </w:r>
      <w:proofErr w:type="spellEnd"/>
      <w:r w:rsidRPr="006F6E61">
        <w:rPr>
          <w:rFonts w:ascii="Arial" w:eastAsia="Times New Roman" w:hAnsi="Arial" w:cs="Arial"/>
          <w:lang w:val="en-US" w:eastAsia="es-MX"/>
        </w:rPr>
        <w:t xml:space="preserve">: Trevor Hastie, Robert </w:t>
      </w:r>
      <w:proofErr w:type="spellStart"/>
      <w:r w:rsidRPr="006F6E61">
        <w:rPr>
          <w:rFonts w:ascii="Arial" w:eastAsia="Times New Roman" w:hAnsi="Arial" w:cs="Arial"/>
          <w:lang w:val="en-US" w:eastAsia="es-MX"/>
        </w:rPr>
        <w:t>Tibshirani</w:t>
      </w:r>
      <w:proofErr w:type="spellEnd"/>
      <w:r w:rsidRPr="006F6E61">
        <w:rPr>
          <w:rFonts w:ascii="Arial" w:eastAsia="Times New Roman" w:hAnsi="Arial" w:cs="Arial"/>
          <w:lang w:val="en-US" w:eastAsia="es-MX"/>
        </w:rPr>
        <w:t>, Jerome Friedman</w:t>
      </w:r>
    </w:p>
    <w:p w:rsidR="006F6E61" w:rsidRPr="006F6E61" w:rsidRDefault="006F6E61" w:rsidP="006F6E61">
      <w:pPr>
        <w:numPr>
          <w:ilvl w:val="0"/>
          <w:numId w:val="1"/>
        </w:numPr>
        <w:spacing w:before="100" w:beforeAutospacing="1" w:after="100" w:afterAutospacing="1" w:line="240" w:lineRule="auto"/>
        <w:rPr>
          <w:rFonts w:ascii="Arial" w:eastAsia="Times New Roman" w:hAnsi="Arial" w:cs="Arial"/>
          <w:lang w:eastAsia="es-MX"/>
        </w:rPr>
      </w:pPr>
      <w:r w:rsidRPr="006F6E61">
        <w:rPr>
          <w:rFonts w:ascii="Arial" w:eastAsia="Times New Roman" w:hAnsi="Arial" w:cs="Arial"/>
          <w:lang w:eastAsia="es-MX"/>
        </w:rPr>
        <w:t xml:space="preserve">Este es prácticamente el texto de referencia en </w:t>
      </w:r>
      <w:proofErr w:type="spellStart"/>
      <w:r w:rsidRPr="006F6E61">
        <w:rPr>
          <w:rFonts w:ascii="Arial" w:eastAsia="Times New Roman" w:hAnsi="Arial" w:cs="Arial"/>
          <w:i/>
          <w:iCs/>
          <w:lang w:eastAsia="es-MX"/>
        </w:rPr>
        <w:t>statistical</w:t>
      </w:r>
      <w:proofErr w:type="spellEnd"/>
      <w:r w:rsidRPr="006F6E61">
        <w:rPr>
          <w:rFonts w:ascii="Arial" w:eastAsia="Times New Roman" w:hAnsi="Arial" w:cs="Arial"/>
          <w:i/>
          <w:iCs/>
          <w:lang w:eastAsia="es-MX"/>
        </w:rPr>
        <w:t xml:space="preserve"> </w:t>
      </w:r>
      <w:proofErr w:type="spellStart"/>
      <w:r w:rsidRPr="006F6E61">
        <w:rPr>
          <w:rFonts w:ascii="Arial" w:eastAsia="Times New Roman" w:hAnsi="Arial" w:cs="Arial"/>
          <w:i/>
          <w:iCs/>
          <w:lang w:eastAsia="es-MX"/>
        </w:rPr>
        <w:t>learning</w:t>
      </w:r>
      <w:proofErr w:type="spellEnd"/>
      <w:r w:rsidRPr="006F6E61">
        <w:rPr>
          <w:rFonts w:ascii="Arial" w:eastAsia="Times New Roman" w:hAnsi="Arial" w:cs="Arial"/>
          <w:lang w:eastAsia="es-MX"/>
        </w:rPr>
        <w:t xml:space="preserve">. </w:t>
      </w:r>
    </w:p>
    <w:p w:rsidR="006F6E61" w:rsidRPr="006F6E61" w:rsidRDefault="006F6E61" w:rsidP="006F6E61">
      <w:pPr>
        <w:numPr>
          <w:ilvl w:val="0"/>
          <w:numId w:val="1"/>
        </w:numPr>
        <w:spacing w:before="100" w:beforeAutospacing="1" w:after="100" w:afterAutospacing="1" w:line="240" w:lineRule="auto"/>
        <w:rPr>
          <w:rFonts w:ascii="Arial" w:eastAsia="Times New Roman" w:hAnsi="Arial" w:cs="Arial"/>
          <w:lang w:eastAsia="es-MX"/>
        </w:rPr>
      </w:pPr>
      <w:r w:rsidRPr="006F6E61">
        <w:rPr>
          <w:rFonts w:ascii="Arial" w:eastAsia="Times New Roman" w:hAnsi="Arial" w:cs="Arial"/>
          <w:lang w:eastAsia="es-MX"/>
        </w:rPr>
        <w:t>Idea clave:</w:t>
      </w:r>
    </w:p>
    <w:p w:rsidR="006F6E61" w:rsidRPr="006F6E61" w:rsidRDefault="006F6E61" w:rsidP="006F6E61">
      <w:pPr>
        <w:spacing w:beforeAutospacing="1" w:after="100" w:afterAutospacing="1" w:line="240" w:lineRule="auto"/>
        <w:ind w:left="1440"/>
        <w:rPr>
          <w:rFonts w:ascii="Arial" w:eastAsia="Times New Roman" w:hAnsi="Arial" w:cs="Arial"/>
          <w:lang w:eastAsia="es-MX"/>
        </w:rPr>
      </w:pPr>
      <w:r w:rsidRPr="006F6E61">
        <w:rPr>
          <w:rFonts w:ascii="Arial" w:eastAsia="Times New Roman" w:hAnsi="Arial" w:cs="Arial"/>
          <w:lang w:eastAsia="es-MX"/>
        </w:rPr>
        <w:t xml:space="preserve">En modelos predictivos, la correlación entre predictores no necesariamente degrada el desempeño predictivo; el problema es la </w:t>
      </w:r>
      <w:proofErr w:type="spellStart"/>
      <w:r w:rsidRPr="006F6E61">
        <w:rPr>
          <w:rFonts w:ascii="Arial" w:eastAsia="Times New Roman" w:hAnsi="Arial" w:cs="Arial"/>
          <w:b/>
          <w:bCs/>
          <w:lang w:eastAsia="es-MX"/>
        </w:rPr>
        <w:t>interpretabilidad</w:t>
      </w:r>
      <w:proofErr w:type="spellEnd"/>
      <w:r w:rsidRPr="006F6E61">
        <w:rPr>
          <w:rFonts w:ascii="Arial" w:eastAsia="Times New Roman" w:hAnsi="Arial" w:cs="Arial"/>
          <w:b/>
          <w:bCs/>
          <w:lang w:eastAsia="es-MX"/>
        </w:rPr>
        <w:t xml:space="preserve"> de los coeficientes</w:t>
      </w:r>
      <w:r w:rsidRPr="006F6E61">
        <w:rPr>
          <w:rFonts w:ascii="Arial" w:eastAsia="Times New Roman" w:hAnsi="Arial" w:cs="Arial"/>
          <w:lang w:eastAsia="es-MX"/>
        </w:rPr>
        <w:t>.</w:t>
      </w:r>
    </w:p>
    <w:p w:rsidR="006F6E61" w:rsidRPr="006F6E61" w:rsidRDefault="006F6E61" w:rsidP="006F6E61">
      <w:pPr>
        <w:numPr>
          <w:ilvl w:val="0"/>
          <w:numId w:val="1"/>
        </w:numPr>
        <w:spacing w:before="100" w:beforeAutospacing="1" w:after="100" w:afterAutospacing="1" w:line="240" w:lineRule="auto"/>
        <w:rPr>
          <w:rFonts w:ascii="Arial" w:eastAsia="Times New Roman" w:hAnsi="Arial" w:cs="Arial"/>
          <w:lang w:eastAsia="es-MX"/>
        </w:rPr>
      </w:pPr>
      <w:r w:rsidRPr="006F6E61">
        <w:rPr>
          <w:rFonts w:ascii="Arial" w:eastAsia="Times New Roman" w:hAnsi="Arial" w:cs="Arial"/>
          <w:lang w:eastAsia="es-MX"/>
        </w:rPr>
        <w:t xml:space="preserve">En particular, discuten cómo métodos como </w:t>
      </w:r>
      <w:proofErr w:type="spellStart"/>
      <w:r w:rsidRPr="006F6E61">
        <w:rPr>
          <w:rFonts w:ascii="Arial" w:eastAsia="Times New Roman" w:hAnsi="Arial" w:cs="Arial"/>
          <w:lang w:eastAsia="es-MX"/>
        </w:rPr>
        <w:t>ridge</w:t>
      </w:r>
      <w:proofErr w:type="spellEnd"/>
      <w:r w:rsidRPr="006F6E61">
        <w:rPr>
          <w:rFonts w:ascii="Arial" w:eastAsia="Times New Roman" w:hAnsi="Arial" w:cs="Arial"/>
          <w:lang w:eastAsia="es-MX"/>
        </w:rPr>
        <w:t xml:space="preserve"> </w:t>
      </w:r>
      <w:proofErr w:type="spellStart"/>
      <w:r w:rsidRPr="006F6E61">
        <w:rPr>
          <w:rFonts w:ascii="Arial" w:eastAsia="Times New Roman" w:hAnsi="Arial" w:cs="Arial"/>
          <w:lang w:eastAsia="es-MX"/>
        </w:rPr>
        <w:t>regression</w:t>
      </w:r>
      <w:proofErr w:type="spellEnd"/>
      <w:r w:rsidRPr="006F6E61">
        <w:rPr>
          <w:rFonts w:ascii="Arial" w:eastAsia="Times New Roman" w:hAnsi="Arial" w:cs="Arial"/>
          <w:lang w:eastAsia="es-MX"/>
        </w:rPr>
        <w:t xml:space="preserve"> incluso </w:t>
      </w:r>
      <w:r w:rsidRPr="006F6E61">
        <w:rPr>
          <w:rFonts w:ascii="Arial" w:eastAsia="Times New Roman" w:hAnsi="Arial" w:cs="Arial"/>
          <w:b/>
          <w:bCs/>
          <w:lang w:eastAsia="es-MX"/>
        </w:rPr>
        <w:t>aprovechan</w:t>
      </w:r>
      <w:r w:rsidRPr="006F6E61">
        <w:rPr>
          <w:rFonts w:ascii="Arial" w:eastAsia="Times New Roman" w:hAnsi="Arial" w:cs="Arial"/>
          <w:lang w:eastAsia="es-MX"/>
        </w:rPr>
        <w:t xml:space="preserve"> la </w:t>
      </w:r>
      <w:proofErr w:type="spellStart"/>
      <w:r w:rsidRPr="006F6E61">
        <w:rPr>
          <w:rFonts w:ascii="Arial" w:eastAsia="Times New Roman" w:hAnsi="Arial" w:cs="Arial"/>
          <w:lang w:eastAsia="es-MX"/>
        </w:rPr>
        <w:t>colinealidad</w:t>
      </w:r>
      <w:proofErr w:type="spellEnd"/>
      <w:r w:rsidRPr="006F6E61">
        <w:rPr>
          <w:rFonts w:ascii="Arial" w:eastAsia="Times New Roman" w:hAnsi="Arial" w:cs="Arial"/>
          <w:lang w:eastAsia="es-MX"/>
        </w:rPr>
        <w:t xml:space="preserve">. </w:t>
      </w:r>
    </w:p>
    <w:p w:rsidR="006F6E61" w:rsidRPr="006F6E61" w:rsidRDefault="006F6E61" w:rsidP="006F6E61">
      <w:pPr>
        <w:spacing w:after="0" w:line="240" w:lineRule="auto"/>
        <w:rPr>
          <w:rFonts w:ascii="Arial" w:eastAsia="Times New Roman" w:hAnsi="Arial" w:cs="Arial"/>
          <w:lang w:eastAsia="es-MX"/>
        </w:rPr>
      </w:pPr>
      <w:r w:rsidRPr="006F6E61">
        <w:rPr>
          <w:rFonts w:ascii="Arial" w:eastAsia="Times New Roman" w:hAnsi="Arial" w:cs="Arial"/>
          <w:lang w:eastAsia="es-MX"/>
        </w:rPr>
        <w:pict>
          <v:rect id="_x0000_i1025" style="width:0;height:1.5pt" o:hralign="center" o:hrstd="t" o:hr="t" fillcolor="#a0a0a0" stroked="f"/>
        </w:pict>
      </w:r>
    </w:p>
    <w:p w:rsidR="006F6E61" w:rsidRPr="006F6E61" w:rsidRDefault="006F6E61" w:rsidP="006F6E61">
      <w:pPr>
        <w:spacing w:before="100" w:beforeAutospacing="1" w:after="100" w:afterAutospacing="1" w:line="240" w:lineRule="auto"/>
        <w:outlineLvl w:val="2"/>
        <w:rPr>
          <w:rFonts w:ascii="Arial" w:eastAsia="Times New Roman" w:hAnsi="Arial" w:cs="Arial"/>
          <w:b/>
          <w:bCs/>
          <w:lang w:val="en-US" w:eastAsia="es-MX"/>
        </w:rPr>
      </w:pPr>
      <w:r w:rsidRPr="006F6E61">
        <w:rPr>
          <w:rFonts w:ascii="Arial" w:eastAsia="Times New Roman" w:hAnsi="Arial" w:cs="Arial"/>
          <w:b/>
          <w:bCs/>
          <w:lang w:val="en-US" w:eastAsia="es-MX"/>
        </w:rPr>
        <w:t>2. An Introduction to Statistical Learning</w:t>
      </w:r>
    </w:p>
    <w:p w:rsidR="006F6E61" w:rsidRPr="006F6E61" w:rsidRDefault="006F6E61" w:rsidP="006F6E61">
      <w:pPr>
        <w:spacing w:before="100" w:beforeAutospacing="1" w:after="100" w:afterAutospacing="1" w:line="240" w:lineRule="auto"/>
        <w:rPr>
          <w:rFonts w:ascii="Arial" w:eastAsia="Times New Roman" w:hAnsi="Arial" w:cs="Arial"/>
          <w:lang w:val="en-US" w:eastAsia="es-MX"/>
        </w:rPr>
      </w:pPr>
      <w:proofErr w:type="spellStart"/>
      <w:r w:rsidRPr="006F6E61">
        <w:rPr>
          <w:rFonts w:ascii="Arial" w:eastAsia="Times New Roman" w:hAnsi="Arial" w:cs="Arial"/>
          <w:lang w:val="en-US" w:eastAsia="es-MX"/>
        </w:rPr>
        <w:t>Autores</w:t>
      </w:r>
      <w:proofErr w:type="spellEnd"/>
      <w:r w:rsidRPr="006F6E61">
        <w:rPr>
          <w:rFonts w:ascii="Arial" w:eastAsia="Times New Roman" w:hAnsi="Arial" w:cs="Arial"/>
          <w:lang w:val="en-US" w:eastAsia="es-MX"/>
        </w:rPr>
        <w:t>: Gareth James et al.</w:t>
      </w:r>
    </w:p>
    <w:p w:rsidR="006F6E61" w:rsidRPr="006F6E61" w:rsidRDefault="006F6E61" w:rsidP="006F6E61">
      <w:pPr>
        <w:numPr>
          <w:ilvl w:val="0"/>
          <w:numId w:val="2"/>
        </w:numPr>
        <w:spacing w:before="100" w:beforeAutospacing="1" w:after="100" w:afterAutospacing="1" w:line="240" w:lineRule="auto"/>
        <w:rPr>
          <w:rFonts w:ascii="Arial" w:eastAsia="Times New Roman" w:hAnsi="Arial" w:cs="Arial"/>
          <w:lang w:eastAsia="es-MX"/>
        </w:rPr>
      </w:pPr>
      <w:r w:rsidRPr="006F6E61">
        <w:rPr>
          <w:rFonts w:ascii="Arial" w:eastAsia="Times New Roman" w:hAnsi="Arial" w:cs="Arial"/>
          <w:lang w:eastAsia="es-MX"/>
        </w:rPr>
        <w:t xml:space="preserve">Versión más aplicada del anterior. </w:t>
      </w:r>
    </w:p>
    <w:p w:rsidR="006F6E61" w:rsidRPr="006F6E61" w:rsidRDefault="006F6E61" w:rsidP="006F6E61">
      <w:pPr>
        <w:numPr>
          <w:ilvl w:val="0"/>
          <w:numId w:val="2"/>
        </w:numPr>
        <w:spacing w:before="100" w:beforeAutospacing="1" w:after="100" w:afterAutospacing="1" w:line="240" w:lineRule="auto"/>
        <w:rPr>
          <w:rFonts w:ascii="Arial" w:eastAsia="Times New Roman" w:hAnsi="Arial" w:cs="Arial"/>
          <w:lang w:eastAsia="es-MX"/>
        </w:rPr>
      </w:pPr>
      <w:r w:rsidRPr="006F6E61">
        <w:rPr>
          <w:rFonts w:ascii="Arial" w:eastAsia="Times New Roman" w:hAnsi="Arial" w:cs="Arial"/>
          <w:lang w:eastAsia="es-MX"/>
        </w:rPr>
        <w:t xml:space="preserve">Señalan explícitamente que: </w:t>
      </w:r>
    </w:p>
    <w:p w:rsidR="006F6E61" w:rsidRPr="006F6E61" w:rsidRDefault="006F6E61" w:rsidP="006F6E61">
      <w:pPr>
        <w:numPr>
          <w:ilvl w:val="1"/>
          <w:numId w:val="2"/>
        </w:numPr>
        <w:spacing w:before="100" w:beforeAutospacing="1" w:after="100" w:afterAutospacing="1" w:line="240" w:lineRule="auto"/>
        <w:rPr>
          <w:rFonts w:ascii="Arial" w:eastAsia="Times New Roman" w:hAnsi="Arial" w:cs="Arial"/>
          <w:lang w:eastAsia="es-MX"/>
        </w:rPr>
      </w:pPr>
      <w:r w:rsidRPr="006F6E61">
        <w:rPr>
          <w:rFonts w:ascii="Arial" w:eastAsia="Times New Roman" w:hAnsi="Arial" w:cs="Arial"/>
          <w:lang w:eastAsia="es-MX"/>
        </w:rPr>
        <w:t xml:space="preserve">La </w:t>
      </w:r>
      <w:proofErr w:type="spellStart"/>
      <w:r w:rsidRPr="006F6E61">
        <w:rPr>
          <w:rFonts w:ascii="Arial" w:eastAsia="Times New Roman" w:hAnsi="Arial" w:cs="Arial"/>
          <w:lang w:eastAsia="es-MX"/>
        </w:rPr>
        <w:t>multicolinealidad</w:t>
      </w:r>
      <w:proofErr w:type="spellEnd"/>
      <w:r w:rsidRPr="006F6E61">
        <w:rPr>
          <w:rFonts w:ascii="Arial" w:eastAsia="Times New Roman" w:hAnsi="Arial" w:cs="Arial"/>
          <w:lang w:eastAsia="es-MX"/>
        </w:rPr>
        <w:t xml:space="preserve"> </w:t>
      </w:r>
      <w:r w:rsidRPr="006F6E61">
        <w:rPr>
          <w:rFonts w:ascii="Arial" w:eastAsia="Times New Roman" w:hAnsi="Arial" w:cs="Arial"/>
          <w:b/>
          <w:bCs/>
          <w:lang w:eastAsia="es-MX"/>
        </w:rPr>
        <w:t>incrementa la varianza de los estimadores</w:t>
      </w:r>
      <w:r w:rsidRPr="006F6E61">
        <w:rPr>
          <w:rFonts w:ascii="Arial" w:eastAsia="Times New Roman" w:hAnsi="Arial" w:cs="Arial"/>
          <w:lang w:eastAsia="es-MX"/>
        </w:rPr>
        <w:t xml:space="preserve"> (problema inferencial). </w:t>
      </w:r>
    </w:p>
    <w:p w:rsidR="006F6E61" w:rsidRPr="006F6E61" w:rsidRDefault="006F6E61" w:rsidP="006F6E61">
      <w:pPr>
        <w:numPr>
          <w:ilvl w:val="1"/>
          <w:numId w:val="2"/>
        </w:numPr>
        <w:spacing w:before="100" w:beforeAutospacing="1" w:after="100" w:afterAutospacing="1" w:line="240" w:lineRule="auto"/>
        <w:rPr>
          <w:rFonts w:ascii="Arial" w:eastAsia="Times New Roman" w:hAnsi="Arial" w:cs="Arial"/>
          <w:lang w:eastAsia="es-MX"/>
        </w:rPr>
      </w:pPr>
      <w:r w:rsidRPr="006F6E61">
        <w:rPr>
          <w:rFonts w:ascii="Arial" w:eastAsia="Times New Roman" w:hAnsi="Arial" w:cs="Arial"/>
          <w:lang w:eastAsia="es-MX"/>
        </w:rPr>
        <w:t xml:space="preserve">Pero </w:t>
      </w:r>
      <w:r w:rsidRPr="006F6E61">
        <w:rPr>
          <w:rFonts w:ascii="Arial" w:eastAsia="Times New Roman" w:hAnsi="Arial" w:cs="Arial"/>
          <w:b/>
          <w:bCs/>
          <w:lang w:eastAsia="es-MX"/>
        </w:rPr>
        <w:t>no necesariamente afecta la capacidad predictiva del modelo</w:t>
      </w:r>
      <w:r w:rsidRPr="006F6E61">
        <w:rPr>
          <w:rFonts w:ascii="Arial" w:eastAsia="Times New Roman" w:hAnsi="Arial" w:cs="Arial"/>
          <w:lang w:eastAsia="es-MX"/>
        </w:rPr>
        <w:t xml:space="preserve">. </w:t>
      </w:r>
    </w:p>
    <w:p w:rsidR="006F6E61" w:rsidRPr="006F6E61" w:rsidRDefault="006F6E61" w:rsidP="006F6E61">
      <w:pPr>
        <w:spacing w:after="0" w:line="240" w:lineRule="auto"/>
        <w:rPr>
          <w:rFonts w:ascii="Arial" w:eastAsia="Times New Roman" w:hAnsi="Arial" w:cs="Arial"/>
          <w:lang w:eastAsia="es-MX"/>
        </w:rPr>
      </w:pPr>
      <w:r w:rsidRPr="006F6E61">
        <w:rPr>
          <w:rFonts w:ascii="Arial" w:eastAsia="Times New Roman" w:hAnsi="Arial" w:cs="Arial"/>
          <w:lang w:eastAsia="es-MX"/>
        </w:rPr>
        <w:pict>
          <v:rect id="_x0000_i1026" style="width:0;height:1.5pt" o:hralign="center" o:hrstd="t" o:hr="t" fillcolor="#a0a0a0" stroked="f"/>
        </w:pict>
      </w:r>
    </w:p>
    <w:p w:rsidR="006F6E61" w:rsidRPr="006F6E61" w:rsidRDefault="006F6E61" w:rsidP="006F6E61">
      <w:pPr>
        <w:spacing w:before="100" w:beforeAutospacing="1" w:after="100" w:afterAutospacing="1" w:line="240" w:lineRule="auto"/>
        <w:outlineLvl w:val="2"/>
        <w:rPr>
          <w:rFonts w:ascii="Arial" w:eastAsia="Times New Roman" w:hAnsi="Arial" w:cs="Arial"/>
          <w:b/>
          <w:bCs/>
          <w:lang w:val="en-US" w:eastAsia="es-MX"/>
        </w:rPr>
      </w:pPr>
      <w:r w:rsidRPr="006F6E61">
        <w:rPr>
          <w:rFonts w:ascii="Arial" w:eastAsia="Times New Roman" w:hAnsi="Arial" w:cs="Arial"/>
          <w:b/>
          <w:bCs/>
          <w:lang w:val="en-US" w:eastAsia="es-MX"/>
        </w:rPr>
        <w:t>3. Applied Predictive Modeling</w:t>
      </w:r>
    </w:p>
    <w:p w:rsidR="006F6E61" w:rsidRPr="006F6E61" w:rsidRDefault="006F6E61" w:rsidP="006F6E61">
      <w:pPr>
        <w:spacing w:before="100" w:beforeAutospacing="1" w:after="100" w:afterAutospacing="1" w:line="240" w:lineRule="auto"/>
        <w:rPr>
          <w:rFonts w:ascii="Arial" w:eastAsia="Times New Roman" w:hAnsi="Arial" w:cs="Arial"/>
          <w:lang w:val="en-US" w:eastAsia="es-MX"/>
        </w:rPr>
      </w:pPr>
      <w:proofErr w:type="spellStart"/>
      <w:r w:rsidRPr="006F6E61">
        <w:rPr>
          <w:rFonts w:ascii="Arial" w:eastAsia="Times New Roman" w:hAnsi="Arial" w:cs="Arial"/>
          <w:lang w:val="en-US" w:eastAsia="es-MX"/>
        </w:rPr>
        <w:t>Autores</w:t>
      </w:r>
      <w:proofErr w:type="spellEnd"/>
      <w:r w:rsidRPr="006F6E61">
        <w:rPr>
          <w:rFonts w:ascii="Arial" w:eastAsia="Times New Roman" w:hAnsi="Arial" w:cs="Arial"/>
          <w:lang w:val="en-US" w:eastAsia="es-MX"/>
        </w:rPr>
        <w:t xml:space="preserve">: Max Kuhn, </w:t>
      </w:r>
      <w:proofErr w:type="spellStart"/>
      <w:r w:rsidRPr="006F6E61">
        <w:rPr>
          <w:rFonts w:ascii="Arial" w:eastAsia="Times New Roman" w:hAnsi="Arial" w:cs="Arial"/>
          <w:lang w:val="en-US" w:eastAsia="es-MX"/>
        </w:rPr>
        <w:t>Kjell</w:t>
      </w:r>
      <w:proofErr w:type="spellEnd"/>
      <w:r w:rsidRPr="006F6E61">
        <w:rPr>
          <w:rFonts w:ascii="Arial" w:eastAsia="Times New Roman" w:hAnsi="Arial" w:cs="Arial"/>
          <w:lang w:val="en-US" w:eastAsia="es-MX"/>
        </w:rPr>
        <w:t xml:space="preserve"> Johnson</w:t>
      </w:r>
    </w:p>
    <w:p w:rsidR="006F6E61" w:rsidRPr="006F6E61" w:rsidRDefault="006F6E61" w:rsidP="006F6E61">
      <w:pPr>
        <w:numPr>
          <w:ilvl w:val="0"/>
          <w:numId w:val="3"/>
        </w:numPr>
        <w:spacing w:before="100" w:beforeAutospacing="1" w:after="100" w:afterAutospacing="1" w:line="240" w:lineRule="auto"/>
        <w:rPr>
          <w:rFonts w:ascii="Arial" w:eastAsia="Times New Roman" w:hAnsi="Arial" w:cs="Arial"/>
          <w:lang w:eastAsia="es-MX"/>
        </w:rPr>
      </w:pPr>
      <w:r w:rsidRPr="006F6E61">
        <w:rPr>
          <w:rFonts w:ascii="Arial" w:eastAsia="Times New Roman" w:hAnsi="Arial" w:cs="Arial"/>
          <w:lang w:eastAsia="es-MX"/>
        </w:rPr>
        <w:t xml:space="preserve">Este es particularmente relevante para tu caso (modelación aplicada). </w:t>
      </w:r>
    </w:p>
    <w:p w:rsidR="006F6E61" w:rsidRPr="006F6E61" w:rsidRDefault="006F6E61" w:rsidP="006F6E61">
      <w:pPr>
        <w:numPr>
          <w:ilvl w:val="0"/>
          <w:numId w:val="3"/>
        </w:numPr>
        <w:spacing w:before="100" w:beforeAutospacing="1" w:after="100" w:afterAutospacing="1" w:line="240" w:lineRule="auto"/>
        <w:rPr>
          <w:rFonts w:ascii="Arial" w:eastAsia="Times New Roman" w:hAnsi="Arial" w:cs="Arial"/>
          <w:lang w:eastAsia="es-MX"/>
        </w:rPr>
      </w:pPr>
      <w:r w:rsidRPr="006F6E61">
        <w:rPr>
          <w:rFonts w:ascii="Arial" w:eastAsia="Times New Roman" w:hAnsi="Arial" w:cs="Arial"/>
          <w:lang w:eastAsia="es-MX"/>
        </w:rPr>
        <w:t xml:space="preserve">Argumento central: </w:t>
      </w:r>
    </w:p>
    <w:p w:rsidR="006F6E61" w:rsidRPr="006F6E61" w:rsidRDefault="006F6E61" w:rsidP="006F6E61">
      <w:pPr>
        <w:numPr>
          <w:ilvl w:val="1"/>
          <w:numId w:val="3"/>
        </w:numPr>
        <w:spacing w:before="100" w:beforeAutospacing="1" w:after="100" w:afterAutospacing="1" w:line="240" w:lineRule="auto"/>
        <w:rPr>
          <w:rFonts w:ascii="Arial" w:eastAsia="Times New Roman" w:hAnsi="Arial" w:cs="Arial"/>
          <w:lang w:eastAsia="es-MX"/>
        </w:rPr>
      </w:pPr>
      <w:r w:rsidRPr="006F6E61">
        <w:rPr>
          <w:rFonts w:ascii="Arial" w:eastAsia="Times New Roman" w:hAnsi="Arial" w:cs="Arial"/>
          <w:lang w:eastAsia="es-MX"/>
        </w:rPr>
        <w:t xml:space="preserve">En predicción, eliminar variables solo por </w:t>
      </w:r>
      <w:proofErr w:type="spellStart"/>
      <w:r w:rsidRPr="006F6E61">
        <w:rPr>
          <w:rFonts w:ascii="Arial" w:eastAsia="Times New Roman" w:hAnsi="Arial" w:cs="Arial"/>
          <w:lang w:eastAsia="es-MX"/>
        </w:rPr>
        <w:t>colinealidad</w:t>
      </w:r>
      <w:proofErr w:type="spellEnd"/>
      <w:r w:rsidRPr="006F6E61">
        <w:rPr>
          <w:rFonts w:ascii="Arial" w:eastAsia="Times New Roman" w:hAnsi="Arial" w:cs="Arial"/>
          <w:lang w:eastAsia="es-MX"/>
        </w:rPr>
        <w:t xml:space="preserve"> puede ser contraproducente. </w:t>
      </w:r>
    </w:p>
    <w:p w:rsidR="006F6E61" w:rsidRPr="006F6E61" w:rsidRDefault="006F6E61" w:rsidP="006F6E61">
      <w:pPr>
        <w:numPr>
          <w:ilvl w:val="1"/>
          <w:numId w:val="3"/>
        </w:numPr>
        <w:spacing w:before="100" w:beforeAutospacing="1" w:after="100" w:afterAutospacing="1" w:line="240" w:lineRule="auto"/>
        <w:rPr>
          <w:rFonts w:ascii="Arial" w:eastAsia="Times New Roman" w:hAnsi="Arial" w:cs="Arial"/>
          <w:lang w:eastAsia="es-MX"/>
        </w:rPr>
      </w:pPr>
      <w:r w:rsidRPr="006F6E61">
        <w:rPr>
          <w:rFonts w:ascii="Arial" w:eastAsia="Times New Roman" w:hAnsi="Arial" w:cs="Arial"/>
          <w:lang w:eastAsia="es-MX"/>
        </w:rPr>
        <w:t xml:space="preserve">Lo importante es el </w:t>
      </w:r>
      <w:r w:rsidRPr="006F6E61">
        <w:rPr>
          <w:rFonts w:ascii="Arial" w:eastAsia="Times New Roman" w:hAnsi="Arial" w:cs="Arial"/>
          <w:b/>
          <w:bCs/>
          <w:lang w:eastAsia="es-MX"/>
        </w:rPr>
        <w:t xml:space="preserve">performance </w:t>
      </w:r>
      <w:proofErr w:type="spellStart"/>
      <w:r w:rsidRPr="006F6E61">
        <w:rPr>
          <w:rFonts w:ascii="Arial" w:eastAsia="Times New Roman" w:hAnsi="Arial" w:cs="Arial"/>
          <w:b/>
          <w:bCs/>
          <w:lang w:eastAsia="es-MX"/>
        </w:rPr>
        <w:t>out</w:t>
      </w:r>
      <w:proofErr w:type="spellEnd"/>
      <w:r w:rsidRPr="006F6E61">
        <w:rPr>
          <w:rFonts w:ascii="Arial" w:eastAsia="Times New Roman" w:hAnsi="Arial" w:cs="Arial"/>
          <w:b/>
          <w:bCs/>
          <w:lang w:eastAsia="es-MX"/>
        </w:rPr>
        <w:t>-of-</w:t>
      </w:r>
      <w:proofErr w:type="spellStart"/>
      <w:r w:rsidRPr="006F6E61">
        <w:rPr>
          <w:rFonts w:ascii="Arial" w:eastAsia="Times New Roman" w:hAnsi="Arial" w:cs="Arial"/>
          <w:b/>
          <w:bCs/>
          <w:lang w:eastAsia="es-MX"/>
        </w:rPr>
        <w:t>sample</w:t>
      </w:r>
      <w:proofErr w:type="spellEnd"/>
      <w:r w:rsidRPr="006F6E61">
        <w:rPr>
          <w:rFonts w:ascii="Arial" w:eastAsia="Times New Roman" w:hAnsi="Arial" w:cs="Arial"/>
          <w:lang w:eastAsia="es-MX"/>
        </w:rPr>
        <w:t xml:space="preserve">, no la </w:t>
      </w:r>
      <w:proofErr w:type="spellStart"/>
      <w:r w:rsidRPr="006F6E61">
        <w:rPr>
          <w:rFonts w:ascii="Arial" w:eastAsia="Times New Roman" w:hAnsi="Arial" w:cs="Arial"/>
          <w:lang w:eastAsia="es-MX"/>
        </w:rPr>
        <w:t>ortogonalidad</w:t>
      </w:r>
      <w:proofErr w:type="spellEnd"/>
      <w:r w:rsidRPr="006F6E61">
        <w:rPr>
          <w:rFonts w:ascii="Arial" w:eastAsia="Times New Roman" w:hAnsi="Arial" w:cs="Arial"/>
          <w:lang w:eastAsia="es-MX"/>
        </w:rPr>
        <w:t xml:space="preserve"> de los predictores. </w:t>
      </w:r>
    </w:p>
    <w:p w:rsidR="006F6E61" w:rsidRPr="006F6E61" w:rsidRDefault="006F6E61" w:rsidP="006F6E61">
      <w:pPr>
        <w:spacing w:after="0" w:line="240" w:lineRule="auto"/>
        <w:rPr>
          <w:rFonts w:ascii="Arial" w:eastAsia="Times New Roman" w:hAnsi="Arial" w:cs="Arial"/>
          <w:lang w:eastAsia="es-MX"/>
        </w:rPr>
      </w:pPr>
      <w:r w:rsidRPr="006F6E61">
        <w:rPr>
          <w:rFonts w:ascii="Arial" w:eastAsia="Times New Roman" w:hAnsi="Arial" w:cs="Arial"/>
          <w:lang w:eastAsia="es-MX"/>
        </w:rPr>
        <w:pict>
          <v:rect id="_x0000_i1027" style="width:0;height:1.5pt" o:hralign="center" o:hrstd="t" o:hr="t" fillcolor="#a0a0a0" stroked="f"/>
        </w:pict>
      </w:r>
    </w:p>
    <w:p w:rsidR="006F6E61" w:rsidRPr="006F6E61" w:rsidRDefault="006F6E61" w:rsidP="006F6E61">
      <w:pPr>
        <w:spacing w:before="100" w:beforeAutospacing="1" w:after="100" w:afterAutospacing="1" w:line="240" w:lineRule="auto"/>
        <w:outlineLvl w:val="2"/>
        <w:rPr>
          <w:rFonts w:ascii="Arial" w:eastAsia="Times New Roman" w:hAnsi="Arial" w:cs="Arial"/>
          <w:b/>
          <w:bCs/>
          <w:lang w:val="en-US" w:eastAsia="es-MX"/>
        </w:rPr>
      </w:pPr>
      <w:r w:rsidRPr="006F6E61">
        <w:rPr>
          <w:rFonts w:ascii="Arial" w:eastAsia="Times New Roman" w:hAnsi="Arial" w:cs="Arial"/>
          <w:b/>
          <w:bCs/>
          <w:lang w:val="en-US" w:eastAsia="es-MX"/>
        </w:rPr>
        <w:lastRenderedPageBreak/>
        <w:t>4. Regression Modeling Strategies</w:t>
      </w:r>
    </w:p>
    <w:p w:rsidR="006F6E61" w:rsidRPr="006F6E61" w:rsidRDefault="006F6E61" w:rsidP="006F6E61">
      <w:pPr>
        <w:spacing w:before="100" w:beforeAutospacing="1" w:after="100" w:afterAutospacing="1" w:line="240" w:lineRule="auto"/>
        <w:rPr>
          <w:rFonts w:ascii="Arial" w:eastAsia="Times New Roman" w:hAnsi="Arial" w:cs="Arial"/>
          <w:lang w:val="en-US" w:eastAsia="es-MX"/>
        </w:rPr>
      </w:pPr>
      <w:proofErr w:type="spellStart"/>
      <w:r w:rsidRPr="006F6E61">
        <w:rPr>
          <w:rFonts w:ascii="Arial" w:eastAsia="Times New Roman" w:hAnsi="Arial" w:cs="Arial"/>
          <w:lang w:val="en-US" w:eastAsia="es-MX"/>
        </w:rPr>
        <w:t>Autor</w:t>
      </w:r>
      <w:proofErr w:type="spellEnd"/>
      <w:r w:rsidRPr="006F6E61">
        <w:rPr>
          <w:rFonts w:ascii="Arial" w:eastAsia="Times New Roman" w:hAnsi="Arial" w:cs="Arial"/>
          <w:lang w:val="en-US" w:eastAsia="es-MX"/>
        </w:rPr>
        <w:t>: Frank Harrell</w:t>
      </w:r>
    </w:p>
    <w:p w:rsidR="006F6E61" w:rsidRPr="006F6E61" w:rsidRDefault="006F6E61" w:rsidP="006F6E61">
      <w:pPr>
        <w:numPr>
          <w:ilvl w:val="0"/>
          <w:numId w:val="4"/>
        </w:numPr>
        <w:spacing w:before="100" w:beforeAutospacing="1" w:after="100" w:afterAutospacing="1" w:line="240" w:lineRule="auto"/>
        <w:rPr>
          <w:rFonts w:ascii="Arial" w:eastAsia="Times New Roman" w:hAnsi="Arial" w:cs="Arial"/>
          <w:lang w:eastAsia="es-MX"/>
        </w:rPr>
      </w:pPr>
      <w:r w:rsidRPr="006F6E61">
        <w:rPr>
          <w:rFonts w:ascii="Arial" w:eastAsia="Times New Roman" w:hAnsi="Arial" w:cs="Arial"/>
          <w:lang w:eastAsia="es-MX"/>
        </w:rPr>
        <w:t xml:space="preserve">Muy usado en </w:t>
      </w:r>
      <w:proofErr w:type="spellStart"/>
      <w:r w:rsidRPr="006F6E61">
        <w:rPr>
          <w:rFonts w:ascii="Arial" w:eastAsia="Times New Roman" w:hAnsi="Arial" w:cs="Arial"/>
          <w:lang w:eastAsia="es-MX"/>
        </w:rPr>
        <w:t>biostatística</w:t>
      </w:r>
      <w:proofErr w:type="spellEnd"/>
      <w:r w:rsidRPr="006F6E61">
        <w:rPr>
          <w:rFonts w:ascii="Arial" w:eastAsia="Times New Roman" w:hAnsi="Arial" w:cs="Arial"/>
          <w:lang w:eastAsia="es-MX"/>
        </w:rPr>
        <w:t xml:space="preserve"> y epidemiología (tu contexto es cercano). </w:t>
      </w:r>
    </w:p>
    <w:p w:rsidR="006F6E61" w:rsidRPr="006F6E61" w:rsidRDefault="006F6E61" w:rsidP="006F6E61">
      <w:pPr>
        <w:numPr>
          <w:ilvl w:val="0"/>
          <w:numId w:val="4"/>
        </w:numPr>
        <w:spacing w:before="100" w:beforeAutospacing="1" w:after="100" w:afterAutospacing="1" w:line="240" w:lineRule="auto"/>
        <w:rPr>
          <w:rFonts w:ascii="Arial" w:eastAsia="Times New Roman" w:hAnsi="Arial" w:cs="Arial"/>
          <w:lang w:eastAsia="es-MX"/>
        </w:rPr>
      </w:pPr>
      <w:r w:rsidRPr="006F6E61">
        <w:rPr>
          <w:rFonts w:ascii="Arial" w:eastAsia="Times New Roman" w:hAnsi="Arial" w:cs="Arial"/>
          <w:lang w:eastAsia="es-MX"/>
        </w:rPr>
        <w:t xml:space="preserve">Postura clara: </w:t>
      </w:r>
    </w:p>
    <w:p w:rsidR="006F6E61" w:rsidRPr="006F6E61" w:rsidRDefault="006F6E61" w:rsidP="006F6E61">
      <w:pPr>
        <w:numPr>
          <w:ilvl w:val="1"/>
          <w:numId w:val="4"/>
        </w:numPr>
        <w:spacing w:before="100" w:beforeAutospacing="1" w:after="100" w:afterAutospacing="1" w:line="240" w:lineRule="auto"/>
        <w:rPr>
          <w:rFonts w:ascii="Arial" w:eastAsia="Times New Roman" w:hAnsi="Arial" w:cs="Arial"/>
          <w:lang w:eastAsia="es-MX"/>
        </w:rPr>
      </w:pPr>
      <w:r w:rsidRPr="006F6E61">
        <w:rPr>
          <w:rFonts w:ascii="Arial" w:eastAsia="Times New Roman" w:hAnsi="Arial" w:cs="Arial"/>
          <w:lang w:eastAsia="es-MX"/>
        </w:rPr>
        <w:t xml:space="preserve">La </w:t>
      </w:r>
      <w:proofErr w:type="spellStart"/>
      <w:r w:rsidRPr="006F6E61">
        <w:rPr>
          <w:rFonts w:ascii="Arial" w:eastAsia="Times New Roman" w:hAnsi="Arial" w:cs="Arial"/>
          <w:lang w:eastAsia="es-MX"/>
        </w:rPr>
        <w:t>multicolinealidad</w:t>
      </w:r>
      <w:proofErr w:type="spellEnd"/>
      <w:r w:rsidRPr="006F6E61">
        <w:rPr>
          <w:rFonts w:ascii="Arial" w:eastAsia="Times New Roman" w:hAnsi="Arial" w:cs="Arial"/>
          <w:lang w:eastAsia="es-MX"/>
        </w:rPr>
        <w:t xml:space="preserve"> es un problema serio </w:t>
      </w:r>
      <w:r w:rsidRPr="006F6E61">
        <w:rPr>
          <w:rFonts w:ascii="Arial" w:eastAsia="Times New Roman" w:hAnsi="Arial" w:cs="Arial"/>
          <w:b/>
          <w:bCs/>
          <w:lang w:eastAsia="es-MX"/>
        </w:rPr>
        <w:t>solo si te interesa interpretar coeficientes individuales</w:t>
      </w:r>
      <w:r w:rsidRPr="006F6E61">
        <w:rPr>
          <w:rFonts w:ascii="Arial" w:eastAsia="Times New Roman" w:hAnsi="Arial" w:cs="Arial"/>
          <w:lang w:eastAsia="es-MX"/>
        </w:rPr>
        <w:t xml:space="preserve">. </w:t>
      </w:r>
    </w:p>
    <w:p w:rsidR="006F6E61" w:rsidRPr="006F6E61" w:rsidRDefault="006F6E61" w:rsidP="006F6E61">
      <w:pPr>
        <w:numPr>
          <w:ilvl w:val="1"/>
          <w:numId w:val="4"/>
        </w:numPr>
        <w:spacing w:before="100" w:beforeAutospacing="1" w:after="100" w:afterAutospacing="1" w:line="240" w:lineRule="auto"/>
        <w:rPr>
          <w:rFonts w:ascii="Arial" w:eastAsia="Times New Roman" w:hAnsi="Arial" w:cs="Arial"/>
          <w:lang w:eastAsia="es-MX"/>
        </w:rPr>
      </w:pPr>
      <w:r w:rsidRPr="006F6E61">
        <w:rPr>
          <w:rFonts w:ascii="Arial" w:eastAsia="Times New Roman" w:hAnsi="Arial" w:cs="Arial"/>
          <w:lang w:eastAsia="es-MX"/>
        </w:rPr>
        <w:t xml:space="preserve">Para predicción, muchas veces es irrelevante. </w:t>
      </w:r>
    </w:p>
    <w:p w:rsidR="006F6E61" w:rsidRPr="006F6E61" w:rsidRDefault="006F6E61" w:rsidP="006F6E61">
      <w:pPr>
        <w:spacing w:after="0" w:line="240" w:lineRule="auto"/>
        <w:rPr>
          <w:rFonts w:ascii="Arial" w:eastAsia="Times New Roman" w:hAnsi="Arial" w:cs="Arial"/>
          <w:lang w:eastAsia="es-MX"/>
        </w:rPr>
      </w:pPr>
      <w:r w:rsidRPr="006F6E61">
        <w:rPr>
          <w:rFonts w:ascii="Arial" w:eastAsia="Times New Roman" w:hAnsi="Arial" w:cs="Arial"/>
          <w:lang w:eastAsia="es-MX"/>
        </w:rPr>
        <w:pict>
          <v:rect id="_x0000_i1028" style="width:0;height:1.5pt" o:hralign="center" o:hrstd="t" o:hr="t" fillcolor="#a0a0a0" stroked="f"/>
        </w:pict>
      </w:r>
    </w:p>
    <w:p w:rsidR="006F6E61" w:rsidRPr="006F6E61" w:rsidRDefault="006F6E61" w:rsidP="006F6E61">
      <w:pPr>
        <w:spacing w:before="100" w:beforeAutospacing="1" w:after="100" w:afterAutospacing="1" w:line="240" w:lineRule="auto"/>
        <w:outlineLvl w:val="1"/>
        <w:rPr>
          <w:rFonts w:ascii="Arial" w:eastAsia="Times New Roman" w:hAnsi="Arial" w:cs="Arial"/>
          <w:b/>
          <w:bCs/>
          <w:lang w:eastAsia="es-MX"/>
        </w:rPr>
      </w:pPr>
      <w:r w:rsidRPr="006F6E61">
        <w:rPr>
          <w:rFonts w:ascii="Arial" w:eastAsia="Times New Roman" w:hAnsi="Arial" w:cs="Arial"/>
          <w:b/>
          <w:bCs/>
          <w:lang w:eastAsia="es-MX"/>
        </w:rPr>
        <w:t>Cómo aterriza esto a tu protocolo</w:t>
      </w:r>
    </w:p>
    <w:p w:rsidR="006F6E61" w:rsidRPr="006F6E61" w:rsidRDefault="006F6E61" w:rsidP="006F6E61">
      <w:pPr>
        <w:spacing w:before="100" w:beforeAutospacing="1" w:after="100" w:afterAutospacing="1" w:line="240" w:lineRule="auto"/>
        <w:rPr>
          <w:rFonts w:ascii="Arial" w:eastAsia="Times New Roman" w:hAnsi="Arial" w:cs="Arial"/>
          <w:lang w:eastAsia="es-MX"/>
        </w:rPr>
      </w:pPr>
      <w:r w:rsidRPr="006F6E61">
        <w:rPr>
          <w:rFonts w:ascii="Arial" w:eastAsia="Times New Roman" w:hAnsi="Arial" w:cs="Arial"/>
          <w:lang w:eastAsia="es-MX"/>
        </w:rPr>
        <w:t>Tu modelo:</w:t>
      </w:r>
    </w:p>
    <w:p w:rsidR="006F6E61" w:rsidRPr="006F6E61" w:rsidRDefault="006F6E61" w:rsidP="006F6E61">
      <w:pPr>
        <w:numPr>
          <w:ilvl w:val="0"/>
          <w:numId w:val="5"/>
        </w:numPr>
        <w:spacing w:before="100" w:beforeAutospacing="1" w:after="100" w:afterAutospacing="1" w:line="240" w:lineRule="auto"/>
        <w:rPr>
          <w:rFonts w:ascii="Arial" w:eastAsia="Times New Roman" w:hAnsi="Arial" w:cs="Arial"/>
          <w:lang w:eastAsia="es-MX"/>
        </w:rPr>
      </w:pPr>
      <w:r w:rsidRPr="006F6E61">
        <w:rPr>
          <w:rFonts w:ascii="Arial" w:eastAsia="Times New Roman" w:hAnsi="Arial" w:cs="Arial"/>
          <w:lang w:eastAsia="es-MX"/>
        </w:rPr>
        <w:t xml:space="preserve">No está estimando coeficientes con interpretación causal directa. </w:t>
      </w:r>
    </w:p>
    <w:p w:rsidR="006F6E61" w:rsidRPr="006F6E61" w:rsidRDefault="006F6E61" w:rsidP="006F6E61">
      <w:pPr>
        <w:numPr>
          <w:ilvl w:val="0"/>
          <w:numId w:val="5"/>
        </w:numPr>
        <w:spacing w:before="100" w:beforeAutospacing="1" w:after="100" w:afterAutospacing="1" w:line="240" w:lineRule="auto"/>
        <w:rPr>
          <w:rFonts w:ascii="Arial" w:eastAsia="Times New Roman" w:hAnsi="Arial" w:cs="Arial"/>
          <w:lang w:eastAsia="es-MX"/>
        </w:rPr>
      </w:pPr>
      <w:r w:rsidRPr="006F6E61">
        <w:rPr>
          <w:rFonts w:ascii="Arial" w:eastAsia="Times New Roman" w:hAnsi="Arial" w:cs="Arial"/>
          <w:lang w:eastAsia="es-MX"/>
        </w:rPr>
        <w:t xml:space="preserve">No estás diciendo: </w:t>
      </w:r>
      <w:r w:rsidRPr="006F6E61">
        <w:rPr>
          <w:rFonts w:ascii="Arial" w:eastAsia="Times New Roman" w:hAnsi="Arial" w:cs="Arial"/>
          <w:i/>
          <w:iCs/>
          <w:lang w:eastAsia="es-MX"/>
        </w:rPr>
        <w:t>“la temperatura aumenta X días la siembra”</w:t>
      </w:r>
      <w:r w:rsidRPr="006F6E61">
        <w:rPr>
          <w:rFonts w:ascii="Arial" w:eastAsia="Times New Roman" w:hAnsi="Arial" w:cs="Arial"/>
          <w:lang w:eastAsia="es-MX"/>
        </w:rPr>
        <w:t xml:space="preserve">. </w:t>
      </w:r>
    </w:p>
    <w:p w:rsidR="006F6E61" w:rsidRPr="006F6E61" w:rsidRDefault="006F6E61" w:rsidP="006F6E61">
      <w:pPr>
        <w:numPr>
          <w:ilvl w:val="0"/>
          <w:numId w:val="5"/>
        </w:numPr>
        <w:spacing w:before="100" w:beforeAutospacing="1" w:after="100" w:afterAutospacing="1" w:line="240" w:lineRule="auto"/>
        <w:rPr>
          <w:rFonts w:ascii="Arial" w:eastAsia="Times New Roman" w:hAnsi="Arial" w:cs="Arial"/>
          <w:lang w:eastAsia="es-MX"/>
        </w:rPr>
      </w:pPr>
      <w:r w:rsidRPr="006F6E61">
        <w:rPr>
          <w:rFonts w:ascii="Arial" w:eastAsia="Times New Roman" w:hAnsi="Arial" w:cs="Arial"/>
          <w:lang w:eastAsia="es-MX"/>
        </w:rPr>
        <w:t xml:space="preserve">Estás construyendo: </w:t>
      </w:r>
    </w:p>
    <w:p w:rsidR="006F6E61" w:rsidRPr="006F6E61" w:rsidRDefault="006F6E61" w:rsidP="006F6E61">
      <w:pPr>
        <w:numPr>
          <w:ilvl w:val="1"/>
          <w:numId w:val="5"/>
        </w:numPr>
        <w:spacing w:before="100" w:beforeAutospacing="1" w:after="100" w:afterAutospacing="1" w:line="240" w:lineRule="auto"/>
        <w:rPr>
          <w:rFonts w:ascii="Arial" w:eastAsia="Times New Roman" w:hAnsi="Arial" w:cs="Arial"/>
          <w:lang w:eastAsia="es-MX"/>
        </w:rPr>
      </w:pPr>
      <w:r w:rsidRPr="006F6E61">
        <w:rPr>
          <w:rFonts w:ascii="Arial" w:eastAsia="Times New Roman" w:hAnsi="Arial" w:cs="Arial"/>
          <w:lang w:eastAsia="es-MX"/>
        </w:rPr>
        <w:t xml:space="preserve">probabilidades de transición, </w:t>
      </w:r>
    </w:p>
    <w:p w:rsidR="006F6E61" w:rsidRPr="006F6E61" w:rsidRDefault="006F6E61" w:rsidP="006F6E61">
      <w:pPr>
        <w:numPr>
          <w:ilvl w:val="1"/>
          <w:numId w:val="5"/>
        </w:numPr>
        <w:spacing w:before="100" w:beforeAutospacing="1" w:after="100" w:afterAutospacing="1" w:line="240" w:lineRule="auto"/>
        <w:rPr>
          <w:rFonts w:ascii="Arial" w:eastAsia="Times New Roman" w:hAnsi="Arial" w:cs="Arial"/>
          <w:lang w:eastAsia="es-MX"/>
        </w:rPr>
      </w:pPr>
      <w:r w:rsidRPr="006F6E61">
        <w:rPr>
          <w:rFonts w:ascii="Arial" w:eastAsia="Times New Roman" w:hAnsi="Arial" w:cs="Arial"/>
          <w:lang w:eastAsia="es-MX"/>
        </w:rPr>
        <w:t xml:space="preserve">funciones derivadas, </w:t>
      </w:r>
    </w:p>
    <w:p w:rsidR="006F6E61" w:rsidRPr="006F6E61" w:rsidRDefault="006F6E61" w:rsidP="006F6E61">
      <w:pPr>
        <w:numPr>
          <w:ilvl w:val="1"/>
          <w:numId w:val="5"/>
        </w:numPr>
        <w:spacing w:before="100" w:beforeAutospacing="1" w:after="100" w:afterAutospacing="1" w:line="240" w:lineRule="auto"/>
        <w:rPr>
          <w:rFonts w:ascii="Arial" w:eastAsia="Times New Roman" w:hAnsi="Arial" w:cs="Arial"/>
          <w:lang w:eastAsia="es-MX"/>
        </w:rPr>
      </w:pPr>
      <w:r w:rsidRPr="006F6E61">
        <w:rPr>
          <w:rFonts w:ascii="Arial" w:eastAsia="Times New Roman" w:hAnsi="Arial" w:cs="Arial"/>
          <w:lang w:eastAsia="es-MX"/>
        </w:rPr>
        <w:t xml:space="preserve">y un criterio de decisión. </w:t>
      </w:r>
    </w:p>
    <w:p w:rsidR="006F6E61" w:rsidRPr="006F6E61" w:rsidRDefault="006F6E61" w:rsidP="006F6E61">
      <w:pPr>
        <w:spacing w:before="100" w:beforeAutospacing="1" w:after="100" w:afterAutospacing="1" w:line="240" w:lineRule="auto"/>
        <w:rPr>
          <w:rFonts w:ascii="Arial" w:eastAsia="Times New Roman" w:hAnsi="Arial" w:cs="Arial"/>
          <w:lang w:eastAsia="es-MX"/>
        </w:rPr>
      </w:pPr>
      <w:r w:rsidRPr="006F6E61">
        <w:rPr>
          <w:rFonts w:ascii="Arial" w:eastAsia="Times New Roman" w:hAnsi="Arial" w:cs="Arial"/>
          <w:lang w:eastAsia="es-MX"/>
        </w:rPr>
        <w:t>Entonces:</w:t>
      </w:r>
    </w:p>
    <w:p w:rsidR="006F6E61" w:rsidRPr="006F6E61" w:rsidRDefault="006F6E61" w:rsidP="006F6E61">
      <w:pPr>
        <w:spacing w:before="100" w:beforeAutospacing="1" w:after="100" w:afterAutospacing="1" w:line="240" w:lineRule="auto"/>
        <w:rPr>
          <w:rFonts w:ascii="Arial" w:eastAsia="Times New Roman" w:hAnsi="Arial" w:cs="Arial"/>
          <w:lang w:eastAsia="es-MX"/>
        </w:rPr>
      </w:pPr>
      <w:r w:rsidRPr="006F6E61">
        <w:rPr>
          <w:rFonts w:ascii="Segoe UI Symbol" w:eastAsia="Times New Roman" w:hAnsi="Segoe UI Symbol" w:cs="Segoe UI Symbol"/>
          <w:lang w:eastAsia="es-MX"/>
        </w:rPr>
        <w:t>👉</w:t>
      </w:r>
      <w:r w:rsidRPr="006F6E61">
        <w:rPr>
          <w:rFonts w:ascii="Arial" w:eastAsia="Times New Roman" w:hAnsi="Arial" w:cs="Arial"/>
          <w:lang w:eastAsia="es-MX"/>
        </w:rPr>
        <w:t xml:space="preserve"> </w:t>
      </w:r>
      <w:r w:rsidRPr="006F6E61">
        <w:rPr>
          <w:rFonts w:ascii="Arial" w:eastAsia="Times New Roman" w:hAnsi="Arial" w:cs="Arial"/>
          <w:b/>
          <w:bCs/>
          <w:lang w:eastAsia="es-MX"/>
        </w:rPr>
        <w:t>No estás en un problema inferencial clásico</w:t>
      </w:r>
      <w:r w:rsidRPr="006F6E61">
        <w:rPr>
          <w:rFonts w:ascii="Arial" w:eastAsia="Times New Roman" w:hAnsi="Arial" w:cs="Arial"/>
          <w:lang w:eastAsia="es-MX"/>
        </w:rPr>
        <w:br/>
      </w:r>
      <w:r w:rsidRPr="006F6E61">
        <w:rPr>
          <w:rFonts w:ascii="Segoe UI Symbol" w:eastAsia="Times New Roman" w:hAnsi="Segoe UI Symbol" w:cs="Segoe UI Symbol"/>
          <w:lang w:eastAsia="es-MX"/>
        </w:rPr>
        <w:t>👉</w:t>
      </w:r>
      <w:r w:rsidRPr="006F6E61">
        <w:rPr>
          <w:rFonts w:ascii="Arial" w:eastAsia="Times New Roman" w:hAnsi="Arial" w:cs="Arial"/>
          <w:lang w:eastAsia="es-MX"/>
        </w:rPr>
        <w:t xml:space="preserve"> Estás en un </w:t>
      </w:r>
      <w:proofErr w:type="spellStart"/>
      <w:r w:rsidRPr="006F6E61">
        <w:rPr>
          <w:rFonts w:ascii="Arial" w:eastAsia="Times New Roman" w:hAnsi="Arial" w:cs="Arial"/>
          <w:b/>
          <w:bCs/>
          <w:lang w:eastAsia="es-MX"/>
        </w:rPr>
        <w:t>framework</w:t>
      </w:r>
      <w:proofErr w:type="spellEnd"/>
      <w:r w:rsidRPr="006F6E61">
        <w:rPr>
          <w:rFonts w:ascii="Arial" w:eastAsia="Times New Roman" w:hAnsi="Arial" w:cs="Arial"/>
          <w:b/>
          <w:bCs/>
          <w:lang w:eastAsia="es-MX"/>
        </w:rPr>
        <w:t xml:space="preserve"> predictivo/estructural</w:t>
      </w:r>
    </w:p>
    <w:p w:rsidR="006F6E61" w:rsidRPr="006F6E61" w:rsidRDefault="006F6E61" w:rsidP="006F6E61">
      <w:pPr>
        <w:spacing w:before="100" w:beforeAutospacing="1" w:after="100" w:afterAutospacing="1" w:line="240" w:lineRule="auto"/>
        <w:rPr>
          <w:rFonts w:ascii="Arial" w:eastAsia="Times New Roman" w:hAnsi="Arial" w:cs="Arial"/>
          <w:lang w:eastAsia="es-MX"/>
        </w:rPr>
      </w:pPr>
      <w:r w:rsidRPr="006F6E61">
        <w:rPr>
          <w:rFonts w:ascii="Arial" w:eastAsia="Times New Roman" w:hAnsi="Arial" w:cs="Arial"/>
          <w:lang w:eastAsia="es-MX"/>
        </w:rPr>
        <w:t>Por lo tanto, es totalmente defendible decir algo como (en tu protocolo, si quisieras justificarlo):</w:t>
      </w:r>
    </w:p>
    <w:p w:rsidR="006F6E61" w:rsidRPr="006F6E61" w:rsidRDefault="006F6E61" w:rsidP="006F6E61">
      <w:pPr>
        <w:spacing w:beforeAutospacing="1" w:after="100" w:afterAutospacing="1" w:line="240" w:lineRule="auto"/>
        <w:rPr>
          <w:rFonts w:ascii="Arial" w:eastAsia="Times New Roman" w:hAnsi="Arial" w:cs="Arial"/>
          <w:lang w:eastAsia="es-MX"/>
        </w:rPr>
      </w:pPr>
      <w:r w:rsidRPr="006F6E61">
        <w:rPr>
          <w:rFonts w:ascii="Arial" w:eastAsia="Times New Roman" w:hAnsi="Arial" w:cs="Arial"/>
          <w:lang w:eastAsia="es-MX"/>
        </w:rPr>
        <w:t xml:space="preserve">Dado que el objetivo del modelo es predictivo y no inferencial, la posible presencia de </w:t>
      </w:r>
      <w:bookmarkStart w:id="0" w:name="_GoBack"/>
      <w:proofErr w:type="spellStart"/>
      <w:r w:rsidRPr="006F6E61">
        <w:rPr>
          <w:rFonts w:ascii="Arial" w:eastAsia="Times New Roman" w:hAnsi="Arial" w:cs="Arial"/>
          <w:lang w:eastAsia="es-MX"/>
        </w:rPr>
        <w:t>multicolinealidad</w:t>
      </w:r>
      <w:proofErr w:type="spellEnd"/>
      <w:r w:rsidRPr="006F6E61">
        <w:rPr>
          <w:rFonts w:ascii="Arial" w:eastAsia="Times New Roman" w:hAnsi="Arial" w:cs="Arial"/>
          <w:lang w:eastAsia="es-MX"/>
        </w:rPr>
        <w:t xml:space="preserve"> </w:t>
      </w:r>
      <w:bookmarkEnd w:id="0"/>
      <w:r w:rsidRPr="006F6E61">
        <w:rPr>
          <w:rFonts w:ascii="Arial" w:eastAsia="Times New Roman" w:hAnsi="Arial" w:cs="Arial"/>
          <w:lang w:eastAsia="es-MX"/>
        </w:rPr>
        <w:t xml:space="preserve">entre variables climáticas no compromete la validez del criterio de decisión, sino únicamente la </w:t>
      </w:r>
      <w:proofErr w:type="spellStart"/>
      <w:r w:rsidRPr="006F6E61">
        <w:rPr>
          <w:rFonts w:ascii="Arial" w:eastAsia="Times New Roman" w:hAnsi="Arial" w:cs="Arial"/>
          <w:lang w:eastAsia="es-MX"/>
        </w:rPr>
        <w:t>interpretabilidad</w:t>
      </w:r>
      <w:proofErr w:type="spellEnd"/>
      <w:r w:rsidRPr="006F6E61">
        <w:rPr>
          <w:rFonts w:ascii="Arial" w:eastAsia="Times New Roman" w:hAnsi="Arial" w:cs="Arial"/>
          <w:lang w:eastAsia="es-MX"/>
        </w:rPr>
        <w:t xml:space="preserve"> individual de los efectos, la cual no es el foco del presente trabajo.</w:t>
      </w:r>
    </w:p>
    <w:p w:rsidR="00EE2BA5" w:rsidRPr="006F6E61" w:rsidRDefault="00EE2BA5">
      <w:pPr>
        <w:rPr>
          <w:rFonts w:ascii="Arial" w:hAnsi="Arial" w:cs="Arial"/>
        </w:rPr>
      </w:pPr>
    </w:p>
    <w:sectPr w:rsidR="00EE2BA5" w:rsidRPr="006F6E6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550EB0"/>
    <w:multiLevelType w:val="multilevel"/>
    <w:tmpl w:val="2C9005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903C03"/>
    <w:multiLevelType w:val="multilevel"/>
    <w:tmpl w:val="01C651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CD1705"/>
    <w:multiLevelType w:val="multilevel"/>
    <w:tmpl w:val="804EA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D0281F"/>
    <w:multiLevelType w:val="multilevel"/>
    <w:tmpl w:val="BB0E87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EC6103"/>
    <w:multiLevelType w:val="multilevel"/>
    <w:tmpl w:val="018C9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0"/>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6E61"/>
    <w:rsid w:val="006F6E61"/>
    <w:rsid w:val="00EE2BA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EF2723F-5FC7-47CD-90FD-34AACAEA10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2">
    <w:name w:val="heading 2"/>
    <w:basedOn w:val="Normal"/>
    <w:link w:val="Ttulo2Car"/>
    <w:uiPriority w:val="9"/>
    <w:qFormat/>
    <w:rsid w:val="006F6E61"/>
    <w:pPr>
      <w:spacing w:before="100" w:beforeAutospacing="1" w:after="100" w:afterAutospacing="1" w:line="240" w:lineRule="auto"/>
      <w:outlineLvl w:val="1"/>
    </w:pPr>
    <w:rPr>
      <w:rFonts w:ascii="Times New Roman" w:eastAsia="Times New Roman" w:hAnsi="Times New Roman" w:cs="Times New Roman"/>
      <w:b/>
      <w:bCs/>
      <w:sz w:val="36"/>
      <w:szCs w:val="36"/>
      <w:lang w:eastAsia="es-MX"/>
    </w:rPr>
  </w:style>
  <w:style w:type="paragraph" w:styleId="Ttulo3">
    <w:name w:val="heading 3"/>
    <w:basedOn w:val="Normal"/>
    <w:link w:val="Ttulo3Car"/>
    <w:uiPriority w:val="9"/>
    <w:qFormat/>
    <w:rsid w:val="006F6E61"/>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6F6E61"/>
    <w:rPr>
      <w:rFonts w:ascii="Times New Roman" w:eastAsia="Times New Roman" w:hAnsi="Times New Roman" w:cs="Times New Roman"/>
      <w:b/>
      <w:bCs/>
      <w:sz w:val="36"/>
      <w:szCs w:val="36"/>
      <w:lang w:eastAsia="es-MX"/>
    </w:rPr>
  </w:style>
  <w:style w:type="character" w:customStyle="1" w:styleId="Ttulo3Car">
    <w:name w:val="Título 3 Car"/>
    <w:basedOn w:val="Fuentedeprrafopredeter"/>
    <w:link w:val="Ttulo3"/>
    <w:uiPriority w:val="9"/>
    <w:rsid w:val="006F6E61"/>
    <w:rPr>
      <w:rFonts w:ascii="Times New Roman" w:eastAsia="Times New Roman" w:hAnsi="Times New Roman" w:cs="Times New Roman"/>
      <w:b/>
      <w:bCs/>
      <w:sz w:val="27"/>
      <w:szCs w:val="27"/>
      <w:lang w:eastAsia="es-MX"/>
    </w:rPr>
  </w:style>
  <w:style w:type="character" w:customStyle="1" w:styleId="whitespace-normal">
    <w:name w:val="whitespace-normal"/>
    <w:basedOn w:val="Fuentedeprrafopredeter"/>
    <w:rsid w:val="006F6E61"/>
  </w:style>
  <w:style w:type="paragraph" w:styleId="NormalWeb">
    <w:name w:val="Normal (Web)"/>
    <w:basedOn w:val="Normal"/>
    <w:uiPriority w:val="99"/>
    <w:semiHidden/>
    <w:unhideWhenUsed/>
    <w:rsid w:val="006F6E61"/>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nfasis">
    <w:name w:val="Emphasis"/>
    <w:basedOn w:val="Fuentedeprrafopredeter"/>
    <w:uiPriority w:val="20"/>
    <w:qFormat/>
    <w:rsid w:val="006F6E61"/>
    <w:rPr>
      <w:i/>
      <w:iCs/>
    </w:rPr>
  </w:style>
  <w:style w:type="character" w:styleId="Textoennegrita">
    <w:name w:val="Strong"/>
    <w:basedOn w:val="Fuentedeprrafopredeter"/>
    <w:uiPriority w:val="22"/>
    <w:qFormat/>
    <w:rsid w:val="006F6E6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70977771">
      <w:bodyDiv w:val="1"/>
      <w:marLeft w:val="0"/>
      <w:marRight w:val="0"/>
      <w:marTop w:val="0"/>
      <w:marBottom w:val="0"/>
      <w:divBdr>
        <w:top w:val="none" w:sz="0" w:space="0" w:color="auto"/>
        <w:left w:val="none" w:sz="0" w:space="0" w:color="auto"/>
        <w:bottom w:val="none" w:sz="0" w:space="0" w:color="auto"/>
        <w:right w:val="none" w:sz="0" w:space="0" w:color="auto"/>
      </w:divBdr>
      <w:divsChild>
        <w:div w:id="1222592844">
          <w:blockQuote w:val="1"/>
          <w:marLeft w:val="720"/>
          <w:marRight w:val="720"/>
          <w:marTop w:val="100"/>
          <w:marBottom w:val="100"/>
          <w:divBdr>
            <w:top w:val="none" w:sz="0" w:space="0" w:color="auto"/>
            <w:left w:val="none" w:sz="0" w:space="0" w:color="auto"/>
            <w:bottom w:val="none" w:sz="0" w:space="0" w:color="auto"/>
            <w:right w:val="none" w:sz="0" w:space="0" w:color="auto"/>
          </w:divBdr>
        </w:div>
        <w:div w:id="17049858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386</Words>
  <Characters>2125</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1</cp:revision>
  <dcterms:created xsi:type="dcterms:W3CDTF">2026-04-17T01:05:00Z</dcterms:created>
  <dcterms:modified xsi:type="dcterms:W3CDTF">2026-04-17T01:10:00Z</dcterms:modified>
</cp:coreProperties>
</file>