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ABB78">
      <w:pPr>
        <w:jc w:val="center"/>
        <w:rPr>
          <w:rFonts w:hint="default"/>
          <w:b/>
          <w:bCs/>
          <w:lang w:val="en-US" w:eastAsia="zh-CN"/>
        </w:rPr>
      </w:pPr>
      <w:bookmarkStart w:id="0" w:name="_GoBack"/>
      <w:r>
        <w:rPr>
          <w:rFonts w:hint="eastAsia"/>
          <w:b/>
          <w:bCs/>
          <w:lang w:val="en-US" w:eastAsia="zh-CN"/>
        </w:rPr>
        <w:t>基于AI大模型的课程知识点交互网页演示开发</w:t>
      </w:r>
    </w:p>
    <w:bookmarkEnd w:id="0"/>
    <w:p w14:paraId="25DDD613">
      <w:pPr>
        <w:rPr>
          <w:rFonts w:hint="eastAsia"/>
          <w:lang w:val="en-US" w:eastAsia="zh-CN"/>
        </w:rPr>
      </w:pPr>
    </w:p>
    <w:p w14:paraId="3B3DC0CA">
      <w:pPr>
        <w:rPr>
          <w:rFonts w:hint="default"/>
          <w:lang w:val="en-US" w:eastAsia="zh-CN"/>
        </w:rPr>
      </w:pPr>
      <w:r>
        <w:rPr>
          <w:rFonts w:hint="eastAsia"/>
          <w:lang w:val="en-US" w:eastAsia="zh-CN"/>
        </w:rPr>
        <w:t>作业1：凸组合与重心坐标</w:t>
      </w:r>
    </w:p>
    <w:p w14:paraId="1A44CAD6">
      <w:pPr>
        <w:rPr>
          <w:rFonts w:hint="default"/>
          <w:b w:val="0"/>
          <w:bCs w:val="0"/>
          <w:lang w:val="en-US" w:eastAsia="zh-CN"/>
        </w:rPr>
      </w:pPr>
      <w:r>
        <w:rPr>
          <w:rFonts w:hint="eastAsia"/>
          <w:b w:val="0"/>
          <w:bCs w:val="0"/>
          <w:lang w:val="en-US" w:eastAsia="zh-CN"/>
        </w:rPr>
        <w:t>提示词：</w:t>
      </w:r>
      <w:r>
        <w:rPr>
          <w:rFonts w:hint="default"/>
          <w:b w:val="0"/>
          <w:bCs w:val="0"/>
          <w:lang w:val="en-US" w:eastAsia="zh-CN"/>
        </w:rPr>
        <w:t>开发一个网页，可以直接保存为html进行离线演示</w:t>
      </w:r>
      <w:r>
        <w:rPr>
          <w:rFonts w:hint="eastAsia"/>
          <w:b w:val="0"/>
          <w:bCs w:val="0"/>
          <w:lang w:val="en-US" w:eastAsia="zh-CN"/>
        </w:rPr>
        <w:t>。给出凸组合的几何演示，用三角形为例，可视化重心坐标计算结果。</w:t>
      </w:r>
    </w:p>
    <w:p w14:paraId="770BBA21">
      <w:pPr>
        <w:rPr>
          <w:rFonts w:hint="eastAsia"/>
          <w:b w:val="0"/>
          <w:bCs w:val="0"/>
          <w:lang w:val="en-US" w:eastAsia="zh-CN"/>
        </w:rPr>
      </w:pPr>
    </w:p>
    <w:p w14:paraId="5F8561F9">
      <w:pPr>
        <w:rPr>
          <w:rFonts w:hint="default"/>
          <w:lang w:val="en-US" w:eastAsia="zh-CN"/>
        </w:rPr>
      </w:pPr>
      <w:r>
        <w:rPr>
          <w:rFonts w:hint="eastAsia"/>
          <w:lang w:val="en-US" w:eastAsia="zh-CN"/>
        </w:rPr>
        <w:t>作业2: 变换矩阵的演示</w:t>
      </w:r>
    </w:p>
    <w:p w14:paraId="4C22C63A">
      <w:pPr>
        <w:rPr>
          <w:rFonts w:hint="eastAsia"/>
          <w:b w:val="0"/>
          <w:bCs w:val="0"/>
          <w:lang w:val="en-US" w:eastAsia="zh-CN"/>
        </w:rPr>
      </w:pPr>
      <w:r>
        <w:rPr>
          <w:rFonts w:hint="eastAsia"/>
          <w:b w:val="0"/>
          <w:bCs w:val="0"/>
          <w:lang w:val="en-US" w:eastAsia="zh-CN"/>
        </w:rPr>
        <w:t>提示词1：在计算机图形学，CAD中，在齐次坐标系下，定义一个4x4变换矩阵T来表示平移，旋转，仿射，透视等变换。请开发一个网页，实现4x4矩阵实现的变换，并且可视化显示出每种变换，与T中哪几个数值关联，给出交互和动画演示网页。增加仿射变换的调节系数，有多个模型可以演示，比如正方体，茶壶模型等。可以单独控制变换矩阵16个参数，来反映变换结果。</w:t>
      </w:r>
    </w:p>
    <w:p w14:paraId="4B71FB64">
      <w:pPr>
        <w:rPr>
          <w:rFonts w:hint="eastAsia"/>
          <w:b w:val="0"/>
          <w:bCs w:val="0"/>
          <w:lang w:val="en-US" w:eastAsia="zh-CN"/>
        </w:rPr>
      </w:pPr>
    </w:p>
    <w:p w14:paraId="236DB725">
      <w:pPr>
        <w:rPr>
          <w:rFonts w:hint="eastAsia"/>
          <w:b w:val="0"/>
          <w:bCs w:val="0"/>
          <w:lang w:val="en-US" w:eastAsia="zh-CN"/>
        </w:rPr>
      </w:pPr>
      <w:r>
        <w:rPr>
          <w:rFonts w:hint="eastAsia"/>
          <w:b w:val="0"/>
          <w:bCs w:val="0"/>
          <w:lang w:val="en-US" w:eastAsia="zh-CN"/>
        </w:rPr>
        <w:t>提示词2：</w:t>
      </w:r>
      <w:r>
        <w:rPr>
          <w:rFonts w:hint="default"/>
          <w:b w:val="0"/>
          <w:bCs w:val="0"/>
          <w:lang w:val="en-US" w:eastAsia="zh-CN"/>
        </w:rPr>
        <w:t>开发一个网页，可以直接保存为html进行离线演示</w:t>
      </w:r>
      <w:r>
        <w:rPr>
          <w:rFonts w:hint="eastAsia"/>
          <w:b w:val="0"/>
          <w:bCs w:val="0"/>
          <w:lang w:val="en-US" w:eastAsia="zh-CN"/>
        </w:rPr>
        <w:t>。在计算机图形学，CAD中，在齐次坐标系下，定义一个4x4变换矩阵T来表示平移，旋转，仿射，透视等变换。请开发一个网页，实现4x4矩阵实现的变换，并且可视化显示出每种变换，与T中那几个数值关联，给出交互和动画演示网页。增加仿射变换的调节系数，有多个模型可以演示，比如正方体，茶壶模型等。可以单独控制变换矩阵16个参数，来反映变换结果。特别给一个例子，是可以演示斜投影的。斜投影主要是用来演示阴影的形成，要与变换矩阵关联起来。</w:t>
      </w:r>
    </w:p>
    <w:p w14:paraId="2512843D">
      <w:pPr>
        <w:rPr>
          <w:rFonts w:hint="default"/>
          <w:lang w:val="en-US" w:eastAsia="zh-CN"/>
        </w:rPr>
      </w:pPr>
    </w:p>
    <w:p w14:paraId="09983739">
      <w:pPr>
        <w:rPr>
          <w:rFonts w:hint="default"/>
          <w:lang w:val="en-US" w:eastAsia="zh-CN"/>
        </w:rPr>
      </w:pPr>
      <w:r>
        <w:rPr>
          <w:rFonts w:hint="eastAsia"/>
          <w:lang w:val="en-US" w:eastAsia="zh-CN"/>
        </w:rPr>
        <w:t>作业3：KD树；</w:t>
      </w:r>
    </w:p>
    <w:p w14:paraId="2A79FD2E">
      <w:pPr>
        <w:rPr>
          <w:rFonts w:hint="eastAsia"/>
          <w:b w:val="0"/>
          <w:bCs w:val="0"/>
          <w:lang w:val="en-US" w:eastAsia="zh-CN"/>
        </w:rPr>
      </w:pPr>
      <w:r>
        <w:rPr>
          <w:rFonts w:hint="eastAsia"/>
          <w:b w:val="0"/>
          <w:bCs w:val="0"/>
          <w:lang w:val="en-US" w:eastAsia="zh-CN"/>
        </w:rPr>
        <w:t>提示词1：开发一个网页，可以演示 三维KD树的生成过程。数据量在20个点左右。页面可以展示树形结构，和空间三维划分之间的关系。KD树生成后，再给出1-2个例子，可以进行最近点查找过程。</w:t>
      </w:r>
    </w:p>
    <w:p w14:paraId="5E8D5CA6">
      <w:pPr>
        <w:rPr>
          <w:rFonts w:hint="default"/>
          <w:b w:val="0"/>
          <w:bCs w:val="0"/>
          <w:lang w:val="en-US" w:eastAsia="zh-CN"/>
        </w:rPr>
      </w:pPr>
    </w:p>
    <w:p w14:paraId="31A39EAB">
      <w:pPr>
        <w:rPr>
          <w:rFonts w:hint="default"/>
          <w:b w:val="0"/>
          <w:bCs w:val="0"/>
          <w:lang w:val="en-US" w:eastAsia="zh-CN"/>
        </w:rPr>
      </w:pPr>
      <w:r>
        <w:rPr>
          <w:rFonts w:hint="eastAsia"/>
          <w:b w:val="0"/>
          <w:bCs w:val="0"/>
          <w:lang w:val="en-US" w:eastAsia="zh-CN"/>
        </w:rPr>
        <w:t>提示词2：</w:t>
      </w:r>
      <w:r>
        <w:rPr>
          <w:rFonts w:hint="default"/>
          <w:b w:val="0"/>
          <w:bCs w:val="0"/>
          <w:lang w:val="en-US" w:eastAsia="zh-CN"/>
        </w:rPr>
        <w:t>开发一个网页，可以直接保存为html进行离线演示，演示三维KD树的生成过程。数据量在30个点左右。页面可以展示树形结构，和空间三维划分之间的关系。KD树生成后，再给出2-3个例子，可以进行最近点查找，并动画演示查找过程中，进入KD二叉树各分支动画，并高亮访问过的分支和节点，并给出查找最终结果。</w:t>
      </w:r>
    </w:p>
    <w:p w14:paraId="6487B232">
      <w:pPr>
        <w:rPr>
          <w:rFonts w:hint="default"/>
          <w:b w:val="0"/>
          <w:bCs w:val="0"/>
          <w:lang w:val="en-US" w:eastAsia="zh-CN"/>
        </w:rPr>
      </w:pPr>
    </w:p>
    <w:p w14:paraId="5001861F">
      <w:pPr>
        <w:rPr>
          <w:rFonts w:hint="default"/>
          <w:lang w:val="en-US" w:eastAsia="zh-CN"/>
        </w:rPr>
      </w:pPr>
      <w:r>
        <w:rPr>
          <w:rFonts w:hint="eastAsia"/>
          <w:lang w:val="en-US" w:eastAsia="zh-CN"/>
        </w:rPr>
        <w:t>作业4: 三维观察坐标系建立</w:t>
      </w:r>
    </w:p>
    <w:p w14:paraId="2B821600">
      <w:pPr>
        <w:rPr>
          <w:rFonts w:hint="default"/>
          <w:lang w:val="en-US" w:eastAsia="zh-CN"/>
        </w:rPr>
      </w:pPr>
      <w:r>
        <w:rPr>
          <w:rFonts w:hint="eastAsia"/>
          <w:b w:val="0"/>
          <w:bCs w:val="0"/>
          <w:lang w:val="en-US" w:eastAsia="zh-CN"/>
        </w:rPr>
        <w:t>提示词：</w:t>
      </w:r>
      <w:r>
        <w:rPr>
          <w:rFonts w:hint="default"/>
          <w:b w:val="0"/>
          <w:bCs w:val="0"/>
          <w:lang w:val="en-US" w:eastAsia="zh-CN"/>
        </w:rPr>
        <w:t>开发一个网页，可以直接保存为html进行离线演示，演示</w:t>
      </w:r>
      <w:r>
        <w:rPr>
          <w:rFonts w:hint="eastAsia"/>
          <w:b w:val="0"/>
          <w:bCs w:val="0"/>
          <w:lang w:val="en-US" w:eastAsia="zh-CN"/>
        </w:rPr>
        <w:t>计算机图形学中的三维观察</w:t>
      </w:r>
      <w:r>
        <w:rPr>
          <w:rFonts w:hint="default"/>
          <w:b w:val="0"/>
          <w:bCs w:val="0"/>
          <w:lang w:val="en-US" w:eastAsia="zh-CN"/>
        </w:rPr>
        <w:t>过程。</w:t>
      </w:r>
      <w:r>
        <w:rPr>
          <w:rFonts w:hint="eastAsia"/>
          <w:b w:val="0"/>
          <w:bCs w:val="0"/>
          <w:lang w:val="en-US" w:eastAsia="zh-CN"/>
        </w:rPr>
        <w:t>要求：1. 给出建立观察坐标系的步骤演示；2. 可以交互改变观察坐标系，看到不同的场景；3. 场景物体有多种类别多个位置，这样改变观察坐标系可以感受到视角不同获得的观察结果不同。</w:t>
      </w:r>
    </w:p>
    <w:p w14:paraId="7339C1AD">
      <w:pPr>
        <w:rPr>
          <w:rFonts w:hint="default"/>
          <w:b w:val="0"/>
          <w:bCs w:val="0"/>
          <w:lang w:val="en-US" w:eastAsia="zh-CN"/>
        </w:rPr>
      </w:pPr>
    </w:p>
    <w:p w14:paraId="6665EEC0">
      <w:pPr>
        <w:rPr>
          <w:rFonts w:hint="default"/>
          <w:b w:val="0"/>
          <w:bCs w:val="0"/>
          <w:lang w:val="en-US" w:eastAsia="zh-CN"/>
        </w:rPr>
      </w:pPr>
      <w:r>
        <w:rPr>
          <w:rFonts w:hint="eastAsia"/>
          <w:lang w:val="en-US" w:eastAsia="zh-CN"/>
        </w:rPr>
        <w:t xml:space="preserve">作业5: </w:t>
      </w:r>
      <w:r>
        <w:rPr>
          <w:rFonts w:hint="default"/>
          <w:b w:val="0"/>
          <w:bCs w:val="0"/>
          <w:lang w:val="en-US" w:eastAsia="zh-CN"/>
        </w:rPr>
        <w:t>三维观察流水线</w:t>
      </w:r>
    </w:p>
    <w:p w14:paraId="66755DA2">
      <w:pPr>
        <w:rPr>
          <w:rFonts w:hint="default"/>
          <w:b w:val="0"/>
          <w:bCs w:val="0"/>
          <w:lang w:val="en-US" w:eastAsia="zh-CN"/>
        </w:rPr>
      </w:pPr>
      <w:r>
        <w:rPr>
          <w:rFonts w:hint="eastAsia"/>
          <w:b w:val="0"/>
          <w:bCs w:val="0"/>
          <w:lang w:val="en-US" w:eastAsia="zh-CN"/>
        </w:rPr>
        <w:t>提示词：</w:t>
      </w:r>
      <w:r>
        <w:rPr>
          <w:rFonts w:hint="default"/>
          <w:b w:val="0"/>
          <w:bCs w:val="0"/>
          <w:lang w:val="en-US" w:eastAsia="zh-CN"/>
        </w:rPr>
        <w:t>开发一个网页，可以直接保存为html进行离线演示，演示</w:t>
      </w:r>
      <w:r>
        <w:rPr>
          <w:rFonts w:hint="eastAsia"/>
          <w:b w:val="0"/>
          <w:bCs w:val="0"/>
          <w:lang w:val="en-US" w:eastAsia="zh-CN"/>
        </w:rPr>
        <w:t>计算机图形学中的</w:t>
      </w:r>
      <w:r>
        <w:rPr>
          <w:rFonts w:hint="default"/>
          <w:b w:val="0"/>
          <w:bCs w:val="0"/>
          <w:lang w:val="en-US" w:eastAsia="zh-CN"/>
        </w:rPr>
        <w:t>三维观察流水线。</w:t>
      </w:r>
      <w:r>
        <w:rPr>
          <w:rFonts w:hint="eastAsia"/>
          <w:b w:val="0"/>
          <w:bCs w:val="0"/>
          <w:lang w:val="en-US" w:eastAsia="zh-CN"/>
        </w:rPr>
        <w:t>要求：1. 按照模型坐标系、世界坐标系、观察坐标系、视景体、屏幕坐标系、二维窗口的流程产生这个流水线的交互过程。2. 要能演示出模型变换、观察变换、投影变换、三维裁剪等过程。3. 给出几个矩阵独立操作的交互功能。</w:t>
      </w:r>
    </w:p>
    <w:p w14:paraId="78399EA3">
      <w:pPr>
        <w:rPr>
          <w:rFonts w:hint="default"/>
          <w:b w:val="0"/>
          <w:bCs w:val="0"/>
          <w:lang w:val="en-US" w:eastAsia="zh-CN"/>
        </w:rPr>
      </w:pPr>
    </w:p>
    <w:p w14:paraId="608A57BA">
      <w:pPr>
        <w:rPr>
          <w:rFonts w:hint="default"/>
          <w:b w:val="0"/>
          <w:bCs w:val="0"/>
          <w:lang w:val="en-US" w:eastAsia="zh-CN"/>
        </w:rPr>
      </w:pPr>
      <w:r>
        <w:rPr>
          <w:rFonts w:hint="eastAsia"/>
          <w:b w:val="0"/>
          <w:bCs w:val="0"/>
          <w:lang w:val="en-US" w:eastAsia="zh-CN"/>
        </w:rPr>
        <w:t>作业6：真实感图形显示</w:t>
      </w:r>
    </w:p>
    <w:p w14:paraId="224F58B1">
      <w:pPr>
        <w:rPr>
          <w:rFonts w:hint="default"/>
          <w:b w:val="0"/>
          <w:bCs w:val="0"/>
          <w:lang w:val="en-US" w:eastAsia="zh-CN"/>
        </w:rPr>
      </w:pPr>
      <w:r>
        <w:rPr>
          <w:rFonts w:hint="eastAsia"/>
          <w:b w:val="0"/>
          <w:bCs w:val="0"/>
          <w:lang w:val="en-US" w:eastAsia="zh-CN"/>
        </w:rPr>
        <w:t>提示词：</w:t>
      </w:r>
      <w:r>
        <w:rPr>
          <w:rFonts w:hint="default"/>
          <w:b w:val="0"/>
          <w:bCs w:val="0"/>
          <w:lang w:val="en-US" w:eastAsia="zh-CN"/>
        </w:rPr>
        <w:t>开发一个网页，可以直接保存为html进行离线演示，演示</w:t>
      </w:r>
      <w:r>
        <w:rPr>
          <w:rFonts w:hint="eastAsia"/>
          <w:b w:val="0"/>
          <w:bCs w:val="0"/>
          <w:lang w:val="en-US" w:eastAsia="zh-CN"/>
        </w:rPr>
        <w:t>计算机图形学中的真实感图形或场景渲染</w:t>
      </w:r>
      <w:r>
        <w:rPr>
          <w:rFonts w:hint="default"/>
          <w:b w:val="0"/>
          <w:bCs w:val="0"/>
          <w:lang w:val="en-US" w:eastAsia="zh-CN"/>
        </w:rPr>
        <w:t>。</w:t>
      </w:r>
      <w:r>
        <w:rPr>
          <w:rFonts w:hint="eastAsia"/>
          <w:b w:val="0"/>
          <w:bCs w:val="0"/>
          <w:lang w:val="en-US" w:eastAsia="zh-CN"/>
        </w:rPr>
        <w:t>要求：1. 演示隐藏面消除的功能；2. 演示OpenGL中三种光照模型（环境光，漫反射和镜面反射）；3. 演示表面明暗处理的两种算法：Gouraud模型和Phong模型。</w:t>
      </w:r>
    </w:p>
    <w:p w14:paraId="1E1A2D31">
      <w:pPr>
        <w:rPr>
          <w:rFonts w:hint="eastAsia"/>
          <w:b w:val="0"/>
          <w:bCs w:val="0"/>
          <w:lang w:val="en-US" w:eastAsia="zh-CN"/>
        </w:rPr>
      </w:pPr>
    </w:p>
    <w:p w14:paraId="230EE0FA">
      <w:pPr>
        <w:rPr>
          <w:rFonts w:hint="default"/>
          <w:b w:val="0"/>
          <w:bCs w:val="0"/>
          <w:lang w:val="en-US" w:eastAsia="zh-CN"/>
        </w:rPr>
      </w:pPr>
      <w:r>
        <w:rPr>
          <w:rFonts w:hint="eastAsia"/>
          <w:b w:val="0"/>
          <w:bCs w:val="0"/>
          <w:lang w:val="en-US" w:eastAsia="zh-CN"/>
        </w:rPr>
        <w:t>作业7：一般参数化曲线和自然（弧长）参数化曲线演示</w:t>
      </w:r>
    </w:p>
    <w:p w14:paraId="0C1A8BA9">
      <w:pPr>
        <w:rPr>
          <w:rFonts w:hint="default"/>
          <w:b w:val="0"/>
          <w:bCs w:val="0"/>
          <w:lang w:val="en-US" w:eastAsia="zh-CN"/>
        </w:rPr>
      </w:pPr>
      <w:r>
        <w:rPr>
          <w:rFonts w:hint="eastAsia"/>
          <w:b w:val="0"/>
          <w:bCs w:val="0"/>
          <w:lang w:val="en-US" w:eastAsia="zh-CN"/>
        </w:rPr>
        <w:t>提示词：</w:t>
      </w:r>
      <w:r>
        <w:rPr>
          <w:rFonts w:hint="default"/>
          <w:b w:val="0"/>
          <w:bCs w:val="0"/>
          <w:lang w:val="en-US" w:eastAsia="zh-CN"/>
        </w:rPr>
        <w:t>开发一个网页，可以直接保存为html进行离线演示，演示</w:t>
      </w:r>
      <w:r>
        <w:rPr>
          <w:rFonts w:hint="eastAsia"/>
          <w:b w:val="0"/>
          <w:bCs w:val="0"/>
          <w:lang w:val="en-US" w:eastAsia="zh-CN"/>
        </w:rPr>
        <w:t>一般参数化曲线和弧长参数化曲线演示</w:t>
      </w:r>
      <w:r>
        <w:rPr>
          <w:rFonts w:hint="default"/>
          <w:b w:val="0"/>
          <w:bCs w:val="0"/>
          <w:lang w:val="en-US" w:eastAsia="zh-CN"/>
        </w:rPr>
        <w:t>。</w:t>
      </w:r>
      <w:r>
        <w:rPr>
          <w:rFonts w:hint="eastAsia"/>
          <w:b w:val="0"/>
          <w:bCs w:val="0"/>
          <w:lang w:val="en-US" w:eastAsia="zh-CN"/>
        </w:rPr>
        <w:t>要求：1. 动画反映出一般参数化曲线的点动成线的效果；2. 动画反映出自然（弧长）参数化曲线的特点。3. 对比弧长参数化曲线和一般参数化曲线之间的异同。</w:t>
      </w:r>
    </w:p>
    <w:p w14:paraId="038EDB74">
      <w:pPr>
        <w:rPr>
          <w:rFonts w:hint="eastAsia"/>
          <w:b w:val="0"/>
          <w:bCs w:val="0"/>
          <w:lang w:val="en-US" w:eastAsia="zh-CN"/>
        </w:rPr>
      </w:pPr>
    </w:p>
    <w:p w14:paraId="5F8497A2">
      <w:pPr>
        <w:rPr>
          <w:rFonts w:hint="eastAsia"/>
          <w:b w:val="0"/>
          <w:bCs w:val="0"/>
          <w:lang w:val="en-US" w:eastAsia="zh-CN"/>
        </w:rPr>
      </w:pPr>
      <w:r>
        <w:rPr>
          <w:rFonts w:hint="eastAsia"/>
          <w:b w:val="0"/>
          <w:bCs w:val="0"/>
          <w:lang w:val="en-US" w:eastAsia="zh-CN"/>
        </w:rPr>
        <w:t>作业8：参数化曲线局部活动坐标系和曲率扰率</w:t>
      </w:r>
    </w:p>
    <w:p w14:paraId="6ECD044D">
      <w:pPr>
        <w:rPr>
          <w:rFonts w:hint="eastAsia"/>
          <w:b w:val="0"/>
          <w:bCs w:val="0"/>
          <w:lang w:val="en-US" w:eastAsia="zh-CN"/>
        </w:rPr>
      </w:pPr>
      <w:r>
        <w:rPr>
          <w:rFonts w:hint="eastAsia"/>
          <w:b w:val="0"/>
          <w:bCs w:val="0"/>
          <w:lang w:val="en-US" w:eastAsia="zh-CN"/>
        </w:rPr>
        <w:t>提示词：开发一个网页，可以直接保存为 html 进行离线演示，演示参数化曲线局部活动坐标系和曲率扰率。要求：1. 设计 3-5 条有空间特征的曲线，显示局部活动坐标系的移动动画；2. 曲线上曲率计算和曲率半径圈显示动画；3. 曲线上扰率计算和扰率与密切平面之间的关系动画；</w:t>
      </w:r>
    </w:p>
    <w:p w14:paraId="75D1DF7B">
      <w:pPr>
        <w:rPr>
          <w:rFonts w:hint="eastAsia"/>
          <w:b w:val="0"/>
          <w:bCs w:val="0"/>
          <w:lang w:val="en-US" w:eastAsia="zh-CN"/>
        </w:rPr>
      </w:pPr>
    </w:p>
    <w:p w14:paraId="32FA3F19">
      <w:pPr>
        <w:rPr>
          <w:rFonts w:hint="default"/>
          <w:b w:val="0"/>
          <w:bCs w:val="0"/>
          <w:lang w:val="en-US" w:eastAsia="zh-CN"/>
        </w:rPr>
      </w:pPr>
      <w:r>
        <w:rPr>
          <w:rFonts w:hint="eastAsia"/>
          <w:b w:val="0"/>
          <w:bCs w:val="0"/>
          <w:lang w:val="en-US" w:eastAsia="zh-CN"/>
        </w:rPr>
        <w:t>作业9：参数化曲面局部活动坐标系和等参数线</w:t>
      </w:r>
    </w:p>
    <w:p w14:paraId="0F344237">
      <w:pPr>
        <w:rPr>
          <w:rFonts w:hint="eastAsia"/>
          <w:b w:val="0"/>
          <w:bCs w:val="0"/>
          <w:lang w:val="en-US" w:eastAsia="zh-CN"/>
        </w:rPr>
      </w:pPr>
      <w:r>
        <w:rPr>
          <w:rFonts w:hint="eastAsia"/>
          <w:b w:val="0"/>
          <w:bCs w:val="0"/>
          <w:lang w:val="en-US" w:eastAsia="zh-CN"/>
        </w:rPr>
        <w:t>提示词：开发一个网页，可以直接保存为 html 进行离线演示，演示参数化曲面等参数线和曲面局部活动坐标系。要求：1. 设计 3-5 个有空间特征的曲面，显示局部活动坐标系的移动动画，并显示切矢和且平面移动动画；2. 显示等参数线动画；3. 计算曲面上的曲率，如果能计算主曲率，给出主曲率计算方法和演示效果；上述效果可以开关，并且曲面的3D观察支持鼠标旋转、缩放、平移等交互操作。</w:t>
      </w:r>
    </w:p>
    <w:p w14:paraId="3424B221">
      <w:pPr>
        <w:rPr>
          <w:rFonts w:hint="eastAsia"/>
          <w:b w:val="0"/>
          <w:bCs w:val="0"/>
          <w:lang w:val="en-US" w:eastAsia="zh-CN"/>
        </w:rPr>
      </w:pPr>
    </w:p>
    <w:p w14:paraId="7579A012">
      <w:pPr>
        <w:rPr>
          <w:rFonts w:hint="default"/>
          <w:b w:val="0"/>
          <w:bCs w:val="0"/>
          <w:lang w:val="en-US" w:eastAsia="zh-CN"/>
        </w:rPr>
      </w:pPr>
      <w:r>
        <w:rPr>
          <w:rFonts w:hint="eastAsia"/>
          <w:b w:val="0"/>
          <w:bCs w:val="0"/>
          <w:lang w:val="en-US" w:eastAsia="zh-CN"/>
        </w:rPr>
        <w:t>作业10：Bezier曲线演示（含控制顶点数量与曲线构造，de Casteljau递推过程，切矢性质）</w:t>
      </w:r>
    </w:p>
    <w:p w14:paraId="53357DDC">
      <w:pPr>
        <w:rPr>
          <w:rFonts w:hint="eastAsia"/>
          <w:b w:val="0"/>
          <w:bCs w:val="0"/>
          <w:lang w:val="en-US" w:eastAsia="zh-CN"/>
        </w:rPr>
      </w:pPr>
      <w:r>
        <w:rPr>
          <w:rFonts w:hint="eastAsia"/>
          <w:b w:val="0"/>
          <w:bCs w:val="0"/>
          <w:lang w:val="en-US" w:eastAsia="zh-CN"/>
        </w:rPr>
        <w:t>提示词：开发一个网页，可以直接保存为 html 进行离线演示，演示Bezier曲线的相关性质。</w:t>
      </w:r>
    </w:p>
    <w:p w14:paraId="08199B4D">
      <w:pPr>
        <w:rPr>
          <w:rFonts w:hint="eastAsia"/>
          <w:b w:val="0"/>
          <w:bCs w:val="0"/>
          <w:lang w:val="en-US" w:eastAsia="zh-CN"/>
        </w:rPr>
      </w:pPr>
      <w:r>
        <w:rPr>
          <w:rFonts w:hint="eastAsia"/>
          <w:b w:val="0"/>
          <w:bCs w:val="0"/>
          <w:lang w:val="en-US" w:eastAsia="zh-CN"/>
        </w:rPr>
        <w:t>展示子页面1：可以动态增加控制顶点，数量不限，比如：2-10个。利用Bezier曲线基函数根据控制顶点数量生成相应曲线，控制顶点可以拖动编辑，并且控制顶点可以支持三维拖动。</w:t>
      </w:r>
    </w:p>
    <w:p w14:paraId="346E145C">
      <w:pPr>
        <w:rPr>
          <w:rFonts w:hint="eastAsia"/>
          <w:b w:val="0"/>
          <w:bCs w:val="0"/>
          <w:lang w:val="en-US" w:eastAsia="zh-CN"/>
        </w:rPr>
      </w:pPr>
      <w:r>
        <w:rPr>
          <w:rFonts w:hint="eastAsia"/>
          <w:b w:val="0"/>
          <w:bCs w:val="0"/>
          <w:lang w:val="en-US" w:eastAsia="zh-CN"/>
        </w:rPr>
        <w:t>展示子页面2：展示de Casteljau递推过程。并且支持开关，把最后一次递推和上次一次递推产生的曲线通过开关进行显示和隐藏；</w:t>
      </w:r>
    </w:p>
    <w:p w14:paraId="607053F5">
      <w:pPr>
        <w:rPr>
          <w:rFonts w:hint="default"/>
          <w:b w:val="0"/>
          <w:bCs w:val="0"/>
          <w:lang w:val="en-US" w:eastAsia="zh-CN"/>
        </w:rPr>
      </w:pPr>
      <w:r>
        <w:rPr>
          <w:rFonts w:hint="eastAsia"/>
          <w:b w:val="0"/>
          <w:bCs w:val="0"/>
          <w:lang w:val="en-US" w:eastAsia="zh-CN"/>
        </w:rPr>
        <w:t>展示子页面3：展示2-4次Bezier曲线一点处的切矢性质。</w:t>
      </w:r>
    </w:p>
    <w:p w14:paraId="1484B513">
      <w:pPr>
        <w:rPr>
          <w:rFonts w:hint="default"/>
          <w:b w:val="0"/>
          <w:bCs w:val="0"/>
          <w:lang w:val="en-US" w:eastAsia="zh-CN"/>
        </w:rPr>
      </w:pPr>
    </w:p>
    <w:sectPr>
      <w:pgSz w:w="11906" w:h="16838"/>
      <w:pgMar w:top="1134" w:right="1134" w:bottom="1134" w:left="1134"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embedTrueTypeFonts/>
  <w:saveSubset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D20037A"/>
    <w:rsid w:val="0DB53CD0"/>
    <w:rsid w:val="0F2B6FD9"/>
    <w:rsid w:val="183C240D"/>
    <w:rsid w:val="1AA24D9F"/>
    <w:rsid w:val="270B5F28"/>
    <w:rsid w:val="28DA2E89"/>
    <w:rsid w:val="2A4254F9"/>
    <w:rsid w:val="2D1F32F4"/>
    <w:rsid w:val="323B4D81"/>
    <w:rsid w:val="343C07C9"/>
    <w:rsid w:val="34B70380"/>
    <w:rsid w:val="38521FC4"/>
    <w:rsid w:val="3AE174A3"/>
    <w:rsid w:val="43446334"/>
    <w:rsid w:val="44A84E71"/>
    <w:rsid w:val="477DCE1E"/>
    <w:rsid w:val="48570793"/>
    <w:rsid w:val="573E1E21"/>
    <w:rsid w:val="59A229C8"/>
    <w:rsid w:val="5B487E91"/>
    <w:rsid w:val="5CF9550F"/>
    <w:rsid w:val="5EFEBDE8"/>
    <w:rsid w:val="5F3538F6"/>
    <w:rsid w:val="68CA2609"/>
    <w:rsid w:val="68CC1AED"/>
    <w:rsid w:val="69BB0F42"/>
    <w:rsid w:val="6A637494"/>
    <w:rsid w:val="6BCF62E6"/>
    <w:rsid w:val="6CD3A16D"/>
    <w:rsid w:val="6D535020"/>
    <w:rsid w:val="6E5F49A6"/>
    <w:rsid w:val="6FFF37D2"/>
    <w:rsid w:val="70567B70"/>
    <w:rsid w:val="70DE2EF1"/>
    <w:rsid w:val="721469FD"/>
    <w:rsid w:val="74B75F91"/>
    <w:rsid w:val="7AC8156C"/>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1620</Words>
  <Characters>1715</Characters>
  <Lines>0</Lines>
  <Paragraphs>0</Paragraphs>
  <TotalTime>1</TotalTime>
  <ScaleCrop>false</ScaleCrop>
  <LinksUpToDate>false</LinksUpToDate>
  <CharactersWithSpaces>1745</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dell</dc:creator>
  <cp:lastModifiedBy>一叶知秋</cp:lastModifiedBy>
  <dcterms:modified xsi:type="dcterms:W3CDTF">2026-10-22T03:45:05Z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eyJoZGlkIjoiZGYwNjM0YWQ4ZGU1M2RjNWQ0OTE1MWNjMzIwMDVkZDkiLCJ1c2VySWQiOiIyMDA2NzA5NzYifQ==</vt:lpwstr>
  </property>
  <property fmtid="{D5CDD505-2E9C-101B-9397-08002B2CF9AE}" pid="6" name="ICV">
    <vt:lpwstr>555306BC93B14AB3A64AC112DBB28DF1_13</vt:lpwstr>
  </property>
</Properties>
</file>