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27CFE" w14:textId="412BDEDD" w:rsidR="00CD4606" w:rsidRPr="00750B5E" w:rsidRDefault="00CD4606" w:rsidP="00CD4606">
      <w:pPr>
        <w:pStyle w:val="Heading1"/>
        <w:rPr>
          <w:sz w:val="44"/>
          <w:szCs w:val="44"/>
          <w:lang w:val="en-CA"/>
        </w:rPr>
      </w:pPr>
      <w:bookmarkStart w:id="0" w:name="_Toc213710908"/>
      <w:r w:rsidRPr="00750B5E">
        <w:rPr>
          <w:sz w:val="44"/>
          <w:szCs w:val="44"/>
          <w:lang w:val="en-CA"/>
        </w:rPr>
        <w:t>CSIS 3290 – 004 – Project 1</w:t>
      </w:r>
    </w:p>
    <w:p w14:paraId="4714B8D6" w14:textId="0D6740DD" w:rsidR="00CD4606" w:rsidRPr="00457F35" w:rsidRDefault="00CD4606" w:rsidP="00CD4606">
      <w:pPr>
        <w:ind w:firstLine="0"/>
        <w:jc w:val="both"/>
        <w:rPr>
          <w:rFonts w:ascii="Times New Roman" w:hAnsi="Times New Roman" w:cs="Times New Roman"/>
          <w:sz w:val="22"/>
          <w:szCs w:val="22"/>
        </w:rPr>
      </w:pPr>
      <w:r w:rsidRPr="00457F35">
        <w:rPr>
          <w:rFonts w:ascii="Times New Roman" w:hAnsi="Times New Roman" w:cs="Times New Roman"/>
          <w:b/>
          <w:color w:val="476166" w:themeColor="accent1"/>
          <w:sz w:val="22"/>
          <w:szCs w:val="22"/>
        </w:rPr>
        <w:t>Student Name:</w:t>
      </w:r>
      <w:r w:rsidRPr="00457F35">
        <w:rPr>
          <w:rFonts w:ascii="Times New Roman" w:hAnsi="Times New Roman" w:cs="Times New Roman"/>
          <w:sz w:val="22"/>
          <w:szCs w:val="22"/>
        </w:rPr>
        <w:t xml:space="preserve"> Isaac David Rangel Blanco   </w:t>
      </w:r>
      <w:r w:rsidRPr="00457F35">
        <w:rPr>
          <w:rFonts w:ascii="Times New Roman" w:hAnsi="Times New Roman" w:cs="Times New Roman"/>
          <w:b/>
          <w:color w:val="476166" w:themeColor="accent1"/>
          <w:sz w:val="22"/>
          <w:szCs w:val="22"/>
        </w:rPr>
        <w:t>Student ID:</w:t>
      </w:r>
      <w:r w:rsidRPr="00457F35">
        <w:rPr>
          <w:rFonts w:ascii="Times New Roman" w:hAnsi="Times New Roman" w:cs="Times New Roman"/>
          <w:sz w:val="22"/>
          <w:szCs w:val="22"/>
        </w:rPr>
        <w:t xml:space="preserve"> 300410730</w:t>
      </w:r>
    </w:p>
    <w:p w14:paraId="4B7ED0F9" w14:textId="6DECFD66" w:rsidR="00CD4606" w:rsidRPr="00457F35" w:rsidRDefault="00CD4606" w:rsidP="00CD4606">
      <w:pPr>
        <w:ind w:firstLine="0"/>
        <w:jc w:val="both"/>
        <w:rPr>
          <w:rFonts w:ascii="Times New Roman" w:hAnsi="Times New Roman" w:cs="Times New Roman"/>
          <w:b/>
          <w:color w:val="476166" w:themeColor="accent1"/>
          <w:sz w:val="22"/>
          <w:szCs w:val="22"/>
        </w:rPr>
      </w:pPr>
      <w:r w:rsidRPr="00457F35">
        <w:rPr>
          <w:rFonts w:ascii="Times New Roman" w:hAnsi="Times New Roman" w:cs="Times New Roman"/>
          <w:b/>
          <w:color w:val="476166" w:themeColor="accent1"/>
          <w:sz w:val="22"/>
          <w:szCs w:val="22"/>
        </w:rPr>
        <w:t>Project Drescription</w:t>
      </w:r>
    </w:p>
    <w:p w14:paraId="2C5D2A59" w14:textId="376B252A" w:rsidR="00CD4606" w:rsidRPr="00457F35" w:rsidRDefault="00750B5E" w:rsidP="00750B5E">
      <w:pPr>
        <w:ind w:firstLine="0"/>
        <w:jc w:val="both"/>
        <w:rPr>
          <w:rFonts w:ascii="Times New Roman" w:hAnsi="Times New Roman" w:cs="Times New Roman"/>
          <w:sz w:val="22"/>
          <w:szCs w:val="22"/>
        </w:rPr>
      </w:pPr>
      <w:r w:rsidRPr="00457F35">
        <w:rPr>
          <w:rFonts w:ascii="Times New Roman" w:hAnsi="Times New Roman" w:cs="Times New Roman"/>
          <w:sz w:val="22"/>
          <w:szCs w:val="22"/>
        </w:rPr>
        <w:t xml:space="preserve">This project is based on the prepared dataset from Lab 2, which contains information from a couple thousand courses. Several linear regression techniques will be implemented to predict </w:t>
      </w:r>
      <w:r w:rsidR="00E75017" w:rsidRPr="00457F35">
        <w:rPr>
          <w:rFonts w:ascii="Times New Roman" w:hAnsi="Times New Roman" w:cs="Times New Roman"/>
          <w:sz w:val="22"/>
          <w:szCs w:val="22"/>
        </w:rPr>
        <w:t>the target feature and using feature selection</w:t>
      </w:r>
      <w:r w:rsidR="004D725C" w:rsidRPr="00457F35">
        <w:rPr>
          <w:rFonts w:ascii="Times New Roman" w:hAnsi="Times New Roman" w:cs="Times New Roman"/>
          <w:sz w:val="22"/>
          <w:szCs w:val="22"/>
        </w:rPr>
        <w:t xml:space="preserve"> techniques</w:t>
      </w:r>
      <w:r w:rsidRPr="00457F35">
        <w:rPr>
          <w:rFonts w:ascii="Times New Roman" w:hAnsi="Times New Roman" w:cs="Times New Roman"/>
          <w:sz w:val="22"/>
          <w:szCs w:val="22"/>
        </w:rPr>
        <w:t>.</w:t>
      </w:r>
    </w:p>
    <w:p w14:paraId="78176184" w14:textId="77777777" w:rsidR="00FA040E" w:rsidRPr="00457F35" w:rsidRDefault="00FA040E" w:rsidP="00750B5E">
      <w:pPr>
        <w:ind w:firstLine="0"/>
        <w:jc w:val="both"/>
        <w:rPr>
          <w:rFonts w:ascii="Times New Roman" w:hAnsi="Times New Roman" w:cs="Times New Roman"/>
          <w:b/>
          <w:color w:val="476166" w:themeColor="accent1"/>
          <w:sz w:val="22"/>
          <w:szCs w:val="22"/>
        </w:rPr>
      </w:pPr>
    </w:p>
    <w:p w14:paraId="59D16B51" w14:textId="1C04EFBA" w:rsidR="002D2200" w:rsidRPr="00457F35" w:rsidRDefault="00943E9C" w:rsidP="00750B5E">
      <w:pPr>
        <w:ind w:firstLine="0"/>
        <w:jc w:val="both"/>
        <w:rPr>
          <w:rFonts w:ascii="Times New Roman" w:hAnsi="Times New Roman" w:cs="Times New Roman"/>
          <w:b/>
          <w:color w:val="476166" w:themeColor="accent1"/>
          <w:sz w:val="22"/>
          <w:szCs w:val="22"/>
        </w:rPr>
      </w:pPr>
      <w:r w:rsidRPr="00457F35">
        <w:rPr>
          <w:rFonts w:ascii="Times New Roman" w:hAnsi="Times New Roman" w:cs="Times New Roman"/>
          <w:b/>
          <w:color w:val="476166" w:themeColor="accent1"/>
          <w:sz w:val="22"/>
          <w:szCs w:val="22"/>
        </w:rPr>
        <w:t xml:space="preserve">Task </w:t>
      </w:r>
      <w:r w:rsidR="00750B5E" w:rsidRPr="00457F35">
        <w:rPr>
          <w:rFonts w:ascii="Times New Roman" w:hAnsi="Times New Roman" w:cs="Times New Roman"/>
          <w:b/>
          <w:color w:val="476166" w:themeColor="accent1"/>
          <w:sz w:val="22"/>
          <w:szCs w:val="22"/>
        </w:rPr>
        <w:t>2</w:t>
      </w:r>
      <w:r w:rsidRPr="00457F35">
        <w:rPr>
          <w:rFonts w:ascii="Times New Roman" w:hAnsi="Times New Roman" w:cs="Times New Roman"/>
          <w:b/>
          <w:color w:val="476166" w:themeColor="accent1"/>
          <w:sz w:val="22"/>
          <w:szCs w:val="22"/>
        </w:rPr>
        <w:t>:</w:t>
      </w:r>
      <w:r w:rsidR="00172655" w:rsidRPr="00457F35">
        <w:rPr>
          <w:rFonts w:ascii="Times New Roman" w:hAnsi="Times New Roman" w:cs="Times New Roman"/>
          <w:b/>
          <w:color w:val="476166" w:themeColor="accent1"/>
          <w:sz w:val="22"/>
          <w:szCs w:val="22"/>
        </w:rPr>
        <w:t xml:space="preserve"> </w:t>
      </w:r>
      <w:bookmarkEnd w:id="0"/>
      <w:r w:rsidR="00750B5E" w:rsidRPr="00457F35">
        <w:rPr>
          <w:rFonts w:ascii="Times New Roman" w:hAnsi="Times New Roman" w:cs="Times New Roman"/>
          <w:b/>
          <w:color w:val="476166" w:themeColor="accent1"/>
          <w:sz w:val="22"/>
          <w:szCs w:val="22"/>
        </w:rPr>
        <w:t>Dataset Analysis</w:t>
      </w:r>
    </w:p>
    <w:p w14:paraId="13BD7381" w14:textId="3FDFCD71" w:rsidR="00D72C7C" w:rsidRPr="00457F35" w:rsidRDefault="00D72C7C" w:rsidP="00750B5E">
      <w:pPr>
        <w:ind w:firstLine="0"/>
        <w:jc w:val="both"/>
        <w:rPr>
          <w:rFonts w:ascii="Times New Roman" w:hAnsi="Times New Roman" w:cs="Times New Roman"/>
          <w:sz w:val="22"/>
          <w:szCs w:val="22"/>
          <w:lang w:val="en-CA"/>
        </w:rPr>
      </w:pPr>
      <w:r w:rsidRPr="00457F35">
        <w:rPr>
          <w:rFonts w:ascii="Times New Roman" w:hAnsi="Times New Roman" w:cs="Times New Roman"/>
          <w:sz w:val="22"/>
          <w:szCs w:val="22"/>
          <w:lang w:val="en-CA"/>
        </w:rPr>
        <w:t xml:space="preserve">This dataset is the result </w:t>
      </w:r>
      <w:r w:rsidR="00BB5B88" w:rsidRPr="00457F35">
        <w:rPr>
          <w:rFonts w:ascii="Times New Roman" w:hAnsi="Times New Roman" w:cs="Times New Roman"/>
          <w:sz w:val="22"/>
          <w:szCs w:val="22"/>
          <w:lang w:val="en-CA"/>
        </w:rPr>
        <w:t>of cleaning</w:t>
      </w:r>
      <w:r w:rsidRPr="00457F35">
        <w:rPr>
          <w:rFonts w:ascii="Times New Roman" w:hAnsi="Times New Roman" w:cs="Times New Roman"/>
          <w:sz w:val="22"/>
          <w:szCs w:val="22"/>
          <w:lang w:val="en-CA"/>
        </w:rPr>
        <w:t xml:space="preserve"> and transforming the original data set</w:t>
      </w:r>
      <w:r w:rsidR="00BB5B88" w:rsidRPr="00457F35">
        <w:rPr>
          <w:rFonts w:ascii="Times New Roman" w:hAnsi="Times New Roman" w:cs="Times New Roman"/>
          <w:sz w:val="22"/>
          <w:szCs w:val="22"/>
          <w:lang w:val="en-CA"/>
        </w:rPr>
        <w:t>,</w:t>
      </w:r>
      <w:r w:rsidRPr="00457F35">
        <w:rPr>
          <w:rFonts w:ascii="Times New Roman" w:hAnsi="Times New Roman" w:cs="Times New Roman"/>
          <w:sz w:val="22"/>
          <w:szCs w:val="22"/>
          <w:lang w:val="en-CA"/>
        </w:rPr>
        <w:t xml:space="preserve"> which initially contain</w:t>
      </w:r>
      <w:r w:rsidR="00BB5B88" w:rsidRPr="00457F35">
        <w:rPr>
          <w:rFonts w:ascii="Times New Roman" w:hAnsi="Times New Roman" w:cs="Times New Roman"/>
          <w:sz w:val="22"/>
          <w:szCs w:val="22"/>
          <w:lang w:val="en-CA"/>
        </w:rPr>
        <w:t>ed</w:t>
      </w:r>
      <w:r w:rsidRPr="00457F35">
        <w:rPr>
          <w:rFonts w:ascii="Times New Roman" w:hAnsi="Times New Roman" w:cs="Times New Roman"/>
          <w:sz w:val="22"/>
          <w:szCs w:val="22"/>
          <w:lang w:val="en-CA"/>
        </w:rPr>
        <w:t xml:space="preserve"> some</w:t>
      </w:r>
      <w:r w:rsidR="00BB5B88" w:rsidRPr="00457F35">
        <w:rPr>
          <w:rFonts w:ascii="Times New Roman" w:hAnsi="Times New Roman" w:cs="Times New Roman"/>
          <w:sz w:val="22"/>
          <w:szCs w:val="22"/>
          <w:lang w:val="en-CA"/>
        </w:rPr>
        <w:t xml:space="preserve"> issues</w:t>
      </w:r>
      <w:r w:rsidRPr="00457F35">
        <w:rPr>
          <w:rFonts w:ascii="Times New Roman" w:hAnsi="Times New Roman" w:cs="Times New Roman"/>
          <w:sz w:val="22"/>
          <w:szCs w:val="22"/>
          <w:lang w:val="en-CA"/>
        </w:rPr>
        <w:t xml:space="preserve"> that </w:t>
      </w:r>
      <w:r w:rsidR="00BB5B88" w:rsidRPr="00457F35">
        <w:rPr>
          <w:rFonts w:ascii="Times New Roman" w:hAnsi="Times New Roman" w:cs="Times New Roman"/>
          <w:sz w:val="22"/>
          <w:szCs w:val="22"/>
          <w:lang w:val="en-CA"/>
        </w:rPr>
        <w:t>n</w:t>
      </w:r>
      <w:r w:rsidRPr="00457F35">
        <w:rPr>
          <w:rFonts w:ascii="Times New Roman" w:hAnsi="Times New Roman" w:cs="Times New Roman"/>
          <w:sz w:val="22"/>
          <w:szCs w:val="22"/>
          <w:lang w:val="en-CA"/>
        </w:rPr>
        <w:t xml:space="preserve">eeded to </w:t>
      </w:r>
      <w:r w:rsidR="00BB5B88" w:rsidRPr="00457F35">
        <w:rPr>
          <w:rFonts w:ascii="Times New Roman" w:hAnsi="Times New Roman" w:cs="Times New Roman"/>
          <w:sz w:val="22"/>
          <w:szCs w:val="22"/>
          <w:lang w:val="en-CA"/>
        </w:rPr>
        <w:t xml:space="preserve">be </w:t>
      </w:r>
      <w:r w:rsidRPr="00457F35">
        <w:rPr>
          <w:rFonts w:ascii="Times New Roman" w:hAnsi="Times New Roman" w:cs="Times New Roman"/>
          <w:sz w:val="22"/>
          <w:szCs w:val="22"/>
          <w:lang w:val="en-CA"/>
        </w:rPr>
        <w:t>modif</w:t>
      </w:r>
      <w:r w:rsidR="00BB5B88" w:rsidRPr="00457F35">
        <w:rPr>
          <w:rFonts w:ascii="Times New Roman" w:hAnsi="Times New Roman" w:cs="Times New Roman"/>
          <w:sz w:val="22"/>
          <w:szCs w:val="22"/>
          <w:lang w:val="en-CA"/>
        </w:rPr>
        <w:t>ied or removed to obtain</w:t>
      </w:r>
      <w:r w:rsidRPr="00457F35">
        <w:rPr>
          <w:rFonts w:ascii="Times New Roman" w:hAnsi="Times New Roman" w:cs="Times New Roman"/>
          <w:sz w:val="22"/>
          <w:szCs w:val="22"/>
          <w:lang w:val="en-CA"/>
        </w:rPr>
        <w:t xml:space="preserve"> an appropriate dataset</w:t>
      </w:r>
      <w:r w:rsidR="00BB5B88" w:rsidRPr="00457F35">
        <w:rPr>
          <w:rFonts w:ascii="Times New Roman" w:hAnsi="Times New Roman" w:cs="Times New Roman"/>
          <w:sz w:val="22"/>
          <w:szCs w:val="22"/>
          <w:lang w:val="en-CA"/>
        </w:rPr>
        <w:t>.</w:t>
      </w:r>
      <w:r w:rsidRPr="00457F35">
        <w:rPr>
          <w:rFonts w:ascii="Times New Roman" w:hAnsi="Times New Roman" w:cs="Times New Roman"/>
          <w:sz w:val="22"/>
          <w:szCs w:val="22"/>
          <w:lang w:val="en-CA"/>
        </w:rPr>
        <w:t xml:space="preserve"> </w:t>
      </w:r>
      <w:r w:rsidR="00BB5B88" w:rsidRPr="00457F35">
        <w:rPr>
          <w:rFonts w:ascii="Times New Roman" w:hAnsi="Times New Roman" w:cs="Times New Roman"/>
          <w:sz w:val="22"/>
          <w:szCs w:val="22"/>
          <w:lang w:val="en-CA"/>
        </w:rPr>
        <w:t>The preprocessing included correcting columns</w:t>
      </w:r>
      <w:r w:rsidRPr="00457F35">
        <w:rPr>
          <w:rFonts w:ascii="Times New Roman" w:hAnsi="Times New Roman" w:cs="Times New Roman"/>
          <w:sz w:val="22"/>
          <w:szCs w:val="22"/>
          <w:lang w:val="en-CA"/>
        </w:rPr>
        <w:t xml:space="preserve"> names, reduc</w:t>
      </w:r>
      <w:r w:rsidR="00BB5B88" w:rsidRPr="00457F35">
        <w:rPr>
          <w:rFonts w:ascii="Times New Roman" w:hAnsi="Times New Roman" w:cs="Times New Roman"/>
          <w:sz w:val="22"/>
          <w:szCs w:val="22"/>
          <w:lang w:val="en-CA"/>
        </w:rPr>
        <w:t>ing</w:t>
      </w:r>
      <w:r w:rsidRPr="00457F35">
        <w:rPr>
          <w:rFonts w:ascii="Times New Roman" w:hAnsi="Times New Roman" w:cs="Times New Roman"/>
          <w:sz w:val="22"/>
          <w:szCs w:val="22"/>
          <w:lang w:val="en-CA"/>
        </w:rPr>
        <w:t xml:space="preserve"> some categories </w:t>
      </w:r>
      <w:r w:rsidR="00BB5B88" w:rsidRPr="00457F35">
        <w:rPr>
          <w:rFonts w:ascii="Times New Roman" w:hAnsi="Times New Roman" w:cs="Times New Roman"/>
          <w:sz w:val="22"/>
          <w:szCs w:val="22"/>
          <w:lang w:val="en-CA"/>
        </w:rPr>
        <w:t>in</w:t>
      </w:r>
      <w:r w:rsidRPr="00457F35">
        <w:rPr>
          <w:rFonts w:ascii="Times New Roman" w:hAnsi="Times New Roman" w:cs="Times New Roman"/>
          <w:sz w:val="22"/>
          <w:szCs w:val="22"/>
          <w:lang w:val="en-CA"/>
        </w:rPr>
        <w:t xml:space="preserve"> the CourseCategory column,</w:t>
      </w:r>
      <w:r w:rsidR="00BB5B88" w:rsidRPr="00457F35">
        <w:rPr>
          <w:rFonts w:ascii="Times New Roman" w:hAnsi="Times New Roman" w:cs="Times New Roman"/>
          <w:sz w:val="22"/>
          <w:szCs w:val="22"/>
          <w:lang w:val="en-CA"/>
        </w:rPr>
        <w:t xml:space="preserve"> and applying </w:t>
      </w:r>
      <w:r w:rsidRPr="00457F35">
        <w:rPr>
          <w:rFonts w:ascii="Times New Roman" w:hAnsi="Times New Roman" w:cs="Times New Roman"/>
          <w:sz w:val="22"/>
          <w:szCs w:val="22"/>
          <w:lang w:val="en-CA"/>
        </w:rPr>
        <w:t xml:space="preserve">transformation of the data by using Cbrt </w:t>
      </w:r>
      <w:r w:rsidR="00BB5B88" w:rsidRPr="00457F35">
        <w:rPr>
          <w:rFonts w:ascii="Times New Roman" w:hAnsi="Times New Roman" w:cs="Times New Roman"/>
          <w:sz w:val="22"/>
          <w:szCs w:val="22"/>
          <w:lang w:val="en-CA"/>
        </w:rPr>
        <w:t>in</w:t>
      </w:r>
      <w:r w:rsidRPr="00457F35">
        <w:rPr>
          <w:rFonts w:ascii="Times New Roman" w:hAnsi="Times New Roman" w:cs="Times New Roman"/>
          <w:sz w:val="22"/>
          <w:szCs w:val="22"/>
          <w:lang w:val="en-CA"/>
        </w:rPr>
        <w:t xml:space="preserve"> some columns in order to </w:t>
      </w:r>
      <w:r w:rsidR="00BB5B88" w:rsidRPr="00457F35">
        <w:rPr>
          <w:rFonts w:ascii="Times New Roman" w:hAnsi="Times New Roman" w:cs="Times New Roman"/>
          <w:sz w:val="22"/>
          <w:szCs w:val="22"/>
          <w:lang w:val="en-CA"/>
        </w:rPr>
        <w:t>achieve a more</w:t>
      </w:r>
      <w:r w:rsidRPr="00457F35">
        <w:rPr>
          <w:rFonts w:ascii="Times New Roman" w:hAnsi="Times New Roman" w:cs="Times New Roman"/>
          <w:sz w:val="22"/>
          <w:szCs w:val="22"/>
          <w:lang w:val="en-CA"/>
        </w:rPr>
        <w:t xml:space="preserve"> normal distribution</w:t>
      </w:r>
      <w:r w:rsidR="00BB5B88" w:rsidRPr="00457F35">
        <w:rPr>
          <w:rFonts w:ascii="Times New Roman" w:hAnsi="Times New Roman" w:cs="Times New Roman"/>
          <w:sz w:val="22"/>
          <w:szCs w:val="22"/>
          <w:lang w:val="en-CA"/>
        </w:rPr>
        <w:t>.</w:t>
      </w:r>
    </w:p>
    <w:p w14:paraId="7EF82010" w14:textId="3F6C0431" w:rsidR="00D72C7C" w:rsidRPr="00457F35" w:rsidRDefault="00D72C7C" w:rsidP="00FA040E">
      <w:pPr>
        <w:ind w:firstLine="0"/>
        <w:jc w:val="center"/>
        <w:rPr>
          <w:rFonts w:ascii="Times New Roman" w:hAnsi="Times New Roman" w:cs="Times New Roman"/>
          <w:sz w:val="22"/>
          <w:szCs w:val="22"/>
          <w:lang w:val="en-CA"/>
        </w:rPr>
      </w:pPr>
      <w:r w:rsidRPr="00457F35">
        <w:rPr>
          <w:noProof/>
          <w:sz w:val="22"/>
          <w:szCs w:val="22"/>
        </w:rPr>
        <w:drawing>
          <wp:inline distT="0" distB="0" distL="0" distR="0" wp14:anchorId="2DE9A378" wp14:editId="5B40E6FF">
            <wp:extent cx="7193507" cy="1606550"/>
            <wp:effectExtent l="0" t="0" r="7620" b="0"/>
            <wp:docPr id="66737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37570" name=""/>
                    <pic:cNvPicPr/>
                  </pic:nvPicPr>
                  <pic:blipFill>
                    <a:blip r:embed="rId11"/>
                    <a:stretch>
                      <a:fillRect/>
                    </a:stretch>
                  </pic:blipFill>
                  <pic:spPr>
                    <a:xfrm>
                      <a:off x="0" y="0"/>
                      <a:ext cx="7194870" cy="1606854"/>
                    </a:xfrm>
                    <a:prstGeom prst="rect">
                      <a:avLst/>
                    </a:prstGeom>
                  </pic:spPr>
                </pic:pic>
              </a:graphicData>
            </a:graphic>
          </wp:inline>
        </w:drawing>
      </w:r>
    </w:p>
    <w:p w14:paraId="1B63430C" w14:textId="6E8AA46C" w:rsidR="00BB5B88" w:rsidRPr="00457F35" w:rsidRDefault="00FA040E" w:rsidP="00750B5E">
      <w:pPr>
        <w:ind w:firstLine="0"/>
        <w:jc w:val="both"/>
        <w:rPr>
          <w:rFonts w:ascii="Times New Roman" w:hAnsi="Times New Roman" w:cs="Times New Roman"/>
          <w:sz w:val="22"/>
          <w:szCs w:val="22"/>
          <w:lang w:val="en-CA"/>
        </w:rPr>
      </w:pPr>
      <w:r w:rsidRPr="00457F35">
        <w:rPr>
          <w:noProof/>
          <w:sz w:val="22"/>
          <w:szCs w:val="22"/>
        </w:rPr>
        <w:drawing>
          <wp:anchor distT="0" distB="0" distL="114300" distR="114300" simplePos="0" relativeHeight="251658240" behindDoc="1" locked="0" layoutInCell="1" allowOverlap="1" wp14:anchorId="14A7FAA0" wp14:editId="36D4E12E">
            <wp:simplePos x="0" y="0"/>
            <wp:positionH relativeFrom="column">
              <wp:posOffset>3708400</wp:posOffset>
            </wp:positionH>
            <wp:positionV relativeFrom="paragraph">
              <wp:posOffset>336550</wp:posOffset>
            </wp:positionV>
            <wp:extent cx="2628900" cy="2192020"/>
            <wp:effectExtent l="19050" t="19050" r="19050" b="17780"/>
            <wp:wrapTight wrapText="bothSides">
              <wp:wrapPolygon edited="0">
                <wp:start x="-157" y="-188"/>
                <wp:lineTo x="-157" y="21587"/>
                <wp:lineTo x="21600" y="21587"/>
                <wp:lineTo x="21600" y="-188"/>
                <wp:lineTo x="-157" y="-188"/>
              </wp:wrapPolygon>
            </wp:wrapTight>
            <wp:docPr id="1292830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830137" name=""/>
                    <pic:cNvPicPr/>
                  </pic:nvPicPr>
                  <pic:blipFill>
                    <a:blip r:embed="rId12">
                      <a:extLst>
                        <a:ext uri="{28A0092B-C50C-407E-A947-70E740481C1C}">
                          <a14:useLocalDpi xmlns:a14="http://schemas.microsoft.com/office/drawing/2010/main" val="0"/>
                        </a:ext>
                      </a:extLst>
                    </a:blip>
                    <a:stretch>
                      <a:fillRect/>
                    </a:stretch>
                  </pic:blipFill>
                  <pic:spPr>
                    <a:xfrm>
                      <a:off x="0" y="0"/>
                      <a:ext cx="2628900" cy="2192020"/>
                    </a:xfrm>
                    <a:prstGeom prst="rect">
                      <a:avLst/>
                    </a:prstGeom>
                    <a:ln>
                      <a:solidFill>
                        <a:schemeClr val="accent5">
                          <a:lumMod val="50000"/>
                        </a:schemeClr>
                      </a:solidFill>
                    </a:ln>
                  </pic:spPr>
                </pic:pic>
              </a:graphicData>
            </a:graphic>
          </wp:anchor>
        </w:drawing>
      </w:r>
      <w:r w:rsidR="00BB5B88" w:rsidRPr="00457F35">
        <w:rPr>
          <w:rFonts w:ascii="Times New Roman" w:hAnsi="Times New Roman" w:cs="Times New Roman"/>
          <w:sz w:val="22"/>
          <w:szCs w:val="22"/>
          <w:lang w:val="en-CA"/>
        </w:rPr>
        <w:t>Next</w:t>
      </w:r>
      <w:r w:rsidRPr="00457F35">
        <w:rPr>
          <w:rFonts w:ascii="Times New Roman" w:hAnsi="Times New Roman" w:cs="Times New Roman"/>
          <w:sz w:val="22"/>
          <w:szCs w:val="22"/>
          <w:lang w:val="en-CA"/>
        </w:rPr>
        <w:t>,</w:t>
      </w:r>
      <w:r w:rsidR="00BB5B88" w:rsidRPr="00457F35">
        <w:rPr>
          <w:rFonts w:ascii="Times New Roman" w:hAnsi="Times New Roman" w:cs="Times New Roman"/>
          <w:sz w:val="22"/>
          <w:szCs w:val="22"/>
          <w:lang w:val="en-CA"/>
        </w:rPr>
        <w:t xml:space="preserve"> </w:t>
      </w:r>
      <w:r w:rsidRPr="00457F35">
        <w:rPr>
          <w:rFonts w:ascii="Times New Roman" w:hAnsi="Times New Roman" w:cs="Times New Roman"/>
          <w:sz w:val="22"/>
          <w:szCs w:val="22"/>
          <w:lang w:val="en-CA"/>
        </w:rPr>
        <w:t xml:space="preserve">the shapes of the </w:t>
      </w:r>
      <w:r w:rsidR="00BB5B88" w:rsidRPr="00457F35">
        <w:rPr>
          <w:rFonts w:ascii="Times New Roman" w:hAnsi="Times New Roman" w:cs="Times New Roman"/>
          <w:sz w:val="22"/>
          <w:szCs w:val="22"/>
          <w:lang w:val="en-CA"/>
        </w:rPr>
        <w:t>original dataset and the dataset resulted from the lab 2</w:t>
      </w:r>
      <w:r w:rsidRPr="00457F35">
        <w:rPr>
          <w:rFonts w:ascii="Times New Roman" w:hAnsi="Times New Roman" w:cs="Times New Roman"/>
          <w:sz w:val="22"/>
          <w:szCs w:val="22"/>
          <w:lang w:val="en-CA"/>
        </w:rPr>
        <w:t xml:space="preserve"> are presented:</w:t>
      </w:r>
    </w:p>
    <w:p w14:paraId="2982521E" w14:textId="79B7D4ED" w:rsidR="00BB5B88" w:rsidRPr="00457F35" w:rsidRDefault="00FA040E" w:rsidP="00750B5E">
      <w:pPr>
        <w:ind w:firstLine="0"/>
        <w:jc w:val="both"/>
        <w:rPr>
          <w:rFonts w:ascii="Times New Roman" w:hAnsi="Times New Roman" w:cs="Times New Roman"/>
          <w:sz w:val="22"/>
          <w:szCs w:val="22"/>
          <w:lang w:val="en-CA"/>
        </w:rPr>
      </w:pPr>
      <w:r w:rsidRPr="00457F35">
        <w:rPr>
          <w:noProof/>
          <w:sz w:val="22"/>
          <w:szCs w:val="22"/>
        </w:rPr>
        <mc:AlternateContent>
          <mc:Choice Requires="wps">
            <w:drawing>
              <wp:anchor distT="0" distB="0" distL="114300" distR="114300" simplePos="0" relativeHeight="251659264" behindDoc="0" locked="0" layoutInCell="1" allowOverlap="1" wp14:anchorId="1C7083A8" wp14:editId="7E7CCFF6">
                <wp:simplePos x="0" y="0"/>
                <wp:positionH relativeFrom="column">
                  <wp:posOffset>2457450</wp:posOffset>
                </wp:positionH>
                <wp:positionV relativeFrom="paragraph">
                  <wp:posOffset>733425</wp:posOffset>
                </wp:positionV>
                <wp:extent cx="1054100" cy="361950"/>
                <wp:effectExtent l="0" t="19050" r="31750" b="38100"/>
                <wp:wrapNone/>
                <wp:docPr id="426399723" name="Arrow: Right 1"/>
                <wp:cNvGraphicFramePr/>
                <a:graphic xmlns:a="http://schemas.openxmlformats.org/drawingml/2006/main">
                  <a:graphicData uri="http://schemas.microsoft.com/office/word/2010/wordprocessingShape">
                    <wps:wsp>
                      <wps:cNvSpPr/>
                      <wps:spPr>
                        <a:xfrm>
                          <a:off x="0" y="0"/>
                          <a:ext cx="1054100" cy="361950"/>
                        </a:xfrm>
                        <a:prstGeom prst="rightArrow">
                          <a:avLst/>
                        </a:prstGeom>
                        <a:solidFill>
                          <a:schemeClr val="accent4">
                            <a:lumMod val="40000"/>
                            <a:lumOff val="60000"/>
                          </a:schemeClr>
                        </a:solidFill>
                        <a:ln w="25400" cap="flat">
                          <a:solidFill>
                            <a:schemeClr val="accent2"/>
                          </a:solidFill>
                          <a:prstDash val="solid"/>
                          <a:miter lim="400000"/>
                        </a:ln>
                        <a:effectLst/>
                        <a:sp3d/>
                      </wps:spPr>
                      <wps:style>
                        <a:lnRef idx="0">
                          <a:scrgbClr r="0" g="0" b="0"/>
                        </a:lnRef>
                        <a:fillRef idx="0">
                          <a:scrgbClr r="0" g="0" b="0"/>
                        </a:fillRef>
                        <a:effectRef idx="0">
                          <a:scrgbClr r="0" g="0" b="0"/>
                        </a:effectRef>
                        <a:fontRef idx="none"/>
                      </wps:style>
                      <wps:bodyPr rot="0" spcFirstLastPara="1" vertOverflow="overflow" horzOverflow="overflow" vert="horz" wrap="square" lIns="38100" tIns="38100" rIns="38100" bIns="38100" numCol="1" spcCol="38100" rtlCol="0" fromWordArt="0" anchor="ctr" anchorCtr="0" forceAA="0" compatLnSpc="1">
                        <a:prstTxWarp prst="textNoShape">
                          <a:avLst/>
                        </a:prstTxWarp>
                        <a:spAutoFit/>
                      </wps:bodyPr>
                    </wps:wsp>
                  </a:graphicData>
                </a:graphic>
              </wp:anchor>
            </w:drawing>
          </mc:Choice>
          <mc:Fallback>
            <w:pict>
              <v:shapetype w14:anchorId="4AC072A4"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 o:spid="_x0000_s1026" type="#_x0000_t13" style="position:absolute;margin-left:193.5pt;margin-top:57.75pt;width:83pt;height:28.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" adj="17892" fillcolor="#a8dcf3 [1303]" strokecolor="#2b3890 [3205]" strokeweight="2pt">
                <v:stroke miterlimit="4"/>
                <v:textbox style="mso-fit-shape-to-text:t" inset="3pt,3pt,3pt,3pt"/>
              </v:shape>
            </w:pict>
          </mc:Fallback>
        </mc:AlternateContent>
      </w:r>
      <w:r w:rsidRPr="00457F35">
        <w:rPr>
          <w:noProof/>
          <w:sz w:val="22"/>
          <w:szCs w:val="22"/>
        </w:rPr>
        <w:drawing>
          <wp:inline distT="0" distB="0" distL="0" distR="0" wp14:anchorId="704EDA5C" wp14:editId="7648EBA6">
            <wp:extent cx="2228850" cy="2148574"/>
            <wp:effectExtent l="19050" t="19050" r="19050" b="23495"/>
            <wp:docPr id="2022973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973611" name=""/>
                    <pic:cNvPicPr/>
                  </pic:nvPicPr>
                  <pic:blipFill>
                    <a:blip r:embed="rId13"/>
                    <a:stretch>
                      <a:fillRect/>
                    </a:stretch>
                  </pic:blipFill>
                  <pic:spPr>
                    <a:xfrm>
                      <a:off x="0" y="0"/>
                      <a:ext cx="2230488" cy="2150153"/>
                    </a:xfrm>
                    <a:prstGeom prst="rect">
                      <a:avLst/>
                    </a:prstGeom>
                    <a:ln>
                      <a:solidFill>
                        <a:srgbClr val="0070C0"/>
                      </a:solidFill>
                    </a:ln>
                  </pic:spPr>
                </pic:pic>
              </a:graphicData>
            </a:graphic>
          </wp:inline>
        </w:drawing>
      </w:r>
      <w:r w:rsidRPr="00457F35">
        <w:rPr>
          <w:noProof/>
          <w:sz w:val="22"/>
          <w:szCs w:val="22"/>
        </w:rPr>
        <w:t xml:space="preserve"> </w:t>
      </w:r>
    </w:p>
    <w:p w14:paraId="7C8E1EEB" w14:textId="71033136" w:rsidR="00BB5B88" w:rsidRDefault="00BB5B88" w:rsidP="00750B5E">
      <w:pPr>
        <w:ind w:firstLine="0"/>
        <w:jc w:val="both"/>
        <w:rPr>
          <w:rFonts w:ascii="Times New Roman" w:hAnsi="Times New Roman" w:cs="Times New Roman"/>
          <w:sz w:val="22"/>
          <w:szCs w:val="22"/>
          <w:lang w:val="en-CA"/>
        </w:rPr>
      </w:pPr>
    </w:p>
    <w:p w14:paraId="6CF053F9" w14:textId="77777777" w:rsidR="00457F35" w:rsidRDefault="00457F35" w:rsidP="00750B5E">
      <w:pPr>
        <w:ind w:firstLine="0"/>
        <w:jc w:val="both"/>
        <w:rPr>
          <w:rFonts w:ascii="Times New Roman" w:hAnsi="Times New Roman" w:cs="Times New Roman"/>
          <w:sz w:val="22"/>
          <w:szCs w:val="22"/>
          <w:lang w:val="en-CA"/>
        </w:rPr>
      </w:pPr>
    </w:p>
    <w:p w14:paraId="53B06952" w14:textId="77777777" w:rsidR="00457F35" w:rsidRPr="00457F35" w:rsidRDefault="00457F35" w:rsidP="00750B5E">
      <w:pPr>
        <w:ind w:firstLine="0"/>
        <w:jc w:val="both"/>
        <w:rPr>
          <w:rFonts w:ascii="Times New Roman" w:hAnsi="Times New Roman" w:cs="Times New Roman"/>
          <w:sz w:val="22"/>
          <w:szCs w:val="22"/>
          <w:lang w:val="en-CA"/>
        </w:rPr>
      </w:pPr>
    </w:p>
    <w:p w14:paraId="20C55060" w14:textId="77777777" w:rsidR="00D72C7C" w:rsidRPr="00457F35" w:rsidRDefault="00D72C7C" w:rsidP="00750B5E">
      <w:pPr>
        <w:ind w:firstLine="0"/>
        <w:jc w:val="both"/>
        <w:rPr>
          <w:rFonts w:ascii="Times New Roman" w:hAnsi="Times New Roman" w:cs="Times New Roman"/>
          <w:sz w:val="22"/>
          <w:szCs w:val="22"/>
          <w:lang w:val="en-CA"/>
        </w:rPr>
      </w:pPr>
    </w:p>
    <w:p w14:paraId="7D439CD7" w14:textId="738AFEAB" w:rsidR="00750B5E" w:rsidRPr="00750B5E" w:rsidRDefault="00457F35" w:rsidP="00750B5E">
      <w:pPr>
        <w:ind w:firstLine="0"/>
        <w:jc w:val="both"/>
        <w:rPr>
          <w:rFonts w:ascii="Times New Roman" w:hAnsi="Times New Roman" w:cs="Times New Roman"/>
          <w:b/>
          <w:color w:val="476166" w:themeColor="accent1"/>
          <w:sz w:val="22"/>
          <w:szCs w:val="22"/>
          <w:lang w:val="en-CA"/>
        </w:rPr>
      </w:pPr>
      <w:r w:rsidRPr="00457F35">
        <w:rPr>
          <w:sz w:val="22"/>
          <w:szCs w:val="22"/>
        </w:rPr>
        <w:lastRenderedPageBreak/>
        <w:drawing>
          <wp:anchor distT="0" distB="0" distL="114300" distR="114300" simplePos="0" relativeHeight="251660288" behindDoc="1" locked="0" layoutInCell="1" allowOverlap="1" wp14:anchorId="77970B3A" wp14:editId="23855A19">
            <wp:simplePos x="0" y="0"/>
            <wp:positionH relativeFrom="column">
              <wp:posOffset>3829050</wp:posOffset>
            </wp:positionH>
            <wp:positionV relativeFrom="paragraph">
              <wp:posOffset>225</wp:posOffset>
            </wp:positionV>
            <wp:extent cx="2981325" cy="2664236"/>
            <wp:effectExtent l="0" t="0" r="0" b="3175"/>
            <wp:wrapTight wrapText="bothSides">
              <wp:wrapPolygon edited="0">
                <wp:start x="0" y="0"/>
                <wp:lineTo x="0" y="21471"/>
                <wp:lineTo x="21393" y="21471"/>
                <wp:lineTo x="21393" y="0"/>
                <wp:lineTo x="0" y="0"/>
              </wp:wrapPolygon>
            </wp:wrapTight>
            <wp:docPr id="1481459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45958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84601" cy="2667163"/>
                    </a:xfrm>
                    <a:prstGeom prst="rect">
                      <a:avLst/>
                    </a:prstGeom>
                  </pic:spPr>
                </pic:pic>
              </a:graphicData>
            </a:graphic>
            <wp14:sizeRelH relativeFrom="margin">
              <wp14:pctWidth>0</wp14:pctWidth>
            </wp14:sizeRelH>
            <wp14:sizeRelV relativeFrom="margin">
              <wp14:pctHeight>0</wp14:pctHeight>
            </wp14:sizeRelV>
          </wp:anchor>
        </w:drawing>
      </w:r>
      <w:r w:rsidR="00750B5E" w:rsidRPr="00457F35">
        <w:rPr>
          <w:rFonts w:ascii="Times New Roman" w:hAnsi="Times New Roman" w:cs="Times New Roman"/>
          <w:b/>
          <w:color w:val="476166" w:themeColor="accent1"/>
          <w:sz w:val="22"/>
          <w:szCs w:val="22"/>
        </w:rPr>
        <w:t xml:space="preserve">Task </w:t>
      </w:r>
      <w:r w:rsidR="00750B5E" w:rsidRPr="00457F35">
        <w:rPr>
          <w:rFonts w:ascii="Times New Roman" w:hAnsi="Times New Roman" w:cs="Times New Roman"/>
          <w:b/>
          <w:color w:val="476166" w:themeColor="accent1"/>
          <w:sz w:val="22"/>
          <w:szCs w:val="22"/>
        </w:rPr>
        <w:t>3</w:t>
      </w:r>
      <w:r w:rsidR="00750B5E" w:rsidRPr="00457F35">
        <w:rPr>
          <w:rFonts w:ascii="Times New Roman" w:hAnsi="Times New Roman" w:cs="Times New Roman"/>
          <w:b/>
          <w:color w:val="476166" w:themeColor="accent1"/>
          <w:sz w:val="22"/>
          <w:szCs w:val="22"/>
        </w:rPr>
        <w:t xml:space="preserve">: </w:t>
      </w:r>
      <w:r w:rsidR="00750B5E" w:rsidRPr="00750B5E">
        <w:rPr>
          <w:rFonts w:ascii="Times New Roman" w:hAnsi="Times New Roman" w:cs="Times New Roman"/>
          <w:b/>
          <w:color w:val="476166" w:themeColor="accent1"/>
          <w:sz w:val="22"/>
          <w:szCs w:val="22"/>
          <w:lang w:val="en-CA"/>
        </w:rPr>
        <w:t xml:space="preserve">EDA </w:t>
      </w:r>
    </w:p>
    <w:p w14:paraId="04818F46" w14:textId="6ED95B49" w:rsidR="00CA7391" w:rsidRPr="00457F35" w:rsidRDefault="00CA7391" w:rsidP="001E26C2">
      <w:pPr>
        <w:pStyle w:val="ListParagraph"/>
        <w:numPr>
          <w:ilvl w:val="0"/>
          <w:numId w:val="14"/>
        </w:numPr>
        <w:jc w:val="both"/>
        <w:rPr>
          <w:rFonts w:ascii="Times New Roman" w:hAnsi="Times New Roman" w:cs="Times New Roman"/>
          <w:b/>
          <w:color w:val="476166" w:themeColor="accent1"/>
          <w:sz w:val="22"/>
          <w:szCs w:val="22"/>
        </w:rPr>
      </w:pPr>
      <w:r w:rsidRPr="00457F35">
        <w:rPr>
          <w:rFonts w:ascii="Times New Roman" w:hAnsi="Times New Roman" w:cs="Times New Roman"/>
          <w:b/>
          <w:color w:val="476166" w:themeColor="accent1"/>
          <w:sz w:val="22"/>
          <w:szCs w:val="22"/>
        </w:rPr>
        <w:t>Heatmap of the correlation features</w:t>
      </w:r>
    </w:p>
    <w:p w14:paraId="7835C236" w14:textId="09C98170" w:rsidR="001E26C2" w:rsidRPr="00457F35" w:rsidRDefault="001E26C2" w:rsidP="001E26C2">
      <w:pPr>
        <w:pStyle w:val="ListParagraph"/>
        <w:ind w:firstLine="0"/>
        <w:jc w:val="both"/>
        <w:rPr>
          <w:rFonts w:ascii="Times New Roman" w:hAnsi="Times New Roman" w:cs="Times New Roman"/>
          <w:sz w:val="22"/>
          <w:szCs w:val="22"/>
          <w:lang w:val="en-CA"/>
        </w:rPr>
      </w:pPr>
      <w:r w:rsidRPr="00457F35">
        <w:rPr>
          <w:rFonts w:ascii="Times New Roman" w:hAnsi="Times New Roman" w:cs="Times New Roman"/>
          <w:sz w:val="22"/>
          <w:szCs w:val="22"/>
          <w:lang w:val="en-CA"/>
        </w:rPr>
        <w:t xml:space="preserve">By looking in the heat map, and having as target the cbrt_NumberRatings column, was possible to see the correlations and confirm that cbrt_Enrrolment, cbrt_Student and cbrt_Review have </w:t>
      </w:r>
      <w:r w:rsidR="00457F35" w:rsidRPr="00457F35">
        <w:rPr>
          <w:rFonts w:ascii="Times New Roman" w:hAnsi="Times New Roman" w:cs="Times New Roman"/>
          <w:sz w:val="22"/>
          <w:szCs w:val="22"/>
          <w:lang w:val="en-CA"/>
        </w:rPr>
        <w:t>an</w:t>
      </w:r>
      <w:r w:rsidRPr="00457F35">
        <w:rPr>
          <w:rFonts w:ascii="Times New Roman" w:hAnsi="Times New Roman" w:cs="Times New Roman"/>
          <w:sz w:val="22"/>
          <w:szCs w:val="22"/>
          <w:lang w:val="en-CA"/>
        </w:rPr>
        <w:t xml:space="preserve"> </w:t>
      </w:r>
      <w:r w:rsidR="00457F35" w:rsidRPr="00457F35">
        <w:rPr>
          <w:rFonts w:ascii="Times New Roman" w:hAnsi="Times New Roman" w:cs="Times New Roman"/>
          <w:sz w:val="22"/>
          <w:szCs w:val="22"/>
          <w:lang w:val="en-CA"/>
        </w:rPr>
        <w:t>appropriate</w:t>
      </w:r>
      <w:r w:rsidRPr="00457F35">
        <w:rPr>
          <w:rFonts w:ascii="Times New Roman" w:hAnsi="Times New Roman" w:cs="Times New Roman"/>
          <w:sz w:val="22"/>
          <w:szCs w:val="22"/>
          <w:lang w:val="en-CA"/>
        </w:rPr>
        <w:t xml:space="preserve"> correlation value.</w:t>
      </w:r>
      <w:r w:rsidR="00457F35" w:rsidRPr="00457F35">
        <w:rPr>
          <w:rFonts w:ascii="Times New Roman" w:hAnsi="Times New Roman" w:cs="Times New Roman"/>
          <w:sz w:val="22"/>
          <w:szCs w:val="22"/>
          <w:lang w:val="en-CA"/>
        </w:rPr>
        <w:t xml:space="preserve"> Also, </w:t>
      </w:r>
      <w:r w:rsidR="00457F35" w:rsidRPr="00457F35">
        <w:rPr>
          <w:rFonts w:ascii="Times New Roman" w:hAnsi="Times New Roman" w:cs="Times New Roman"/>
          <w:sz w:val="22"/>
          <w:szCs w:val="22"/>
          <w:lang w:val="en-CA"/>
        </w:rPr>
        <w:t>can observe that the correlation values and the heatmap are consistent with these results</w:t>
      </w:r>
      <w:r w:rsidR="00457F35" w:rsidRPr="00457F35">
        <w:rPr>
          <w:rFonts w:ascii="Times New Roman" w:hAnsi="Times New Roman" w:cs="Times New Roman"/>
          <w:sz w:val="22"/>
          <w:szCs w:val="22"/>
          <w:lang w:val="en-CA"/>
        </w:rPr>
        <w:t>.</w:t>
      </w:r>
    </w:p>
    <w:p w14:paraId="69BC2B51" w14:textId="127749CE" w:rsidR="001E26C2" w:rsidRPr="00457F35" w:rsidRDefault="00B6726D" w:rsidP="001E26C2">
      <w:pPr>
        <w:jc w:val="both"/>
        <w:rPr>
          <w:rFonts w:ascii="Times New Roman" w:hAnsi="Times New Roman" w:cs="Times New Roman"/>
          <w:b/>
          <w:color w:val="476166" w:themeColor="accent1"/>
          <w:sz w:val="22"/>
          <w:szCs w:val="22"/>
        </w:rPr>
      </w:pPr>
      <w:r w:rsidRPr="00457F35">
        <w:rPr>
          <w:noProof/>
          <w:sz w:val="22"/>
          <w:szCs w:val="22"/>
        </w:rPr>
        <w:drawing>
          <wp:anchor distT="0" distB="0" distL="114300" distR="114300" simplePos="0" relativeHeight="251661312" behindDoc="1" locked="0" layoutInCell="1" allowOverlap="1" wp14:anchorId="3DBD4A40" wp14:editId="5D83BD25">
            <wp:simplePos x="0" y="0"/>
            <wp:positionH relativeFrom="column">
              <wp:posOffset>4741545</wp:posOffset>
            </wp:positionH>
            <wp:positionV relativeFrom="paragraph">
              <wp:posOffset>62865</wp:posOffset>
            </wp:positionV>
            <wp:extent cx="2282825" cy="2199005"/>
            <wp:effectExtent l="0" t="0" r="3175" b="0"/>
            <wp:wrapTight wrapText="bothSides">
              <wp:wrapPolygon edited="0">
                <wp:start x="0" y="0"/>
                <wp:lineTo x="0" y="21332"/>
                <wp:lineTo x="21450" y="21332"/>
                <wp:lineTo x="21450" y="0"/>
                <wp:lineTo x="0" y="0"/>
              </wp:wrapPolygon>
            </wp:wrapTight>
            <wp:docPr id="482889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889682"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282825" cy="2199005"/>
                    </a:xfrm>
                    <a:prstGeom prst="rect">
                      <a:avLst/>
                    </a:prstGeom>
                  </pic:spPr>
                </pic:pic>
              </a:graphicData>
            </a:graphic>
            <wp14:sizeRelH relativeFrom="margin">
              <wp14:pctWidth>0</wp14:pctWidth>
            </wp14:sizeRelH>
            <wp14:sizeRelV relativeFrom="margin">
              <wp14:pctHeight>0</wp14:pctHeight>
            </wp14:sizeRelV>
          </wp:anchor>
        </w:drawing>
      </w:r>
    </w:p>
    <w:p w14:paraId="74393239" w14:textId="69809F86" w:rsidR="001E26C2" w:rsidRPr="00457F35" w:rsidRDefault="001E26C2" w:rsidP="00457F35">
      <w:pPr>
        <w:pStyle w:val="ListParagraph"/>
        <w:numPr>
          <w:ilvl w:val="0"/>
          <w:numId w:val="14"/>
        </w:numPr>
        <w:jc w:val="both"/>
        <w:rPr>
          <w:rFonts w:ascii="Times New Roman" w:hAnsi="Times New Roman" w:cs="Times New Roman"/>
          <w:sz w:val="22"/>
          <w:szCs w:val="22"/>
          <w:lang w:val="en-CA"/>
        </w:rPr>
      </w:pPr>
      <w:r w:rsidRPr="00457F35">
        <w:rPr>
          <w:rFonts w:ascii="Times New Roman" w:hAnsi="Times New Roman" w:cs="Times New Roman"/>
          <w:b/>
          <w:color w:val="476166" w:themeColor="accent1"/>
          <w:sz w:val="22"/>
          <w:szCs w:val="22"/>
        </w:rPr>
        <w:t xml:space="preserve">Univariate Analysis of </w:t>
      </w:r>
      <w:r w:rsidRPr="00457F35">
        <w:rPr>
          <w:rFonts w:ascii="Times New Roman" w:hAnsi="Times New Roman" w:cs="Times New Roman"/>
          <w:b/>
          <w:color w:val="476166" w:themeColor="accent1"/>
          <w:sz w:val="22"/>
          <w:szCs w:val="22"/>
        </w:rPr>
        <w:t>cbrt_NumberRatings</w:t>
      </w:r>
    </w:p>
    <w:p w14:paraId="5C4A2D60" w14:textId="719287DF" w:rsidR="001E26C2" w:rsidRDefault="001E26C2" w:rsidP="001E26C2">
      <w:pPr>
        <w:pStyle w:val="ListParagraph"/>
        <w:ind w:firstLine="0"/>
        <w:jc w:val="both"/>
        <w:rPr>
          <w:rFonts w:ascii="Times New Roman" w:hAnsi="Times New Roman" w:cs="Times New Roman"/>
          <w:sz w:val="22"/>
          <w:szCs w:val="22"/>
          <w:lang w:val="en-CA"/>
        </w:rPr>
      </w:pPr>
      <w:r w:rsidRPr="00457F35">
        <w:rPr>
          <w:rFonts w:ascii="Times New Roman" w:hAnsi="Times New Roman" w:cs="Times New Roman"/>
          <w:sz w:val="22"/>
          <w:szCs w:val="22"/>
          <w:lang w:val="en-CA"/>
        </w:rPr>
        <w:t>It was</w:t>
      </w:r>
      <w:r w:rsidRPr="001E26C2">
        <w:rPr>
          <w:rFonts w:ascii="Times New Roman" w:hAnsi="Times New Roman" w:cs="Times New Roman"/>
          <w:sz w:val="22"/>
          <w:szCs w:val="22"/>
          <w:lang w:val="en-CA"/>
        </w:rPr>
        <w:t xml:space="preserve"> possible to </w:t>
      </w:r>
      <w:r w:rsidRPr="00457F35">
        <w:rPr>
          <w:rFonts w:ascii="Times New Roman" w:hAnsi="Times New Roman" w:cs="Times New Roman"/>
          <w:sz w:val="22"/>
          <w:szCs w:val="22"/>
          <w:lang w:val="en-CA"/>
        </w:rPr>
        <w:t xml:space="preserve">observe </w:t>
      </w:r>
      <w:r w:rsidRPr="001E26C2">
        <w:rPr>
          <w:rFonts w:ascii="Times New Roman" w:hAnsi="Times New Roman" w:cs="Times New Roman"/>
          <w:sz w:val="22"/>
          <w:szCs w:val="22"/>
          <w:lang w:val="en-CA"/>
        </w:rPr>
        <w:t xml:space="preserve">some outliers </w:t>
      </w:r>
      <w:r w:rsidR="00CE5D43" w:rsidRPr="00457F35">
        <w:rPr>
          <w:rFonts w:ascii="Times New Roman" w:hAnsi="Times New Roman" w:cs="Times New Roman"/>
          <w:sz w:val="22"/>
          <w:szCs w:val="22"/>
          <w:lang w:val="en-CA"/>
        </w:rPr>
        <w:t>for values</w:t>
      </w:r>
      <w:r w:rsidRPr="001E26C2">
        <w:rPr>
          <w:rFonts w:ascii="Times New Roman" w:hAnsi="Times New Roman" w:cs="Times New Roman"/>
          <w:sz w:val="22"/>
          <w:szCs w:val="22"/>
          <w:lang w:val="en-CA"/>
        </w:rPr>
        <w:t xml:space="preserve"> around 25 or 30 on the x-axis.</w:t>
      </w:r>
      <w:r w:rsidRPr="00457F35">
        <w:rPr>
          <w:rFonts w:ascii="Times New Roman" w:hAnsi="Times New Roman" w:cs="Times New Roman"/>
          <w:sz w:val="22"/>
          <w:szCs w:val="22"/>
          <w:lang w:val="en-CA"/>
        </w:rPr>
        <w:t xml:space="preserve"> </w:t>
      </w:r>
      <w:r w:rsidR="00CE5D43" w:rsidRPr="00457F35">
        <w:rPr>
          <w:rFonts w:ascii="Times New Roman" w:hAnsi="Times New Roman" w:cs="Times New Roman"/>
          <w:sz w:val="22"/>
          <w:szCs w:val="22"/>
          <w:lang w:val="en-CA"/>
        </w:rPr>
        <w:t>T</w:t>
      </w:r>
      <w:r w:rsidRPr="00457F35">
        <w:rPr>
          <w:rFonts w:ascii="Times New Roman" w:hAnsi="Times New Roman" w:cs="Times New Roman"/>
          <w:sz w:val="22"/>
          <w:szCs w:val="22"/>
          <w:lang w:val="en-CA"/>
        </w:rPr>
        <w:t xml:space="preserve">o achieve a more normal distribution, </w:t>
      </w:r>
      <w:r w:rsidRPr="00457F35">
        <w:rPr>
          <w:rFonts w:ascii="Times New Roman" w:hAnsi="Times New Roman" w:cs="Times New Roman"/>
          <w:sz w:val="22"/>
          <w:szCs w:val="22"/>
          <w:lang w:val="en-CA"/>
        </w:rPr>
        <w:t xml:space="preserve">the records where </w:t>
      </w:r>
      <w:r w:rsidR="00CE5D43" w:rsidRPr="00457F35">
        <w:rPr>
          <w:rFonts w:ascii="Times New Roman" w:hAnsi="Times New Roman" w:cs="Times New Roman"/>
          <w:sz w:val="22"/>
          <w:szCs w:val="22"/>
          <w:lang w:val="en-CA"/>
        </w:rPr>
        <w:t>c</w:t>
      </w:r>
      <w:r w:rsidRPr="00457F35">
        <w:rPr>
          <w:rFonts w:ascii="Times New Roman" w:hAnsi="Times New Roman" w:cs="Times New Roman"/>
          <w:sz w:val="22"/>
          <w:szCs w:val="22"/>
          <w:lang w:val="en-CA"/>
        </w:rPr>
        <w:t>brt_NumberRatings &gt; 30</w:t>
      </w:r>
      <w:r w:rsidR="00CE5D43" w:rsidRPr="00457F35">
        <w:rPr>
          <w:rFonts w:ascii="Times New Roman" w:hAnsi="Times New Roman" w:cs="Times New Roman"/>
          <w:sz w:val="22"/>
          <w:szCs w:val="22"/>
          <w:lang w:val="en-CA"/>
        </w:rPr>
        <w:t xml:space="preserve"> were dropped</w:t>
      </w:r>
      <w:r w:rsidRPr="00457F35">
        <w:rPr>
          <w:rFonts w:ascii="Times New Roman" w:hAnsi="Times New Roman" w:cs="Times New Roman"/>
          <w:sz w:val="22"/>
          <w:szCs w:val="22"/>
          <w:lang w:val="en-CA"/>
        </w:rPr>
        <w:t xml:space="preserve">, </w:t>
      </w:r>
      <w:r w:rsidRPr="001E26C2">
        <w:rPr>
          <w:rFonts w:ascii="Times New Roman" w:hAnsi="Times New Roman" w:cs="Times New Roman"/>
          <w:sz w:val="22"/>
          <w:szCs w:val="22"/>
          <w:lang w:val="en-CA"/>
        </w:rPr>
        <w:t xml:space="preserve">although the distribution still </w:t>
      </w:r>
      <w:r w:rsidR="00CE5D43" w:rsidRPr="00457F35">
        <w:rPr>
          <w:rFonts w:ascii="Times New Roman" w:hAnsi="Times New Roman" w:cs="Times New Roman"/>
          <w:sz w:val="22"/>
          <w:szCs w:val="22"/>
          <w:lang w:val="en-CA"/>
        </w:rPr>
        <w:t>shows</w:t>
      </w:r>
      <w:r w:rsidRPr="001E26C2">
        <w:rPr>
          <w:rFonts w:ascii="Times New Roman" w:hAnsi="Times New Roman" w:cs="Times New Roman"/>
          <w:sz w:val="22"/>
          <w:szCs w:val="22"/>
          <w:lang w:val="en-CA"/>
        </w:rPr>
        <w:t xml:space="preserve"> a longer tail on the right side.</w:t>
      </w:r>
    </w:p>
    <w:p w14:paraId="02021FB4" w14:textId="77777777" w:rsidR="00B6726D" w:rsidRPr="001E26C2" w:rsidRDefault="00B6726D" w:rsidP="001E26C2">
      <w:pPr>
        <w:pStyle w:val="ListParagraph"/>
        <w:ind w:firstLine="0"/>
        <w:jc w:val="both"/>
        <w:rPr>
          <w:rFonts w:ascii="Times New Roman" w:hAnsi="Times New Roman" w:cs="Times New Roman"/>
          <w:sz w:val="22"/>
          <w:szCs w:val="22"/>
          <w:lang w:val="en-CA"/>
        </w:rPr>
      </w:pPr>
    </w:p>
    <w:p w14:paraId="2CF83CD7" w14:textId="54BA3718" w:rsidR="00FA040E" w:rsidRDefault="00B6726D" w:rsidP="00457F35">
      <w:pPr>
        <w:pStyle w:val="ListParagraph"/>
        <w:numPr>
          <w:ilvl w:val="0"/>
          <w:numId w:val="14"/>
        </w:numPr>
        <w:jc w:val="both"/>
        <w:rPr>
          <w:rFonts w:ascii="Times New Roman" w:hAnsi="Times New Roman" w:cs="Times New Roman"/>
          <w:b/>
          <w:color w:val="476166" w:themeColor="accent1"/>
          <w:sz w:val="22"/>
          <w:szCs w:val="22"/>
        </w:rPr>
      </w:pPr>
      <w:r w:rsidRPr="00457F35">
        <w:rPr>
          <w:noProof/>
          <w:sz w:val="22"/>
          <w:szCs w:val="22"/>
        </w:rPr>
        <w:drawing>
          <wp:anchor distT="0" distB="0" distL="114300" distR="114300" simplePos="0" relativeHeight="251664384" behindDoc="1" locked="0" layoutInCell="1" allowOverlap="1" wp14:anchorId="2DD45CF1" wp14:editId="55F14232">
            <wp:simplePos x="0" y="0"/>
            <wp:positionH relativeFrom="column">
              <wp:posOffset>4725670</wp:posOffset>
            </wp:positionH>
            <wp:positionV relativeFrom="paragraph">
              <wp:posOffset>454025</wp:posOffset>
            </wp:positionV>
            <wp:extent cx="2299970" cy="1799590"/>
            <wp:effectExtent l="0" t="0" r="5080" b="0"/>
            <wp:wrapTight wrapText="bothSides">
              <wp:wrapPolygon edited="0">
                <wp:start x="0" y="0"/>
                <wp:lineTo x="0" y="21265"/>
                <wp:lineTo x="21469" y="21265"/>
                <wp:lineTo x="21469" y="0"/>
                <wp:lineTo x="0" y="0"/>
              </wp:wrapPolygon>
            </wp:wrapTight>
            <wp:docPr id="1567157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15702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299970" cy="1799590"/>
                    </a:xfrm>
                    <a:prstGeom prst="rect">
                      <a:avLst/>
                    </a:prstGeom>
                  </pic:spPr>
                </pic:pic>
              </a:graphicData>
            </a:graphic>
            <wp14:sizeRelH relativeFrom="margin">
              <wp14:pctWidth>0</wp14:pctWidth>
            </wp14:sizeRelH>
            <wp14:sizeRelV relativeFrom="margin">
              <wp14:pctHeight>0</wp14:pctHeight>
            </wp14:sizeRelV>
          </wp:anchor>
        </w:drawing>
      </w:r>
      <w:r w:rsidRPr="00457F35">
        <w:rPr>
          <w:noProof/>
          <w:sz w:val="22"/>
          <w:szCs w:val="22"/>
        </w:rPr>
        <w:drawing>
          <wp:anchor distT="0" distB="0" distL="114300" distR="114300" simplePos="0" relativeHeight="251663360" behindDoc="1" locked="0" layoutInCell="1" allowOverlap="1" wp14:anchorId="79EDC330" wp14:editId="6F0CB7BA">
            <wp:simplePos x="0" y="0"/>
            <wp:positionH relativeFrom="column">
              <wp:posOffset>2352675</wp:posOffset>
            </wp:positionH>
            <wp:positionV relativeFrom="paragraph">
              <wp:posOffset>455295</wp:posOffset>
            </wp:positionV>
            <wp:extent cx="2274570" cy="1799590"/>
            <wp:effectExtent l="0" t="0" r="0" b="0"/>
            <wp:wrapTight wrapText="bothSides">
              <wp:wrapPolygon edited="0">
                <wp:start x="0" y="0"/>
                <wp:lineTo x="0" y="21265"/>
                <wp:lineTo x="21347" y="21265"/>
                <wp:lineTo x="21347" y="0"/>
                <wp:lineTo x="0" y="0"/>
              </wp:wrapPolygon>
            </wp:wrapTight>
            <wp:docPr id="2097923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923876"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274570" cy="1799590"/>
                    </a:xfrm>
                    <a:prstGeom prst="rect">
                      <a:avLst/>
                    </a:prstGeom>
                  </pic:spPr>
                </pic:pic>
              </a:graphicData>
            </a:graphic>
            <wp14:sizeRelH relativeFrom="margin">
              <wp14:pctWidth>0</wp14:pctWidth>
            </wp14:sizeRelH>
            <wp14:sizeRelV relativeFrom="margin">
              <wp14:pctHeight>0</wp14:pctHeight>
            </wp14:sizeRelV>
          </wp:anchor>
        </w:drawing>
      </w:r>
      <w:r w:rsidRPr="00457F35">
        <w:rPr>
          <w:noProof/>
          <w:sz w:val="22"/>
          <w:szCs w:val="22"/>
        </w:rPr>
        <w:drawing>
          <wp:anchor distT="0" distB="0" distL="114300" distR="114300" simplePos="0" relativeHeight="251662336" behindDoc="1" locked="0" layoutInCell="1" allowOverlap="1" wp14:anchorId="1D128F64" wp14:editId="7FC621D4">
            <wp:simplePos x="0" y="0"/>
            <wp:positionH relativeFrom="column">
              <wp:posOffset>-64770</wp:posOffset>
            </wp:positionH>
            <wp:positionV relativeFrom="paragraph">
              <wp:posOffset>411480</wp:posOffset>
            </wp:positionV>
            <wp:extent cx="2293200" cy="1800000"/>
            <wp:effectExtent l="0" t="0" r="0" b="0"/>
            <wp:wrapTight wrapText="bothSides">
              <wp:wrapPolygon edited="0">
                <wp:start x="0" y="0"/>
                <wp:lineTo x="0" y="21265"/>
                <wp:lineTo x="21355" y="21265"/>
                <wp:lineTo x="21355" y="0"/>
                <wp:lineTo x="0" y="0"/>
              </wp:wrapPolygon>
            </wp:wrapTight>
            <wp:docPr id="171484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84204"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293200" cy="1800000"/>
                    </a:xfrm>
                    <a:prstGeom prst="rect">
                      <a:avLst/>
                    </a:prstGeom>
                  </pic:spPr>
                </pic:pic>
              </a:graphicData>
            </a:graphic>
            <wp14:sizeRelH relativeFrom="margin">
              <wp14:pctWidth>0</wp14:pctWidth>
            </wp14:sizeRelH>
            <wp14:sizeRelV relativeFrom="margin">
              <wp14:pctHeight>0</wp14:pctHeight>
            </wp14:sizeRelV>
          </wp:anchor>
        </w:drawing>
      </w:r>
      <w:r w:rsidR="00457F35" w:rsidRPr="00457F35">
        <w:rPr>
          <w:rFonts w:ascii="Times New Roman" w:hAnsi="Times New Roman" w:cs="Times New Roman"/>
          <w:b/>
          <w:color w:val="476166" w:themeColor="accent1"/>
          <w:sz w:val="22"/>
          <w:szCs w:val="22"/>
        </w:rPr>
        <w:t xml:space="preserve">Multivariate Analysis of </w:t>
      </w:r>
      <w:r w:rsidR="00457F35" w:rsidRPr="00457F35">
        <w:rPr>
          <w:rFonts w:ascii="Times New Roman" w:hAnsi="Times New Roman" w:cs="Times New Roman"/>
          <w:b/>
          <w:color w:val="476166" w:themeColor="accent1"/>
          <w:sz w:val="22"/>
          <w:szCs w:val="22"/>
        </w:rPr>
        <w:t>cbrt_NumberRatings</w:t>
      </w:r>
      <w:r w:rsidR="00457F35" w:rsidRPr="00457F35">
        <w:rPr>
          <w:rFonts w:ascii="Times New Roman" w:hAnsi="Times New Roman" w:cs="Times New Roman"/>
          <w:b/>
          <w:color w:val="476166" w:themeColor="accent1"/>
          <w:sz w:val="22"/>
          <w:szCs w:val="22"/>
        </w:rPr>
        <w:t xml:space="preserve"> against other interesting features</w:t>
      </w:r>
    </w:p>
    <w:p w14:paraId="5EA86739" w14:textId="52968CB3" w:rsidR="00B6726D" w:rsidRPr="00B6726D" w:rsidRDefault="00B6726D" w:rsidP="00B6726D">
      <w:pPr>
        <w:ind w:firstLine="0"/>
        <w:jc w:val="both"/>
        <w:rPr>
          <w:rFonts w:ascii="Times New Roman" w:hAnsi="Times New Roman" w:cs="Times New Roman"/>
          <w:b/>
          <w:color w:val="476166" w:themeColor="accent1"/>
          <w:sz w:val="22"/>
          <w:szCs w:val="22"/>
        </w:rPr>
      </w:pPr>
    </w:p>
    <w:p w14:paraId="4406F3C5" w14:textId="733D0C1D" w:rsidR="00457F35" w:rsidRPr="00457F35" w:rsidRDefault="00457F35" w:rsidP="00457F35">
      <w:pPr>
        <w:pStyle w:val="ListParagraph"/>
        <w:ind w:firstLine="0"/>
        <w:jc w:val="both"/>
        <w:rPr>
          <w:rFonts w:ascii="Times New Roman" w:hAnsi="Times New Roman" w:cs="Times New Roman"/>
          <w:sz w:val="22"/>
          <w:szCs w:val="22"/>
          <w:lang w:val="en-CA"/>
        </w:rPr>
      </w:pPr>
      <w:r w:rsidRPr="00457F35">
        <w:rPr>
          <w:rFonts w:ascii="Times New Roman" w:hAnsi="Times New Roman" w:cs="Times New Roman"/>
          <w:sz w:val="22"/>
          <w:szCs w:val="22"/>
          <w:lang w:val="en-CA"/>
        </w:rPr>
        <w:t>By looking at the scatter plots, we can notice that there is an almost linear relationship between the selected features and the target. It also appears to be a strong positive relationship.</w:t>
      </w:r>
    </w:p>
    <w:p w14:paraId="2848599C" w14:textId="0873E2AF" w:rsidR="00457F35" w:rsidRPr="00457F35" w:rsidRDefault="00457F35" w:rsidP="00457F35">
      <w:pPr>
        <w:pStyle w:val="ListParagraph"/>
        <w:ind w:firstLine="0"/>
        <w:jc w:val="both"/>
        <w:rPr>
          <w:rFonts w:ascii="Times New Roman" w:hAnsi="Times New Roman" w:cs="Times New Roman"/>
          <w:sz w:val="22"/>
          <w:szCs w:val="22"/>
          <w:lang w:val="en-CA"/>
        </w:rPr>
      </w:pPr>
      <w:r w:rsidRPr="00457F35">
        <w:rPr>
          <w:rFonts w:ascii="Times New Roman" w:hAnsi="Times New Roman" w:cs="Times New Roman"/>
          <w:sz w:val="22"/>
          <w:szCs w:val="22"/>
          <w:lang w:val="en-CA"/>
        </w:rPr>
        <w:t>We can also observe a dispersion of the data as the values increase. This is more noticeable in the scatter plots with cbrt_student and cbrt_Review.</w:t>
      </w:r>
    </w:p>
    <w:p w14:paraId="64D17D5D" w14:textId="23FB6E5B" w:rsidR="00750B5E" w:rsidRPr="00750B5E" w:rsidRDefault="00750B5E" w:rsidP="00750B5E">
      <w:pPr>
        <w:ind w:firstLine="0"/>
        <w:jc w:val="both"/>
        <w:rPr>
          <w:rFonts w:ascii="Times New Roman" w:hAnsi="Times New Roman" w:cs="Times New Roman"/>
          <w:b/>
          <w:color w:val="476166" w:themeColor="accent1"/>
          <w:lang w:val="en-CA"/>
        </w:rPr>
      </w:pPr>
      <w:r w:rsidRPr="00750B5E">
        <w:rPr>
          <w:rFonts w:ascii="Times New Roman" w:hAnsi="Times New Roman" w:cs="Times New Roman"/>
          <w:b/>
          <w:color w:val="476166" w:themeColor="accent1"/>
        </w:rPr>
        <w:lastRenderedPageBreak/>
        <w:t>Task</w:t>
      </w:r>
      <w:r>
        <w:rPr>
          <w:rFonts w:ascii="Times New Roman" w:hAnsi="Times New Roman" w:cs="Times New Roman"/>
          <w:b/>
          <w:color w:val="476166" w:themeColor="accent1"/>
        </w:rPr>
        <w:t xml:space="preserve"> 4</w:t>
      </w:r>
      <w:r w:rsidRPr="00750B5E">
        <w:rPr>
          <w:rFonts w:ascii="Times New Roman" w:hAnsi="Times New Roman" w:cs="Times New Roman"/>
          <w:b/>
          <w:color w:val="476166" w:themeColor="accent1"/>
        </w:rPr>
        <w:t xml:space="preserve">: </w:t>
      </w:r>
      <w:r w:rsidRPr="00750B5E">
        <w:rPr>
          <w:rFonts w:ascii="Times New Roman" w:hAnsi="Times New Roman" w:cs="Times New Roman"/>
          <w:b/>
          <w:color w:val="476166" w:themeColor="accent1"/>
          <w:lang w:val="en-CA"/>
        </w:rPr>
        <w:t xml:space="preserve">Feature observation and hypothesis </w:t>
      </w:r>
    </w:p>
    <w:p w14:paraId="42DBACAB" w14:textId="137DF466" w:rsidR="004875AF" w:rsidRDefault="004875AF" w:rsidP="00750B5E">
      <w:pPr>
        <w:ind w:firstLine="0"/>
        <w:jc w:val="both"/>
        <w:rPr>
          <w:rFonts w:ascii="Times New Roman" w:hAnsi="Times New Roman" w:cs="Times New Roman"/>
          <w:lang w:val="en-CA"/>
        </w:rPr>
      </w:pPr>
      <w:r w:rsidRPr="004875AF">
        <w:rPr>
          <w:rFonts w:ascii="Times New Roman" w:hAnsi="Times New Roman" w:cs="Times New Roman"/>
          <w:lang w:val="en-CA"/>
        </w:rPr>
        <w:t>Based on my observations, the most significant features are cbrt_Enrollment, cbrt_Student, and cbrt_Review. However, for the purpose of the project, we needed to select at least six features. I expect that the features I mentioned will have the largest influence on the final model. Some features will have a positive influence while others will have a negative influence on the coefficients, and selecting one feature instead of another with a similar effect would likely not produce a noticeable change in the model's predictions.</w:t>
      </w:r>
    </w:p>
    <w:p w14:paraId="2325FD3F" w14:textId="77777777" w:rsidR="004875AF" w:rsidRPr="004875AF" w:rsidRDefault="004875AF" w:rsidP="00750B5E">
      <w:pPr>
        <w:ind w:firstLine="0"/>
        <w:jc w:val="both"/>
        <w:rPr>
          <w:rFonts w:ascii="Times New Roman" w:hAnsi="Times New Roman" w:cs="Times New Roman"/>
          <w:lang w:val="en-CA"/>
        </w:rPr>
      </w:pPr>
    </w:p>
    <w:p w14:paraId="2C5BF2CD" w14:textId="2F494BFC" w:rsidR="00750B5E" w:rsidRPr="009E47C8" w:rsidRDefault="00750B5E" w:rsidP="00750B5E">
      <w:pPr>
        <w:ind w:firstLine="0"/>
        <w:jc w:val="both"/>
        <w:rPr>
          <w:rFonts w:ascii="Times New Roman" w:hAnsi="Times New Roman" w:cs="Times New Roman"/>
          <w:b/>
          <w:color w:val="476166" w:themeColor="accent1"/>
          <w:lang w:val="en-CA"/>
        </w:rPr>
      </w:pPr>
      <w:r w:rsidRPr="00750B5E">
        <w:rPr>
          <w:rFonts w:ascii="Times New Roman" w:hAnsi="Times New Roman" w:cs="Times New Roman"/>
          <w:b/>
          <w:color w:val="476166" w:themeColor="accent1"/>
        </w:rPr>
        <w:t xml:space="preserve">Task </w:t>
      </w:r>
      <w:r>
        <w:rPr>
          <w:rFonts w:ascii="Times New Roman" w:hAnsi="Times New Roman" w:cs="Times New Roman"/>
          <w:b/>
          <w:color w:val="476166" w:themeColor="accent1"/>
        </w:rPr>
        <w:t>5</w:t>
      </w:r>
      <w:r w:rsidRPr="00750B5E">
        <w:rPr>
          <w:rFonts w:ascii="Times New Roman" w:hAnsi="Times New Roman" w:cs="Times New Roman"/>
          <w:b/>
          <w:color w:val="476166" w:themeColor="accent1"/>
        </w:rPr>
        <w:t xml:space="preserve">: </w:t>
      </w:r>
      <w:r w:rsidRPr="00750B5E">
        <w:rPr>
          <w:rFonts w:ascii="Times New Roman" w:hAnsi="Times New Roman" w:cs="Times New Roman"/>
          <w:b/>
          <w:color w:val="476166" w:themeColor="accent1"/>
          <w:lang w:val="en-CA"/>
        </w:rPr>
        <w:t xml:space="preserve">Simple Linear Regression Report </w:t>
      </w:r>
    </w:p>
    <w:p w14:paraId="597C707A" w14:textId="50A71543" w:rsidR="004875AF" w:rsidRDefault="004875AF" w:rsidP="00750B5E">
      <w:pPr>
        <w:ind w:firstLine="0"/>
        <w:jc w:val="both"/>
        <w:rPr>
          <w:rFonts w:ascii="Times New Roman" w:hAnsi="Times New Roman" w:cs="Times New Roman"/>
          <w:lang w:val="en-CA"/>
        </w:rPr>
      </w:pPr>
      <w:r w:rsidRPr="004875AF">
        <w:rPr>
          <w:rFonts w:ascii="Times New Roman" w:hAnsi="Times New Roman" w:cs="Times New Roman"/>
          <w:lang w:val="en-CA"/>
        </w:rPr>
        <w:t>For the purpose of the project, we needed to run experiments with different feature selection and transformation methods to compare them and determine which approach was most appropriate for creating the linear regression model and obtaining better predictions.</w:t>
      </w:r>
    </w:p>
    <w:p w14:paraId="19BDDEBA" w14:textId="7A189357" w:rsidR="00E078E1" w:rsidRDefault="00011BC0" w:rsidP="004875AF">
      <w:pPr>
        <w:ind w:firstLine="0"/>
        <w:jc w:val="both"/>
        <w:rPr>
          <w:rFonts w:ascii="Times New Roman" w:hAnsi="Times New Roman" w:cs="Times New Roman"/>
        </w:rPr>
      </w:pPr>
      <w:r w:rsidRPr="00011BC0">
        <w:rPr>
          <w:rFonts w:ascii="Times New Roman" w:hAnsi="Times New Roman" w:cs="Times New Roman"/>
          <w:b/>
          <w:color w:val="476166" w:themeColor="accent1"/>
          <w:lang w:val="en-CA"/>
        </w:rPr>
        <w:t>For the correlation-based selection:</w:t>
      </w:r>
      <w:r w:rsidRPr="00011BC0">
        <w:rPr>
          <w:rFonts w:ascii="Times New Roman" w:hAnsi="Times New Roman" w:cs="Times New Roman"/>
        </w:rPr>
        <w:t xml:space="preserve"> The features were chosen based on the correlation values calculated in Jupyter Notebook. I sorted these values in descending order and selected the first seven features that appeared in the list. </w:t>
      </w:r>
      <w:r w:rsidR="009E47C8">
        <w:rPr>
          <w:rFonts w:ascii="Times New Roman" w:hAnsi="Times New Roman" w:cs="Times New Roman"/>
        </w:rPr>
        <w:t xml:space="preserve"> Th</w:t>
      </w:r>
      <w:r w:rsidR="008A4915">
        <w:rPr>
          <w:rFonts w:ascii="Times New Roman" w:hAnsi="Times New Roman" w:cs="Times New Roman"/>
        </w:rPr>
        <w:t>e</w:t>
      </w:r>
      <w:r w:rsidR="009E47C8">
        <w:rPr>
          <w:rFonts w:ascii="Times New Roman" w:hAnsi="Times New Roman" w:cs="Times New Roman"/>
        </w:rPr>
        <w:t xml:space="preserve"> features selected </w:t>
      </w:r>
      <w:r w:rsidR="008A4915">
        <w:rPr>
          <w:rFonts w:ascii="Times New Roman" w:hAnsi="Times New Roman" w:cs="Times New Roman"/>
        </w:rPr>
        <w:t xml:space="preserve">using this method </w:t>
      </w:r>
      <w:r w:rsidR="009E47C8">
        <w:rPr>
          <w:rFonts w:ascii="Times New Roman" w:hAnsi="Times New Roman" w:cs="Times New Roman"/>
        </w:rPr>
        <w:t xml:space="preserve">were </w:t>
      </w:r>
      <w:r w:rsidR="009E47C8" w:rsidRPr="009E47C8">
        <w:rPr>
          <w:rFonts w:ascii="Times New Roman" w:hAnsi="Times New Roman" w:cs="Times New Roman"/>
        </w:rPr>
        <w:t>'</w:t>
      </w:r>
      <w:proofErr w:type="spellStart"/>
      <w:r w:rsidR="009E47C8" w:rsidRPr="009E47C8">
        <w:rPr>
          <w:rFonts w:ascii="Times New Roman" w:hAnsi="Times New Roman" w:cs="Times New Roman"/>
        </w:rPr>
        <w:t>cbrt_Enrollment</w:t>
      </w:r>
      <w:proofErr w:type="spellEnd"/>
      <w:r w:rsidR="009E47C8" w:rsidRPr="009E47C8">
        <w:rPr>
          <w:rFonts w:ascii="Times New Roman" w:hAnsi="Times New Roman" w:cs="Times New Roman"/>
        </w:rPr>
        <w:t>', '</w:t>
      </w:r>
      <w:proofErr w:type="spellStart"/>
      <w:r w:rsidR="009E47C8" w:rsidRPr="009E47C8">
        <w:rPr>
          <w:rFonts w:ascii="Times New Roman" w:hAnsi="Times New Roman" w:cs="Times New Roman"/>
        </w:rPr>
        <w:t>cbrt_Review</w:t>
      </w:r>
      <w:proofErr w:type="spellEnd"/>
      <w:r w:rsidR="009E47C8" w:rsidRPr="009E47C8">
        <w:rPr>
          <w:rFonts w:ascii="Times New Roman" w:hAnsi="Times New Roman" w:cs="Times New Roman"/>
        </w:rPr>
        <w:t>', '</w:t>
      </w:r>
      <w:proofErr w:type="spellStart"/>
      <w:r w:rsidR="009E47C8" w:rsidRPr="009E47C8">
        <w:rPr>
          <w:rFonts w:ascii="Times New Roman" w:hAnsi="Times New Roman" w:cs="Times New Roman"/>
        </w:rPr>
        <w:t>cbrt_Student</w:t>
      </w:r>
      <w:proofErr w:type="spellEnd"/>
      <w:r w:rsidR="009E47C8" w:rsidRPr="009E47C8">
        <w:rPr>
          <w:rFonts w:ascii="Times New Roman" w:hAnsi="Times New Roman" w:cs="Times New Roman"/>
        </w:rPr>
        <w:t>', '</w:t>
      </w:r>
      <w:proofErr w:type="spellStart"/>
      <w:r w:rsidR="009E47C8" w:rsidRPr="009E47C8">
        <w:rPr>
          <w:rFonts w:ascii="Times New Roman" w:hAnsi="Times New Roman" w:cs="Times New Roman"/>
        </w:rPr>
        <w:t>InstRating</w:t>
      </w:r>
      <w:proofErr w:type="spellEnd"/>
      <w:r w:rsidR="009E47C8" w:rsidRPr="009E47C8">
        <w:rPr>
          <w:rFonts w:ascii="Times New Roman" w:hAnsi="Times New Roman" w:cs="Times New Roman"/>
        </w:rPr>
        <w:t>', '</w:t>
      </w:r>
      <w:proofErr w:type="spellStart"/>
      <w:r w:rsidR="009E47C8" w:rsidRPr="009E47C8">
        <w:rPr>
          <w:rFonts w:ascii="Times New Roman" w:hAnsi="Times New Roman" w:cs="Times New Roman"/>
        </w:rPr>
        <w:t>AvgRating</w:t>
      </w:r>
      <w:proofErr w:type="spellEnd"/>
      <w:r w:rsidR="009E47C8" w:rsidRPr="009E47C8">
        <w:rPr>
          <w:rFonts w:ascii="Times New Roman" w:hAnsi="Times New Roman" w:cs="Times New Roman"/>
        </w:rPr>
        <w:t>', 'Fee', 'Lectures'</w:t>
      </w:r>
      <w:r w:rsidR="009E47C8">
        <w:rPr>
          <w:rFonts w:ascii="Times New Roman" w:hAnsi="Times New Roman" w:cs="Times New Roman"/>
        </w:rPr>
        <w:t>.</w:t>
      </w:r>
    </w:p>
    <w:p w14:paraId="07D83A43" w14:textId="1919544B" w:rsidR="00E078E1" w:rsidRDefault="00E078E1" w:rsidP="004875AF">
      <w:pPr>
        <w:ind w:firstLine="0"/>
        <w:jc w:val="both"/>
        <w:rPr>
          <w:rFonts w:ascii="Times New Roman" w:hAnsi="Times New Roman" w:cs="Times New Roman"/>
        </w:rPr>
      </w:pPr>
      <w:r w:rsidRPr="00011BC0">
        <w:rPr>
          <w:rFonts w:ascii="Times New Roman" w:hAnsi="Times New Roman" w:cs="Times New Roman"/>
          <w:b/>
          <w:color w:val="476166" w:themeColor="accent1"/>
          <w:lang w:val="en-CA"/>
        </w:rPr>
        <w:t xml:space="preserve">For the </w:t>
      </w:r>
      <w:r w:rsidR="009E47C8">
        <w:rPr>
          <w:rFonts w:ascii="Times New Roman" w:hAnsi="Times New Roman" w:cs="Times New Roman"/>
          <w:b/>
          <w:color w:val="476166" w:themeColor="accent1"/>
          <w:lang w:val="en-CA"/>
        </w:rPr>
        <w:t>select K</w:t>
      </w:r>
      <w:r>
        <w:rPr>
          <w:rFonts w:ascii="Times New Roman" w:hAnsi="Times New Roman" w:cs="Times New Roman"/>
          <w:b/>
          <w:color w:val="476166" w:themeColor="accent1"/>
          <w:lang w:val="en-CA"/>
        </w:rPr>
        <w:t>-</w:t>
      </w:r>
      <w:r w:rsidR="009E47C8">
        <w:rPr>
          <w:rFonts w:ascii="Times New Roman" w:hAnsi="Times New Roman" w:cs="Times New Roman"/>
          <w:b/>
          <w:color w:val="476166" w:themeColor="accent1"/>
          <w:lang w:val="en-CA"/>
        </w:rPr>
        <w:t>B</w:t>
      </w:r>
      <w:r>
        <w:rPr>
          <w:rFonts w:ascii="Times New Roman" w:hAnsi="Times New Roman" w:cs="Times New Roman"/>
          <w:b/>
          <w:color w:val="476166" w:themeColor="accent1"/>
          <w:lang w:val="en-CA"/>
        </w:rPr>
        <w:t>est</w:t>
      </w:r>
      <w:r w:rsidRPr="00011BC0">
        <w:rPr>
          <w:rFonts w:ascii="Times New Roman" w:hAnsi="Times New Roman" w:cs="Times New Roman"/>
          <w:b/>
          <w:color w:val="476166" w:themeColor="accent1"/>
          <w:lang w:val="en-CA"/>
        </w:rPr>
        <w:t xml:space="preserve"> </w:t>
      </w:r>
      <w:r w:rsidR="009E47C8">
        <w:rPr>
          <w:rFonts w:ascii="Times New Roman" w:hAnsi="Times New Roman" w:cs="Times New Roman"/>
          <w:b/>
          <w:color w:val="476166" w:themeColor="accent1"/>
          <w:lang w:val="en-CA"/>
        </w:rPr>
        <w:t>method</w:t>
      </w:r>
      <w:r w:rsidRPr="00011BC0">
        <w:rPr>
          <w:rFonts w:ascii="Times New Roman" w:hAnsi="Times New Roman" w:cs="Times New Roman"/>
          <w:b/>
          <w:color w:val="476166" w:themeColor="accent1"/>
          <w:lang w:val="en-CA"/>
        </w:rPr>
        <w:t>:</w:t>
      </w:r>
      <w:r w:rsidR="009E47C8">
        <w:rPr>
          <w:rFonts w:ascii="Times New Roman" w:hAnsi="Times New Roman" w:cs="Times New Roman"/>
          <w:b/>
          <w:color w:val="476166" w:themeColor="accent1"/>
          <w:lang w:val="en-CA"/>
        </w:rPr>
        <w:t xml:space="preserve"> </w:t>
      </w:r>
      <w:r w:rsidR="009E47C8" w:rsidRPr="009E47C8">
        <w:rPr>
          <w:rFonts w:ascii="Times New Roman" w:hAnsi="Times New Roman" w:cs="Times New Roman"/>
          <w:lang w:val="en-CA"/>
        </w:rPr>
        <w:t xml:space="preserve">The features were chosen based on the </w:t>
      </w:r>
      <w:proofErr w:type="spellStart"/>
      <w:r w:rsidR="009E47C8" w:rsidRPr="009E47C8">
        <w:rPr>
          <w:rFonts w:ascii="Times New Roman" w:hAnsi="Times New Roman" w:cs="Times New Roman"/>
          <w:lang w:val="en-CA"/>
        </w:rPr>
        <w:t>SelectKBest</w:t>
      </w:r>
      <w:proofErr w:type="spellEnd"/>
      <w:r w:rsidR="009E47C8" w:rsidRPr="009E47C8">
        <w:rPr>
          <w:rFonts w:ascii="Times New Roman" w:hAnsi="Times New Roman" w:cs="Times New Roman"/>
          <w:lang w:val="en-CA"/>
        </w:rPr>
        <w:t xml:space="preserve"> method that </w:t>
      </w:r>
      <w:r w:rsidR="009E47C8" w:rsidRPr="009E47C8">
        <w:rPr>
          <w:rFonts w:ascii="Times New Roman" w:hAnsi="Times New Roman" w:cs="Times New Roman"/>
          <w:lang w:val="en-CA"/>
        </w:rPr>
        <w:t>scores each feature individually against the target instead of looking at correlations between features.</w:t>
      </w:r>
      <w:r w:rsidR="009E47C8">
        <w:rPr>
          <w:rFonts w:ascii="Times New Roman" w:hAnsi="Times New Roman" w:cs="Times New Roman"/>
          <w:lang w:val="en-CA"/>
        </w:rPr>
        <w:t xml:space="preserve"> The features </w:t>
      </w:r>
      <w:r w:rsidR="008A4915">
        <w:rPr>
          <w:rFonts w:ascii="Times New Roman" w:hAnsi="Times New Roman" w:cs="Times New Roman"/>
          <w:lang w:val="en-CA"/>
        </w:rPr>
        <w:t xml:space="preserve">selected using this method </w:t>
      </w:r>
      <w:r w:rsidR="009E47C8">
        <w:rPr>
          <w:rFonts w:ascii="Times New Roman" w:hAnsi="Times New Roman" w:cs="Times New Roman"/>
          <w:lang w:val="en-CA"/>
        </w:rPr>
        <w:t xml:space="preserve">were </w:t>
      </w:r>
      <w:r w:rsidR="009E47C8" w:rsidRPr="009E47C8">
        <w:rPr>
          <w:rFonts w:ascii="Times New Roman" w:hAnsi="Times New Roman" w:cs="Times New Roman"/>
        </w:rPr>
        <w:t>'</w:t>
      </w:r>
      <w:proofErr w:type="spellStart"/>
      <w:r w:rsidR="009E47C8" w:rsidRPr="009E47C8">
        <w:rPr>
          <w:rFonts w:ascii="Times New Roman" w:hAnsi="Times New Roman" w:cs="Times New Roman"/>
        </w:rPr>
        <w:t>cbrt_Enrollment</w:t>
      </w:r>
      <w:proofErr w:type="spellEnd"/>
      <w:r w:rsidR="009E47C8" w:rsidRPr="009E47C8">
        <w:rPr>
          <w:rFonts w:ascii="Times New Roman" w:hAnsi="Times New Roman" w:cs="Times New Roman"/>
        </w:rPr>
        <w:t>', '</w:t>
      </w:r>
      <w:proofErr w:type="spellStart"/>
      <w:r w:rsidR="009E47C8" w:rsidRPr="009E47C8">
        <w:rPr>
          <w:rFonts w:ascii="Times New Roman" w:hAnsi="Times New Roman" w:cs="Times New Roman"/>
        </w:rPr>
        <w:t>cbrt_Review</w:t>
      </w:r>
      <w:proofErr w:type="spellEnd"/>
      <w:r w:rsidR="009E47C8" w:rsidRPr="009E47C8">
        <w:rPr>
          <w:rFonts w:ascii="Times New Roman" w:hAnsi="Times New Roman" w:cs="Times New Roman"/>
        </w:rPr>
        <w:t>', '</w:t>
      </w:r>
      <w:proofErr w:type="spellStart"/>
      <w:r w:rsidR="009E47C8" w:rsidRPr="009E47C8">
        <w:rPr>
          <w:rFonts w:ascii="Times New Roman" w:hAnsi="Times New Roman" w:cs="Times New Roman"/>
        </w:rPr>
        <w:t>cbrt_Student</w:t>
      </w:r>
      <w:proofErr w:type="spellEnd"/>
      <w:r w:rsidR="009E47C8" w:rsidRPr="009E47C8">
        <w:rPr>
          <w:rFonts w:ascii="Times New Roman" w:hAnsi="Times New Roman" w:cs="Times New Roman"/>
        </w:rPr>
        <w:t>', '</w:t>
      </w:r>
      <w:proofErr w:type="spellStart"/>
      <w:r w:rsidR="009E47C8" w:rsidRPr="009E47C8">
        <w:rPr>
          <w:rFonts w:ascii="Times New Roman" w:hAnsi="Times New Roman" w:cs="Times New Roman"/>
        </w:rPr>
        <w:t>InstRating</w:t>
      </w:r>
      <w:proofErr w:type="spellEnd"/>
      <w:r w:rsidR="009E47C8" w:rsidRPr="009E47C8">
        <w:rPr>
          <w:rFonts w:ascii="Times New Roman" w:hAnsi="Times New Roman" w:cs="Times New Roman"/>
        </w:rPr>
        <w:t>', '</w:t>
      </w:r>
      <w:proofErr w:type="spellStart"/>
      <w:r w:rsidR="009E47C8" w:rsidRPr="009E47C8">
        <w:rPr>
          <w:rFonts w:ascii="Times New Roman" w:hAnsi="Times New Roman" w:cs="Times New Roman"/>
        </w:rPr>
        <w:t>AvgRating</w:t>
      </w:r>
      <w:proofErr w:type="spellEnd"/>
      <w:r w:rsidR="009E47C8" w:rsidRPr="009E47C8">
        <w:rPr>
          <w:rFonts w:ascii="Times New Roman" w:hAnsi="Times New Roman" w:cs="Times New Roman"/>
        </w:rPr>
        <w:t>', 'Fee', '</w:t>
      </w:r>
      <w:r w:rsidR="009E47C8">
        <w:rPr>
          <w:rFonts w:ascii="Times New Roman" w:hAnsi="Times New Roman" w:cs="Times New Roman"/>
        </w:rPr>
        <w:t>Discount</w:t>
      </w:r>
      <w:r w:rsidR="009E47C8" w:rsidRPr="009E47C8">
        <w:rPr>
          <w:rFonts w:ascii="Times New Roman" w:hAnsi="Times New Roman" w:cs="Times New Roman"/>
        </w:rPr>
        <w:t>'</w:t>
      </w:r>
      <w:r w:rsidR="009E47C8">
        <w:rPr>
          <w:rFonts w:ascii="Times New Roman" w:hAnsi="Times New Roman" w:cs="Times New Roman"/>
        </w:rPr>
        <w:t>.</w:t>
      </w:r>
    </w:p>
    <w:p w14:paraId="51FA0922" w14:textId="261BEA7B" w:rsidR="009E47C8" w:rsidRPr="009E47C8" w:rsidRDefault="009E47C8" w:rsidP="009E47C8">
      <w:pPr>
        <w:ind w:firstLine="0"/>
        <w:jc w:val="both"/>
        <w:rPr>
          <w:rFonts w:ascii="Times New Roman" w:hAnsi="Times New Roman" w:cs="Times New Roman"/>
          <w:bCs/>
          <w:lang w:val="en-CA"/>
        </w:rPr>
      </w:pPr>
      <w:r w:rsidRPr="009E47C8">
        <w:rPr>
          <w:rFonts w:ascii="Times New Roman" w:hAnsi="Times New Roman" w:cs="Times New Roman"/>
          <w:bCs/>
          <w:lang w:val="en-CA"/>
        </w:rPr>
        <w:t xml:space="preserve">Using the two methods, </w:t>
      </w:r>
      <w:r w:rsidR="008A4915" w:rsidRPr="009E47C8">
        <w:rPr>
          <w:rFonts w:ascii="Times New Roman" w:hAnsi="Times New Roman" w:cs="Times New Roman"/>
          <w:bCs/>
          <w:lang w:val="en-CA"/>
        </w:rPr>
        <w:t>I</w:t>
      </w:r>
      <w:r w:rsidRPr="009E47C8">
        <w:rPr>
          <w:rFonts w:ascii="Times New Roman" w:hAnsi="Times New Roman" w:cs="Times New Roman"/>
          <w:bCs/>
          <w:lang w:val="en-CA"/>
        </w:rPr>
        <w:t xml:space="preserve"> get almost the same seven features, but manually I selected Lectures, whereas with K-Best, Discount is selected instead.</w:t>
      </w:r>
    </w:p>
    <w:p w14:paraId="311E0484" w14:textId="631677E6" w:rsidR="00011BC0" w:rsidRDefault="00011BC0" w:rsidP="004875AF">
      <w:pPr>
        <w:ind w:firstLine="0"/>
        <w:jc w:val="both"/>
        <w:rPr>
          <w:rFonts w:ascii="Times New Roman" w:hAnsi="Times New Roman" w:cs="Times New Roman"/>
          <w:lang w:val="en-CA"/>
        </w:rPr>
      </w:pPr>
      <w:r w:rsidRPr="00011BC0">
        <w:rPr>
          <w:rFonts w:ascii="Times New Roman" w:hAnsi="Times New Roman" w:cs="Times New Roman"/>
        </w:rPr>
        <w:t xml:space="preserve">The experiments using these features </w:t>
      </w:r>
      <w:r w:rsidR="009E47C8">
        <w:rPr>
          <w:rFonts w:ascii="Times New Roman" w:hAnsi="Times New Roman" w:cs="Times New Roman"/>
        </w:rPr>
        <w:t xml:space="preserve">selected </w:t>
      </w:r>
      <w:r w:rsidRPr="00011BC0">
        <w:rPr>
          <w:rFonts w:ascii="Times New Roman" w:hAnsi="Times New Roman" w:cs="Times New Roman"/>
        </w:rPr>
        <w:t>are as follows:</w:t>
      </w:r>
    </w:p>
    <w:p w14:paraId="19BA3957" w14:textId="0E2E6335" w:rsidR="004875AF" w:rsidRPr="00011BC0" w:rsidRDefault="004875AF" w:rsidP="004875AF">
      <w:pPr>
        <w:ind w:firstLine="0"/>
        <w:jc w:val="both"/>
        <w:rPr>
          <w:rFonts w:ascii="Times New Roman" w:hAnsi="Times New Roman" w:cs="Times New Roman"/>
          <w:b/>
          <w:color w:val="476166" w:themeColor="accent1"/>
          <w:lang w:val="en-CA"/>
        </w:rPr>
      </w:pPr>
      <w:r w:rsidRPr="00011BC0">
        <w:rPr>
          <w:rFonts w:ascii="Times New Roman" w:hAnsi="Times New Roman" w:cs="Times New Roman"/>
          <w:b/>
          <w:color w:val="476166" w:themeColor="accent1"/>
          <w:lang w:val="en-CA"/>
        </w:rPr>
        <w:t>Experiment A</w:t>
      </w:r>
    </w:p>
    <w:p w14:paraId="18367CA6" w14:textId="29F4C0BD" w:rsidR="004875AF" w:rsidRPr="004875AF" w:rsidRDefault="004875AF" w:rsidP="004875AF">
      <w:pPr>
        <w:pStyle w:val="ListParagraph"/>
        <w:numPr>
          <w:ilvl w:val="0"/>
          <w:numId w:val="14"/>
        </w:numPr>
        <w:jc w:val="both"/>
        <w:rPr>
          <w:rFonts w:ascii="Times New Roman" w:hAnsi="Times New Roman" w:cs="Times New Roman"/>
          <w:lang w:val="en-CA"/>
        </w:rPr>
      </w:pPr>
      <w:r w:rsidRPr="004875AF">
        <w:rPr>
          <w:rFonts w:ascii="Times New Roman" w:hAnsi="Times New Roman" w:cs="Times New Roman"/>
          <w:lang w:val="en-CA"/>
        </w:rPr>
        <w:t xml:space="preserve">Linear regression model using the selected features and Robust scaler transformation. </w:t>
      </w:r>
    </w:p>
    <w:p w14:paraId="6F6E9B7D" w14:textId="7B9D06D1" w:rsidR="004875AF" w:rsidRDefault="004875AF" w:rsidP="004875AF">
      <w:pPr>
        <w:pStyle w:val="ListParagraph"/>
        <w:numPr>
          <w:ilvl w:val="0"/>
          <w:numId w:val="14"/>
        </w:numPr>
        <w:jc w:val="both"/>
        <w:rPr>
          <w:rFonts w:ascii="Times New Roman" w:hAnsi="Times New Roman" w:cs="Times New Roman"/>
          <w:lang w:val="en-CA"/>
        </w:rPr>
      </w:pPr>
      <w:r w:rsidRPr="004875AF">
        <w:rPr>
          <w:rFonts w:ascii="Times New Roman" w:hAnsi="Times New Roman" w:cs="Times New Roman"/>
          <w:lang w:val="en-CA"/>
        </w:rPr>
        <w:t xml:space="preserve">Fit and predict the model using the test set and calculate the RMSE and </w:t>
      </w:r>
      <w:r w:rsidR="00785B9D" w:rsidRPr="00785B9D">
        <w:rPr>
          <w:rFonts w:ascii="Times New Roman" w:hAnsi="Times New Roman" w:cs="Times New Roman"/>
        </w:rPr>
        <w:t>R</w:t>
      </w:r>
      <w:proofErr w:type="gramStart"/>
      <w:r w:rsidR="00785B9D" w:rsidRPr="00785B9D">
        <w:rPr>
          <w:rFonts w:ascii="Times New Roman" w:hAnsi="Times New Roman" w:cs="Times New Roman"/>
        </w:rPr>
        <w:t xml:space="preserve">² </w:t>
      </w:r>
      <w:r w:rsidRPr="004875AF">
        <w:rPr>
          <w:rFonts w:ascii="Times New Roman" w:hAnsi="Times New Roman" w:cs="Times New Roman"/>
          <w:lang w:val="en-CA"/>
        </w:rPr>
        <w:t xml:space="preserve"> metrics</w:t>
      </w:r>
      <w:proofErr w:type="gramEnd"/>
      <w:r w:rsidRPr="004875AF">
        <w:rPr>
          <w:rFonts w:ascii="Times New Roman" w:hAnsi="Times New Roman" w:cs="Times New Roman"/>
          <w:lang w:val="en-CA"/>
        </w:rPr>
        <w:t xml:space="preserve"> scores</w:t>
      </w:r>
    </w:p>
    <w:p w14:paraId="7F7A1580" w14:textId="77777777" w:rsidR="00011BC0" w:rsidRPr="00011BC0" w:rsidRDefault="00011BC0" w:rsidP="00011BC0">
      <w:pPr>
        <w:ind w:firstLine="0"/>
        <w:jc w:val="both"/>
        <w:rPr>
          <w:rFonts w:ascii="Times New Roman" w:hAnsi="Times New Roman" w:cs="Times New Roman"/>
          <w:b/>
          <w:color w:val="476166" w:themeColor="accent1"/>
          <w:lang w:val="en-CA"/>
        </w:rPr>
      </w:pPr>
      <w:r w:rsidRPr="00011BC0">
        <w:rPr>
          <w:rFonts w:ascii="Times New Roman" w:hAnsi="Times New Roman" w:cs="Times New Roman"/>
          <w:b/>
          <w:color w:val="476166" w:themeColor="accent1"/>
          <w:lang w:val="en-CA"/>
        </w:rPr>
        <w:lastRenderedPageBreak/>
        <w:t>Experiment B</w:t>
      </w:r>
    </w:p>
    <w:p w14:paraId="0997C06C" w14:textId="7CBC46B6" w:rsidR="00011BC0" w:rsidRPr="00011BC0" w:rsidRDefault="00011BC0" w:rsidP="009E47C8">
      <w:pPr>
        <w:pStyle w:val="ListParagraph"/>
        <w:numPr>
          <w:ilvl w:val="0"/>
          <w:numId w:val="14"/>
        </w:numPr>
        <w:jc w:val="both"/>
        <w:rPr>
          <w:rFonts w:ascii="Times New Roman" w:hAnsi="Times New Roman" w:cs="Times New Roman"/>
          <w:lang w:val="en-CA"/>
        </w:rPr>
      </w:pPr>
      <w:r w:rsidRPr="00011BC0">
        <w:rPr>
          <w:rFonts w:ascii="Times New Roman" w:hAnsi="Times New Roman" w:cs="Times New Roman"/>
          <w:lang w:val="en-CA"/>
        </w:rPr>
        <w:t>linear regression model using the</w:t>
      </w:r>
      <w:r w:rsidR="009E47C8">
        <w:rPr>
          <w:rFonts w:ascii="Times New Roman" w:hAnsi="Times New Roman" w:cs="Times New Roman"/>
          <w:lang w:val="en-CA"/>
        </w:rPr>
        <w:t xml:space="preserve"> </w:t>
      </w:r>
      <w:r w:rsidRPr="00011BC0">
        <w:rPr>
          <w:rFonts w:ascii="Times New Roman" w:hAnsi="Times New Roman" w:cs="Times New Roman"/>
          <w:lang w:val="en-CA"/>
        </w:rPr>
        <w:t>selected features and use a log1p transform and the robust scaler transformation.</w:t>
      </w:r>
    </w:p>
    <w:p w14:paraId="78D1A278" w14:textId="2336840A" w:rsidR="00785B9D" w:rsidRDefault="00011BC0" w:rsidP="00785B9D">
      <w:pPr>
        <w:pStyle w:val="ListParagraph"/>
        <w:numPr>
          <w:ilvl w:val="0"/>
          <w:numId w:val="14"/>
        </w:numPr>
        <w:jc w:val="both"/>
        <w:rPr>
          <w:rFonts w:ascii="Times New Roman" w:hAnsi="Times New Roman" w:cs="Times New Roman"/>
          <w:lang w:val="en-CA"/>
        </w:rPr>
      </w:pPr>
      <w:r w:rsidRPr="00011BC0">
        <w:rPr>
          <w:rFonts w:ascii="Times New Roman" w:hAnsi="Times New Roman" w:cs="Times New Roman"/>
          <w:lang w:val="en-CA"/>
        </w:rPr>
        <w:t xml:space="preserve">Then fit and predict the model using the test set and calculate the RMSE and </w:t>
      </w:r>
      <w:r w:rsidR="00785B9D" w:rsidRPr="00785B9D">
        <w:rPr>
          <w:rFonts w:ascii="Times New Roman" w:hAnsi="Times New Roman" w:cs="Times New Roman"/>
        </w:rPr>
        <w:t>R</w:t>
      </w:r>
      <w:r w:rsidR="00785B9D" w:rsidRPr="00785B9D">
        <w:rPr>
          <w:rFonts w:ascii="Times New Roman" w:hAnsi="Times New Roman" w:cs="Times New Roman"/>
        </w:rPr>
        <w:t xml:space="preserve">² </w:t>
      </w:r>
      <w:r w:rsidR="00785B9D" w:rsidRPr="00011BC0">
        <w:rPr>
          <w:rFonts w:ascii="Times New Roman" w:hAnsi="Times New Roman" w:cs="Times New Roman"/>
          <w:lang w:val="en-CA"/>
        </w:rPr>
        <w:t>metrics</w:t>
      </w:r>
      <w:r w:rsidRPr="00011BC0">
        <w:rPr>
          <w:rFonts w:ascii="Times New Roman" w:hAnsi="Times New Roman" w:cs="Times New Roman"/>
          <w:lang w:val="en-CA"/>
        </w:rPr>
        <w:t xml:space="preserve"> scores.</w:t>
      </w:r>
    </w:p>
    <w:p w14:paraId="6C57EB7B" w14:textId="77777777" w:rsidR="00785B9D" w:rsidRPr="00785B9D" w:rsidRDefault="00785B9D" w:rsidP="00785B9D">
      <w:pPr>
        <w:pStyle w:val="ListParagraph"/>
        <w:ind w:firstLine="0"/>
        <w:jc w:val="both"/>
        <w:rPr>
          <w:rFonts w:ascii="Times New Roman" w:hAnsi="Times New Roman" w:cs="Times New Roman"/>
          <w:lang w:val="en-CA"/>
        </w:rPr>
      </w:pPr>
    </w:p>
    <w:p w14:paraId="6C26923D" w14:textId="249F0EB7" w:rsidR="00750B5E" w:rsidRPr="00750B5E" w:rsidRDefault="00750B5E" w:rsidP="00750B5E">
      <w:pPr>
        <w:ind w:firstLine="0"/>
        <w:jc w:val="both"/>
        <w:rPr>
          <w:rFonts w:ascii="Times New Roman" w:hAnsi="Times New Roman" w:cs="Times New Roman"/>
          <w:b/>
          <w:color w:val="476166" w:themeColor="accent1"/>
        </w:rPr>
      </w:pPr>
      <w:r w:rsidRPr="00750B5E">
        <w:rPr>
          <w:rFonts w:ascii="Times New Roman" w:hAnsi="Times New Roman" w:cs="Times New Roman"/>
          <w:b/>
          <w:color w:val="476166" w:themeColor="accent1"/>
        </w:rPr>
        <w:t xml:space="preserve">Task </w:t>
      </w:r>
      <w:r>
        <w:rPr>
          <w:rFonts w:ascii="Times New Roman" w:hAnsi="Times New Roman" w:cs="Times New Roman"/>
          <w:b/>
          <w:color w:val="476166" w:themeColor="accent1"/>
        </w:rPr>
        <w:t>6</w:t>
      </w:r>
      <w:r w:rsidRPr="00750B5E">
        <w:rPr>
          <w:rFonts w:ascii="Times New Roman" w:hAnsi="Times New Roman" w:cs="Times New Roman"/>
          <w:b/>
          <w:color w:val="476166" w:themeColor="accent1"/>
        </w:rPr>
        <w:t xml:space="preserve">: </w:t>
      </w:r>
      <w:r>
        <w:rPr>
          <w:rFonts w:ascii="Times New Roman" w:hAnsi="Times New Roman" w:cs="Times New Roman"/>
          <w:b/>
          <w:color w:val="476166" w:themeColor="accent1"/>
        </w:rPr>
        <w:t>A</w:t>
      </w:r>
      <w:r w:rsidRPr="00750B5E">
        <w:rPr>
          <w:rFonts w:ascii="Times New Roman" w:hAnsi="Times New Roman" w:cs="Times New Roman"/>
          <w:b/>
          <w:color w:val="476166" w:themeColor="accent1"/>
        </w:rPr>
        <w:t>nalysis</w:t>
      </w:r>
    </w:p>
    <w:p w14:paraId="1EC519D6" w14:textId="5F8EC890" w:rsidR="00750B5E" w:rsidRDefault="00785B9D" w:rsidP="00785B9D">
      <w:pPr>
        <w:ind w:firstLine="0"/>
        <w:jc w:val="both"/>
        <w:rPr>
          <w:rFonts w:ascii="Times New Roman" w:hAnsi="Times New Roman" w:cs="Times New Roman"/>
        </w:rPr>
      </w:pPr>
      <w:r w:rsidRPr="00785B9D">
        <w:rPr>
          <w:rFonts w:ascii="Times New Roman" w:hAnsi="Times New Roman" w:cs="Times New Roman"/>
        </w:rPr>
        <w:t xml:space="preserve">For each method, a linear regression model was created, and the R² and RMSE metrics were calculated and saved in a separate </w:t>
      </w:r>
      <w:r>
        <w:rPr>
          <w:rFonts w:ascii="Times New Roman" w:hAnsi="Times New Roman" w:cs="Times New Roman"/>
        </w:rPr>
        <w:t>d</w:t>
      </w:r>
      <w:r w:rsidRPr="00785B9D">
        <w:rPr>
          <w:rFonts w:ascii="Times New Roman" w:hAnsi="Times New Roman" w:cs="Times New Roman"/>
        </w:rPr>
        <w:t>ata</w:t>
      </w:r>
      <w:r>
        <w:rPr>
          <w:rFonts w:ascii="Times New Roman" w:hAnsi="Times New Roman" w:cs="Times New Roman"/>
        </w:rPr>
        <w:t>f</w:t>
      </w:r>
      <w:r w:rsidRPr="00785B9D">
        <w:rPr>
          <w:rFonts w:ascii="Times New Roman" w:hAnsi="Times New Roman" w:cs="Times New Roman"/>
        </w:rPr>
        <w:t xml:space="preserve">rame. This </w:t>
      </w:r>
      <w:r>
        <w:rPr>
          <w:rFonts w:ascii="Times New Roman" w:hAnsi="Times New Roman" w:cs="Times New Roman"/>
        </w:rPr>
        <w:t>d</w:t>
      </w:r>
      <w:r w:rsidRPr="00785B9D">
        <w:rPr>
          <w:rFonts w:ascii="Times New Roman" w:hAnsi="Times New Roman" w:cs="Times New Roman"/>
        </w:rPr>
        <w:t>ata</w:t>
      </w:r>
      <w:r>
        <w:rPr>
          <w:rFonts w:ascii="Times New Roman" w:hAnsi="Times New Roman" w:cs="Times New Roman"/>
        </w:rPr>
        <w:t>f</w:t>
      </w:r>
      <w:r w:rsidRPr="00785B9D">
        <w:rPr>
          <w:rFonts w:ascii="Times New Roman" w:hAnsi="Times New Roman" w:cs="Times New Roman"/>
        </w:rPr>
        <w:t>rame was then used to compare the results from each method or experiment implemented.</w:t>
      </w:r>
    </w:p>
    <w:p w14:paraId="6760452A" w14:textId="05EC94A0" w:rsidR="00060180" w:rsidRDefault="00FD7EB2" w:rsidP="00785B9D">
      <w:pPr>
        <w:ind w:firstLine="0"/>
        <w:jc w:val="both"/>
        <w:rPr>
          <w:rFonts w:ascii="Times New Roman" w:hAnsi="Times New Roman" w:cs="Times New Roman"/>
        </w:rPr>
      </w:pPr>
      <w:r>
        <w:rPr>
          <w:noProof/>
        </w:rPr>
        <w:drawing>
          <wp:inline distT="0" distB="0" distL="0" distR="0" wp14:anchorId="230FF748" wp14:editId="119949E1">
            <wp:extent cx="4121393" cy="1428750"/>
            <wp:effectExtent l="0" t="0" r="0" b="0"/>
            <wp:docPr id="1613667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667765" name=""/>
                    <pic:cNvPicPr/>
                  </pic:nvPicPr>
                  <pic:blipFill>
                    <a:blip r:embed="rId19"/>
                    <a:stretch>
                      <a:fillRect/>
                    </a:stretch>
                  </pic:blipFill>
                  <pic:spPr>
                    <a:xfrm>
                      <a:off x="0" y="0"/>
                      <a:ext cx="4148817" cy="1438257"/>
                    </a:xfrm>
                    <a:prstGeom prst="rect">
                      <a:avLst/>
                    </a:prstGeom>
                  </pic:spPr>
                </pic:pic>
              </a:graphicData>
            </a:graphic>
          </wp:inline>
        </w:drawing>
      </w:r>
    </w:p>
    <w:p w14:paraId="1B9081FF" w14:textId="5393A471" w:rsidR="00FD7EB2" w:rsidRDefault="00AB293B" w:rsidP="00785B9D">
      <w:pPr>
        <w:ind w:firstLine="0"/>
        <w:jc w:val="both"/>
        <w:rPr>
          <w:rFonts w:ascii="Times New Roman" w:hAnsi="Times New Roman" w:cs="Times New Roman"/>
        </w:rPr>
      </w:pPr>
      <w:r w:rsidRPr="00AB293B">
        <w:rPr>
          <w:rFonts w:ascii="Times New Roman" w:hAnsi="Times New Roman" w:cs="Times New Roman"/>
        </w:rPr>
        <w:t>Then, I created a scatter plot to compare the outputs of the selected model (Y_pred) with the test dataset (Y_test) and obtained the list of coefficients for this model</w:t>
      </w:r>
      <w:r>
        <w:rPr>
          <w:rFonts w:ascii="Times New Roman" w:hAnsi="Times New Roman" w:cs="Times New Roman"/>
        </w:rPr>
        <w:t>:</w:t>
      </w:r>
      <w:r w:rsidRPr="00AB293B">
        <w:rPr>
          <w:noProof/>
        </w:rPr>
        <w:t xml:space="preserve"> </w:t>
      </w:r>
    </w:p>
    <w:p w14:paraId="557DD1B6" w14:textId="49BA1C6B" w:rsidR="00FD7EB2" w:rsidRDefault="00AB293B" w:rsidP="00AB293B">
      <w:pPr>
        <w:ind w:firstLine="0"/>
        <w:jc w:val="center"/>
        <w:rPr>
          <w:rFonts w:ascii="Times New Roman" w:hAnsi="Times New Roman" w:cs="Times New Roman"/>
        </w:rPr>
      </w:pPr>
      <w:r>
        <w:rPr>
          <w:noProof/>
        </w:rPr>
        <w:drawing>
          <wp:anchor distT="0" distB="0" distL="114300" distR="114300" simplePos="0" relativeHeight="251665408" behindDoc="1" locked="0" layoutInCell="1" allowOverlap="1" wp14:anchorId="40A5ED9F" wp14:editId="0F04CC68">
            <wp:simplePos x="0" y="0"/>
            <wp:positionH relativeFrom="column">
              <wp:posOffset>4349750</wp:posOffset>
            </wp:positionH>
            <wp:positionV relativeFrom="paragraph">
              <wp:posOffset>133985</wp:posOffset>
            </wp:positionV>
            <wp:extent cx="2084070" cy="2397125"/>
            <wp:effectExtent l="0" t="0" r="0" b="3175"/>
            <wp:wrapTight wrapText="bothSides">
              <wp:wrapPolygon edited="0">
                <wp:start x="0" y="0"/>
                <wp:lineTo x="0" y="21457"/>
                <wp:lineTo x="21324" y="21457"/>
                <wp:lineTo x="21324" y="0"/>
                <wp:lineTo x="0" y="0"/>
              </wp:wrapPolygon>
            </wp:wrapTight>
            <wp:docPr id="1171343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343956" name=""/>
                    <pic:cNvPicPr/>
                  </pic:nvPicPr>
                  <pic:blipFill>
                    <a:blip r:embed="rId20">
                      <a:extLst>
                        <a:ext uri="{28A0092B-C50C-407E-A947-70E740481C1C}">
                          <a14:useLocalDpi xmlns:a14="http://schemas.microsoft.com/office/drawing/2010/main" val="0"/>
                        </a:ext>
                      </a:extLst>
                    </a:blip>
                    <a:stretch>
                      <a:fillRect/>
                    </a:stretch>
                  </pic:blipFill>
                  <pic:spPr>
                    <a:xfrm>
                      <a:off x="0" y="0"/>
                      <a:ext cx="2084070" cy="2397125"/>
                    </a:xfrm>
                    <a:prstGeom prst="rect">
                      <a:avLst/>
                    </a:prstGeom>
                  </pic:spPr>
                </pic:pic>
              </a:graphicData>
            </a:graphic>
          </wp:anchor>
        </w:drawing>
      </w:r>
      <w:r w:rsidR="00FD7EB2">
        <w:rPr>
          <w:noProof/>
        </w:rPr>
        <w:drawing>
          <wp:inline distT="0" distB="0" distL="0" distR="0" wp14:anchorId="00772F11" wp14:editId="3608C269">
            <wp:extent cx="3607752" cy="2800350"/>
            <wp:effectExtent l="0" t="0" r="0" b="0"/>
            <wp:docPr id="1418472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472753" name=""/>
                    <pic:cNvPicPr/>
                  </pic:nvPicPr>
                  <pic:blipFill>
                    <a:blip r:embed="rId21"/>
                    <a:stretch>
                      <a:fillRect/>
                    </a:stretch>
                  </pic:blipFill>
                  <pic:spPr>
                    <a:xfrm>
                      <a:off x="0" y="0"/>
                      <a:ext cx="3621736" cy="2811205"/>
                    </a:xfrm>
                    <a:prstGeom prst="rect">
                      <a:avLst/>
                    </a:prstGeom>
                  </pic:spPr>
                </pic:pic>
              </a:graphicData>
            </a:graphic>
          </wp:inline>
        </w:drawing>
      </w:r>
    </w:p>
    <w:p w14:paraId="6684620D" w14:textId="2F79CA6B" w:rsidR="00FD7EB2" w:rsidRPr="00AB293B" w:rsidRDefault="00FD7EB2" w:rsidP="00AB293B">
      <w:pPr>
        <w:pStyle w:val="ListParagraph"/>
        <w:numPr>
          <w:ilvl w:val="0"/>
          <w:numId w:val="18"/>
        </w:numPr>
        <w:jc w:val="both"/>
        <w:rPr>
          <w:rFonts w:ascii="Times New Roman" w:hAnsi="Times New Roman" w:cs="Times New Roman"/>
        </w:rPr>
      </w:pPr>
      <w:r w:rsidRPr="00AB293B">
        <w:rPr>
          <w:rFonts w:ascii="Times New Roman" w:hAnsi="Times New Roman" w:cs="Times New Roman"/>
        </w:rPr>
        <w:lastRenderedPageBreak/>
        <w:t>The best results were obtained using Correlation for feature selection, None Feature transformation and just the Robust scaler, since it produced the highest R² (0.8995) and the lowest RMSE (1.7655).</w:t>
      </w:r>
    </w:p>
    <w:p w14:paraId="7FB26CDA" w14:textId="2497CFEE" w:rsidR="00FD7EB2" w:rsidRPr="00AB293B" w:rsidRDefault="00FD7EB2" w:rsidP="00AB293B">
      <w:pPr>
        <w:pStyle w:val="ListParagraph"/>
        <w:numPr>
          <w:ilvl w:val="0"/>
          <w:numId w:val="18"/>
        </w:numPr>
        <w:jc w:val="both"/>
        <w:rPr>
          <w:rFonts w:ascii="Times New Roman" w:hAnsi="Times New Roman" w:cs="Times New Roman"/>
        </w:rPr>
      </w:pPr>
      <w:r w:rsidRPr="00AB293B">
        <w:rPr>
          <w:rFonts w:ascii="Times New Roman" w:hAnsi="Times New Roman" w:cs="Times New Roman"/>
        </w:rPr>
        <w:t>Applying the Log1p transformation reduced the model performance for both feature selection methods experiments.</w:t>
      </w:r>
    </w:p>
    <w:p w14:paraId="532A22E7" w14:textId="3BDD0757" w:rsidR="00FD7EB2" w:rsidRPr="00AB293B" w:rsidRDefault="00FD7EB2" w:rsidP="00AB293B">
      <w:pPr>
        <w:pStyle w:val="ListParagraph"/>
        <w:numPr>
          <w:ilvl w:val="0"/>
          <w:numId w:val="18"/>
        </w:numPr>
        <w:jc w:val="both"/>
        <w:rPr>
          <w:rFonts w:ascii="Times New Roman" w:hAnsi="Times New Roman" w:cs="Times New Roman"/>
        </w:rPr>
      </w:pPr>
      <w:r w:rsidRPr="00AB293B">
        <w:rPr>
          <w:rFonts w:ascii="Times New Roman" w:hAnsi="Times New Roman" w:cs="Times New Roman"/>
        </w:rPr>
        <w:t>From the scatter plot, we can see that the model has good predictions</w:t>
      </w:r>
      <w:r w:rsidR="00AB293B">
        <w:rPr>
          <w:rFonts w:ascii="Times New Roman" w:hAnsi="Times New Roman" w:cs="Times New Roman"/>
        </w:rPr>
        <w:t xml:space="preserve"> and also that t</w:t>
      </w:r>
      <w:r w:rsidRPr="00AB293B">
        <w:rPr>
          <w:rFonts w:ascii="Times New Roman" w:hAnsi="Times New Roman" w:cs="Times New Roman"/>
        </w:rPr>
        <w:t>here are no relevant outliers.</w:t>
      </w:r>
    </w:p>
    <w:p w14:paraId="21822CBB" w14:textId="42503D2B" w:rsidR="00FD7EB2" w:rsidRDefault="00AB293B" w:rsidP="00AB293B">
      <w:pPr>
        <w:pStyle w:val="ListParagraph"/>
        <w:numPr>
          <w:ilvl w:val="0"/>
          <w:numId w:val="18"/>
        </w:numPr>
        <w:jc w:val="both"/>
        <w:rPr>
          <w:rFonts w:ascii="Times New Roman" w:hAnsi="Times New Roman" w:cs="Times New Roman"/>
        </w:rPr>
      </w:pPr>
      <w:r w:rsidRPr="00AB293B">
        <w:rPr>
          <w:rFonts w:ascii="Times New Roman" w:hAnsi="Times New Roman" w:cs="Times New Roman"/>
        </w:rPr>
        <w:t>About the coefficients, it is possible to determine which features have a positive or negative influence on the final model. Using this information, we can also create the formula that represents the model.</w:t>
      </w:r>
    </w:p>
    <w:p w14:paraId="78560F62" w14:textId="33698506" w:rsidR="003626A9" w:rsidRDefault="003626A9" w:rsidP="003626A9">
      <w:pPr>
        <w:pStyle w:val="ListParagraph"/>
        <w:numPr>
          <w:ilvl w:val="0"/>
          <w:numId w:val="18"/>
        </w:numPr>
        <w:jc w:val="both"/>
        <w:rPr>
          <w:rFonts w:ascii="Times New Roman" w:hAnsi="Times New Roman" w:cs="Times New Roman"/>
        </w:rPr>
      </w:pPr>
      <w:r w:rsidRPr="003626A9">
        <w:rPr>
          <w:rFonts w:ascii="Times New Roman" w:hAnsi="Times New Roman" w:cs="Times New Roman"/>
        </w:rPr>
        <w:t>With these experiments, it was possible to observe that using different methods we can achieve similar results. It is also important to select the appropriate method to avoid overfitting and underfitting scenarios.</w:t>
      </w:r>
    </w:p>
    <w:p w14:paraId="4BB1395C" w14:textId="54E79F10" w:rsidR="000676A8" w:rsidRPr="000676A8" w:rsidRDefault="000676A8" w:rsidP="000676A8">
      <w:pPr>
        <w:pStyle w:val="ListParagraph"/>
        <w:numPr>
          <w:ilvl w:val="0"/>
          <w:numId w:val="18"/>
        </w:numPr>
        <w:jc w:val="both"/>
        <w:rPr>
          <w:rFonts w:ascii="Times New Roman" w:hAnsi="Times New Roman" w:cs="Times New Roman"/>
        </w:rPr>
      </w:pPr>
      <w:r w:rsidRPr="000676A8">
        <w:rPr>
          <w:rFonts w:ascii="Times New Roman" w:hAnsi="Times New Roman" w:cs="Times New Roman"/>
        </w:rPr>
        <w:t>Some additional observations are that we can still try selecting fewer or more features to improve the model. Also, applying other or additional transformations could lead to better results, and we can continue training the model until its pe</w:t>
      </w:r>
      <w:r w:rsidR="00060180">
        <w:rPr>
          <w:rFonts w:ascii="Times New Roman" w:hAnsi="Times New Roman" w:cs="Times New Roman"/>
        </w:rPr>
        <w:t>r</w:t>
      </w:r>
      <w:r w:rsidRPr="000676A8">
        <w:rPr>
          <w:rFonts w:ascii="Times New Roman" w:hAnsi="Times New Roman" w:cs="Times New Roman"/>
        </w:rPr>
        <w:t>formance improves sufficiently.</w:t>
      </w:r>
    </w:p>
    <w:sectPr w:rsidR="000676A8" w:rsidRPr="000676A8" w:rsidSect="0022595B">
      <w:footerReference w:type="default" r:id="rId22"/>
      <w:pgSz w:w="12240" w:h="15840" w:code="1"/>
      <w:pgMar w:top="720" w:right="720" w:bottom="0" w:left="720" w:header="0"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1CB459" w14:textId="77777777" w:rsidR="00EA29F3" w:rsidRDefault="00EA29F3" w:rsidP="00E74B29">
      <w:r>
        <w:separator/>
      </w:r>
    </w:p>
  </w:endnote>
  <w:endnote w:type="continuationSeparator" w:id="0">
    <w:p w14:paraId="2693F198" w14:textId="77777777" w:rsidR="00EA29F3" w:rsidRDefault="00EA29F3" w:rsidP="00E74B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1489521"/>
      <w:docPartObj>
        <w:docPartGallery w:val="Page Numbers (Bottom of Page)"/>
        <w:docPartUnique/>
      </w:docPartObj>
    </w:sdtPr>
    <w:sdtEndPr>
      <w:rPr>
        <w:color w:val="7F7F7F" w:themeColor="background1" w:themeShade="7F"/>
        <w:spacing w:val="60"/>
      </w:rPr>
    </w:sdtEndPr>
    <w:sdtContent>
      <w:p w14:paraId="4B469F6C" w14:textId="13EE0527" w:rsidR="0022595B" w:rsidRDefault="00CD4606" w:rsidP="0022595B">
        <w:pPr>
          <w:pStyle w:val="Footer"/>
          <w:pBdr>
            <w:top w:val="single" w:sz="4" w:space="1" w:color="D9D9D9" w:themeColor="background1" w:themeShade="D9"/>
          </w:pBdr>
          <w:jc w:val="right"/>
        </w:pPr>
        <w:r>
          <w:t>Isaac David Rangel Blanco - 300410730</w:t>
        </w:r>
        <w:r w:rsidR="0022595B">
          <w:t xml:space="preserve">                                     </w:t>
        </w:r>
        <w:r w:rsidR="0022595B">
          <w:fldChar w:fldCharType="begin"/>
        </w:r>
        <w:r w:rsidR="0022595B">
          <w:instrText xml:space="preserve"> PAGE   \* MERGEFORMAT </w:instrText>
        </w:r>
        <w:r w:rsidR="0022595B">
          <w:fldChar w:fldCharType="separate"/>
        </w:r>
        <w:r w:rsidR="0022595B">
          <w:rPr>
            <w:noProof/>
          </w:rPr>
          <w:t>2</w:t>
        </w:r>
        <w:r w:rsidR="0022595B">
          <w:rPr>
            <w:noProof/>
          </w:rPr>
          <w:fldChar w:fldCharType="end"/>
        </w:r>
        <w:r w:rsidR="0022595B">
          <w:t xml:space="preserve"> | </w:t>
        </w:r>
        <w:r w:rsidR="0022595B">
          <w:rPr>
            <w:color w:val="7F7F7F" w:themeColor="background1" w:themeShade="7F"/>
            <w:spacing w:val="60"/>
          </w:rPr>
          <w:t>Page</w:t>
        </w:r>
      </w:p>
    </w:sdtContent>
  </w:sdt>
  <w:p w14:paraId="5F22B929" w14:textId="000A3A39" w:rsidR="003E69DD" w:rsidRDefault="003E69DD" w:rsidP="0022595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1CFD9" w14:textId="77777777" w:rsidR="00EA29F3" w:rsidRDefault="00EA29F3" w:rsidP="00E74B29">
      <w:r>
        <w:separator/>
      </w:r>
    </w:p>
  </w:footnote>
  <w:footnote w:type="continuationSeparator" w:id="0">
    <w:p w14:paraId="7947D311" w14:textId="77777777" w:rsidR="00EA29F3" w:rsidRDefault="00EA29F3" w:rsidP="00E74B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7EDF"/>
    <w:multiLevelType w:val="hybridMultilevel"/>
    <w:tmpl w:val="238AD6B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ED94309"/>
    <w:multiLevelType w:val="multilevel"/>
    <w:tmpl w:val="EA007FE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164E56C7"/>
    <w:multiLevelType w:val="multilevel"/>
    <w:tmpl w:val="B27A7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77D5DE1"/>
    <w:multiLevelType w:val="hybridMultilevel"/>
    <w:tmpl w:val="621ADC08"/>
    <w:lvl w:ilvl="0" w:tplc="F5B85822">
      <w:numFmt w:val="bullet"/>
      <w:lvlText w:val="—"/>
      <w:lvlJc w:val="left"/>
      <w:pPr>
        <w:ind w:left="720" w:hanging="360"/>
      </w:pPr>
      <w:rPr>
        <w:rFonts w:ascii="Georgia" w:eastAsiaTheme="minorHAnsi" w:hAnsi="Georgia"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D28319D"/>
    <w:multiLevelType w:val="multilevel"/>
    <w:tmpl w:val="353E0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1A97CCC"/>
    <w:multiLevelType w:val="multilevel"/>
    <w:tmpl w:val="F9CEF2B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511904"/>
    <w:multiLevelType w:val="multilevel"/>
    <w:tmpl w:val="E79AA5F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278E3852"/>
    <w:multiLevelType w:val="multilevel"/>
    <w:tmpl w:val="F9CEF2B8"/>
    <w:lvl w:ilvl="0">
      <w:start w:val="1"/>
      <w:numFmt w:val="bullet"/>
      <w:lvlText w:val=""/>
      <w:lvlJc w:val="left"/>
      <w:pPr>
        <w:tabs>
          <w:tab w:val="num" w:pos="1080"/>
        </w:tabs>
        <w:ind w:left="1080" w:hanging="360"/>
      </w:pPr>
      <w:rPr>
        <w:rFonts w:ascii="Symbol" w:hAnsi="Symbol" w:hint="default"/>
      </w:rPr>
    </w:lvl>
    <w:lvl w:ilvl="1">
      <w:start w:val="1"/>
      <w:numFmt w:val="decimal"/>
      <w:lvlText w:val="%2."/>
      <w:lvlJc w:val="left"/>
      <w:pPr>
        <w:tabs>
          <w:tab w:val="num" w:pos="1800"/>
        </w:tabs>
        <w:ind w:left="1800" w:hanging="360"/>
      </w:pPr>
    </w:lvl>
    <w:lvl w:ilvl="2">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8" w15:restartNumberingAfterBreak="0">
    <w:nsid w:val="2B4C3B6D"/>
    <w:multiLevelType w:val="multilevel"/>
    <w:tmpl w:val="0A360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460B80"/>
    <w:multiLevelType w:val="hybridMultilevel"/>
    <w:tmpl w:val="A38002B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380D1014"/>
    <w:multiLevelType w:val="hybridMultilevel"/>
    <w:tmpl w:val="EAF2C56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3E092B8C"/>
    <w:multiLevelType w:val="hybridMultilevel"/>
    <w:tmpl w:val="35766C5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3F4F71D7"/>
    <w:multiLevelType w:val="multilevel"/>
    <w:tmpl w:val="074640C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4E0F69CD"/>
    <w:multiLevelType w:val="hybridMultilevel"/>
    <w:tmpl w:val="31808B0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508F31EA"/>
    <w:multiLevelType w:val="multilevel"/>
    <w:tmpl w:val="216C8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73608B6"/>
    <w:multiLevelType w:val="hybridMultilevel"/>
    <w:tmpl w:val="CAAE0F2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5DE15C1B"/>
    <w:multiLevelType w:val="multilevel"/>
    <w:tmpl w:val="764477A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6BB66DE2"/>
    <w:multiLevelType w:val="multilevel"/>
    <w:tmpl w:val="7E5E6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2495468">
    <w:abstractNumId w:val="3"/>
  </w:num>
  <w:num w:numId="2" w16cid:durableId="194122757">
    <w:abstractNumId w:val="11"/>
  </w:num>
  <w:num w:numId="3" w16cid:durableId="246618295">
    <w:abstractNumId w:val="8"/>
  </w:num>
  <w:num w:numId="4" w16cid:durableId="1152599242">
    <w:abstractNumId w:val="17"/>
  </w:num>
  <w:num w:numId="5" w16cid:durableId="761796480">
    <w:abstractNumId w:val="10"/>
  </w:num>
  <w:num w:numId="6" w16cid:durableId="539056652">
    <w:abstractNumId w:val="15"/>
  </w:num>
  <w:num w:numId="7" w16cid:durableId="195504756">
    <w:abstractNumId w:val="6"/>
  </w:num>
  <w:num w:numId="8" w16cid:durableId="438529185">
    <w:abstractNumId w:val="16"/>
  </w:num>
  <w:num w:numId="9" w16cid:durableId="916014521">
    <w:abstractNumId w:val="1"/>
  </w:num>
  <w:num w:numId="10" w16cid:durableId="1312521295">
    <w:abstractNumId w:val="14"/>
  </w:num>
  <w:num w:numId="11" w16cid:durableId="1876573963">
    <w:abstractNumId w:val="12"/>
  </w:num>
  <w:num w:numId="12" w16cid:durableId="2063750712">
    <w:abstractNumId w:val="5"/>
  </w:num>
  <w:num w:numId="13" w16cid:durableId="1214660452">
    <w:abstractNumId w:val="7"/>
  </w:num>
  <w:num w:numId="14" w16cid:durableId="1841044339">
    <w:abstractNumId w:val="13"/>
  </w:num>
  <w:num w:numId="15" w16cid:durableId="999390124">
    <w:abstractNumId w:val="2"/>
  </w:num>
  <w:num w:numId="16" w16cid:durableId="1386567669">
    <w:abstractNumId w:val="0"/>
  </w:num>
  <w:num w:numId="17" w16cid:durableId="1549756610">
    <w:abstractNumId w:val="4"/>
  </w:num>
  <w:num w:numId="18" w16cid:durableId="2796074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BE7"/>
    <w:rsid w:val="00011BC0"/>
    <w:rsid w:val="000375CE"/>
    <w:rsid w:val="00051513"/>
    <w:rsid w:val="00060180"/>
    <w:rsid w:val="000676A8"/>
    <w:rsid w:val="00086FA5"/>
    <w:rsid w:val="000E4154"/>
    <w:rsid w:val="000E4641"/>
    <w:rsid w:val="0010449B"/>
    <w:rsid w:val="00142040"/>
    <w:rsid w:val="00151F66"/>
    <w:rsid w:val="00152407"/>
    <w:rsid w:val="0015261C"/>
    <w:rsid w:val="00166840"/>
    <w:rsid w:val="00172655"/>
    <w:rsid w:val="00177F8D"/>
    <w:rsid w:val="00184F87"/>
    <w:rsid w:val="00185F4A"/>
    <w:rsid w:val="001D6772"/>
    <w:rsid w:val="001E097E"/>
    <w:rsid w:val="001E26C2"/>
    <w:rsid w:val="001E3D28"/>
    <w:rsid w:val="001F4B42"/>
    <w:rsid w:val="00216811"/>
    <w:rsid w:val="00217A6B"/>
    <w:rsid w:val="00222A68"/>
    <w:rsid w:val="0022595B"/>
    <w:rsid w:val="00242A28"/>
    <w:rsid w:val="002571AA"/>
    <w:rsid w:val="0026580E"/>
    <w:rsid w:val="00273A0E"/>
    <w:rsid w:val="002D2200"/>
    <w:rsid w:val="002E3C4C"/>
    <w:rsid w:val="003028D5"/>
    <w:rsid w:val="003130FC"/>
    <w:rsid w:val="00340C01"/>
    <w:rsid w:val="003626A9"/>
    <w:rsid w:val="003875EC"/>
    <w:rsid w:val="003E69DD"/>
    <w:rsid w:val="00401A1D"/>
    <w:rsid w:val="004045B7"/>
    <w:rsid w:val="0040564B"/>
    <w:rsid w:val="0041073D"/>
    <w:rsid w:val="00427FB3"/>
    <w:rsid w:val="00457F35"/>
    <w:rsid w:val="004619F8"/>
    <w:rsid w:val="00461DA9"/>
    <w:rsid w:val="004632D8"/>
    <w:rsid w:val="0048120C"/>
    <w:rsid w:val="00482D99"/>
    <w:rsid w:val="004875AF"/>
    <w:rsid w:val="004909D9"/>
    <w:rsid w:val="004A6BE7"/>
    <w:rsid w:val="004C5781"/>
    <w:rsid w:val="004D725C"/>
    <w:rsid w:val="005022E8"/>
    <w:rsid w:val="00510A4A"/>
    <w:rsid w:val="00521481"/>
    <w:rsid w:val="00525A7A"/>
    <w:rsid w:val="00525A99"/>
    <w:rsid w:val="005327BC"/>
    <w:rsid w:val="00590A1C"/>
    <w:rsid w:val="00597E91"/>
    <w:rsid w:val="005C0D4C"/>
    <w:rsid w:val="005E598B"/>
    <w:rsid w:val="00663150"/>
    <w:rsid w:val="00665110"/>
    <w:rsid w:val="006709F1"/>
    <w:rsid w:val="00671446"/>
    <w:rsid w:val="006C56E4"/>
    <w:rsid w:val="006C60E6"/>
    <w:rsid w:val="00704255"/>
    <w:rsid w:val="00750B5E"/>
    <w:rsid w:val="00763931"/>
    <w:rsid w:val="00777C1D"/>
    <w:rsid w:val="00785B9D"/>
    <w:rsid w:val="007E7573"/>
    <w:rsid w:val="0082744C"/>
    <w:rsid w:val="00837914"/>
    <w:rsid w:val="0086725A"/>
    <w:rsid w:val="0086750B"/>
    <w:rsid w:val="00874FE7"/>
    <w:rsid w:val="008A4915"/>
    <w:rsid w:val="008C56F4"/>
    <w:rsid w:val="008D2021"/>
    <w:rsid w:val="008F3777"/>
    <w:rsid w:val="00902C9D"/>
    <w:rsid w:val="009370FA"/>
    <w:rsid w:val="00943E9C"/>
    <w:rsid w:val="00952F7D"/>
    <w:rsid w:val="009654F2"/>
    <w:rsid w:val="009A38BA"/>
    <w:rsid w:val="009E47C8"/>
    <w:rsid w:val="00A10FE6"/>
    <w:rsid w:val="00A61A31"/>
    <w:rsid w:val="00A71BF8"/>
    <w:rsid w:val="00A753C6"/>
    <w:rsid w:val="00AB293B"/>
    <w:rsid w:val="00AC2DE7"/>
    <w:rsid w:val="00AC6CC1"/>
    <w:rsid w:val="00B36EE6"/>
    <w:rsid w:val="00B43E11"/>
    <w:rsid w:val="00B6726D"/>
    <w:rsid w:val="00B72AFD"/>
    <w:rsid w:val="00B76865"/>
    <w:rsid w:val="00B82E44"/>
    <w:rsid w:val="00BA21E2"/>
    <w:rsid w:val="00BA518A"/>
    <w:rsid w:val="00BB5B88"/>
    <w:rsid w:val="00BC1E80"/>
    <w:rsid w:val="00BE53A3"/>
    <w:rsid w:val="00BE7575"/>
    <w:rsid w:val="00C31139"/>
    <w:rsid w:val="00C37086"/>
    <w:rsid w:val="00C5654C"/>
    <w:rsid w:val="00C96F0B"/>
    <w:rsid w:val="00CA5DF6"/>
    <w:rsid w:val="00CA7391"/>
    <w:rsid w:val="00CB6205"/>
    <w:rsid w:val="00CD4606"/>
    <w:rsid w:val="00CE5D43"/>
    <w:rsid w:val="00D43125"/>
    <w:rsid w:val="00D66A3A"/>
    <w:rsid w:val="00D72C7C"/>
    <w:rsid w:val="00DD7B21"/>
    <w:rsid w:val="00DF198B"/>
    <w:rsid w:val="00E078E1"/>
    <w:rsid w:val="00E74B29"/>
    <w:rsid w:val="00E75017"/>
    <w:rsid w:val="00EA29F3"/>
    <w:rsid w:val="00EA6BE7"/>
    <w:rsid w:val="00EB7C2B"/>
    <w:rsid w:val="00F3306F"/>
    <w:rsid w:val="00F43D9E"/>
    <w:rsid w:val="00F51CF8"/>
    <w:rsid w:val="00F72027"/>
    <w:rsid w:val="00F84B79"/>
    <w:rsid w:val="00F86BD1"/>
    <w:rsid w:val="00F962E9"/>
    <w:rsid w:val="00FA040E"/>
    <w:rsid w:val="00FB2F1A"/>
    <w:rsid w:val="00FB5796"/>
    <w:rsid w:val="00FD7EB2"/>
    <w:rsid w:val="00FE0BB9"/>
    <w:rsid w:val="1AA6BC83"/>
    <w:rsid w:val="1C272044"/>
    <w:rsid w:val="322767D6"/>
    <w:rsid w:val="35813D6C"/>
    <w:rsid w:val="39A4FAA8"/>
    <w:rsid w:val="3B9EB734"/>
    <w:rsid w:val="57D8812F"/>
    <w:rsid w:val="7553BB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DE3D96"/>
  <w15:chartTrackingRefBased/>
  <w15:docId w15:val="{5244A447-4AFC-46A7-BABB-AB75ABE4F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7"/>
    <w:qFormat/>
    <w:rsid w:val="008F3777"/>
  </w:style>
  <w:style w:type="paragraph" w:styleId="Heading1">
    <w:name w:val="heading 1"/>
    <w:basedOn w:val="Normal"/>
    <w:next w:val="Normal"/>
    <w:link w:val="Heading1Char"/>
    <w:uiPriority w:val="9"/>
    <w:qFormat/>
    <w:rsid w:val="00874FE7"/>
    <w:pPr>
      <w:jc w:val="center"/>
      <w:outlineLvl w:val="0"/>
    </w:pPr>
    <w:rPr>
      <w:rFonts w:asciiTheme="majorHAnsi" w:hAnsiTheme="majorHAnsi"/>
      <w:b/>
      <w:color w:val="476166" w:themeColor="accent1"/>
      <w:sz w:val="52"/>
      <w:szCs w:val="52"/>
    </w:rPr>
  </w:style>
  <w:style w:type="paragraph" w:styleId="Heading2">
    <w:name w:val="heading 2"/>
    <w:basedOn w:val="Normal"/>
    <w:next w:val="Normal"/>
    <w:link w:val="Heading2Char"/>
    <w:uiPriority w:val="1"/>
    <w:qFormat/>
    <w:rsid w:val="00874FE7"/>
    <w:pPr>
      <w:jc w:val="center"/>
      <w:outlineLvl w:val="1"/>
    </w:pPr>
    <w:rPr>
      <w:b/>
      <w:sz w:val="48"/>
      <w:szCs w:val="48"/>
    </w:rPr>
  </w:style>
  <w:style w:type="paragraph" w:styleId="Heading3">
    <w:name w:val="heading 3"/>
    <w:basedOn w:val="Heading2"/>
    <w:next w:val="Normal"/>
    <w:link w:val="Heading3Char"/>
    <w:uiPriority w:val="2"/>
    <w:qFormat/>
    <w:rsid w:val="00874FE7"/>
    <w:pPr>
      <w:spacing w:after="240"/>
      <w:outlineLvl w:val="2"/>
    </w:pPr>
    <w:rPr>
      <w:b w:val="0"/>
      <w:sz w:val="36"/>
      <w:szCs w:val="36"/>
    </w:rPr>
  </w:style>
  <w:style w:type="paragraph" w:styleId="Heading4">
    <w:name w:val="heading 4"/>
    <w:basedOn w:val="Normal"/>
    <w:next w:val="Normal"/>
    <w:link w:val="Heading4Char"/>
    <w:uiPriority w:val="3"/>
    <w:qFormat/>
    <w:rsid w:val="00874FE7"/>
    <w:pPr>
      <w:jc w:val="center"/>
      <w:outlineLvl w:val="3"/>
    </w:pPr>
    <w:rPr>
      <w:rFonts w:asciiTheme="majorHAnsi" w:hAnsiTheme="majorHAnsi"/>
      <w:b/>
      <w:color w:val="476166" w:themeColor="accent1"/>
      <w:sz w:val="28"/>
      <w:szCs w:val="28"/>
    </w:rPr>
  </w:style>
  <w:style w:type="paragraph" w:styleId="Heading5">
    <w:name w:val="heading 5"/>
    <w:basedOn w:val="Normal"/>
    <w:next w:val="Normal"/>
    <w:link w:val="Heading5Char"/>
    <w:uiPriority w:val="4"/>
    <w:qFormat/>
    <w:rsid w:val="00874FE7"/>
    <w:pPr>
      <w:spacing w:before="240"/>
      <w:outlineLvl w:val="4"/>
    </w:pPr>
    <w:rPr>
      <w:rFonts w:asciiTheme="majorHAnsi" w:hAnsiTheme="majorHAnsi"/>
      <w:b/>
      <w:color w:val="476166" w:themeColor="accent1"/>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raphicAnchor">
    <w:name w:val="Graphic Anchor"/>
    <w:basedOn w:val="Normal"/>
    <w:uiPriority w:val="8"/>
    <w:qFormat/>
    <w:rsid w:val="00DF198B"/>
    <w:rPr>
      <w:sz w:val="10"/>
    </w:rPr>
  </w:style>
  <w:style w:type="paragraph" w:styleId="BalloonText">
    <w:name w:val="Balloon Text"/>
    <w:basedOn w:val="Normal"/>
    <w:link w:val="BalloonTextChar"/>
    <w:uiPriority w:val="99"/>
    <w:semiHidden/>
    <w:rsid w:val="00DF198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874FE7"/>
    <w:rPr>
      <w:rFonts w:ascii="Times New Roman" w:hAnsi="Times New Roman" w:cs="Times New Roman"/>
      <w:sz w:val="18"/>
      <w:szCs w:val="18"/>
    </w:rPr>
  </w:style>
  <w:style w:type="table" w:styleId="TableGrid">
    <w:name w:val="Table Grid"/>
    <w:basedOn w:val="TableNormal"/>
    <w:uiPriority w:val="39"/>
    <w:rsid w:val="00DF19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74FE7"/>
    <w:rPr>
      <w:rFonts w:asciiTheme="majorHAnsi" w:hAnsiTheme="majorHAnsi"/>
      <w:b/>
      <w:color w:val="476166" w:themeColor="accent1"/>
      <w:sz w:val="52"/>
      <w:szCs w:val="52"/>
    </w:rPr>
  </w:style>
  <w:style w:type="character" w:customStyle="1" w:styleId="Heading2Char">
    <w:name w:val="Heading 2 Char"/>
    <w:basedOn w:val="DefaultParagraphFont"/>
    <w:link w:val="Heading2"/>
    <w:uiPriority w:val="1"/>
    <w:rsid w:val="00874FE7"/>
    <w:rPr>
      <w:b/>
      <w:sz w:val="48"/>
      <w:szCs w:val="48"/>
    </w:rPr>
  </w:style>
  <w:style w:type="character" w:customStyle="1" w:styleId="Heading3Char">
    <w:name w:val="Heading 3 Char"/>
    <w:basedOn w:val="DefaultParagraphFont"/>
    <w:link w:val="Heading3"/>
    <w:uiPriority w:val="2"/>
    <w:rsid w:val="00874FE7"/>
    <w:rPr>
      <w:sz w:val="36"/>
      <w:szCs w:val="36"/>
    </w:rPr>
  </w:style>
  <w:style w:type="character" w:customStyle="1" w:styleId="Heading4Char">
    <w:name w:val="Heading 4 Char"/>
    <w:basedOn w:val="DefaultParagraphFont"/>
    <w:link w:val="Heading4"/>
    <w:uiPriority w:val="3"/>
    <w:rsid w:val="00874FE7"/>
    <w:rPr>
      <w:rFonts w:asciiTheme="majorHAnsi" w:hAnsiTheme="majorHAnsi"/>
      <w:b/>
      <w:color w:val="476166" w:themeColor="accent1"/>
      <w:sz w:val="28"/>
      <w:szCs w:val="28"/>
    </w:rPr>
  </w:style>
  <w:style w:type="paragraph" w:customStyle="1" w:styleId="Text">
    <w:name w:val="Text"/>
    <w:basedOn w:val="Normal"/>
    <w:uiPriority w:val="5"/>
    <w:qFormat/>
    <w:rsid w:val="00874FE7"/>
    <w:rPr>
      <w:sz w:val="28"/>
      <w:szCs w:val="28"/>
    </w:rPr>
  </w:style>
  <w:style w:type="paragraph" w:styleId="Header">
    <w:name w:val="header"/>
    <w:basedOn w:val="Footer"/>
    <w:link w:val="HeaderChar"/>
    <w:uiPriority w:val="99"/>
    <w:semiHidden/>
    <w:rsid w:val="00E74B29"/>
    <w:rPr>
      <w:rFonts w:ascii="Georgia" w:hAnsi="Georgia"/>
    </w:rPr>
  </w:style>
  <w:style w:type="character" w:customStyle="1" w:styleId="HeaderChar">
    <w:name w:val="Header Char"/>
    <w:basedOn w:val="DefaultParagraphFont"/>
    <w:link w:val="Header"/>
    <w:uiPriority w:val="99"/>
    <w:semiHidden/>
    <w:rsid w:val="00874FE7"/>
    <w:rPr>
      <w:rFonts w:ascii="Georgia" w:hAnsi="Georgia"/>
    </w:rPr>
  </w:style>
  <w:style w:type="paragraph" w:styleId="Footer">
    <w:name w:val="footer"/>
    <w:basedOn w:val="Normal"/>
    <w:link w:val="FooterChar"/>
    <w:uiPriority w:val="99"/>
    <w:rsid w:val="006709F1"/>
    <w:pPr>
      <w:tabs>
        <w:tab w:val="center" w:pos="4680"/>
        <w:tab w:val="right" w:pos="9360"/>
      </w:tabs>
    </w:pPr>
    <w:rPr>
      <w:rFonts w:asciiTheme="majorHAnsi" w:hAnsiTheme="majorHAnsi"/>
      <w:b/>
      <w:color w:val="476166" w:themeColor="accent1"/>
    </w:rPr>
  </w:style>
  <w:style w:type="character" w:customStyle="1" w:styleId="FooterChar">
    <w:name w:val="Footer Char"/>
    <w:basedOn w:val="DefaultParagraphFont"/>
    <w:link w:val="Footer"/>
    <w:uiPriority w:val="99"/>
    <w:rsid w:val="006709F1"/>
    <w:rPr>
      <w:rFonts w:asciiTheme="majorHAnsi" w:hAnsiTheme="majorHAnsi"/>
      <w:b/>
      <w:color w:val="476166" w:themeColor="accent1"/>
    </w:rPr>
  </w:style>
  <w:style w:type="character" w:styleId="PageNumber">
    <w:name w:val="page number"/>
    <w:basedOn w:val="DefaultParagraphFont"/>
    <w:uiPriority w:val="99"/>
    <w:semiHidden/>
    <w:rsid w:val="00E74B29"/>
  </w:style>
  <w:style w:type="character" w:customStyle="1" w:styleId="Heading5Char">
    <w:name w:val="Heading 5 Char"/>
    <w:basedOn w:val="DefaultParagraphFont"/>
    <w:link w:val="Heading5"/>
    <w:uiPriority w:val="4"/>
    <w:rsid w:val="00874FE7"/>
    <w:rPr>
      <w:rFonts w:asciiTheme="majorHAnsi" w:hAnsiTheme="majorHAnsi"/>
      <w:b/>
      <w:color w:val="476166" w:themeColor="accent1"/>
      <w:sz w:val="28"/>
      <w:szCs w:val="28"/>
    </w:rPr>
  </w:style>
  <w:style w:type="paragraph" w:styleId="Quote">
    <w:name w:val="Quote"/>
    <w:basedOn w:val="Normal"/>
    <w:next w:val="Normal"/>
    <w:link w:val="QuoteChar"/>
    <w:uiPriority w:val="6"/>
    <w:qFormat/>
    <w:rsid w:val="00874FE7"/>
    <w:rPr>
      <w:color w:val="476166" w:themeColor="accent1"/>
      <w:sz w:val="96"/>
      <w:szCs w:val="96"/>
    </w:rPr>
  </w:style>
  <w:style w:type="character" w:customStyle="1" w:styleId="QuoteChar">
    <w:name w:val="Quote Char"/>
    <w:basedOn w:val="DefaultParagraphFont"/>
    <w:link w:val="Quote"/>
    <w:uiPriority w:val="6"/>
    <w:rsid w:val="00874FE7"/>
    <w:rPr>
      <w:color w:val="476166" w:themeColor="accent1"/>
      <w:sz w:val="96"/>
      <w:szCs w:val="96"/>
    </w:rPr>
  </w:style>
  <w:style w:type="character" w:styleId="PlaceholderText">
    <w:name w:val="Placeholder Text"/>
    <w:basedOn w:val="DefaultParagraphFont"/>
    <w:uiPriority w:val="99"/>
    <w:semiHidden/>
    <w:rsid w:val="00874FE7"/>
    <w:rPr>
      <w:color w:val="808080"/>
    </w:rPr>
  </w:style>
  <w:style w:type="paragraph" w:styleId="TOCHeading">
    <w:name w:val="TOC Heading"/>
    <w:basedOn w:val="Heading1"/>
    <w:next w:val="Normal"/>
    <w:uiPriority w:val="39"/>
    <w:unhideWhenUsed/>
    <w:qFormat/>
    <w:rsid w:val="003E69DD"/>
    <w:pPr>
      <w:keepNext/>
      <w:keepLines/>
      <w:spacing w:before="240" w:line="259" w:lineRule="auto"/>
      <w:jc w:val="left"/>
      <w:outlineLvl w:val="9"/>
    </w:pPr>
    <w:rPr>
      <w:rFonts w:eastAsiaTheme="majorEastAsia" w:cstheme="majorBidi"/>
      <w:b w:val="0"/>
      <w:color w:val="35484C" w:themeColor="accent1" w:themeShade="BF"/>
      <w:sz w:val="32"/>
      <w:szCs w:val="32"/>
    </w:rPr>
  </w:style>
  <w:style w:type="paragraph" w:styleId="TOC1">
    <w:name w:val="toc 1"/>
    <w:basedOn w:val="Normal"/>
    <w:next w:val="Normal"/>
    <w:autoRedefine/>
    <w:uiPriority w:val="39"/>
    <w:rsid w:val="003E69DD"/>
    <w:pPr>
      <w:spacing w:after="100"/>
    </w:pPr>
  </w:style>
  <w:style w:type="paragraph" w:styleId="TOC2">
    <w:name w:val="toc 2"/>
    <w:basedOn w:val="Normal"/>
    <w:next w:val="Normal"/>
    <w:autoRedefine/>
    <w:uiPriority w:val="39"/>
    <w:rsid w:val="003E69DD"/>
    <w:pPr>
      <w:spacing w:after="100"/>
      <w:ind w:left="240"/>
    </w:pPr>
  </w:style>
  <w:style w:type="paragraph" w:styleId="TOC3">
    <w:name w:val="toc 3"/>
    <w:basedOn w:val="Normal"/>
    <w:next w:val="Normal"/>
    <w:autoRedefine/>
    <w:uiPriority w:val="39"/>
    <w:rsid w:val="003E69DD"/>
    <w:pPr>
      <w:spacing w:after="100"/>
      <w:ind w:left="480"/>
    </w:pPr>
  </w:style>
  <w:style w:type="character" w:styleId="Hyperlink">
    <w:name w:val="Hyperlink"/>
    <w:basedOn w:val="DefaultParagraphFont"/>
    <w:uiPriority w:val="99"/>
    <w:unhideWhenUsed/>
    <w:rsid w:val="003E69DD"/>
    <w:rPr>
      <w:color w:val="0000FF" w:themeColor="hyperlink"/>
      <w:u w:val="single"/>
    </w:rPr>
  </w:style>
  <w:style w:type="paragraph" w:styleId="ListParagraph">
    <w:name w:val="List Paragraph"/>
    <w:basedOn w:val="Normal"/>
    <w:uiPriority w:val="34"/>
    <w:semiHidden/>
    <w:qFormat/>
    <w:rsid w:val="009370FA"/>
    <w:pPr>
      <w:ind w:left="720"/>
      <w:contextualSpacing/>
    </w:pPr>
  </w:style>
  <w:style w:type="paragraph" w:styleId="Bibliography">
    <w:name w:val="Bibliography"/>
    <w:basedOn w:val="Normal"/>
    <w:next w:val="Normal"/>
    <w:uiPriority w:val="37"/>
    <w:unhideWhenUsed/>
    <w:rsid w:val="00C5654C"/>
  </w:style>
  <w:style w:type="paragraph" w:styleId="NormalWeb">
    <w:name w:val="Normal (Web)"/>
    <w:basedOn w:val="Normal"/>
    <w:uiPriority w:val="99"/>
    <w:semiHidden/>
    <w:rsid w:val="0076393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020113">
      <w:bodyDiv w:val="1"/>
      <w:marLeft w:val="0"/>
      <w:marRight w:val="0"/>
      <w:marTop w:val="0"/>
      <w:marBottom w:val="0"/>
      <w:divBdr>
        <w:top w:val="none" w:sz="0" w:space="0" w:color="auto"/>
        <w:left w:val="none" w:sz="0" w:space="0" w:color="auto"/>
        <w:bottom w:val="none" w:sz="0" w:space="0" w:color="auto"/>
        <w:right w:val="none" w:sz="0" w:space="0" w:color="auto"/>
      </w:divBdr>
    </w:div>
    <w:div w:id="372996325">
      <w:bodyDiv w:val="1"/>
      <w:marLeft w:val="0"/>
      <w:marRight w:val="0"/>
      <w:marTop w:val="0"/>
      <w:marBottom w:val="0"/>
      <w:divBdr>
        <w:top w:val="none" w:sz="0" w:space="0" w:color="auto"/>
        <w:left w:val="none" w:sz="0" w:space="0" w:color="auto"/>
        <w:bottom w:val="none" w:sz="0" w:space="0" w:color="auto"/>
        <w:right w:val="none" w:sz="0" w:space="0" w:color="auto"/>
      </w:divBdr>
    </w:div>
    <w:div w:id="910120231">
      <w:bodyDiv w:val="1"/>
      <w:marLeft w:val="0"/>
      <w:marRight w:val="0"/>
      <w:marTop w:val="0"/>
      <w:marBottom w:val="0"/>
      <w:divBdr>
        <w:top w:val="none" w:sz="0" w:space="0" w:color="auto"/>
        <w:left w:val="none" w:sz="0" w:space="0" w:color="auto"/>
        <w:bottom w:val="none" w:sz="0" w:space="0" w:color="auto"/>
        <w:right w:val="none" w:sz="0" w:space="0" w:color="auto"/>
      </w:divBdr>
    </w:div>
    <w:div w:id="1201936992">
      <w:bodyDiv w:val="1"/>
      <w:marLeft w:val="0"/>
      <w:marRight w:val="0"/>
      <w:marTop w:val="0"/>
      <w:marBottom w:val="0"/>
      <w:divBdr>
        <w:top w:val="none" w:sz="0" w:space="0" w:color="auto"/>
        <w:left w:val="none" w:sz="0" w:space="0" w:color="auto"/>
        <w:bottom w:val="none" w:sz="0" w:space="0" w:color="auto"/>
        <w:right w:val="none" w:sz="0" w:space="0" w:color="auto"/>
      </w:divBdr>
    </w:div>
    <w:div w:id="1276523319">
      <w:bodyDiv w:val="1"/>
      <w:marLeft w:val="0"/>
      <w:marRight w:val="0"/>
      <w:marTop w:val="0"/>
      <w:marBottom w:val="0"/>
      <w:divBdr>
        <w:top w:val="none" w:sz="0" w:space="0" w:color="auto"/>
        <w:left w:val="none" w:sz="0" w:space="0" w:color="auto"/>
        <w:bottom w:val="none" w:sz="0" w:space="0" w:color="auto"/>
        <w:right w:val="none" w:sz="0" w:space="0" w:color="auto"/>
      </w:divBdr>
    </w:div>
    <w:div w:id="1304967731">
      <w:bodyDiv w:val="1"/>
      <w:marLeft w:val="0"/>
      <w:marRight w:val="0"/>
      <w:marTop w:val="0"/>
      <w:marBottom w:val="0"/>
      <w:divBdr>
        <w:top w:val="none" w:sz="0" w:space="0" w:color="auto"/>
        <w:left w:val="none" w:sz="0" w:space="0" w:color="auto"/>
        <w:bottom w:val="none" w:sz="0" w:space="0" w:color="auto"/>
        <w:right w:val="none" w:sz="0" w:space="0" w:color="auto"/>
      </w:divBdr>
    </w:div>
    <w:div w:id="1592204725">
      <w:bodyDiv w:val="1"/>
      <w:marLeft w:val="0"/>
      <w:marRight w:val="0"/>
      <w:marTop w:val="0"/>
      <w:marBottom w:val="0"/>
      <w:divBdr>
        <w:top w:val="none" w:sz="0" w:space="0" w:color="auto"/>
        <w:left w:val="none" w:sz="0" w:space="0" w:color="auto"/>
        <w:bottom w:val="none" w:sz="0" w:space="0" w:color="auto"/>
        <w:right w:val="none" w:sz="0" w:space="0" w:color="auto"/>
      </w:divBdr>
    </w:div>
    <w:div w:id="1773549491">
      <w:bodyDiv w:val="1"/>
      <w:marLeft w:val="0"/>
      <w:marRight w:val="0"/>
      <w:marTop w:val="0"/>
      <w:marBottom w:val="0"/>
      <w:divBdr>
        <w:top w:val="none" w:sz="0" w:space="0" w:color="auto"/>
        <w:left w:val="none" w:sz="0" w:space="0" w:color="auto"/>
        <w:bottom w:val="none" w:sz="0" w:space="0" w:color="auto"/>
        <w:right w:val="none" w:sz="0" w:space="0" w:color="auto"/>
      </w:divBdr>
    </w:div>
    <w:div w:id="1831825766">
      <w:bodyDiv w:val="1"/>
      <w:marLeft w:val="0"/>
      <w:marRight w:val="0"/>
      <w:marTop w:val="0"/>
      <w:marBottom w:val="0"/>
      <w:divBdr>
        <w:top w:val="none" w:sz="0" w:space="0" w:color="auto"/>
        <w:left w:val="none" w:sz="0" w:space="0" w:color="auto"/>
        <w:bottom w:val="none" w:sz="0" w:space="0" w:color="auto"/>
        <w:right w:val="none" w:sz="0" w:space="0" w:color="auto"/>
      </w:divBdr>
    </w:div>
    <w:div w:id="1832990547">
      <w:bodyDiv w:val="1"/>
      <w:marLeft w:val="0"/>
      <w:marRight w:val="0"/>
      <w:marTop w:val="0"/>
      <w:marBottom w:val="0"/>
      <w:divBdr>
        <w:top w:val="none" w:sz="0" w:space="0" w:color="auto"/>
        <w:left w:val="none" w:sz="0" w:space="0" w:color="auto"/>
        <w:bottom w:val="none" w:sz="0" w:space="0" w:color="auto"/>
        <w:right w:val="none" w:sz="0" w:space="0" w:color="auto"/>
      </w:divBdr>
    </w:div>
    <w:div w:id="2097090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saac\AppData\Roaming\Microsoft\Templates\Modern%20student%20report.dotx" TargetMode="External"/></Relationships>
</file>

<file path=word/theme/theme1.xml><?xml version="1.0" encoding="utf-8"?>
<a:theme xmlns:a="http://schemas.openxmlformats.org/drawingml/2006/main" name="MSR">
  <a:themeElements>
    <a:clrScheme name="Student Report">
      <a:dk1>
        <a:srgbClr val="000000"/>
      </a:dk1>
      <a:lt1>
        <a:srgbClr val="FFFFFF"/>
      </a:lt1>
      <a:dk2>
        <a:srgbClr val="5E5E5E"/>
      </a:dk2>
      <a:lt2>
        <a:srgbClr val="D6D5D5"/>
      </a:lt2>
      <a:accent1>
        <a:srgbClr val="476166"/>
      </a:accent1>
      <a:accent2>
        <a:srgbClr val="2B3890"/>
      </a:accent2>
      <a:accent3>
        <a:srgbClr val="1C75BC"/>
      </a:accent3>
      <a:accent4>
        <a:srgbClr val="27AAE1"/>
      </a:accent4>
      <a:accent5>
        <a:srgbClr val="EBF1F7"/>
      </a:accent5>
      <a:accent6>
        <a:srgbClr val="00AEEF"/>
      </a:accent6>
      <a:hlink>
        <a:srgbClr val="0000FF"/>
      </a:hlink>
      <a:folHlink>
        <a:srgbClr val="FF00FF"/>
      </a:folHlink>
    </a:clrScheme>
    <a:fontScheme name="Custom 14">
      <a:majorFont>
        <a:latin typeface="Century Gothic"/>
        <a:ea typeface=""/>
        <a:cs typeface=""/>
      </a:majorFont>
      <a:minorFont>
        <a:latin typeface="Georgia"/>
        <a:ea typeface=""/>
        <a:cs typeface=""/>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effectLst/>
        <a:sp3d/>
      </a:spPr>
      <a:bodyPr rot="0" spcFirstLastPara="1" vertOverflow="overflow" horzOverflow="overflow" vert="horz" wrap="square" lIns="38100" tIns="38100" rIns="38100" bIns="381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000" b="0" i="0" u="none" strike="noStrike" cap="none" spc="0" normalizeH="0" baseline="0">
            <a:ln>
              <a:noFill/>
            </a:ln>
            <a:solidFill>
              <a:srgbClr val="FFFFFF"/>
            </a:solidFill>
            <a:effectLst>
              <a:outerShdw blurRad="38100" dist="12700" dir="5400000" rotWithShape="0">
                <a:srgbClr val="000000">
                  <a:alpha val="50000"/>
                </a:srgbClr>
              </a:outerShdw>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000000"/>
            </a:solidFill>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MSR" id="{54319084-637E-F54A-9FE0-A3AC8BF3D5C6}" vid="{83C68410-8BE2-F14B-9BB7-E4AFB045C04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Med25</b:Tag>
    <b:SourceType>DocumentFromInternetSite</b:SourceType>
    <b:Guid>{598985B8-5561-481A-BB10-0A2BF7BEC386}</b:Guid>
    <b:Author>
      <b:Author>
        <b:Corporate>Medesk</b:Corporate>
      </b:Author>
    </b:Author>
    <b:InternetSiteTitle>7 Best Medical Apps for Doctors and Healthcare Providers in 2025</b:InternetSiteTitle>
    <b:Year>2025</b:Year>
    <b:Month>August</b:Month>
    <b:Day>27</b:Day>
    <b:URL>https://www.medesk.net/en/blog/apps-for-general-practitioners</b:URL>
    <b:RefOrder>1</b:RefOrder>
  </b:Source>
  <b:Source>
    <b:Tag>Jot25</b:Tag>
    <b:SourceType>InternetSite</b:SourceType>
    <b:Guid>{E987E3D8-74B1-4C1B-8A7F-C4EC9B87384B}</b:Guid>
    <b:InternetSiteTitle>The top 10 medical apps for doctors in 2025</b:InternetSiteTitle>
    <b:Year>2025</b:Year>
    <b:Month>November</b:Month>
    <b:Day>5</b:Day>
    <b:URL>https://www.jotform.com/blog/medical-apps</b:URL>
    <b:Author>
      <b:Author>
        <b:Corporate>Jotform</b:Corporate>
      </b:Author>
    </b:Author>
    <b:RefOrder>2</b:RefOrder>
  </b:Source>
  <b:Source>
    <b:Tag>Mal25</b:Tag>
    <b:SourceType>InternetSite</b:SourceType>
    <b:Guid>{26821972-0D19-4302-A818-BC40948BBF4D}</b:Guid>
    <b:Author>
      <b:Author>
        <b:NameList>
          <b:Person>
            <b:Last>Malyshev</b:Last>
            <b:First>Alex</b:First>
          </b:Person>
        </b:NameList>
      </b:Author>
    </b:Author>
    <b:InternetSiteTitle>The Future of Mobile Banking Technology: Key Trends and Innovations</b:InternetSiteTitle>
    <b:Year>2025</b:Year>
    <b:Month>April</b:Month>
    <b:Day>4</b:Day>
    <b:URL>https://sdk.finance/blog/the-future-of-mobile-banking-technology</b:URL>
    <b:RefOrder>3</b:RefOrder>
  </b:Source>
  <b:Source>
    <b:Tag>Jon23</b:Tag>
    <b:SourceType>InternetSite</b:SourceType>
    <b:Guid>{10058A31-2311-452B-8691-B6ABE547F8B0}</b:Guid>
    <b:Author>
      <b:Author>
        <b:NameList>
          <b:Person>
            <b:Last>Jones</b:Last>
            <b:First>Todd</b:First>
          </b:Person>
        </b:NameList>
      </b:Author>
    </b:Author>
    <b:InternetSiteTitle>The Risks of Mobile Banking Apps: Keep Your Money Safe</b:InternetSiteTitle>
    <b:Year>2023</b:Year>
    <b:Month>December</b:Month>
    <b:Day>7</b:Day>
    <b:URL>https://www.identityguard.com/news/risks-of-using-mobile-banking-apps</b:URL>
    <b:RefOrder>4</b:RefOrder>
  </b:Source>
  <b:Source>
    <b:Tag>Gov22</b:Tag>
    <b:SourceType>InternetSite</b:SourceType>
    <b:Guid>{604E7A34-D934-4472-9C60-3BABDA3803B3}</b:Guid>
    <b:Author>
      <b:Author>
        <b:Corporate>Goverment of Canada</b:Corporate>
      </b:Author>
    </b:Author>
    <b:InternetSiteTitle>How to use online banking securely - ITSAP.00.080</b:InternetSiteTitle>
    <b:Year>2022</b:Year>
    <b:Month>July</b:Month>
    <b:URL>https://www.cyber.gc.ca/en/guidance/how-use-online-banking-securely-itsap00080</b:URL>
    <b:RefOrder>5</b:RefOrder>
  </b:Source>
  <b:Source>
    <b:Tag>Szc25</b:Tag>
    <b:SourceType>InternetSite</b:SourceType>
    <b:Guid>{58DF4B79-BC61-4397-A929-AD4F79F16C8C}</b:Guid>
    <b:Author>
      <b:Author>
        <b:NameList>
          <b:Person>
            <b:Last>Szczygiel</b:Last>
            <b:First>Bartosz</b:First>
          </b:Person>
        </b:NameList>
      </b:Author>
    </b:Author>
    <b:InternetSiteTitle>iOS vs Android: Key Differences in 2025</b:InternetSiteTitle>
    <b:Year>2025</b:Year>
    <b:Month>September</b:Month>
    <b:Day>5</b:Day>
    <b:URL>https://www.netguru.com/blog/iphone-vs-android-users-differences</b:URL>
    <b:RefOrder>6</b:RefOrder>
  </b:Source>
  <b:Source>
    <b:Tag>LGN23</b:Tag>
    <b:SourceType>InternetSite</b:SourceType>
    <b:Guid>{813C6D66-6424-4300-A564-FF25ED87C4B0}</b:Guid>
    <b:Author>
      <b:Author>
        <b:Corporate>LG Nova</b:Corporate>
      </b:Author>
    </b:Author>
    <b:InternetSiteTitle>How Technological Convergence Is Shaping the Future</b:InternetSiteTitle>
    <b:Year>2023</b:Year>
    <b:Month>November</b:Month>
    <b:Day>16</b:Day>
    <b:URL>https://www.lgnova.com/news/how-technological-convergence-is-shaping-the-future</b:URL>
    <b:RefOrder>7</b:RefOrder>
  </b:Source>
  <b:Source>
    <b:Tag>LIS24</b:Tag>
    <b:SourceType>InternetSite</b:SourceType>
    <b:Guid>{DE49C515-0D96-4F8F-8750-A8E4D9C75804}</b:Guid>
    <b:Author>
      <b:Author>
        <b:Corporate>LIS Academy</b:Corporate>
      </b:Author>
    </b:Author>
    <b:InternetSiteTitle>Understanding Technology Convergence: The Backbone of a Networked Society</b:InternetSiteTitle>
    <b:Year>2024</b:Year>
    <b:Month>February</b:Month>
    <b:Day>17</b:Day>
    <b:URL>https://lis.academy/ict-fundamentals/technology-convergence-networked-society</b:URL>
    <b:RefOrder>8</b:RefOrder>
  </b:Source>
  <b:Source>
    <b:Tag>Geb23</b:Tag>
    <b:SourceType>InternetSite</b:SourceType>
    <b:Guid>{EA5F9716-D1E7-4B77-82BC-BF6DA82E9548}</b:Guid>
    <b:Author>
      <b:Author>
        <b:NameList>
          <b:Person>
            <b:Last>Gebremeskel</b:Last>
            <b:First>Ben</b:First>
          </b:Person>
        </b:NameList>
      </b:Author>
    </b:Author>
    <b:InternetSiteTitle>Top 10 Industries That Are Heavily Technology-Dependant</b:InternetSiteTitle>
    <b:Year>2023</b:Year>
    <b:Month>November</b:Month>
    <b:Day>13</b:Day>
    <b:URL>https://teckpath.com/top-10-industries-that-are-heavily-technology-dependant</b:URL>
    <b:RefOrder>9</b:RefOrder>
  </b:Source>
</b:Sourc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64C18B1-9706-4E5B-BFF6-E8819D691C1B}">
  <ds:schemaRefs>
    <ds:schemaRef ds:uri="http://schemas.openxmlformats.org/officeDocument/2006/bibliography"/>
  </ds:schemaRefs>
</ds:datastoreItem>
</file>

<file path=customXml/itemProps2.xml><?xml version="1.0" encoding="utf-8"?>
<ds:datastoreItem xmlns:ds="http://schemas.openxmlformats.org/officeDocument/2006/customXml" ds:itemID="{E5839996-CCC2-4B4B-BB45-A9C641419A3B}">
  <ds:schemaRefs>
    <ds:schemaRef ds:uri="http://schemas.microsoft.com/sharepoint/v3/contenttype/forms"/>
  </ds:schemaRefs>
</ds:datastoreItem>
</file>

<file path=customXml/itemProps3.xml><?xml version="1.0" encoding="utf-8"?>
<ds:datastoreItem xmlns:ds="http://schemas.openxmlformats.org/officeDocument/2006/customXml" ds:itemID="{5B78500D-A232-473D-9323-B5F9BB259332}">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4.xml><?xml version="1.0" encoding="utf-8"?>
<ds:datastoreItem xmlns:ds="http://schemas.openxmlformats.org/officeDocument/2006/customXml" ds:itemID="{A3BB8769-E0A8-450B-A32F-AD36A1E546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Modern student report.dotx</Template>
  <TotalTime>326</TotalTime>
  <Pages>5</Pages>
  <Words>859</Words>
  <Characters>4897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dc:creator>
  <cp:keywords/>
  <dc:description/>
  <cp:lastModifiedBy>Isaac</cp:lastModifiedBy>
  <cp:revision>55</cp:revision>
  <cp:lastPrinted>2025-11-11T08:53:00Z</cp:lastPrinted>
  <dcterms:created xsi:type="dcterms:W3CDTF">2025-11-11T02:46:00Z</dcterms:created>
  <dcterms:modified xsi:type="dcterms:W3CDTF">2026-03-05T00:49:00Z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