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D7C" w:rsidRPr="00971D7C" w:rsidRDefault="00971D7C" w:rsidP="00971D7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971D7C">
        <w:rPr>
          <w:rFonts w:ascii="Times New Roman" w:hAnsi="Times New Roman" w:cs="Times New Roman"/>
          <w:sz w:val="24"/>
          <w:szCs w:val="24"/>
          <w:u w:val="single"/>
        </w:rPr>
        <w:t>Environment Setup Report for</w:t>
      </w:r>
      <w:r w:rsidRPr="00971D7C">
        <w:rPr>
          <w:rFonts w:ascii="Times New Roman" w:hAnsi="Times New Roman" w:cs="Times New Roman"/>
          <w:sz w:val="24"/>
          <w:szCs w:val="24"/>
          <w:u w:val="single"/>
        </w:rPr>
        <w:t xml:space="preserve"> Lab 1</w:t>
      </w:r>
    </w:p>
    <w:p w:rsidR="00971D7C" w:rsidRPr="00971D7C" w:rsidRDefault="00971D7C" w:rsidP="00971D7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1D7C" w:rsidRPr="00971D7C" w:rsidRDefault="00971D7C" w:rsidP="00971D7C">
      <w:pPr>
        <w:jc w:val="both"/>
        <w:rPr>
          <w:rFonts w:ascii="Times New Roman" w:hAnsi="Times New Roman" w:cs="Times New Roman"/>
          <w:sz w:val="24"/>
          <w:szCs w:val="24"/>
        </w:rPr>
      </w:pPr>
      <w:r w:rsidRPr="00971D7C">
        <w:rPr>
          <w:rFonts w:ascii="Times New Roman" w:hAnsi="Times New Roman" w:cs="Times New Roman"/>
          <w:sz w:val="24"/>
          <w:szCs w:val="24"/>
        </w:rPr>
        <w:t xml:space="preserve">The development environment for Lab 1 was established using </w:t>
      </w:r>
      <w:proofErr w:type="spellStart"/>
      <w:r w:rsidRPr="00971D7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71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D7C">
        <w:rPr>
          <w:rFonts w:ascii="Times New Roman" w:hAnsi="Times New Roman" w:cs="Times New Roman"/>
          <w:sz w:val="24"/>
          <w:szCs w:val="24"/>
        </w:rPr>
        <w:t>Codespaces</w:t>
      </w:r>
      <w:proofErr w:type="spellEnd"/>
      <w:r w:rsidRPr="00971D7C">
        <w:rPr>
          <w:rFonts w:ascii="Times New Roman" w:hAnsi="Times New Roman" w:cs="Times New Roman"/>
          <w:sz w:val="24"/>
          <w:szCs w:val="24"/>
        </w:rPr>
        <w:t>, which provides a cloud-based integrated development environment with Python pre-installed. The SPADE (Smart Python Agent Development Environment) library was installed via pip to enable the creation and execution of intelligent agents.</w:t>
      </w:r>
    </w:p>
    <w:p w:rsidR="00971D7C" w:rsidRPr="00971D7C" w:rsidRDefault="00971D7C" w:rsidP="00971D7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1D7C" w:rsidRPr="00971D7C" w:rsidRDefault="00971D7C" w:rsidP="00971D7C">
      <w:pPr>
        <w:jc w:val="both"/>
        <w:rPr>
          <w:rFonts w:ascii="Times New Roman" w:hAnsi="Times New Roman" w:cs="Times New Roman"/>
          <w:sz w:val="24"/>
          <w:szCs w:val="24"/>
        </w:rPr>
      </w:pPr>
      <w:r w:rsidRPr="00971D7C">
        <w:rPr>
          <w:rFonts w:ascii="Times New Roman" w:hAnsi="Times New Roman" w:cs="Times New Roman"/>
          <w:sz w:val="24"/>
          <w:szCs w:val="24"/>
        </w:rPr>
        <w:t xml:space="preserve">To ensure proper agent communication, a public XMPP server (xmpp.jp) was utilized. This approach avoids certificate and TLS issues that commonly occur when attempting to run a local XMPP server within cloud environments such as </w:t>
      </w:r>
      <w:proofErr w:type="spellStart"/>
      <w:r w:rsidRPr="00971D7C">
        <w:rPr>
          <w:rFonts w:ascii="Times New Roman" w:hAnsi="Times New Roman" w:cs="Times New Roman"/>
          <w:sz w:val="24"/>
          <w:szCs w:val="24"/>
        </w:rPr>
        <w:t>Codespaces</w:t>
      </w:r>
      <w:proofErr w:type="spellEnd"/>
      <w:r w:rsidRPr="00971D7C">
        <w:rPr>
          <w:rFonts w:ascii="Times New Roman" w:hAnsi="Times New Roman" w:cs="Times New Roman"/>
          <w:sz w:val="24"/>
          <w:szCs w:val="24"/>
        </w:rPr>
        <w:t>. The agent credentials were registered on the public server, allowing the SPADE agent to authenticate, connect, and perform its programmed behavior successfully.</w:t>
      </w:r>
    </w:p>
    <w:p w:rsidR="00971D7C" w:rsidRPr="00971D7C" w:rsidRDefault="00971D7C" w:rsidP="00971D7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01F93" w:rsidRPr="00971D7C" w:rsidRDefault="00971D7C" w:rsidP="00971D7C">
      <w:pPr>
        <w:jc w:val="both"/>
        <w:rPr>
          <w:rFonts w:ascii="Times New Roman" w:hAnsi="Times New Roman" w:cs="Times New Roman"/>
          <w:sz w:val="24"/>
          <w:szCs w:val="24"/>
        </w:rPr>
      </w:pPr>
      <w:r w:rsidRPr="00971D7C">
        <w:rPr>
          <w:rFonts w:ascii="Times New Roman" w:hAnsi="Times New Roman" w:cs="Times New Roman"/>
          <w:sz w:val="24"/>
          <w:szCs w:val="24"/>
        </w:rPr>
        <w:t xml:space="preserve">A basic SPADE agent was implemented with a simple one-shot behavior that prints a message upon execution. The agent was executed in the </w:t>
      </w:r>
      <w:proofErr w:type="spellStart"/>
      <w:r w:rsidRPr="00971D7C">
        <w:rPr>
          <w:rFonts w:ascii="Times New Roman" w:hAnsi="Times New Roman" w:cs="Times New Roman"/>
          <w:sz w:val="24"/>
          <w:szCs w:val="24"/>
        </w:rPr>
        <w:t>Codespaces</w:t>
      </w:r>
      <w:proofErr w:type="spellEnd"/>
      <w:r w:rsidRPr="00971D7C">
        <w:rPr>
          <w:rFonts w:ascii="Times New Roman" w:hAnsi="Times New Roman" w:cs="Times New Roman"/>
          <w:sz w:val="24"/>
          <w:szCs w:val="24"/>
        </w:rPr>
        <w:t xml:space="preserve"> terminal, confirming that the Python environment, SPADE library, and XMPP connection were all configured correctly. This setup provides a reliable foundation for developing and testing more advanced multi-agent systems in subsequent labs.</w:t>
      </w:r>
    </w:p>
    <w:sectPr w:rsidR="00B01F93" w:rsidRPr="00971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D7C"/>
    <w:rsid w:val="00971D7C"/>
    <w:rsid w:val="00B0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DC381-1AEC-429A-AD03-3AA7F69D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2026-01-16T20:59:00Z</dcterms:created>
  <dcterms:modified xsi:type="dcterms:W3CDTF">2026-01-16T21:00:00Z</dcterms:modified>
</cp:coreProperties>
</file>