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5DB1A00" w:rsidP="3E30317E" w:rsidRDefault="45DB1A00" w14:paraId="6045FAAE" w14:textId="2B81EDB3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30317E" w:rsidR="45DB1A00">
        <w:rPr>
          <w:b w:val="1"/>
          <w:bCs w:val="1"/>
        </w:rPr>
        <w:t xml:space="preserve">Bibliometric </w:t>
      </w:r>
      <w:r w:rsidRPr="3E30317E" w:rsidR="45DB1A00">
        <w:rPr>
          <w:b w:val="1"/>
          <w:bCs w:val="1"/>
        </w:rPr>
        <w:t>Analysis</w:t>
      </w:r>
      <w:r w:rsidRPr="3E30317E" w:rsidR="45DB1A00">
        <w:rPr>
          <w:b w:val="1"/>
          <w:bCs w:val="1"/>
        </w:rPr>
        <w:t>:</w:t>
      </w:r>
    </w:p>
    <w:p w:rsidR="45DB1A00" w:rsidP="3E30317E" w:rsidRDefault="45DB1A00" w14:paraId="499EA4AD" w14:textId="796ECA21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5DB1A00">
        <w:rPr>
          <w:b w:val="0"/>
          <w:bCs w:val="0"/>
        </w:rPr>
        <w:t>Publication years</w:t>
      </w:r>
      <w:r w:rsidR="1A86F1CA">
        <w:rPr>
          <w:b w:val="0"/>
          <w:bCs w:val="0"/>
        </w:rPr>
        <w:t xml:space="preserve"> (forecast research interest)</w:t>
      </w:r>
      <w:r w:rsidR="2820328D">
        <w:rPr>
          <w:b w:val="0"/>
          <w:bCs w:val="0"/>
        </w:rPr>
        <w:t xml:space="preserve"> </w:t>
      </w:r>
      <w:r w:rsidR="169C429B">
        <w:rPr>
          <w:b w:val="0"/>
          <w:bCs w:val="0"/>
        </w:rPr>
        <w:t xml:space="preserve">- </w:t>
      </w:r>
    </w:p>
    <w:p w:rsidR="45DB1A00" w:rsidP="3E30317E" w:rsidRDefault="45DB1A00" w14:paraId="10018368" w14:textId="538637F9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Countries</w:t>
      </w:r>
      <w:r w:rsidR="479BD8C1">
        <w:rPr>
          <w:b w:val="0"/>
          <w:bCs w:val="0"/>
        </w:rPr>
        <w:t xml:space="preserve"> – </w:t>
      </w:r>
    </w:p>
    <w:p w:rsidR="45DB1A00" w:rsidP="3E30317E" w:rsidRDefault="45DB1A00" w14:paraId="501B5EAE" w14:textId="119D0089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Leading authors</w:t>
      </w:r>
      <w:r w:rsidR="1FFA232E">
        <w:rPr>
          <w:b w:val="0"/>
          <w:bCs w:val="0"/>
        </w:rPr>
        <w:t xml:space="preserve"> – </w:t>
      </w:r>
    </w:p>
    <w:p w:rsidR="45DB1A00" w:rsidP="3E30317E" w:rsidRDefault="45DB1A00" w14:paraId="19D60E0F" w14:textId="7F91E1F3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5DB1A00">
        <w:rPr>
          <w:b w:val="0"/>
          <w:bCs w:val="0"/>
        </w:rPr>
        <w:t>Keyword correlation analysis</w:t>
      </w:r>
      <w:r w:rsidR="6C35D19F">
        <w:rPr>
          <w:b w:val="0"/>
          <w:bCs w:val="0"/>
        </w:rPr>
        <w:t xml:space="preserve"> –</w:t>
      </w:r>
    </w:p>
    <w:p w:rsidR="45DB1A00" w:rsidP="6E846C07" w:rsidRDefault="45DB1A00" w14:paraId="29FB3D8A" w14:textId="2250AE4A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3E30317E" w:rsidR="45DB1A00">
        <w:rPr>
          <w:b w:val="1"/>
          <w:bCs w:val="1"/>
        </w:rPr>
        <w:t>Answer the research questions:</w:t>
      </w:r>
    </w:p>
    <w:p w:rsidR="45DB1A00" w:rsidP="3E30317E" w:rsidRDefault="45DB1A00" w14:paraId="3AA901E7" w14:textId="27AC260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Quantitative analysis</w:t>
      </w:r>
    </w:p>
    <w:p w:rsidR="45DB1A00" w:rsidP="3E30317E" w:rsidRDefault="45DB1A00" w14:paraId="3D159089" w14:textId="21B050FD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 xml:space="preserve">Data </w:t>
      </w:r>
      <w:r w:rsidR="45DB1A00">
        <w:rPr>
          <w:b w:val="0"/>
          <w:bCs w:val="0"/>
        </w:rPr>
        <w:t>categorized</w:t>
      </w:r>
      <w:r w:rsidR="45DB1A00">
        <w:rPr>
          <w:b w:val="0"/>
          <w:bCs w:val="0"/>
        </w:rPr>
        <w:t xml:space="preserve"> and labelled in data extraction form</w:t>
      </w:r>
    </w:p>
    <w:p w:rsidR="185D8674" w:rsidP="3E30317E" w:rsidRDefault="185D8674" w14:paraId="7B9EAF4D" w14:textId="7F663973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185D8674">
        <w:rPr>
          <w:b w:val="0"/>
          <w:bCs w:val="0"/>
        </w:rPr>
        <w:t>Manual identification of key data points across data extraction form table (clean data from one excel sheet and put it into another excel sheet).</w:t>
      </w:r>
    </w:p>
    <w:p w:rsidR="45DB1A00" w:rsidP="3E30317E" w:rsidRDefault="45DB1A00" w14:paraId="3FC0E43A" w14:textId="2DF44092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0928FD3D">
        <w:rPr>
          <w:b w:val="0"/>
          <w:bCs w:val="0"/>
        </w:rPr>
        <w:t xml:space="preserve">Frequency </w:t>
      </w:r>
      <w:r w:rsidR="45DB1A00">
        <w:rPr>
          <w:b w:val="0"/>
          <w:bCs w:val="0"/>
        </w:rPr>
        <w:t>analysis</w:t>
      </w:r>
      <w:r w:rsidR="603528BD">
        <w:rPr>
          <w:b w:val="0"/>
          <w:bCs w:val="0"/>
        </w:rPr>
        <w:t xml:space="preserve"> (from cleaned data extraction form)</w:t>
      </w:r>
    </w:p>
    <w:p w:rsidR="4C2CB465" w:rsidP="3E30317E" w:rsidRDefault="4C2CB465" w14:paraId="4EE0EF20" w14:textId="2BA25EE8">
      <w:pPr>
        <w:pStyle w:val="ListParagraph"/>
        <w:numPr>
          <w:ilvl w:val="3"/>
          <w:numId w:val="1"/>
        </w:numPr>
        <w:rPr>
          <w:b w:val="1"/>
          <w:bCs w:val="1"/>
        </w:rPr>
      </w:pPr>
      <w:r w:rsidR="4C2CB465">
        <w:rPr>
          <w:b w:val="0"/>
          <w:bCs w:val="0"/>
        </w:rPr>
        <w:t>ML types and NN types</w:t>
      </w:r>
    </w:p>
    <w:p w:rsidR="682E9F0D" w:rsidP="3E30317E" w:rsidRDefault="682E9F0D" w14:paraId="123B50E5" w14:textId="60F72A39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left="2880" w:right="0" w:hanging="360"/>
        <w:jc w:val="left"/>
        <w:rPr>
          <w:b w:val="0"/>
          <w:bCs w:val="0"/>
        </w:rPr>
      </w:pPr>
      <w:r w:rsidR="682E9F0D">
        <w:rPr>
          <w:b w:val="0"/>
          <w:bCs w:val="0"/>
        </w:rPr>
        <w:t>Input and outputs along with study focus and key technologies</w:t>
      </w:r>
    </w:p>
    <w:p w:rsidR="682E9F0D" w:rsidP="3E30317E" w:rsidRDefault="682E9F0D" w14:paraId="200ACD46" w14:textId="608FA3DE">
      <w:pPr>
        <w:pStyle w:val="ListParagraph"/>
        <w:numPr>
          <w:ilvl w:val="3"/>
          <w:numId w:val="1"/>
        </w:numPr>
        <w:suppressLineNumbers w:val="0"/>
        <w:bidi w:val="0"/>
        <w:spacing w:before="0" w:beforeAutospacing="off" w:after="160" w:afterAutospacing="off" w:line="259" w:lineRule="auto"/>
        <w:ind w:left="2880" w:right="0" w:hanging="360"/>
        <w:jc w:val="left"/>
        <w:rPr>
          <w:b w:val="0"/>
          <w:bCs w:val="0"/>
        </w:rPr>
      </w:pPr>
      <w:r w:rsidR="682E9F0D">
        <w:rPr>
          <w:b w:val="0"/>
          <w:bCs w:val="0"/>
        </w:rPr>
        <w:t xml:space="preserve">Health professional inclusion and </w:t>
      </w:r>
      <w:r w:rsidR="682E9F0D">
        <w:rPr>
          <w:b w:val="0"/>
          <w:bCs w:val="0"/>
        </w:rPr>
        <w:t>subsequent</w:t>
      </w:r>
      <w:r w:rsidR="682E9F0D">
        <w:rPr>
          <w:b w:val="0"/>
          <w:bCs w:val="0"/>
        </w:rPr>
        <w:t xml:space="preserve"> system deployment</w:t>
      </w:r>
    </w:p>
    <w:p w:rsidR="45DB1A00" w:rsidP="6E846C07" w:rsidRDefault="45DB1A00" w14:paraId="14E70C44" w14:textId="3CF40AE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Qualitative analysis</w:t>
      </w:r>
    </w:p>
    <w:p w:rsidR="45DB1A00" w:rsidP="6E846C07" w:rsidRDefault="45DB1A00" w14:paraId="33A90609" w14:textId="0D3D97B4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Narration of the results</w:t>
      </w:r>
    </w:p>
    <w:p w:rsidR="45DB1A00" w:rsidP="6E846C07" w:rsidRDefault="45DB1A00" w14:paraId="45A0A54A" w14:textId="297818EE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 xml:space="preserve">Discussion on ways </w:t>
      </w:r>
      <w:r w:rsidR="45DB1A00">
        <w:rPr>
          <w:b w:val="0"/>
          <w:bCs w:val="0"/>
        </w:rPr>
        <w:t>forward</w:t>
      </w:r>
    </w:p>
    <w:p w:rsidR="45DB1A00" w:rsidP="6E846C07" w:rsidRDefault="45DB1A00" w14:paraId="09FDB9AD" w14:textId="4D80D126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Gaps and challenges</w:t>
      </w:r>
    </w:p>
    <w:p w:rsidR="45DB1A00" w:rsidP="6E846C07" w:rsidRDefault="45DB1A00" w14:paraId="3087FE5F" w14:textId="0E1248E5">
      <w:pPr>
        <w:pStyle w:val="ListParagraph"/>
        <w:numPr>
          <w:ilvl w:val="2"/>
          <w:numId w:val="1"/>
        </w:numPr>
        <w:rPr>
          <w:b w:val="1"/>
          <w:bCs w:val="1"/>
        </w:rPr>
      </w:pPr>
      <w:r w:rsidR="45DB1A00">
        <w:rPr>
          <w:b w:val="0"/>
          <w:bCs w:val="0"/>
        </w:rPr>
        <w:t>Inferring conclusion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bbd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84786E"/>
    <w:rsid w:val="0928FD3D"/>
    <w:rsid w:val="169C429B"/>
    <w:rsid w:val="185D8674"/>
    <w:rsid w:val="198997A9"/>
    <w:rsid w:val="1A86F1CA"/>
    <w:rsid w:val="1B25680A"/>
    <w:rsid w:val="1CC1386B"/>
    <w:rsid w:val="1D1190F5"/>
    <w:rsid w:val="1FFA232E"/>
    <w:rsid w:val="2226B431"/>
    <w:rsid w:val="24C0754F"/>
    <w:rsid w:val="2750CF06"/>
    <w:rsid w:val="2820328D"/>
    <w:rsid w:val="2884786E"/>
    <w:rsid w:val="2BC53FAF"/>
    <w:rsid w:val="2E988888"/>
    <w:rsid w:val="307C04E1"/>
    <w:rsid w:val="3967CCD3"/>
    <w:rsid w:val="3E30317E"/>
    <w:rsid w:val="3E4BAF7F"/>
    <w:rsid w:val="4165699E"/>
    <w:rsid w:val="45DB1A00"/>
    <w:rsid w:val="479BD8C1"/>
    <w:rsid w:val="4C2CB465"/>
    <w:rsid w:val="4E8F3AF7"/>
    <w:rsid w:val="4EDB4CDC"/>
    <w:rsid w:val="509D6470"/>
    <w:rsid w:val="54BE3764"/>
    <w:rsid w:val="5E6190A2"/>
    <w:rsid w:val="603528BD"/>
    <w:rsid w:val="63DA47C7"/>
    <w:rsid w:val="682E9F0D"/>
    <w:rsid w:val="68F0EFEC"/>
    <w:rsid w:val="6C35D19F"/>
    <w:rsid w:val="6E846C07"/>
    <w:rsid w:val="72B7A8BD"/>
    <w:rsid w:val="78DEB8B3"/>
    <w:rsid w:val="7A37AE3C"/>
    <w:rsid w:val="7BD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CB26"/>
  <w15:chartTrackingRefBased/>
  <w15:docId w15:val="{4ACD4E97-75B2-4C34-AABF-F608B90158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ee0b14754947e0" /><Relationship Type="http://schemas.microsoft.com/office/2011/relationships/people" Target="people.xml" Id="Re529dba160eb4161" /><Relationship Type="http://schemas.microsoft.com/office/2011/relationships/commentsExtended" Target="commentsExtended.xml" Id="R9c0c1eb11ee746af" /><Relationship Type="http://schemas.microsoft.com/office/2016/09/relationships/commentsIds" Target="commentsIds.xml" Id="R56b72c93b2d34e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2024-02-16T14:42:47.4389982Z</dcterms:created>
  <dcterms:modified xsi:type="dcterms:W3CDTF">2024-05-06T13:05:01.0876376Z</dcterms:modified>
  <dc:creator>Isabel Maria Ronan (Umail)</dc:creator>
  <lastModifiedBy>Isabel Maria Ronan (Umail)</lastModifiedBy>
</coreProperties>
</file>