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7BF" w:rsidRPr="006935CB" w:rsidRDefault="006C4246" w:rsidP="005C27B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Project </w:t>
      </w:r>
      <w:r>
        <w:rPr>
          <w:rFonts w:ascii="Times New Roman" w:hAnsi="Times New Roman" w:cs="Times New Roman" w:hint="eastAsia"/>
          <w:b/>
          <w:sz w:val="44"/>
          <w:szCs w:val="44"/>
        </w:rPr>
        <w:t>2</w:t>
      </w:r>
    </w:p>
    <w:p w:rsidR="002F47E0" w:rsidRPr="006935CB" w:rsidRDefault="005C27BF" w:rsidP="005C27BF">
      <w:pPr>
        <w:jc w:val="center"/>
        <w:rPr>
          <w:rFonts w:ascii="Times New Roman" w:hAnsi="Times New Roman" w:cs="Times New Roman"/>
          <w:sz w:val="30"/>
          <w:szCs w:val="30"/>
        </w:rPr>
      </w:pPr>
      <w:r w:rsidRPr="006935CB">
        <w:rPr>
          <w:rFonts w:ascii="Times New Roman" w:hAnsi="Times New Roman" w:cs="Times New Roman"/>
          <w:sz w:val="30"/>
          <w:szCs w:val="30"/>
        </w:rPr>
        <w:t>Computational Physics I FYS3150/FYS4150</w:t>
      </w:r>
    </w:p>
    <w:p w:rsidR="005C27BF" w:rsidRPr="006935CB" w:rsidRDefault="005C27BF" w:rsidP="005C27BF">
      <w:pPr>
        <w:jc w:val="center"/>
        <w:rPr>
          <w:rFonts w:ascii="Times New Roman" w:hAnsi="Times New Roman" w:cs="Times New Roman"/>
        </w:rPr>
      </w:pPr>
    </w:p>
    <w:p w:rsidR="005C27BF" w:rsidRPr="006935CB" w:rsidRDefault="000D44B6" w:rsidP="005C27B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35CB">
        <w:rPr>
          <w:rFonts w:ascii="Times New Roman" w:hAnsi="Times New Roman" w:cs="Times New Roman"/>
          <w:sz w:val="24"/>
          <w:szCs w:val="24"/>
        </w:rPr>
        <w:t>Hyejin</w:t>
      </w:r>
      <w:proofErr w:type="spellEnd"/>
      <w:r w:rsidRPr="00693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CB">
        <w:rPr>
          <w:rFonts w:ascii="Times New Roman" w:hAnsi="Times New Roman" w:cs="Times New Roman"/>
          <w:sz w:val="24"/>
          <w:szCs w:val="24"/>
        </w:rPr>
        <w:t>Yun</w:t>
      </w:r>
      <w:proofErr w:type="spellEnd"/>
      <w:r w:rsidRPr="006935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35CB">
        <w:rPr>
          <w:rFonts w:ascii="Times New Roman" w:hAnsi="Times New Roman" w:cs="Times New Roman"/>
          <w:sz w:val="24"/>
          <w:szCs w:val="24"/>
        </w:rPr>
        <w:t>Yisha</w:t>
      </w:r>
      <w:proofErr w:type="spellEnd"/>
      <w:r w:rsidRPr="006935CB">
        <w:rPr>
          <w:rFonts w:ascii="Times New Roman" w:hAnsi="Times New Roman" w:cs="Times New Roman"/>
          <w:sz w:val="24"/>
          <w:szCs w:val="24"/>
        </w:rPr>
        <w:t xml:space="preserve"> Chen</w:t>
      </w:r>
    </w:p>
    <w:p w:rsidR="00894D85" w:rsidRPr="006935CB" w:rsidRDefault="006C4246" w:rsidP="005C27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Oct 3</w:t>
      </w:r>
      <w:r w:rsidR="00894D85" w:rsidRPr="006935CB">
        <w:rPr>
          <w:rFonts w:ascii="Times New Roman" w:hAnsi="Times New Roman" w:cs="Times New Roman"/>
          <w:sz w:val="24"/>
          <w:szCs w:val="24"/>
        </w:rPr>
        <w:t>, 2017</w:t>
      </w:r>
    </w:p>
    <w:p w:rsidR="00D62CDF" w:rsidRPr="006935CB" w:rsidRDefault="00D62CDF" w:rsidP="00D62CDF">
      <w:pPr>
        <w:rPr>
          <w:rFonts w:ascii="Times New Roman" w:hAnsi="Times New Roman" w:cs="Times New Roman"/>
        </w:rPr>
      </w:pPr>
    </w:p>
    <w:p w:rsidR="00D62CDF" w:rsidRPr="00FD192F" w:rsidRDefault="00D62CDF" w:rsidP="00D62CDF">
      <w:pPr>
        <w:rPr>
          <w:rFonts w:ascii="Times New Roman" w:hAnsi="Times New Roman" w:cs="Times New Roman"/>
          <w:b/>
          <w:sz w:val="21"/>
          <w:szCs w:val="21"/>
        </w:rPr>
      </w:pPr>
      <w:r w:rsidRPr="00FD192F">
        <w:rPr>
          <w:rFonts w:ascii="Times New Roman" w:hAnsi="Times New Roman" w:cs="Times New Roman"/>
          <w:b/>
          <w:sz w:val="21"/>
          <w:szCs w:val="21"/>
        </w:rPr>
        <w:t>Abstract</w:t>
      </w:r>
    </w:p>
    <w:p w:rsidR="006C4246" w:rsidRDefault="006C4246" w:rsidP="00D62CDF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We solved the 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eigenvalue</w:t>
      </w:r>
      <w:proofErr w:type="spellEnd"/>
      <w:r>
        <w:rPr>
          <w:rFonts w:ascii="Times New Roman" w:hAnsi="Times New Roman" w:cs="Times New Roman" w:hint="eastAsia"/>
          <w:sz w:val="21"/>
          <w:szCs w:val="21"/>
        </w:rPr>
        <w:t xml:space="preserve"> problem </w:t>
      </w:r>
      <w:r w:rsidR="00630A4D">
        <w:rPr>
          <w:rFonts w:ascii="Times New Roman" w:hAnsi="Times New Roman" w:cs="Times New Roman" w:hint="eastAsia"/>
          <w:sz w:val="21"/>
          <w:szCs w:val="21"/>
        </w:rPr>
        <w:t>of a Sch</w:t>
      </w:r>
      <w:r w:rsidR="002650A5">
        <w:rPr>
          <w:rFonts w:ascii="Times New Roman" w:hAnsi="Times New Roman" w:cs="Times New Roman" w:hint="eastAsia"/>
          <w:sz w:val="21"/>
          <w:szCs w:val="21"/>
        </w:rPr>
        <w:t>rodinger</w:t>
      </w:r>
      <w:r w:rsidR="002650A5">
        <w:rPr>
          <w:rFonts w:ascii="Times New Roman" w:hAnsi="Times New Roman" w:cs="Times New Roman"/>
          <w:sz w:val="21"/>
          <w:szCs w:val="21"/>
        </w:rPr>
        <w:t>’</w:t>
      </w:r>
      <w:r w:rsidR="002650A5">
        <w:rPr>
          <w:rFonts w:ascii="Times New Roman" w:hAnsi="Times New Roman" w:cs="Times New Roman" w:hint="eastAsia"/>
          <w:sz w:val="21"/>
          <w:szCs w:val="21"/>
        </w:rPr>
        <w:t xml:space="preserve">s equation of one and two particles in a harmonic </w:t>
      </w:r>
      <w:r w:rsidR="002650A5">
        <w:rPr>
          <w:rFonts w:ascii="Times New Roman" w:hAnsi="Times New Roman" w:cs="Times New Roman"/>
          <w:sz w:val="21"/>
          <w:szCs w:val="21"/>
        </w:rPr>
        <w:t>oscillator</w:t>
      </w:r>
      <w:r w:rsidR="002650A5">
        <w:rPr>
          <w:rFonts w:ascii="Times New Roman" w:hAnsi="Times New Roman" w:cs="Times New Roman" w:hint="eastAsia"/>
          <w:sz w:val="21"/>
          <w:szCs w:val="21"/>
        </w:rPr>
        <w:t>.</w:t>
      </w:r>
      <w:r w:rsidR="00EA7A16">
        <w:rPr>
          <w:rFonts w:ascii="Times New Roman" w:hAnsi="Times New Roman" w:cs="Times New Roman" w:hint="eastAsia"/>
          <w:sz w:val="21"/>
          <w:szCs w:val="21"/>
        </w:rPr>
        <w:t xml:space="preserve"> Jacobi rotation algorithm is used as a method in order to </w:t>
      </w:r>
      <w:proofErr w:type="spellStart"/>
      <w:r w:rsidR="00EA7A16">
        <w:rPr>
          <w:rFonts w:ascii="Times New Roman" w:hAnsi="Times New Roman" w:cs="Times New Roman" w:hint="eastAsia"/>
          <w:sz w:val="21"/>
          <w:szCs w:val="21"/>
        </w:rPr>
        <w:t>diagonlize</w:t>
      </w:r>
      <w:proofErr w:type="spellEnd"/>
      <w:r w:rsidR="00EA7A16">
        <w:rPr>
          <w:rFonts w:ascii="Times New Roman" w:hAnsi="Times New Roman" w:cs="Times New Roman" w:hint="eastAsia"/>
          <w:sz w:val="21"/>
          <w:szCs w:val="21"/>
        </w:rPr>
        <w:t xml:space="preserve"> a given matrix</w:t>
      </w:r>
      <w:r w:rsidR="00B90440">
        <w:rPr>
          <w:rFonts w:ascii="Times New Roman" w:hAnsi="Times New Roman" w:cs="Times New Roman" w:hint="eastAsia"/>
          <w:sz w:val="21"/>
          <w:szCs w:val="21"/>
        </w:rPr>
        <w:t>, which is a symmetrical diagonal matrix rewritten by a Schrodinger</w:t>
      </w:r>
      <w:r w:rsidR="00B90440">
        <w:rPr>
          <w:rFonts w:ascii="Times New Roman" w:hAnsi="Times New Roman" w:cs="Times New Roman"/>
          <w:sz w:val="21"/>
          <w:szCs w:val="21"/>
        </w:rPr>
        <w:t>’</w:t>
      </w:r>
      <w:r w:rsidR="00B90440">
        <w:rPr>
          <w:rFonts w:ascii="Times New Roman" w:hAnsi="Times New Roman" w:cs="Times New Roman" w:hint="eastAsia"/>
          <w:sz w:val="21"/>
          <w:szCs w:val="21"/>
        </w:rPr>
        <w:t xml:space="preserve">s equation of one and two particles in a harmonic </w:t>
      </w:r>
      <w:r w:rsidR="00B90440">
        <w:rPr>
          <w:rFonts w:ascii="Times New Roman" w:hAnsi="Times New Roman" w:cs="Times New Roman"/>
          <w:sz w:val="21"/>
          <w:szCs w:val="21"/>
        </w:rPr>
        <w:t>oscillator</w:t>
      </w:r>
      <w:r w:rsidR="00B90440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EA7A16">
        <w:rPr>
          <w:rFonts w:ascii="Times New Roman" w:hAnsi="Times New Roman" w:cs="Times New Roman" w:hint="eastAsia"/>
          <w:sz w:val="21"/>
          <w:szCs w:val="21"/>
        </w:rPr>
        <w:t xml:space="preserve">and extract the diagonal to find the </w:t>
      </w:r>
      <w:proofErr w:type="spellStart"/>
      <w:r w:rsidR="00EA7A16">
        <w:rPr>
          <w:rFonts w:ascii="Times New Roman" w:hAnsi="Times New Roman" w:cs="Times New Roman" w:hint="eastAsia"/>
          <w:sz w:val="21"/>
          <w:szCs w:val="21"/>
        </w:rPr>
        <w:t>eigenvalues</w:t>
      </w:r>
      <w:proofErr w:type="spellEnd"/>
      <w:r w:rsidR="000221A9">
        <w:rPr>
          <w:rFonts w:ascii="Times New Roman" w:hAnsi="Times New Roman" w:cs="Times New Roman" w:hint="eastAsia"/>
          <w:sz w:val="21"/>
          <w:szCs w:val="21"/>
        </w:rPr>
        <w:t xml:space="preserve"> for one particle harmonic oscillator system</w:t>
      </w:r>
      <w:r w:rsidR="00EA7A16">
        <w:rPr>
          <w:rFonts w:ascii="Times New Roman" w:hAnsi="Times New Roman" w:cs="Times New Roman" w:hint="eastAsia"/>
          <w:sz w:val="21"/>
          <w:szCs w:val="21"/>
        </w:rPr>
        <w:t xml:space="preserve">. </w:t>
      </w:r>
      <w:commentRangeStart w:id="0"/>
      <w:r w:rsidR="00042E66">
        <w:rPr>
          <w:rFonts w:ascii="Times New Roman" w:hAnsi="Times New Roman" w:cs="Times New Roman" w:hint="eastAsia"/>
          <w:sz w:val="21"/>
          <w:szCs w:val="21"/>
        </w:rPr>
        <w:t>Increas</w:t>
      </w:r>
      <w:r w:rsidR="000221A9">
        <w:rPr>
          <w:rFonts w:ascii="Times New Roman" w:hAnsi="Times New Roman" w:cs="Times New Roman" w:hint="eastAsia"/>
          <w:sz w:val="21"/>
          <w:szCs w:val="21"/>
        </w:rPr>
        <w:t xml:space="preserve">ing the range of </w:t>
      </w:r>
      <w:r w:rsidR="000221A9" w:rsidRPr="00042E66">
        <w:rPr>
          <w:rFonts w:ascii="맑은 고딕" w:eastAsia="맑은 고딕" w:hAnsi="맑은 고딕" w:cs="Times New Roman" w:hint="eastAsia"/>
          <w:i/>
          <w:sz w:val="21"/>
          <w:szCs w:val="21"/>
        </w:rPr>
        <w:t>ρ</w:t>
      </w:r>
      <w:r w:rsidR="000221A9">
        <w:rPr>
          <w:rFonts w:ascii="Times New Roman" w:hAnsi="Times New Roman" w:cs="Times New Roman" w:hint="eastAsia"/>
          <w:sz w:val="21"/>
          <w:szCs w:val="21"/>
        </w:rPr>
        <w:t xml:space="preserve">, where </w:t>
      </w:r>
      <m:oMath>
        <m:r>
          <w:rPr>
            <w:rFonts w:ascii="Cambria Math" w:eastAsia="맑은 고딕" w:hAnsi="Cambria Math" w:cs="Times New Roman" w:hint="eastAsia"/>
            <w:sz w:val="21"/>
            <w:szCs w:val="21"/>
          </w:rPr>
          <m:t>ρ</m:t>
        </m:r>
        <m:r>
          <w:rPr>
            <w:rFonts w:ascii="Cambria Math" w:eastAsia="맑은 고딕" w:hAnsi="맑은 고딕" w:cs="Times New Roman"/>
            <w:sz w:val="21"/>
            <w:szCs w:val="21"/>
          </w:rPr>
          <m:t>=</m:t>
        </m:r>
        <m:d>
          <m:dPr>
            <m:ctrlPr>
              <w:rPr>
                <w:rFonts w:ascii="Cambria Math" w:eastAsia="맑은 고딕" w:hAnsi="맑은 고딕" w:cs="Times New Roman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맑은 고딕" w:hAnsi="맑은 고딕" w:cs="Times New Roman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eastAsia="맑은 고딕" w:hAnsi="맑은 고딕" w:cs="Times New Roman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맑은 고딕" w:hAnsi="Cambria Math" w:cs="Times New Roman"/>
                    <w:sz w:val="21"/>
                    <w:szCs w:val="21"/>
                  </w:rPr>
                  <m:t>α</m:t>
                </m:r>
                <m:ctrlPr>
                  <w:rPr>
                    <w:rFonts w:ascii="Cambria Math" w:eastAsia="맑은 고딕" w:hAnsi="Cambria Math" w:cs="Times New Roman"/>
                    <w:i/>
                    <w:sz w:val="21"/>
                    <w:szCs w:val="21"/>
                  </w:rPr>
                </m:ctrlPr>
              </m:den>
            </m:f>
          </m:e>
        </m:d>
        <m:r>
          <w:rPr>
            <w:rFonts w:ascii="Cambria Math" w:eastAsia="맑은 고딕" w:hAnsi="맑은 고딕" w:cs="Times New Roman"/>
            <w:sz w:val="21"/>
            <w:szCs w:val="21"/>
          </w:rPr>
          <m:t>r</m:t>
        </m:r>
      </m:oMath>
      <w:r w:rsidR="000221A9">
        <w:rPr>
          <w:rFonts w:ascii="Times New Roman" w:hAnsi="Times New Roman" w:cs="Times New Roman" w:hint="eastAsia"/>
          <w:sz w:val="21"/>
          <w:szCs w:val="21"/>
        </w:rPr>
        <w:t xml:space="preserve">, and </w:t>
      </w:r>
      <m:oMath>
        <m:r>
          <m:rPr>
            <m:sty m:val="p"/>
          </m:rPr>
          <w:rPr>
            <w:rFonts w:ascii="Cambria Math" w:eastAsia="맑은 고딕" w:hAnsi="Cambria Math" w:cs="Times New Roman"/>
            <w:sz w:val="21"/>
            <w:szCs w:val="21"/>
          </w:rPr>
          <m:t>α=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(</m:t>
        </m:r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sz w:val="2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ℏ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mk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1/4</m:t>
            </m:r>
          </m:sup>
        </m:sSup>
      </m:oMath>
      <w:r w:rsidR="000221A9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042E66">
        <w:rPr>
          <w:rFonts w:ascii="Times New Roman" w:hAnsi="Times New Roman" w:cs="Times New Roman" w:hint="eastAsia"/>
          <w:sz w:val="21"/>
          <w:szCs w:val="21"/>
        </w:rPr>
        <w:t xml:space="preserve">decreases the </w:t>
      </w:r>
      <w:proofErr w:type="spellStart"/>
      <w:r w:rsidR="00042E66">
        <w:rPr>
          <w:rFonts w:ascii="Times New Roman" w:hAnsi="Times New Roman" w:cs="Times New Roman" w:hint="eastAsia"/>
          <w:sz w:val="21"/>
          <w:szCs w:val="21"/>
        </w:rPr>
        <w:t>eigen</w:t>
      </w:r>
      <w:proofErr w:type="spellEnd"/>
      <w:r w:rsidR="00042E66">
        <w:rPr>
          <w:rFonts w:ascii="Times New Roman" w:hAnsi="Times New Roman" w:cs="Times New Roman" w:hint="eastAsia"/>
          <w:sz w:val="21"/>
          <w:szCs w:val="21"/>
        </w:rPr>
        <w:t xml:space="preserve"> values. </w:t>
      </w:r>
      <w:commentRangeEnd w:id="0"/>
      <w:r w:rsidR="00042E66">
        <w:rPr>
          <w:rStyle w:val="a9"/>
        </w:rPr>
        <w:commentReference w:id="0"/>
      </w:r>
      <w:r w:rsidR="00EA7A16">
        <w:rPr>
          <w:rFonts w:ascii="Times New Roman" w:hAnsi="Times New Roman" w:cs="Times New Roman" w:hint="eastAsia"/>
          <w:sz w:val="21"/>
          <w:szCs w:val="21"/>
        </w:rPr>
        <w:t xml:space="preserve">The comparison with armadillo functions and unit tests assures the reliability of </w:t>
      </w:r>
      <w:r w:rsidR="000221A9">
        <w:rPr>
          <w:rFonts w:ascii="Times New Roman" w:hAnsi="Times New Roman" w:cs="Times New Roman" w:hint="eastAsia"/>
          <w:sz w:val="21"/>
          <w:szCs w:val="21"/>
        </w:rPr>
        <w:t>the solution. Afterwards, we modify the code of the diagonal element to apply it for a two particle harmonic oscillator system</w:t>
      </w:r>
      <w:r w:rsidR="00DB0512">
        <w:rPr>
          <w:rFonts w:ascii="Times New Roman" w:hAnsi="Times New Roman" w:cs="Times New Roman" w:hint="eastAsia"/>
          <w:sz w:val="21"/>
          <w:szCs w:val="21"/>
        </w:rPr>
        <w:t xml:space="preserve"> which not considers Coulomb interaction </w:t>
      </w:r>
      <w:r w:rsidR="00DB0512">
        <w:rPr>
          <w:rFonts w:ascii="Times New Roman" w:hAnsi="Times New Roman" w:cs="Times New Roman"/>
          <w:sz w:val="21"/>
          <w:szCs w:val="21"/>
        </w:rPr>
        <w:t>between</w:t>
      </w:r>
      <w:r w:rsidR="00DB0512">
        <w:rPr>
          <w:rFonts w:ascii="Times New Roman" w:hAnsi="Times New Roman" w:cs="Times New Roman" w:hint="eastAsia"/>
          <w:sz w:val="21"/>
          <w:szCs w:val="21"/>
        </w:rPr>
        <w:t xml:space="preserve"> the two particles</w:t>
      </w:r>
      <w:r w:rsidR="000221A9">
        <w:rPr>
          <w:rFonts w:ascii="Times New Roman" w:hAnsi="Times New Roman" w:cs="Times New Roman" w:hint="eastAsia"/>
          <w:sz w:val="21"/>
          <w:szCs w:val="21"/>
        </w:rPr>
        <w:t xml:space="preserve">. </w:t>
      </w:r>
      <w:commentRangeStart w:id="1"/>
      <w:r w:rsidR="00042E66">
        <w:rPr>
          <w:rFonts w:ascii="Times New Roman" w:hAnsi="Times New Roman" w:cs="Times New Roman" w:hint="eastAsia"/>
          <w:sz w:val="21"/>
          <w:szCs w:val="21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sub>
        </m:sSub>
      </m:oMath>
      <w:r w:rsidR="00042E6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042E66">
        <w:rPr>
          <w:rFonts w:ascii="Times New Roman" w:hAnsi="Times New Roman" w:cs="Times New Roman"/>
          <w:sz w:val="21"/>
          <w:szCs w:val="21"/>
        </w:rPr>
        <w:t>varies</w:t>
      </w:r>
      <w:r w:rsidR="00042E66">
        <w:rPr>
          <w:rFonts w:ascii="Times New Roman" w:hAnsi="Times New Roman" w:cs="Times New Roman" w:hint="eastAsia"/>
          <w:sz w:val="21"/>
          <w:szCs w:val="21"/>
        </w:rPr>
        <w:t xml:space="preserve">, the </w:t>
      </w:r>
      <w:proofErr w:type="spellStart"/>
      <w:proofErr w:type="gramStart"/>
      <w:r w:rsidR="00042E66">
        <w:rPr>
          <w:rFonts w:ascii="Times New Roman" w:hAnsi="Times New Roman" w:cs="Times New Roman" w:hint="eastAsia"/>
          <w:sz w:val="21"/>
          <w:szCs w:val="21"/>
        </w:rPr>
        <w:t>eigen</w:t>
      </w:r>
      <w:proofErr w:type="spellEnd"/>
      <w:proofErr w:type="gramEnd"/>
      <w:r w:rsidR="00042E66">
        <w:rPr>
          <w:rFonts w:ascii="Times New Roman" w:hAnsi="Times New Roman" w:cs="Times New Roman" w:hint="eastAsia"/>
          <w:sz w:val="21"/>
          <w:szCs w:val="21"/>
        </w:rPr>
        <w:t xml:space="preserve"> value increases </w:t>
      </w:r>
      <w:r w:rsidR="00042E66">
        <w:rPr>
          <w:rFonts w:ascii="Times New Roman" w:hAnsi="Times New Roman" w:cs="Times New Roman"/>
          <w:sz w:val="21"/>
          <w:szCs w:val="21"/>
        </w:rPr>
        <w:t>proportionally</w:t>
      </w:r>
      <w:r w:rsidR="00042E66">
        <w:rPr>
          <w:rFonts w:ascii="Times New Roman" w:hAnsi="Times New Roman" w:cs="Times New Roman" w:hint="eastAsia"/>
          <w:sz w:val="21"/>
          <w:szCs w:val="21"/>
        </w:rPr>
        <w:t xml:space="preserve"> to the range of </w:t>
      </w:r>
      <w:r w:rsidR="00042E66" w:rsidRPr="00042E66">
        <w:rPr>
          <w:rFonts w:ascii="맑은 고딕" w:eastAsia="맑은 고딕" w:hAnsi="맑은 고딕" w:cs="Times New Roman" w:hint="eastAsia"/>
          <w:i/>
          <w:sz w:val="21"/>
          <w:szCs w:val="21"/>
        </w:rPr>
        <w:t>ρ</w:t>
      </w:r>
      <w:commentRangeEnd w:id="1"/>
      <w:r w:rsidR="008B7644">
        <w:rPr>
          <w:rStyle w:val="a9"/>
        </w:rPr>
        <w:commentReference w:id="1"/>
      </w:r>
      <w:r w:rsidR="00042E66">
        <w:rPr>
          <w:rFonts w:ascii="Times New Roman" w:hAnsi="Times New Roman" w:cs="Times New Roman" w:hint="eastAsia"/>
          <w:sz w:val="21"/>
          <w:szCs w:val="21"/>
        </w:rPr>
        <w:t xml:space="preserve">. </w:t>
      </w:r>
    </w:p>
    <w:p w:rsidR="00A54F4D" w:rsidRDefault="00A54F4D" w:rsidP="00D62CDF">
      <w:pPr>
        <w:rPr>
          <w:rFonts w:ascii="Times New Roman" w:hAnsi="Times New Roman" w:cs="Times New Roman"/>
          <w:sz w:val="21"/>
          <w:szCs w:val="21"/>
        </w:rPr>
      </w:pPr>
    </w:p>
    <w:p w:rsidR="00AB78F4" w:rsidRPr="00E50AAC" w:rsidRDefault="00D62CDF" w:rsidP="00D40A31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D40A31">
        <w:rPr>
          <w:rFonts w:ascii="Times New Roman" w:hAnsi="Times New Roman" w:cs="Times New Roman"/>
        </w:rPr>
        <w:t>Introduction</w:t>
      </w:r>
    </w:p>
    <w:p w:rsidR="00CA0138" w:rsidRDefault="00CA0138" w:rsidP="00D62CDF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The aim of this project is to develop a program that uses J</w:t>
      </w: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ascii="Times New Roman" w:hAnsi="Times New Roman" w:cs="Times New Roman" w:hint="eastAsia"/>
          <w:sz w:val="21"/>
          <w:szCs w:val="21"/>
        </w:rPr>
        <w:t>cobi</w:t>
      </w:r>
      <w:r>
        <w:rPr>
          <w:rFonts w:ascii="Times New Roman" w:hAnsi="Times New Roman" w:cs="Times New Roman"/>
          <w:sz w:val="21"/>
          <w:szCs w:val="21"/>
        </w:rPr>
        <w:t>’</w:t>
      </w:r>
      <w:r>
        <w:rPr>
          <w:rFonts w:ascii="Times New Roman" w:hAnsi="Times New Roman" w:cs="Times New Roman" w:hint="eastAsia"/>
          <w:sz w:val="21"/>
          <w:szCs w:val="21"/>
        </w:rPr>
        <w:t xml:space="preserve">s method for finding 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eigenvalues</w:t>
      </w:r>
      <w:proofErr w:type="spellEnd"/>
      <w:r>
        <w:rPr>
          <w:rFonts w:ascii="Times New Roman" w:hAnsi="Times New Roman" w:cs="Times New Roman" w:hint="eastAsia"/>
          <w:sz w:val="21"/>
          <w:szCs w:val="21"/>
        </w:rPr>
        <w:t>. The Jacobi</w:t>
      </w:r>
      <w:r>
        <w:rPr>
          <w:rFonts w:ascii="Times New Roman" w:hAnsi="Times New Roman" w:cs="Times New Roman"/>
          <w:sz w:val="21"/>
          <w:szCs w:val="21"/>
        </w:rPr>
        <w:t>’</w:t>
      </w:r>
      <w:r>
        <w:rPr>
          <w:rFonts w:ascii="Times New Roman" w:hAnsi="Times New Roman" w:cs="Times New Roman" w:hint="eastAsia"/>
          <w:sz w:val="21"/>
          <w:szCs w:val="21"/>
        </w:rPr>
        <w:t xml:space="preserve">s method is </w:t>
      </w:r>
      <w:r w:rsidR="005969FB">
        <w:rPr>
          <w:rFonts w:ascii="Times New Roman" w:hAnsi="Times New Roman" w:cs="Times New Roman" w:hint="eastAsia"/>
          <w:sz w:val="21"/>
          <w:szCs w:val="21"/>
        </w:rPr>
        <w:t>implemented</w:t>
      </w:r>
      <w:r>
        <w:rPr>
          <w:rFonts w:ascii="Times New Roman" w:hAnsi="Times New Roman" w:cs="Times New Roman" w:hint="eastAsia"/>
          <w:sz w:val="21"/>
          <w:szCs w:val="21"/>
        </w:rPr>
        <w:t xml:space="preserve"> to 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diagonalize</w:t>
      </w:r>
      <w:proofErr w:type="spellEnd"/>
      <w:r>
        <w:rPr>
          <w:rFonts w:ascii="Times New Roman" w:hAnsi="Times New Roman" w:cs="Times New Roman" w:hint="eastAsia"/>
          <w:sz w:val="21"/>
          <w:szCs w:val="21"/>
        </w:rPr>
        <w:t xml:space="preserve"> a given </w:t>
      </w:r>
      <m:oMath>
        <m:r>
          <w:rPr>
            <w:rFonts w:ascii="Cambria Math" w:hAnsi="Cambria Math" w:cs="Times New Roman"/>
            <w:sz w:val="21"/>
            <w:szCs w:val="21"/>
          </w:rPr>
          <m:t>n×n</m:t>
        </m:r>
      </m:oMath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matrix</w:t>
      </w:r>
      <w:r w:rsidR="00B90440">
        <w:rPr>
          <w:rFonts w:ascii="Times New Roman" w:hAnsi="Times New Roman" w:cs="Times New Roman" w:hint="eastAsia"/>
          <w:sz w:val="21"/>
          <w:szCs w:val="21"/>
        </w:rPr>
        <w:t>,</w:t>
      </w:r>
      <w:r w:rsidR="00B90440" w:rsidRPr="00B90440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B90440">
        <w:rPr>
          <w:rFonts w:ascii="Times New Roman" w:hAnsi="Times New Roman" w:cs="Times New Roman" w:hint="eastAsia"/>
          <w:sz w:val="21"/>
          <w:szCs w:val="21"/>
        </w:rPr>
        <w:t>which is a symmetrical diagonal matrix rewritten by a Schrodinger</w:t>
      </w:r>
      <w:r w:rsidR="00B90440">
        <w:rPr>
          <w:rFonts w:ascii="Times New Roman" w:hAnsi="Times New Roman" w:cs="Times New Roman"/>
          <w:sz w:val="21"/>
          <w:szCs w:val="21"/>
        </w:rPr>
        <w:t>’</w:t>
      </w:r>
      <w:r w:rsidR="00B90440">
        <w:rPr>
          <w:rFonts w:ascii="Times New Roman" w:hAnsi="Times New Roman" w:cs="Times New Roman" w:hint="eastAsia"/>
          <w:sz w:val="21"/>
          <w:szCs w:val="21"/>
        </w:rPr>
        <w:t xml:space="preserve">s equation of one and two particles in a harmonic </w:t>
      </w:r>
      <w:r w:rsidR="00B90440">
        <w:rPr>
          <w:rFonts w:ascii="Times New Roman" w:hAnsi="Times New Roman" w:cs="Times New Roman"/>
          <w:sz w:val="21"/>
          <w:szCs w:val="21"/>
        </w:rPr>
        <w:t>oscillator</w:t>
      </w:r>
      <w:r w:rsidR="00B90440"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 xml:space="preserve"> while not violating the value of </w:t>
      </w:r>
      <w:r w:rsidR="00787D8E">
        <w:rPr>
          <w:rFonts w:ascii="Times New Roman" w:hAnsi="Times New Roman" w:cs="Times New Roman" w:hint="eastAsia"/>
          <w:sz w:val="21"/>
          <w:szCs w:val="21"/>
        </w:rPr>
        <w:t>dot</w:t>
      </w:r>
      <w:r>
        <w:rPr>
          <w:rFonts w:ascii="Times New Roman" w:hAnsi="Times New Roman" w:cs="Times New Roman" w:hint="eastAsia"/>
          <w:sz w:val="21"/>
          <w:szCs w:val="21"/>
        </w:rPr>
        <w:t xml:space="preserve"> product and 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orthogonality</w:t>
      </w:r>
      <w:proofErr w:type="spellEnd"/>
      <w:r>
        <w:rPr>
          <w:rFonts w:ascii="Times New Roman" w:hAnsi="Times New Roman" w:cs="Times New Roman" w:hint="eastAsia"/>
          <w:sz w:val="21"/>
          <w:szCs w:val="21"/>
        </w:rPr>
        <w:t xml:space="preserve"> of the original matrix. </w:t>
      </w:r>
      <w:r w:rsidR="00787D8E">
        <w:rPr>
          <w:rFonts w:ascii="Times New Roman" w:hAnsi="Times New Roman" w:cs="Times New Roman" w:hint="eastAsia"/>
          <w:sz w:val="21"/>
          <w:szCs w:val="21"/>
        </w:rPr>
        <w:t xml:space="preserve">Armadillo library is used to </w:t>
      </w:r>
      <w:r w:rsidR="005969FB">
        <w:rPr>
          <w:rFonts w:ascii="Times New Roman" w:hAnsi="Times New Roman" w:cs="Times New Roman" w:hint="eastAsia"/>
          <w:sz w:val="21"/>
          <w:szCs w:val="21"/>
        </w:rPr>
        <w:t xml:space="preserve">manage matrix and vectors, but dynamic allocation is mainly used. By comparing the </w:t>
      </w:r>
      <w:proofErr w:type="spellStart"/>
      <w:r w:rsidR="005969FB">
        <w:rPr>
          <w:rFonts w:ascii="Times New Roman" w:hAnsi="Times New Roman" w:cs="Times New Roman" w:hint="eastAsia"/>
          <w:sz w:val="21"/>
          <w:szCs w:val="21"/>
        </w:rPr>
        <w:t>eigenvalues</w:t>
      </w:r>
      <w:proofErr w:type="spellEnd"/>
      <w:r w:rsidR="005969FB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B90440">
        <w:rPr>
          <w:rFonts w:ascii="Times New Roman" w:hAnsi="Times New Roman" w:cs="Times New Roman" w:hint="eastAsia"/>
          <w:sz w:val="21"/>
          <w:szCs w:val="21"/>
        </w:rPr>
        <w:t xml:space="preserve">with the solution </w:t>
      </w:r>
      <w:r w:rsidR="00B90440">
        <w:rPr>
          <w:rFonts w:ascii="Times New Roman" w:hAnsi="Times New Roman" w:cs="Times New Roman"/>
          <w:sz w:val="21"/>
          <w:szCs w:val="21"/>
        </w:rPr>
        <w:t>attained</w:t>
      </w:r>
      <w:r w:rsidR="00B90440">
        <w:rPr>
          <w:rFonts w:ascii="Times New Roman" w:hAnsi="Times New Roman" w:cs="Times New Roman" w:hint="eastAsia"/>
          <w:sz w:val="21"/>
          <w:szCs w:val="21"/>
        </w:rPr>
        <w:t xml:space="preserve"> by numerical calculation, we can see how many mesh points are needed at least to </w:t>
      </w:r>
      <w:r w:rsidR="0019556C">
        <w:rPr>
          <w:rFonts w:ascii="Times New Roman" w:hAnsi="Times New Roman" w:cs="Times New Roman"/>
          <w:sz w:val="21"/>
          <w:szCs w:val="21"/>
        </w:rPr>
        <w:t>receive</w:t>
      </w:r>
      <w:r w:rsidR="0019556C">
        <w:rPr>
          <w:rFonts w:ascii="Times New Roman" w:hAnsi="Times New Roman" w:cs="Times New Roman" w:hint="eastAsia"/>
          <w:sz w:val="21"/>
          <w:szCs w:val="21"/>
        </w:rPr>
        <w:t xml:space="preserve"> accurate </w:t>
      </w:r>
      <w:proofErr w:type="spellStart"/>
      <w:r w:rsidR="0019556C">
        <w:rPr>
          <w:rFonts w:ascii="Times New Roman" w:hAnsi="Times New Roman" w:cs="Times New Roman" w:hint="eastAsia"/>
          <w:sz w:val="21"/>
          <w:szCs w:val="21"/>
        </w:rPr>
        <w:t>eigenvalues</w:t>
      </w:r>
      <w:proofErr w:type="spellEnd"/>
      <w:r w:rsidR="0019556C">
        <w:rPr>
          <w:rFonts w:ascii="Times New Roman" w:hAnsi="Times New Roman" w:cs="Times New Roman" w:hint="eastAsia"/>
          <w:sz w:val="21"/>
          <w:szCs w:val="21"/>
        </w:rPr>
        <w:t xml:space="preserve">. The modified </w:t>
      </w:r>
      <w:proofErr w:type="spellStart"/>
      <w:r w:rsidR="0019556C">
        <w:rPr>
          <w:rFonts w:ascii="Times New Roman" w:hAnsi="Times New Roman" w:cs="Times New Roman" w:hint="eastAsia"/>
          <w:sz w:val="21"/>
          <w:szCs w:val="21"/>
        </w:rPr>
        <w:t>eigenvalue</w:t>
      </w:r>
      <w:proofErr w:type="spellEnd"/>
      <w:r w:rsidR="0019556C">
        <w:rPr>
          <w:rFonts w:ascii="Times New Roman" w:hAnsi="Times New Roman" w:cs="Times New Roman" w:hint="eastAsia"/>
          <w:sz w:val="21"/>
          <w:szCs w:val="21"/>
        </w:rPr>
        <w:t xml:space="preserve"> solver for two particle harmonic oscillator system shows that we </w:t>
      </w:r>
      <w:r w:rsidR="0019556C">
        <w:rPr>
          <w:rFonts w:ascii="Times New Roman" w:hAnsi="Times New Roman" w:cs="Times New Roman"/>
          <w:sz w:val="21"/>
          <w:szCs w:val="21"/>
        </w:rPr>
        <w:t>can</w:t>
      </w:r>
      <w:r w:rsidR="0019556C">
        <w:rPr>
          <w:rFonts w:ascii="Times New Roman" w:hAnsi="Times New Roman" w:cs="Times New Roman" w:hint="eastAsia"/>
          <w:sz w:val="21"/>
          <w:szCs w:val="21"/>
        </w:rPr>
        <w:t xml:space="preserve"> apply a general </w:t>
      </w:r>
      <w:proofErr w:type="spellStart"/>
      <w:r w:rsidR="0019556C">
        <w:rPr>
          <w:rFonts w:ascii="Times New Roman" w:hAnsi="Times New Roman" w:cs="Times New Roman" w:hint="eastAsia"/>
          <w:sz w:val="21"/>
          <w:szCs w:val="21"/>
        </w:rPr>
        <w:t>eigenvalue</w:t>
      </w:r>
      <w:proofErr w:type="spellEnd"/>
      <w:r w:rsidR="0019556C">
        <w:rPr>
          <w:rFonts w:ascii="Times New Roman" w:hAnsi="Times New Roman" w:cs="Times New Roman" w:hint="eastAsia"/>
          <w:sz w:val="21"/>
          <w:szCs w:val="21"/>
        </w:rPr>
        <w:t xml:space="preserve"> solver program to other </w:t>
      </w:r>
      <w:r w:rsidR="0019556C">
        <w:rPr>
          <w:rFonts w:ascii="Times New Roman" w:hAnsi="Times New Roman" w:cs="Times New Roman"/>
          <w:sz w:val="21"/>
          <w:szCs w:val="21"/>
        </w:rPr>
        <w:t>systems</w:t>
      </w:r>
      <w:r w:rsidR="0019556C">
        <w:rPr>
          <w:rFonts w:ascii="Times New Roman" w:hAnsi="Times New Roman" w:cs="Times New Roman" w:hint="eastAsia"/>
          <w:sz w:val="21"/>
          <w:szCs w:val="21"/>
        </w:rPr>
        <w:t xml:space="preserve"> by controlling the diagonal elements. </w:t>
      </w:r>
      <w:commentRangeStart w:id="2"/>
      <w:r w:rsidR="0019556C">
        <w:rPr>
          <w:rFonts w:ascii="Times New Roman" w:hAnsi="Times New Roman" w:cs="Times New Roman" w:hint="eastAsia"/>
          <w:sz w:val="21"/>
          <w:szCs w:val="21"/>
        </w:rPr>
        <w:t xml:space="preserve">Through varying the frequency of the harmonic oscillator it is shown that the </w:t>
      </w:r>
      <w:proofErr w:type="spellStart"/>
      <w:r w:rsidR="0019556C">
        <w:rPr>
          <w:rFonts w:ascii="Times New Roman" w:hAnsi="Times New Roman" w:cs="Times New Roman" w:hint="eastAsia"/>
          <w:sz w:val="21"/>
          <w:szCs w:val="21"/>
        </w:rPr>
        <w:t>eigenvlaues</w:t>
      </w:r>
      <w:proofErr w:type="spellEnd"/>
      <w:r w:rsidR="0019556C">
        <w:rPr>
          <w:rFonts w:ascii="Times New Roman" w:hAnsi="Times New Roman" w:cs="Times New Roman" w:hint="eastAsia"/>
          <w:sz w:val="21"/>
          <w:szCs w:val="21"/>
        </w:rPr>
        <w:t xml:space="preserve"> increase in a certain </w:t>
      </w:r>
      <w:r w:rsidR="0019556C">
        <w:rPr>
          <w:rFonts w:ascii="Times New Roman" w:hAnsi="Times New Roman" w:cs="Times New Roman"/>
          <w:sz w:val="21"/>
          <w:szCs w:val="21"/>
        </w:rPr>
        <w:t>proportion</w:t>
      </w:r>
      <w:r w:rsidR="0019556C">
        <w:rPr>
          <w:rFonts w:ascii="Times New Roman" w:hAnsi="Times New Roman" w:cs="Times New Roman" w:hint="eastAsia"/>
          <w:sz w:val="21"/>
          <w:szCs w:val="21"/>
        </w:rPr>
        <w:t xml:space="preserve"> depending on the range of distance(</w:t>
      </w:r>
      <w:r w:rsidR="0019556C" w:rsidRPr="00042E66">
        <w:rPr>
          <w:rFonts w:ascii="맑은 고딕" w:eastAsia="맑은 고딕" w:hAnsi="맑은 고딕" w:cs="Times New Roman" w:hint="eastAsia"/>
          <w:i/>
          <w:sz w:val="21"/>
          <w:szCs w:val="21"/>
        </w:rPr>
        <w:t>ρ</w:t>
      </w:r>
      <w:r w:rsidR="0019556C">
        <w:rPr>
          <w:rFonts w:ascii="Times New Roman" w:hAnsi="Times New Roman" w:cs="Times New Roman" w:hint="eastAsia"/>
          <w:sz w:val="21"/>
          <w:szCs w:val="21"/>
        </w:rPr>
        <w:t xml:space="preserve">). </w:t>
      </w:r>
      <w:commentRangeEnd w:id="2"/>
      <w:r w:rsidR="008B7644">
        <w:rPr>
          <w:rStyle w:val="a9"/>
        </w:rPr>
        <w:commentReference w:id="2"/>
      </w:r>
      <w:r w:rsidR="0019556C">
        <w:rPr>
          <w:rFonts w:ascii="Times New Roman" w:hAnsi="Times New Roman" w:cs="Times New Roman" w:hint="eastAsia"/>
          <w:sz w:val="21"/>
          <w:szCs w:val="21"/>
        </w:rPr>
        <w:t>Implemented unit tests check the functionality of functions used in the program. Detail methods and algorithms are described in the following section.</w:t>
      </w:r>
    </w:p>
    <w:p w:rsidR="00D62CDF" w:rsidRPr="00BE4CFA" w:rsidRDefault="00D62CDF" w:rsidP="00833B01">
      <w:pPr>
        <w:rPr>
          <w:rFonts w:ascii="Times New Roman" w:hAnsi="Times New Roman" w:cs="Times New Roman"/>
          <w:sz w:val="21"/>
          <w:szCs w:val="21"/>
        </w:rPr>
      </w:pPr>
    </w:p>
    <w:p w:rsidR="00D62CDF" w:rsidRPr="00D40A31" w:rsidRDefault="00D9043B" w:rsidP="00D40A31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2476EC">
        <w:rPr>
          <w:rFonts w:ascii="Times New Roman" w:hAnsi="Times New Roman" w:cs="Times New Roman"/>
        </w:rPr>
        <w:t>Methods</w:t>
      </w:r>
      <w:bookmarkStart w:id="3" w:name="_GoBack"/>
      <w:bookmarkEnd w:id="3"/>
    </w:p>
    <w:p w:rsidR="00887342" w:rsidRDefault="00887342" w:rsidP="00BE4CFA">
      <w:pPr>
        <w:rPr>
          <w:rFonts w:ascii="Times New Roman" w:hAnsi="Times New Roman" w:cs="Times New Roman"/>
          <w:b/>
          <w:sz w:val="21"/>
          <w:szCs w:val="21"/>
        </w:rPr>
      </w:pPr>
      <w:r w:rsidRPr="00887342">
        <w:rPr>
          <w:rFonts w:ascii="Times New Roman" w:hAnsi="Times New Roman" w:cs="Times New Roman" w:hint="eastAsia"/>
          <w:b/>
          <w:sz w:val="21"/>
          <w:szCs w:val="21"/>
        </w:rPr>
        <w:t xml:space="preserve">2.1. </w:t>
      </w:r>
      <w:r w:rsidR="00630A4D">
        <w:rPr>
          <w:rFonts w:ascii="Times New Roman" w:hAnsi="Times New Roman" w:cs="Times New Roman" w:hint="eastAsia"/>
          <w:b/>
          <w:sz w:val="21"/>
          <w:szCs w:val="21"/>
        </w:rPr>
        <w:t>Unitary Transformation</w:t>
      </w:r>
    </w:p>
    <w:p w:rsidR="007577A3" w:rsidRPr="007577A3" w:rsidRDefault="007577A3" w:rsidP="00BE4CFA">
      <w:pPr>
        <w:rPr>
          <w:rFonts w:ascii="Times New Roman" w:hAnsi="Times New Roman" w:cs="Times New Roman"/>
          <w:sz w:val="21"/>
          <w:szCs w:val="21"/>
        </w:rPr>
      </w:pPr>
    </w:p>
    <w:p w:rsidR="007577A3" w:rsidRDefault="007577A3" w:rsidP="00BE4CFA">
      <w:pPr>
        <w:rPr>
          <w:rFonts w:ascii="Times New Roman" w:hAnsi="Times New Roman" w:cs="Times New Roman"/>
          <w:sz w:val="21"/>
          <w:szCs w:val="21"/>
        </w:rPr>
      </w:pPr>
    </w:p>
    <w:p w:rsidR="00EA7A16" w:rsidRDefault="00EA7A16" w:rsidP="00BE4CFA">
      <w:pPr>
        <w:rPr>
          <w:rFonts w:ascii="Times New Roman" w:hAnsi="Times New Roman" w:cs="Times New Roman"/>
          <w:sz w:val="21"/>
          <w:szCs w:val="21"/>
        </w:rPr>
      </w:pPr>
    </w:p>
    <w:p w:rsidR="00EA7A16" w:rsidRPr="007577A3" w:rsidRDefault="00EA7A16" w:rsidP="00BE4CFA">
      <w:pPr>
        <w:rPr>
          <w:rFonts w:ascii="Times New Roman" w:hAnsi="Times New Roman" w:cs="Times New Roman"/>
          <w:sz w:val="21"/>
          <w:szCs w:val="21"/>
        </w:rPr>
      </w:pPr>
    </w:p>
    <w:p w:rsidR="00A4543E" w:rsidRPr="00BE3F6A" w:rsidRDefault="00D9043B" w:rsidP="00BE3F6A">
      <w:pPr>
        <w:pStyle w:val="2"/>
        <w:rPr>
          <w:rFonts w:ascii="Times New Roman" w:eastAsia="Malgun Gothic" w:hAnsi="Times New Roman" w:cs="Times New Roman"/>
        </w:rPr>
      </w:pPr>
      <w:r w:rsidRPr="00D9043B">
        <w:rPr>
          <w:rFonts w:ascii="Times New Roman" w:hAnsi="Times New Roman" w:cs="Times New Roman"/>
        </w:rPr>
        <w:t xml:space="preserve">3. </w:t>
      </w:r>
      <w:r w:rsidR="00D62CDF" w:rsidRPr="00D9043B">
        <w:rPr>
          <w:rFonts w:ascii="Times New Roman" w:hAnsi="Times New Roman" w:cs="Times New Roman"/>
        </w:rPr>
        <w:t>Results and Discussion</w:t>
      </w:r>
    </w:p>
    <w:p w:rsidR="00D62CDF" w:rsidRDefault="008B7644" w:rsidP="005C27BF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(c)</w:t>
      </w:r>
    </w:p>
    <w:p w:rsidR="008B7644" w:rsidRDefault="008B7644" w:rsidP="005C27BF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We went through unit tests using </w:t>
      </w:r>
      <w:r>
        <w:rPr>
          <w:rFonts w:ascii="Times New Roman" w:hAnsi="Times New Roman" w:cs="Times New Roman"/>
          <w:sz w:val="21"/>
          <w:szCs w:val="21"/>
        </w:rPr>
        <w:t>‘</w:t>
      </w:r>
      <w:r>
        <w:rPr>
          <w:rFonts w:ascii="Times New Roman" w:hAnsi="Times New Roman" w:cs="Times New Roman" w:hint="eastAsia"/>
          <w:sz w:val="21"/>
          <w:szCs w:val="21"/>
        </w:rPr>
        <w:t>catch for C++</w:t>
      </w:r>
      <w:r>
        <w:rPr>
          <w:rFonts w:ascii="Times New Roman" w:hAnsi="Times New Roman" w:cs="Times New Roman"/>
          <w:sz w:val="21"/>
          <w:szCs w:val="21"/>
        </w:rPr>
        <w:t>’</w:t>
      </w:r>
      <w:r>
        <w:rPr>
          <w:rFonts w:ascii="Times New Roman" w:hAnsi="Times New Roman" w:cs="Times New Roman" w:hint="eastAsia"/>
          <w:sz w:val="21"/>
          <w:szCs w:val="21"/>
        </w:rPr>
        <w:t xml:space="preserve">. </w:t>
      </w:r>
      <w:r w:rsidR="006E59FA">
        <w:rPr>
          <w:rFonts w:ascii="Times New Roman" w:hAnsi="Times New Roman" w:cs="Times New Roman" w:hint="eastAsia"/>
          <w:sz w:val="21"/>
          <w:szCs w:val="21"/>
        </w:rPr>
        <w:t>A link of the catch header file used in this progra</w:t>
      </w:r>
      <w:r w:rsidR="00B9495D">
        <w:rPr>
          <w:rFonts w:ascii="Times New Roman" w:hAnsi="Times New Roman" w:cs="Times New Roman" w:hint="eastAsia"/>
          <w:sz w:val="21"/>
          <w:szCs w:val="21"/>
        </w:rPr>
        <w:t>m is mentioned in the appendix.</w:t>
      </w:r>
    </w:p>
    <w:p w:rsidR="00B9495D" w:rsidRPr="00B9495D" w:rsidRDefault="00B9495D" w:rsidP="005C27BF">
      <w:pPr>
        <w:rPr>
          <w:rFonts w:ascii="Times New Roman" w:hAnsi="Times New Roman" w:cs="Times New Roman"/>
          <w:b/>
          <w:sz w:val="21"/>
          <w:szCs w:val="21"/>
        </w:rPr>
      </w:pPr>
      <w:r w:rsidRPr="00B9495D">
        <w:rPr>
          <w:rFonts w:ascii="Times New Roman" w:hAnsi="Times New Roman" w:cs="Times New Roman" w:hint="eastAsia"/>
          <w:b/>
          <w:sz w:val="21"/>
          <w:szCs w:val="21"/>
        </w:rPr>
        <w:lastRenderedPageBreak/>
        <w:t xml:space="preserve">3.1. Test case 1: </w:t>
      </w:r>
      <w:proofErr w:type="spellStart"/>
      <w:r w:rsidRPr="00B9495D">
        <w:rPr>
          <w:rFonts w:ascii="Times New Roman" w:hAnsi="Times New Roman" w:cs="Times New Roman" w:hint="eastAsia"/>
          <w:b/>
          <w:sz w:val="21"/>
          <w:szCs w:val="21"/>
        </w:rPr>
        <w:t>max_nondiag</w:t>
      </w:r>
      <w:proofErr w:type="spellEnd"/>
      <w:r w:rsidRPr="00B9495D">
        <w:rPr>
          <w:rFonts w:ascii="Times New Roman" w:hAnsi="Times New Roman" w:cs="Times New Roman" w:hint="eastAsia"/>
          <w:b/>
          <w:sz w:val="21"/>
          <w:szCs w:val="21"/>
        </w:rPr>
        <w:t xml:space="preserve"> function</w:t>
      </w:r>
    </w:p>
    <w:p w:rsidR="00B9495D" w:rsidRDefault="00B9495D" w:rsidP="005C27BF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</w:t>
      </w:r>
      <w:r>
        <w:rPr>
          <w:rFonts w:ascii="Times New Roman" w:hAnsi="Times New Roman" w:cs="Times New Roman" w:hint="eastAsia"/>
          <w:sz w:val="21"/>
          <w:szCs w:val="21"/>
        </w:rPr>
        <w:t xml:space="preserve">o test the </w:t>
      </w:r>
      <w:r w:rsidR="0057215C">
        <w:rPr>
          <w:rFonts w:ascii="Times New Roman" w:hAnsi="Times New Roman" w:cs="Times New Roman"/>
          <w:sz w:val="21"/>
          <w:szCs w:val="21"/>
        </w:rPr>
        <w:t>‘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max_nondiag</w:t>
      </w:r>
      <w:proofErr w:type="spellEnd"/>
      <w:r w:rsidR="0057215C">
        <w:rPr>
          <w:rFonts w:ascii="Times New Roman" w:hAnsi="Times New Roman" w:cs="Times New Roman"/>
          <w:sz w:val="21"/>
          <w:szCs w:val="21"/>
        </w:rPr>
        <w:t>’</w:t>
      </w:r>
      <w:r>
        <w:rPr>
          <w:rFonts w:ascii="Times New Roman" w:hAnsi="Times New Roman" w:cs="Times New Roman" w:hint="eastAsia"/>
          <w:sz w:val="21"/>
          <w:szCs w:val="21"/>
        </w:rPr>
        <w:t xml:space="preserve"> function, which returns the biggest element of a </w:t>
      </w:r>
      <w:r>
        <w:rPr>
          <w:rFonts w:ascii="Times New Roman" w:hAnsi="Times New Roman" w:cs="Times New Roman"/>
          <w:sz w:val="21"/>
          <w:szCs w:val="21"/>
        </w:rPr>
        <w:t>symmetric</w:t>
      </w:r>
      <w:r>
        <w:rPr>
          <w:rFonts w:ascii="Times New Roman" w:hAnsi="Times New Roman" w:cs="Times New Roman" w:hint="eastAsia"/>
          <w:sz w:val="21"/>
          <w:szCs w:val="21"/>
        </w:rPr>
        <w:t xml:space="preserve"> matrix among the non-diagonal </w:t>
      </w:r>
      <w:r w:rsidR="0057215C">
        <w:rPr>
          <w:rFonts w:ascii="Times New Roman" w:hAnsi="Times New Roman" w:cs="Times New Roman"/>
          <w:sz w:val="21"/>
          <w:szCs w:val="21"/>
        </w:rPr>
        <w:t>elements</w:t>
      </w:r>
      <w:r w:rsidR="0057215C">
        <w:rPr>
          <w:rFonts w:ascii="Times New Roman" w:hAnsi="Times New Roman" w:cs="Times New Roman" w:hint="eastAsia"/>
          <w:sz w:val="21"/>
          <w:szCs w:val="21"/>
        </w:rPr>
        <w:t>;</w:t>
      </w:r>
      <w:r>
        <w:rPr>
          <w:rFonts w:ascii="Times New Roman" w:hAnsi="Times New Roman" w:cs="Times New Roman" w:hint="eastAsia"/>
          <w:sz w:val="21"/>
          <w:szCs w:val="21"/>
        </w:rPr>
        <w:t xml:space="preserve"> we set up a </w:t>
      </w:r>
      <m:oMath>
        <m:r>
          <w:rPr>
            <w:rFonts w:ascii="Cambria Math" w:hAnsi="Cambria Math" w:cs="Times New Roman"/>
            <w:sz w:val="21"/>
            <w:szCs w:val="21"/>
          </w:rPr>
          <m:t>3×3</m:t>
        </m:r>
      </m:oMath>
      <w:r>
        <w:rPr>
          <w:rFonts w:ascii="Times New Roman" w:hAnsi="Times New Roman" w:cs="Times New Roman" w:hint="eastAsia"/>
          <w:sz w:val="21"/>
          <w:szCs w:val="21"/>
        </w:rPr>
        <w:t xml:space="preserve"> matrix </w:t>
      </w:r>
      <w:r w:rsidRPr="00B9495D">
        <w:rPr>
          <w:rFonts w:ascii="Times New Roman" w:hAnsi="Times New Roman" w:cs="Times New Roman" w:hint="eastAsia"/>
          <w:b/>
          <w:sz w:val="21"/>
          <w:szCs w:val="21"/>
        </w:rPr>
        <w:t>mat</w:t>
      </w:r>
      <w:r>
        <w:rPr>
          <w:rFonts w:ascii="Times New Roman" w:hAnsi="Times New Roman" w:cs="Times New Roman" w:hint="eastAsia"/>
          <w:sz w:val="21"/>
          <w:szCs w:val="21"/>
        </w:rPr>
        <w:t xml:space="preserve"> as,</w:t>
      </w:r>
    </w:p>
    <w:p w:rsidR="00B9495D" w:rsidRDefault="00B9495D" w:rsidP="005C27BF">
      <w:pPr>
        <w:rPr>
          <w:rFonts w:ascii="Times New Roman" w:hAnsi="Times New Roman" w:cs="Times New Roman"/>
          <w:sz w:val="21"/>
          <w:szCs w:val="21"/>
        </w:rPr>
      </w:pPr>
    </w:p>
    <w:p w:rsidR="00603606" w:rsidRDefault="00B9495D" w:rsidP="00603606">
      <w:pPr>
        <w:tabs>
          <w:tab w:val="left" w:pos="3705"/>
          <w:tab w:val="left" w:pos="4425"/>
          <w:tab w:val="right" w:pos="9026"/>
        </w:tabs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m:oMath>
        <m:r>
          <m:rPr>
            <m:sty m:val="b"/>
          </m:rPr>
          <w:rPr>
            <w:rFonts w:ascii="Cambria Math" w:hAnsi="Cambria Math" w:cs="Times New Roman"/>
            <w:sz w:val="21"/>
            <w:szCs w:val="21"/>
          </w:rPr>
          <m:t>mat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1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11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12</m:t>
                  </m:r>
                </m:e>
              </m:mr>
            </m:m>
          </m:e>
        </m:d>
      </m:oMath>
      <w:r w:rsidR="00EA3AB7">
        <w:rPr>
          <w:rFonts w:ascii="Times New Roman" w:hAnsi="Times New Roman" w:cs="Times New Roman" w:hint="eastAsia"/>
          <w:sz w:val="21"/>
          <w:szCs w:val="21"/>
        </w:rPr>
        <w:t>,</w:t>
      </w:r>
      <w:r w:rsidR="00603606">
        <w:rPr>
          <w:rFonts w:ascii="Times New Roman" w:hAnsi="Times New Roman" w:cs="Times New Roman"/>
          <w:sz w:val="21"/>
          <w:szCs w:val="21"/>
        </w:rPr>
        <w:tab/>
      </w:r>
      <w:r w:rsidR="00603606">
        <w:rPr>
          <w:rFonts w:ascii="Times New Roman" w:hAnsi="Times New Roman" w:cs="Times New Roman" w:hint="eastAsia"/>
          <w:sz w:val="21"/>
          <w:szCs w:val="21"/>
        </w:rPr>
        <w:t>(1)</w:t>
      </w:r>
    </w:p>
    <w:p w:rsidR="006C4246" w:rsidRDefault="006C4246" w:rsidP="005C27BF">
      <w:pPr>
        <w:rPr>
          <w:rFonts w:ascii="Times New Roman" w:hAnsi="Times New Roman" w:cs="Times New Roman"/>
          <w:sz w:val="21"/>
          <w:szCs w:val="21"/>
        </w:rPr>
      </w:pPr>
    </w:p>
    <w:p w:rsidR="00564577" w:rsidRDefault="00EA3AB7" w:rsidP="005C27BF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 w:hint="eastAsia"/>
          <w:sz w:val="21"/>
          <w:szCs w:val="21"/>
        </w:rPr>
        <w:t>and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therefore the function must return the value 11. </w:t>
      </w:r>
      <w:r w:rsidR="001F18D3">
        <w:rPr>
          <w:rFonts w:ascii="Times New Roman" w:hAnsi="Times New Roman" w:cs="Times New Roman" w:hint="eastAsia"/>
          <w:sz w:val="21"/>
          <w:szCs w:val="21"/>
        </w:rPr>
        <w:t xml:space="preserve">The macro </w:t>
      </w:r>
      <w:r w:rsidR="0057215C">
        <w:rPr>
          <w:rFonts w:ascii="Times New Roman" w:hAnsi="Times New Roman" w:cs="Times New Roman"/>
          <w:sz w:val="21"/>
          <w:szCs w:val="21"/>
        </w:rPr>
        <w:t>‘</w:t>
      </w:r>
      <w:r w:rsidR="001F18D3">
        <w:rPr>
          <w:rFonts w:ascii="Times New Roman" w:hAnsi="Times New Roman" w:cs="Times New Roman" w:hint="eastAsia"/>
          <w:sz w:val="21"/>
          <w:szCs w:val="21"/>
        </w:rPr>
        <w:t>REQUIRE</w:t>
      </w:r>
      <w:r w:rsidR="0057215C">
        <w:rPr>
          <w:rFonts w:ascii="Times New Roman" w:hAnsi="Times New Roman" w:cs="Times New Roman"/>
          <w:sz w:val="21"/>
          <w:szCs w:val="21"/>
        </w:rPr>
        <w:t>’</w:t>
      </w:r>
      <w:r w:rsidR="001F18D3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57215C">
        <w:rPr>
          <w:rFonts w:ascii="Times New Roman" w:hAnsi="Times New Roman" w:cs="Times New Roman" w:hint="eastAsia"/>
          <w:sz w:val="21"/>
          <w:szCs w:val="21"/>
        </w:rPr>
        <w:t xml:space="preserve">produced by catch compares the result given by the tested function and the known answer. In our case we </w:t>
      </w:r>
      <w:r w:rsidR="0057215C">
        <w:rPr>
          <w:rFonts w:ascii="Times New Roman" w:hAnsi="Times New Roman" w:cs="Times New Roman"/>
          <w:sz w:val="21"/>
          <w:szCs w:val="21"/>
        </w:rPr>
        <w:t>received</w:t>
      </w:r>
      <w:r w:rsidR="0057215C">
        <w:rPr>
          <w:rFonts w:ascii="Times New Roman" w:hAnsi="Times New Roman" w:cs="Times New Roman" w:hint="eastAsia"/>
          <w:sz w:val="21"/>
          <w:szCs w:val="21"/>
        </w:rPr>
        <w:t xml:space="preserve"> a result that the </w:t>
      </w:r>
      <w:r w:rsidR="0057215C">
        <w:rPr>
          <w:rFonts w:ascii="Times New Roman" w:hAnsi="Times New Roman" w:cs="Times New Roman"/>
          <w:sz w:val="21"/>
          <w:szCs w:val="21"/>
        </w:rPr>
        <w:t>‘</w:t>
      </w:r>
      <w:proofErr w:type="spellStart"/>
      <w:r w:rsidR="0057215C">
        <w:rPr>
          <w:rFonts w:ascii="Times New Roman" w:hAnsi="Times New Roman" w:cs="Times New Roman" w:hint="eastAsia"/>
          <w:sz w:val="21"/>
          <w:szCs w:val="21"/>
        </w:rPr>
        <w:t>max_nondiag</w:t>
      </w:r>
      <w:proofErr w:type="spellEnd"/>
      <w:r w:rsidR="0057215C">
        <w:rPr>
          <w:rFonts w:ascii="Times New Roman" w:hAnsi="Times New Roman" w:cs="Times New Roman"/>
          <w:sz w:val="21"/>
          <w:szCs w:val="21"/>
        </w:rPr>
        <w:t>’</w:t>
      </w:r>
      <w:r w:rsidR="0057215C">
        <w:rPr>
          <w:rFonts w:ascii="Times New Roman" w:hAnsi="Times New Roman" w:cs="Times New Roman" w:hint="eastAsia"/>
          <w:sz w:val="21"/>
          <w:szCs w:val="21"/>
        </w:rPr>
        <w:t xml:space="preserve"> function returned the correct value and passed the test, which is shown in Figure 1 below. </w:t>
      </w:r>
    </w:p>
    <w:p w:rsidR="001F18D3" w:rsidRDefault="001F18D3" w:rsidP="005C27BF">
      <w:pPr>
        <w:rPr>
          <w:rFonts w:ascii="Times New Roman" w:hAnsi="Times New Roman" w:cs="Times New Roman"/>
          <w:sz w:val="21"/>
          <w:szCs w:val="21"/>
        </w:rPr>
      </w:pPr>
    </w:p>
    <w:p w:rsidR="001F18D3" w:rsidRDefault="001F18D3" w:rsidP="005C27BF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b/>
          <w:sz w:val="21"/>
          <w:szCs w:val="21"/>
        </w:rPr>
        <w:t>3.2. Test case 2</w:t>
      </w:r>
      <w:r w:rsidRPr="00B9495D">
        <w:rPr>
          <w:rFonts w:ascii="Times New Roman" w:hAnsi="Times New Roman" w:cs="Times New Roman" w:hint="eastAsia"/>
          <w:b/>
          <w:sz w:val="21"/>
          <w:szCs w:val="21"/>
        </w:rPr>
        <w:t xml:space="preserve">: </w:t>
      </w:r>
      <w:proofErr w:type="spellStart"/>
      <w:r>
        <w:rPr>
          <w:rFonts w:ascii="Times New Roman" w:hAnsi="Times New Roman" w:cs="Times New Roman" w:hint="eastAsia"/>
          <w:b/>
          <w:sz w:val="21"/>
          <w:szCs w:val="21"/>
        </w:rPr>
        <w:t>j</w:t>
      </w:r>
      <w:r>
        <w:rPr>
          <w:rFonts w:ascii="Times New Roman" w:hAnsi="Times New Roman" w:cs="Times New Roman"/>
          <w:b/>
          <w:sz w:val="21"/>
          <w:szCs w:val="21"/>
        </w:rPr>
        <w:t>acobi</w:t>
      </w:r>
      <w:r>
        <w:rPr>
          <w:rFonts w:ascii="Times New Roman" w:hAnsi="Times New Roman" w:cs="Times New Roman" w:hint="eastAsia"/>
          <w:b/>
          <w:sz w:val="21"/>
          <w:szCs w:val="21"/>
        </w:rPr>
        <w:t>_method</w:t>
      </w:r>
      <w:proofErr w:type="spellEnd"/>
      <w:r>
        <w:rPr>
          <w:rFonts w:ascii="Times New Roman" w:hAnsi="Times New Roman" w:cs="Times New Roman" w:hint="eastAsia"/>
          <w:b/>
          <w:sz w:val="21"/>
          <w:szCs w:val="21"/>
        </w:rPr>
        <w:t xml:space="preserve"> function</w:t>
      </w:r>
    </w:p>
    <w:p w:rsidR="001F18D3" w:rsidRDefault="0057215C" w:rsidP="005C27BF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To test the </w:t>
      </w:r>
      <w:r>
        <w:rPr>
          <w:rFonts w:ascii="Times New Roman" w:hAnsi="Times New Roman" w:cs="Times New Roman"/>
          <w:sz w:val="21"/>
          <w:szCs w:val="21"/>
        </w:rPr>
        <w:t>‘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jacobi_method</w:t>
      </w:r>
      <w:proofErr w:type="spellEnd"/>
      <w:r>
        <w:rPr>
          <w:rFonts w:ascii="Times New Roman" w:hAnsi="Times New Roman" w:cs="Times New Roman"/>
          <w:sz w:val="21"/>
          <w:szCs w:val="21"/>
        </w:rPr>
        <w:t>’</w:t>
      </w:r>
      <w:r>
        <w:rPr>
          <w:rFonts w:ascii="Times New Roman" w:hAnsi="Times New Roman" w:cs="Times New Roman" w:hint="eastAsia"/>
          <w:sz w:val="21"/>
          <w:szCs w:val="21"/>
        </w:rPr>
        <w:t xml:space="preserve"> function, which transforms a given </w:t>
      </w:r>
      <m:oMath>
        <m:r>
          <w:rPr>
            <w:rFonts w:ascii="Cambria Math" w:hAnsi="Cambria Math" w:cs="Times New Roman"/>
            <w:sz w:val="21"/>
            <w:szCs w:val="21"/>
          </w:rPr>
          <m:t>n×n</m:t>
        </m:r>
      </m:oMath>
      <w:r>
        <w:rPr>
          <w:rFonts w:ascii="Times New Roman" w:hAnsi="Times New Roman" w:cs="Times New Roman" w:hint="eastAsia"/>
          <w:sz w:val="21"/>
          <w:szCs w:val="21"/>
        </w:rPr>
        <w:t xml:space="preserve"> symmetric matrix into a diagonal matrix, </w:t>
      </w:r>
      <w:r w:rsidR="000D5CFE">
        <w:rPr>
          <w:rFonts w:ascii="Times New Roman" w:hAnsi="Times New Roman" w:cs="Times New Roman" w:hint="eastAsia"/>
          <w:sz w:val="21"/>
          <w:szCs w:val="21"/>
        </w:rPr>
        <w:t xml:space="preserve">we set up a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3</m:t>
        </m:r>
        <m:r>
          <w:rPr>
            <w:rFonts w:ascii="Cambria Math" w:hAnsi="Cambria Math" w:cs="Times New Roman"/>
            <w:sz w:val="21"/>
            <w:szCs w:val="21"/>
          </w:rPr>
          <m:t>×3</m:t>
        </m:r>
      </m:oMath>
      <w:r w:rsidR="000D5CFE">
        <w:rPr>
          <w:rFonts w:ascii="Times New Roman" w:hAnsi="Times New Roman" w:cs="Times New Roman" w:hint="eastAsia"/>
          <w:sz w:val="21"/>
          <w:szCs w:val="21"/>
        </w:rPr>
        <w:t xml:space="preserve"> symmetric matrix </w:t>
      </w:r>
      <w:r w:rsidR="000D5CFE" w:rsidRPr="000D5CFE">
        <w:rPr>
          <w:rFonts w:ascii="Times New Roman" w:hAnsi="Times New Roman" w:cs="Times New Roman" w:hint="eastAsia"/>
          <w:b/>
          <w:sz w:val="21"/>
          <w:szCs w:val="21"/>
        </w:rPr>
        <w:t>mat</w:t>
      </w:r>
      <w:r w:rsidR="000D5CFE">
        <w:rPr>
          <w:rFonts w:ascii="Times New Roman" w:hAnsi="Times New Roman" w:cs="Times New Roman" w:hint="eastAsia"/>
          <w:sz w:val="21"/>
          <w:szCs w:val="21"/>
        </w:rPr>
        <w:t xml:space="preserve"> as,</w:t>
      </w:r>
    </w:p>
    <w:p w:rsidR="000D5CFE" w:rsidRPr="00DF2095" w:rsidRDefault="000D5CFE" w:rsidP="000D5CFE">
      <w:pPr>
        <w:rPr>
          <w:rFonts w:ascii="Times New Roman" w:hAnsi="Times New Roman" w:cs="Times New Roman"/>
          <w:sz w:val="21"/>
          <w:szCs w:val="21"/>
        </w:rPr>
      </w:pPr>
    </w:p>
    <w:p w:rsidR="000D5CFE" w:rsidRDefault="000D5CFE" w:rsidP="000D5CFE">
      <w:pPr>
        <w:tabs>
          <w:tab w:val="left" w:pos="3705"/>
          <w:tab w:val="left" w:pos="4425"/>
          <w:tab w:val="right" w:pos="9026"/>
        </w:tabs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m:oMath>
        <m:r>
          <m:rPr>
            <m:sty m:val="b"/>
          </m:rPr>
          <w:rPr>
            <w:rFonts w:ascii="Cambria Math" w:hAnsi="Cambria Math" w:cs="Times New Roman"/>
            <w:sz w:val="21"/>
            <w:szCs w:val="21"/>
          </w:rPr>
          <m:t>mat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1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>(2)</w:t>
      </w:r>
    </w:p>
    <w:p w:rsidR="000D5CFE" w:rsidRDefault="000D5CFE" w:rsidP="000D5CFE">
      <w:pPr>
        <w:rPr>
          <w:rFonts w:ascii="Times New Roman" w:hAnsi="Times New Roman" w:cs="Times New Roman"/>
          <w:sz w:val="21"/>
          <w:szCs w:val="21"/>
        </w:rPr>
      </w:pPr>
    </w:p>
    <w:p w:rsidR="001F18D3" w:rsidRPr="0057215C" w:rsidRDefault="00DF2095" w:rsidP="005C27BF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 w:hint="eastAsia"/>
          <w:sz w:val="21"/>
          <w:szCs w:val="21"/>
        </w:rPr>
        <w:t>and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therefore, after the function ends, the matrix should be,</w:t>
      </w:r>
    </w:p>
    <w:p w:rsidR="00DF2095" w:rsidRDefault="00DF2095" w:rsidP="00DF2095">
      <w:pPr>
        <w:rPr>
          <w:rFonts w:ascii="Times New Roman" w:hAnsi="Times New Roman" w:cs="Times New Roman"/>
          <w:sz w:val="21"/>
          <w:szCs w:val="21"/>
        </w:rPr>
      </w:pPr>
    </w:p>
    <w:p w:rsidR="00DF2095" w:rsidRDefault="00DF2095" w:rsidP="00DF2095">
      <w:pPr>
        <w:tabs>
          <w:tab w:val="left" w:pos="3705"/>
          <w:tab w:val="left" w:pos="4425"/>
          <w:tab w:val="right" w:pos="9026"/>
        </w:tabs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m:oMath>
        <m:r>
          <m:rPr>
            <m:sty m:val="b"/>
          </m:rPr>
          <w:rPr>
            <w:rFonts w:ascii="Cambria Math" w:hAnsi="Cambria Math" w:cs="Times New Roman"/>
            <w:sz w:val="21"/>
            <w:szCs w:val="21"/>
          </w:rPr>
          <m:t>mat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1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6</m:t>
                  </m:r>
                </m:e>
              </m:mr>
            </m:m>
          </m:e>
        </m:d>
      </m:oMath>
      <w:r w:rsidR="00D066FC"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>(3)</w:t>
      </w:r>
    </w:p>
    <w:p w:rsidR="00DF2095" w:rsidRDefault="00DF2095" w:rsidP="00DF2095">
      <w:pPr>
        <w:rPr>
          <w:rFonts w:ascii="Times New Roman" w:hAnsi="Times New Roman" w:cs="Times New Roman"/>
          <w:sz w:val="21"/>
          <w:szCs w:val="21"/>
        </w:rPr>
      </w:pPr>
    </w:p>
    <w:p w:rsidR="001F18D3" w:rsidRDefault="00D066FC" w:rsidP="005C27BF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</w:t>
      </w:r>
      <w:r>
        <w:rPr>
          <w:rFonts w:ascii="Times New Roman" w:hAnsi="Times New Roman" w:cs="Times New Roman" w:hint="eastAsia"/>
          <w:sz w:val="21"/>
          <w:szCs w:val="21"/>
        </w:rPr>
        <w:t xml:space="preserve">n (3) the non-diagonal elements are calculated smaller than a specific </w:t>
      </w:r>
      <w:r>
        <w:rPr>
          <w:rFonts w:ascii="Times New Roman" w:hAnsi="Times New Roman" w:cs="Times New Roman"/>
          <w:sz w:val="21"/>
          <w:szCs w:val="21"/>
        </w:rPr>
        <w:t>tolerance</w:t>
      </w:r>
      <w:r>
        <w:rPr>
          <w:rFonts w:ascii="Times New Roman" w:hAnsi="Times New Roman" w:cs="Times New Roman" w:hint="eastAsia"/>
          <w:sz w:val="21"/>
          <w:szCs w:val="21"/>
        </w:rPr>
        <w:t>, which is in our case,</w:t>
      </w:r>
    </w:p>
    <w:p w:rsidR="00D066FC" w:rsidRDefault="00D066FC" w:rsidP="005C27BF">
      <w:pPr>
        <w:rPr>
          <w:rFonts w:ascii="Times New Roman" w:hAnsi="Times New Roman" w:cs="Times New Roman"/>
          <w:sz w:val="21"/>
          <w:szCs w:val="21"/>
        </w:rPr>
      </w:pPr>
    </w:p>
    <w:p w:rsidR="00DF2095" w:rsidRPr="00D066FC" w:rsidRDefault="00D066FC" w:rsidP="00D066FC">
      <w:pPr>
        <w:tabs>
          <w:tab w:val="center" w:pos="4513"/>
          <w:tab w:val="right" w:pos="9026"/>
        </w:tabs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m:oMath>
        <m:r>
          <w:rPr>
            <w:rFonts w:ascii="Cambria Math" w:hAnsi="Cambria Math" w:cs="Times New Roman"/>
            <w:sz w:val="21"/>
            <w:szCs w:val="21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1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-8</m:t>
            </m:r>
          </m:sup>
        </m:sSup>
      </m:oMath>
      <w:r w:rsidR="002B7480"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ab/>
      </w:r>
      <w:r w:rsidRPr="00D066FC"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(4)</w:t>
      </w:r>
    </w:p>
    <w:p w:rsidR="001F18D3" w:rsidRDefault="001F18D3" w:rsidP="005C27BF">
      <w:pPr>
        <w:rPr>
          <w:rFonts w:ascii="Times New Roman" w:hAnsi="Times New Roman" w:cs="Times New Roman"/>
          <w:sz w:val="21"/>
          <w:szCs w:val="21"/>
        </w:rPr>
      </w:pPr>
    </w:p>
    <w:p w:rsidR="00D066FC" w:rsidRDefault="002B7480" w:rsidP="005C27BF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 w:hint="eastAsia"/>
          <w:sz w:val="21"/>
          <w:szCs w:val="21"/>
        </w:rPr>
        <w:t>are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 xml:space="preserve"> approximated as 0. Using the macro </w:t>
      </w:r>
      <w:r>
        <w:rPr>
          <w:rFonts w:ascii="Times New Roman" w:hAnsi="Times New Roman" w:cs="Times New Roman"/>
          <w:sz w:val="21"/>
          <w:szCs w:val="21"/>
        </w:rPr>
        <w:t>‘</w:t>
      </w:r>
      <w:r>
        <w:rPr>
          <w:rFonts w:ascii="Times New Roman" w:hAnsi="Times New Roman" w:cs="Times New Roman" w:hint="eastAsia"/>
          <w:sz w:val="21"/>
          <w:szCs w:val="21"/>
        </w:rPr>
        <w:t>REQUIRE</w:t>
      </w:r>
      <w:r>
        <w:rPr>
          <w:rFonts w:ascii="Times New Roman" w:hAnsi="Times New Roman" w:cs="Times New Roman"/>
          <w:sz w:val="21"/>
          <w:szCs w:val="21"/>
        </w:rPr>
        <w:t>’</w:t>
      </w:r>
      <w:r>
        <w:rPr>
          <w:rFonts w:ascii="Times New Roman" w:hAnsi="Times New Roman" w:cs="Times New Roman" w:hint="eastAsia"/>
          <w:sz w:val="21"/>
          <w:szCs w:val="21"/>
        </w:rPr>
        <w:t xml:space="preserve"> produced by catch, the diagonal elements generated by the function are compared with the known </w:t>
      </w:r>
      <w:proofErr w:type="spellStart"/>
      <w:proofErr w:type="gramStart"/>
      <w:r>
        <w:rPr>
          <w:rFonts w:ascii="Times New Roman" w:hAnsi="Times New Roman" w:cs="Times New Roman" w:hint="eastAsia"/>
          <w:sz w:val="21"/>
          <w:szCs w:val="21"/>
        </w:rPr>
        <w:t>eigenvalues</w:t>
      </w:r>
      <w:proofErr w:type="spellEnd"/>
      <w:r>
        <w:rPr>
          <w:rFonts w:ascii="Times New Roman" w:hAnsi="Times New Roman" w:cs="Times New Roman" w:hint="eastAsia"/>
          <w:sz w:val="21"/>
          <w:szCs w:val="21"/>
        </w:rPr>
        <w:t>(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>3, 8, 6) and non-diagonal elements generated by the function are compared with the tolerance(</w:t>
      </w:r>
      <m:oMath>
        <m:r>
          <w:rPr>
            <w:rFonts w:ascii="Cambria Math" w:hAnsi="Cambria Math" w:cs="Times New Roman"/>
            <w:sz w:val="21"/>
            <w:szCs w:val="21"/>
          </w:rPr>
          <m:t>ε</m:t>
        </m:r>
      </m:oMath>
      <w:r>
        <w:rPr>
          <w:rFonts w:ascii="Times New Roman" w:hAnsi="Times New Roman" w:cs="Times New Roman" w:hint="eastAsia"/>
          <w:sz w:val="21"/>
          <w:szCs w:val="21"/>
        </w:rPr>
        <w:t xml:space="preserve">). Therefore we use the </w:t>
      </w:r>
      <w:r>
        <w:rPr>
          <w:rFonts w:ascii="Times New Roman" w:hAnsi="Times New Roman" w:cs="Times New Roman"/>
          <w:sz w:val="21"/>
          <w:szCs w:val="21"/>
        </w:rPr>
        <w:t>‘</w:t>
      </w:r>
      <w:r>
        <w:rPr>
          <w:rFonts w:ascii="Times New Roman" w:hAnsi="Times New Roman" w:cs="Times New Roman" w:hint="eastAsia"/>
          <w:sz w:val="21"/>
          <w:szCs w:val="21"/>
        </w:rPr>
        <w:t>REQUIRE</w:t>
      </w:r>
      <w:r>
        <w:rPr>
          <w:rFonts w:ascii="Times New Roman" w:hAnsi="Times New Roman" w:cs="Times New Roman"/>
          <w:sz w:val="21"/>
          <w:szCs w:val="21"/>
        </w:rPr>
        <w:t>’</w:t>
      </w:r>
      <w:r>
        <w:rPr>
          <w:rFonts w:ascii="Times New Roman" w:hAnsi="Times New Roman" w:cs="Times New Roman" w:hint="eastAsia"/>
          <w:sz w:val="21"/>
          <w:szCs w:val="21"/>
        </w:rPr>
        <w:t xml:space="preserve"> macro 9 times for each element. It is shown in Figure 1 that </w:t>
      </w:r>
      <w:r w:rsidR="00307F77">
        <w:rPr>
          <w:rFonts w:ascii="Times New Roman" w:hAnsi="Times New Roman" w:cs="Times New Roman" w:hint="eastAsia"/>
          <w:sz w:val="21"/>
          <w:szCs w:val="21"/>
        </w:rPr>
        <w:t xml:space="preserve">every assertion in each test </w:t>
      </w:r>
      <w:proofErr w:type="gramStart"/>
      <w:r w:rsidR="00307F77">
        <w:rPr>
          <w:rFonts w:ascii="Times New Roman" w:hAnsi="Times New Roman" w:cs="Times New Roman" w:hint="eastAsia"/>
          <w:sz w:val="21"/>
          <w:szCs w:val="21"/>
        </w:rPr>
        <w:t>have</w:t>
      </w:r>
      <w:proofErr w:type="gramEnd"/>
      <w:r w:rsidR="00307F77">
        <w:rPr>
          <w:rFonts w:ascii="Times New Roman" w:hAnsi="Times New Roman" w:cs="Times New Roman" w:hint="eastAsia"/>
          <w:sz w:val="21"/>
          <w:szCs w:val="21"/>
        </w:rPr>
        <w:t xml:space="preserve"> passed successfully.</w:t>
      </w:r>
    </w:p>
    <w:p w:rsidR="00D066FC" w:rsidRPr="001F18D3" w:rsidRDefault="00D066FC" w:rsidP="005C27BF">
      <w:pPr>
        <w:rPr>
          <w:rFonts w:ascii="Times New Roman" w:hAnsi="Times New Roman" w:cs="Times New Roman"/>
          <w:sz w:val="21"/>
          <w:szCs w:val="21"/>
        </w:rPr>
      </w:pPr>
    </w:p>
    <w:p w:rsidR="0057215C" w:rsidRDefault="0057215C" w:rsidP="0057215C">
      <w:pPr>
        <w:keepNext/>
        <w:jc w:val="center"/>
      </w:pPr>
      <w:r>
        <w:rPr>
          <w:rFonts w:ascii="Times New Roman" w:hAnsi="Times New Roman" w:cs="Times New Roman" w:hint="eastAsia"/>
          <w:noProof/>
          <w:sz w:val="21"/>
          <w:szCs w:val="21"/>
        </w:rPr>
        <w:drawing>
          <wp:inline distT="0" distB="0" distL="0" distR="0">
            <wp:extent cx="3752850" cy="638175"/>
            <wp:effectExtent l="19050" t="0" r="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8D3" w:rsidRPr="00226000" w:rsidRDefault="0057215C" w:rsidP="00AC102A">
      <w:pPr>
        <w:pStyle w:val="ac"/>
        <w:jc w:val="center"/>
        <w:rPr>
          <w:rFonts w:ascii="Times New Roman" w:eastAsia="SimHei" w:hAnsi="Times New Roman" w:cstheme="majorBidi"/>
          <w:b w:val="0"/>
          <w:bCs w:val="0"/>
          <w:sz w:val="18"/>
        </w:rPr>
      </w:pPr>
      <w:r w:rsidRPr="00226000">
        <w:rPr>
          <w:rFonts w:ascii="Times New Roman" w:eastAsia="SimHei" w:hAnsi="Times New Roman" w:cstheme="majorBidi"/>
          <w:b w:val="0"/>
          <w:bCs w:val="0"/>
          <w:sz w:val="18"/>
        </w:rPr>
        <w:t xml:space="preserve">Figure </w:t>
      </w:r>
      <w:r w:rsidR="00916C50" w:rsidRPr="00226000">
        <w:rPr>
          <w:rFonts w:ascii="Times New Roman" w:eastAsia="SimHei" w:hAnsi="Times New Roman" w:cstheme="majorBidi"/>
          <w:b w:val="0"/>
          <w:bCs w:val="0"/>
          <w:sz w:val="18"/>
        </w:rPr>
        <w:fldChar w:fldCharType="begin"/>
      </w:r>
      <w:r w:rsidR="00916C50" w:rsidRPr="00226000">
        <w:rPr>
          <w:rFonts w:ascii="Times New Roman" w:eastAsia="SimHei" w:hAnsi="Times New Roman" w:cstheme="majorBidi"/>
          <w:b w:val="0"/>
          <w:bCs w:val="0"/>
          <w:sz w:val="18"/>
        </w:rPr>
        <w:instrText xml:space="preserve"> SEQ Figure \* ARABIC </w:instrText>
      </w:r>
      <w:r w:rsidR="00916C50" w:rsidRPr="00226000">
        <w:rPr>
          <w:rFonts w:ascii="Times New Roman" w:eastAsia="SimHei" w:hAnsi="Times New Roman" w:cstheme="majorBidi"/>
          <w:b w:val="0"/>
          <w:bCs w:val="0"/>
          <w:sz w:val="18"/>
        </w:rPr>
        <w:fldChar w:fldCharType="separate"/>
      </w:r>
      <w:r w:rsidR="00EB4B9B">
        <w:rPr>
          <w:rFonts w:ascii="Times New Roman" w:eastAsia="SimHei" w:hAnsi="Times New Roman" w:cstheme="majorBidi"/>
          <w:b w:val="0"/>
          <w:bCs w:val="0"/>
          <w:noProof/>
          <w:sz w:val="18"/>
        </w:rPr>
        <w:t>1</w:t>
      </w:r>
      <w:r w:rsidR="00916C50" w:rsidRPr="00226000">
        <w:rPr>
          <w:rFonts w:ascii="Times New Roman" w:eastAsia="SimHei" w:hAnsi="Times New Roman" w:cstheme="majorBidi"/>
          <w:b w:val="0"/>
          <w:bCs w:val="0"/>
          <w:sz w:val="18"/>
        </w:rPr>
        <w:fldChar w:fldCharType="end"/>
      </w:r>
      <w:r w:rsidRPr="00226000">
        <w:rPr>
          <w:rFonts w:ascii="Times New Roman" w:eastAsia="SimHei" w:hAnsi="Times New Roman" w:cstheme="majorBidi" w:hint="eastAsia"/>
          <w:b w:val="0"/>
          <w:bCs w:val="0"/>
          <w:sz w:val="18"/>
        </w:rPr>
        <w:t xml:space="preserve"> </w:t>
      </w:r>
      <w:r w:rsidR="002B7480" w:rsidRPr="00226000">
        <w:rPr>
          <w:rFonts w:ascii="Times New Roman" w:eastAsia="SimHei" w:hAnsi="Times New Roman" w:cstheme="majorBidi"/>
          <w:b w:val="0"/>
          <w:bCs w:val="0"/>
          <w:sz w:val="18"/>
        </w:rPr>
        <w:t>Output</w:t>
      </w:r>
      <w:r w:rsidRPr="00226000">
        <w:rPr>
          <w:rFonts w:ascii="Times New Roman" w:eastAsia="SimHei" w:hAnsi="Times New Roman" w:cstheme="majorBidi" w:hint="eastAsia"/>
          <w:b w:val="0"/>
          <w:bCs w:val="0"/>
          <w:sz w:val="18"/>
        </w:rPr>
        <w:t xml:space="preserve"> of catch unit test, both unit </w:t>
      </w:r>
      <w:r w:rsidR="002B7480" w:rsidRPr="00226000">
        <w:rPr>
          <w:rFonts w:ascii="Times New Roman" w:eastAsia="SimHei" w:hAnsi="Times New Roman" w:cstheme="majorBidi"/>
          <w:b w:val="0"/>
          <w:bCs w:val="0"/>
          <w:sz w:val="18"/>
        </w:rPr>
        <w:t>tests</w:t>
      </w:r>
      <w:r w:rsidRPr="00226000">
        <w:rPr>
          <w:rFonts w:ascii="Times New Roman" w:eastAsia="SimHei" w:hAnsi="Times New Roman" w:cstheme="majorBidi" w:hint="eastAsia"/>
          <w:b w:val="0"/>
          <w:bCs w:val="0"/>
          <w:sz w:val="18"/>
        </w:rPr>
        <w:t xml:space="preserve"> </w:t>
      </w:r>
      <w:r w:rsidRPr="00226000">
        <w:rPr>
          <w:rFonts w:ascii="Times New Roman" w:eastAsia="SimHei" w:hAnsi="Times New Roman" w:cstheme="majorBidi"/>
          <w:b w:val="0"/>
          <w:bCs w:val="0"/>
          <w:sz w:val="18"/>
        </w:rPr>
        <w:t>successfully</w:t>
      </w:r>
      <w:r w:rsidRPr="00226000">
        <w:rPr>
          <w:rFonts w:ascii="Times New Roman" w:eastAsia="SimHei" w:hAnsi="Times New Roman" w:cstheme="majorBidi" w:hint="eastAsia"/>
          <w:b w:val="0"/>
          <w:bCs w:val="0"/>
          <w:sz w:val="18"/>
        </w:rPr>
        <w:t xml:space="preserve"> passed</w:t>
      </w:r>
    </w:p>
    <w:p w:rsidR="001F18D3" w:rsidRPr="00E35591" w:rsidRDefault="001F18D3" w:rsidP="005C27BF">
      <w:pPr>
        <w:rPr>
          <w:rFonts w:ascii="Times New Roman" w:hAnsi="Times New Roman" w:cs="Times New Roman"/>
          <w:sz w:val="21"/>
          <w:szCs w:val="21"/>
        </w:rPr>
      </w:pPr>
    </w:p>
    <w:p w:rsidR="006C4246" w:rsidRDefault="00D12168" w:rsidP="005C27BF">
      <w:pPr>
        <w:rPr>
          <w:rFonts w:ascii="Times New Roman" w:hAnsi="Times New Roman" w:cs="Times New Roman"/>
          <w:sz w:val="21"/>
          <w:szCs w:val="21"/>
        </w:rPr>
      </w:pPr>
      <w:r w:rsidRPr="00E35591">
        <w:rPr>
          <w:rFonts w:ascii="Times New Roman" w:hAnsi="Times New Roman" w:cs="Times New Roman" w:hint="eastAsia"/>
          <w:sz w:val="21"/>
          <w:szCs w:val="21"/>
        </w:rPr>
        <w:t>(d)</w:t>
      </w:r>
    </w:p>
    <w:p w:rsidR="00E35591" w:rsidRDefault="00E35591" w:rsidP="005C27BF">
      <w:pPr>
        <w:rPr>
          <w:rFonts w:ascii="Times New Roman" w:hAnsi="Times New Roman" w:cs="Times New Roman"/>
          <w:sz w:val="21"/>
          <w:szCs w:val="21"/>
        </w:rPr>
      </w:pPr>
    </w:p>
    <w:p w:rsidR="001E2FB3" w:rsidRDefault="00632904" w:rsidP="001E2FB3">
      <w:pPr>
        <w:keepNext/>
      </w:pPr>
      <w:r w:rsidRPr="00632904">
        <w:lastRenderedPageBreak/>
        <w:drawing>
          <wp:inline distT="0" distB="0" distL="0" distR="0">
            <wp:extent cx="5731510" cy="3219450"/>
            <wp:effectExtent l="19050" t="0" r="21590" b="0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35591" w:rsidRPr="00EB4B9B" w:rsidRDefault="001E2FB3" w:rsidP="001E2FB3">
      <w:pPr>
        <w:pStyle w:val="ac"/>
        <w:jc w:val="center"/>
        <w:rPr>
          <w:rFonts w:ascii="Times New Roman" w:hAnsi="Times New Roman" w:cstheme="majorBidi"/>
          <w:b w:val="0"/>
          <w:bCs w:val="0"/>
          <w:sz w:val="18"/>
        </w:rPr>
      </w:pPr>
      <w:r w:rsidRPr="00226000">
        <w:rPr>
          <w:rFonts w:ascii="Times New Roman" w:eastAsia="SimHei" w:hAnsi="Times New Roman" w:cstheme="majorBidi"/>
          <w:b w:val="0"/>
          <w:bCs w:val="0"/>
          <w:sz w:val="18"/>
        </w:rPr>
        <w:t xml:space="preserve">Figure </w:t>
      </w:r>
      <w:r w:rsidRPr="00226000">
        <w:rPr>
          <w:rFonts w:ascii="Times New Roman" w:eastAsia="SimHei" w:hAnsi="Times New Roman" w:cstheme="majorBidi"/>
          <w:b w:val="0"/>
          <w:bCs w:val="0"/>
          <w:sz w:val="18"/>
        </w:rPr>
        <w:fldChar w:fldCharType="begin"/>
      </w:r>
      <w:r w:rsidRPr="00226000">
        <w:rPr>
          <w:rFonts w:ascii="Times New Roman" w:eastAsia="SimHei" w:hAnsi="Times New Roman" w:cstheme="majorBidi"/>
          <w:b w:val="0"/>
          <w:bCs w:val="0"/>
          <w:sz w:val="18"/>
        </w:rPr>
        <w:instrText xml:space="preserve"> SEQ Figure \* ARABIC </w:instrText>
      </w:r>
      <w:r w:rsidRPr="00226000">
        <w:rPr>
          <w:rFonts w:ascii="Times New Roman" w:eastAsia="SimHei" w:hAnsi="Times New Roman" w:cstheme="majorBidi"/>
          <w:b w:val="0"/>
          <w:bCs w:val="0"/>
          <w:sz w:val="18"/>
        </w:rPr>
        <w:fldChar w:fldCharType="separate"/>
      </w:r>
      <w:r w:rsidR="00EB4B9B">
        <w:rPr>
          <w:rFonts w:ascii="Times New Roman" w:eastAsia="SimHei" w:hAnsi="Times New Roman" w:cstheme="majorBidi"/>
          <w:b w:val="0"/>
          <w:bCs w:val="0"/>
          <w:noProof/>
          <w:sz w:val="18"/>
        </w:rPr>
        <w:t>2</w:t>
      </w:r>
      <w:r w:rsidRPr="00226000">
        <w:rPr>
          <w:rFonts w:ascii="Times New Roman" w:eastAsia="SimHei" w:hAnsi="Times New Roman" w:cstheme="majorBidi"/>
          <w:b w:val="0"/>
          <w:bCs w:val="0"/>
          <w:sz w:val="18"/>
        </w:rPr>
        <w:fldChar w:fldCharType="end"/>
      </w:r>
      <w:r w:rsidRPr="00226000">
        <w:rPr>
          <w:rFonts w:ascii="Times New Roman" w:eastAsia="SimHei" w:hAnsi="Times New Roman" w:cstheme="majorBidi"/>
          <w:b w:val="0"/>
          <w:bCs w:val="0"/>
          <w:sz w:val="18"/>
        </w:rPr>
        <w:t xml:space="preserve"> </w:t>
      </w:r>
      <w:r w:rsidRPr="00226000">
        <w:rPr>
          <w:rFonts w:ascii="Times New Roman" w:eastAsia="SimHei" w:hAnsi="Times New Roman" w:cstheme="majorBidi" w:hint="eastAsia"/>
          <w:b w:val="0"/>
          <w:bCs w:val="0"/>
          <w:sz w:val="18"/>
        </w:rPr>
        <w:t xml:space="preserve">the </w:t>
      </w:r>
      <w:proofErr w:type="spellStart"/>
      <w:r w:rsidRPr="00226000">
        <w:rPr>
          <w:rFonts w:ascii="Times New Roman" w:eastAsia="SimHei" w:hAnsi="Times New Roman" w:cstheme="majorBidi" w:hint="eastAsia"/>
          <w:b w:val="0"/>
          <w:bCs w:val="0"/>
          <w:sz w:val="18"/>
        </w:rPr>
        <w:t>eigenvalues</w:t>
      </w:r>
      <w:proofErr w:type="spellEnd"/>
      <w:r w:rsidRPr="00226000">
        <w:rPr>
          <w:rFonts w:ascii="Times New Roman" w:eastAsia="SimHei" w:hAnsi="Times New Roman" w:cstheme="majorBidi" w:hint="eastAsia"/>
          <w:b w:val="0"/>
          <w:bCs w:val="0"/>
          <w:sz w:val="18"/>
        </w:rPr>
        <w:t xml:space="preserve"> of different harmonic oscillator </w:t>
      </w:r>
      <w:r w:rsidRPr="00EB4B9B">
        <w:rPr>
          <w:rFonts w:ascii="Times New Roman" w:hAnsi="Times New Roman" w:cstheme="majorBidi" w:hint="eastAsia"/>
          <w:b w:val="0"/>
          <w:bCs w:val="0"/>
          <w:sz w:val="18"/>
        </w:rPr>
        <w:t>frequency</w:t>
      </w:r>
      <w:r w:rsidR="00EB4B9B">
        <w:rPr>
          <w:rFonts w:ascii="Times New Roman" w:hAnsi="Times New Roman" w:cstheme="majorBidi" w:hint="eastAsia"/>
          <w:b w:val="0"/>
          <w:bCs w:val="0"/>
          <w:sz w:val="18"/>
        </w:rPr>
        <w:t xml:space="preserve"> when </w:t>
      </w:r>
      <w:r w:rsidR="00EB4B9B" w:rsidRPr="00EB4B9B">
        <w:rPr>
          <w:rFonts w:ascii="Times New Roman" w:hAnsi="Times New Roman" w:cstheme="majorBidi" w:hint="eastAsia"/>
          <w:b w:val="0"/>
          <w:bCs w:val="0"/>
          <w:sz w:val="18"/>
        </w:rPr>
        <w:t>ρ</w:t>
      </w:r>
      <w:r w:rsidR="00EB4B9B" w:rsidRPr="00EB4B9B">
        <w:rPr>
          <w:rFonts w:ascii="Times New Roman" w:hAnsi="Times New Roman" w:cstheme="majorBidi" w:hint="eastAsia"/>
          <w:b w:val="0"/>
          <w:bCs w:val="0"/>
          <w:sz w:val="18"/>
          <w:vertAlign w:val="subscript"/>
        </w:rPr>
        <w:t>max</w:t>
      </w:r>
      <w:r w:rsidR="00EB4B9B" w:rsidRPr="00EB4B9B">
        <w:rPr>
          <w:rFonts w:ascii="Times New Roman" w:hAnsi="Times New Roman" w:cstheme="majorBidi" w:hint="eastAsia"/>
          <w:b w:val="0"/>
          <w:bCs w:val="0"/>
          <w:sz w:val="18"/>
        </w:rPr>
        <w:t xml:space="preserve"> = 8.0</w:t>
      </w:r>
      <w:r w:rsidR="003876D6">
        <w:rPr>
          <w:rFonts w:ascii="Times New Roman" w:hAnsi="Times New Roman" w:cstheme="majorBidi" w:hint="eastAsia"/>
          <w:b w:val="0"/>
          <w:bCs w:val="0"/>
          <w:sz w:val="18"/>
        </w:rPr>
        <w:t xml:space="preserve"> and n = 200</w:t>
      </w:r>
    </w:p>
    <w:p w:rsidR="005F4644" w:rsidRPr="005E68C3" w:rsidRDefault="005F4644" w:rsidP="005F4644">
      <w:pPr>
        <w:keepNext/>
        <w:rPr>
          <w:rFonts w:ascii="Times New Roman" w:hAnsi="Times New Roman" w:cs="Times New Roman"/>
          <w:sz w:val="21"/>
          <w:szCs w:val="21"/>
        </w:rPr>
      </w:pPr>
    </w:p>
    <w:p w:rsidR="005E68C3" w:rsidRPr="005E68C3" w:rsidRDefault="005E6B55" w:rsidP="00492A9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Figure 2 is a chart of the 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eigenvalues</w:t>
      </w:r>
      <w:proofErr w:type="spellEnd"/>
      <w:r>
        <w:rPr>
          <w:rFonts w:ascii="Times New Roman" w:hAnsi="Times New Roman" w:cs="Times New Roman" w:hint="eastAsia"/>
          <w:sz w:val="21"/>
          <w:szCs w:val="21"/>
        </w:rPr>
        <w:t xml:space="preserve"> of a system of two electrons in a harmonic oscillator without considering</w:t>
      </w:r>
      <w:r w:rsidR="00891AFD">
        <w:rPr>
          <w:rFonts w:ascii="Times New Roman" w:hAnsi="Times New Roman" w:cs="Times New Roman" w:hint="eastAsia"/>
          <w:sz w:val="21"/>
          <w:szCs w:val="21"/>
        </w:rPr>
        <w:t xml:space="preserve"> repulsive</w:t>
      </w:r>
      <w:r>
        <w:rPr>
          <w:rFonts w:ascii="Times New Roman" w:hAnsi="Times New Roman" w:cs="Times New Roman" w:hint="eastAsia"/>
          <w:sz w:val="21"/>
          <w:szCs w:val="21"/>
        </w:rPr>
        <w:t xml:space="preserve"> Coulomb interaction when </w:t>
      </w:r>
      <w:r w:rsidRPr="00042E66">
        <w:rPr>
          <w:rFonts w:ascii="맑은 고딕" w:eastAsia="맑은 고딕" w:hAnsi="맑은 고딕" w:cs="Times New Roman" w:hint="eastAsia"/>
          <w:i/>
          <w:sz w:val="21"/>
          <w:szCs w:val="21"/>
        </w:rPr>
        <w:t>ρ</w:t>
      </w:r>
      <w:r w:rsidRPr="005E6B55">
        <w:rPr>
          <w:rFonts w:ascii="맑은 고딕" w:eastAsia="맑은 고딕" w:hAnsi="맑은 고딕" w:cs="Times New Roman" w:hint="eastAsia"/>
          <w:i/>
          <w:sz w:val="21"/>
          <w:szCs w:val="21"/>
          <w:vertAlign w:val="subscript"/>
        </w:rPr>
        <w:t>max</w:t>
      </w:r>
      <w:r>
        <w:rPr>
          <w:rFonts w:ascii="Times New Roman" w:hAnsi="Times New Roman" w:cs="Times New Roman" w:hint="eastAsia"/>
          <w:sz w:val="21"/>
          <w:szCs w:val="21"/>
        </w:rPr>
        <w:t xml:space="preserve"> = 8.0 at ground state</w:t>
      </w:r>
      <w:r w:rsidR="00462AF2">
        <w:rPr>
          <w:rFonts w:ascii="Times New Roman" w:hAnsi="Times New Roman" w:cs="Times New Roman" w:hint="eastAsia"/>
          <w:sz w:val="21"/>
          <w:szCs w:val="21"/>
        </w:rPr>
        <w:t xml:space="preserve"> with different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sub>
        </m:sSub>
      </m:oMath>
      <w:r w:rsidR="00462AF2">
        <w:rPr>
          <w:rFonts w:ascii="Times New Roman" w:hAnsi="Times New Roman" w:cs="Times New Roman" w:hint="eastAsia"/>
          <w:sz w:val="21"/>
          <w:szCs w:val="21"/>
        </w:rPr>
        <w:t>: 0.01, 0.5, 1.0, and 5.0</w:t>
      </w:r>
      <w:r>
        <w:rPr>
          <w:rFonts w:ascii="Times New Roman" w:hAnsi="Times New Roman" w:cs="Times New Roman" w:hint="eastAsia"/>
          <w:sz w:val="21"/>
          <w:szCs w:val="21"/>
        </w:rPr>
        <w:t xml:space="preserve">. </w:t>
      </w:r>
      <w:r w:rsidR="00EB4B9B">
        <w:rPr>
          <w:rFonts w:ascii="Times New Roman" w:hAnsi="Times New Roman" w:cs="Times New Roman" w:hint="eastAsia"/>
          <w:sz w:val="21"/>
          <w:szCs w:val="21"/>
        </w:rPr>
        <w:t xml:space="preserve">While the </w:t>
      </w:r>
      <w:proofErr w:type="spellStart"/>
      <w:r w:rsidR="00EB4B9B">
        <w:rPr>
          <w:rFonts w:ascii="Times New Roman" w:hAnsi="Times New Roman" w:cs="Times New Roman" w:hint="eastAsia"/>
          <w:sz w:val="21"/>
          <w:szCs w:val="21"/>
        </w:rPr>
        <w:t>eigenvalues</w:t>
      </w:r>
      <w:proofErr w:type="spellEnd"/>
      <w:r w:rsidR="00EB4B9B">
        <w:rPr>
          <w:rFonts w:ascii="Times New Roman" w:hAnsi="Times New Roman" w:cs="Times New Roman" w:hint="eastAsia"/>
          <w:sz w:val="21"/>
          <w:szCs w:val="21"/>
        </w:rPr>
        <w:t xml:space="preserve"> are stable when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sub>
        </m:sSub>
      </m:oMath>
      <w:proofErr w:type="gramStart"/>
      <w:r w:rsidR="00EB4B9B">
        <w:rPr>
          <w:rFonts w:ascii="Times New Roman" w:hAnsi="Times New Roman" w:cs="Times New Roman" w:hint="eastAsia"/>
          <w:sz w:val="21"/>
          <w:szCs w:val="21"/>
        </w:rPr>
        <w:t>is</w:t>
      </w:r>
      <w:proofErr w:type="gramEnd"/>
      <w:r w:rsidR="00EB4B9B">
        <w:rPr>
          <w:rFonts w:ascii="Times New Roman" w:hAnsi="Times New Roman" w:cs="Times New Roman" w:hint="eastAsia"/>
          <w:sz w:val="21"/>
          <w:szCs w:val="21"/>
        </w:rPr>
        <w:t xml:space="preserve"> 0.01, 0.5, and 1.0</w:t>
      </w:r>
      <w:r w:rsidR="00ED7BF4">
        <w:rPr>
          <w:rFonts w:ascii="Times New Roman" w:hAnsi="Times New Roman" w:cs="Times New Roman" w:hint="eastAsia"/>
          <w:sz w:val="21"/>
          <w:szCs w:val="21"/>
        </w:rPr>
        <w:t xml:space="preserve"> and are similar to the one electron </w:t>
      </w:r>
      <w:proofErr w:type="spellStart"/>
      <w:r w:rsidR="00ED7BF4">
        <w:rPr>
          <w:rFonts w:ascii="Times New Roman" w:hAnsi="Times New Roman" w:cs="Times New Roman" w:hint="eastAsia"/>
          <w:sz w:val="21"/>
          <w:szCs w:val="21"/>
        </w:rPr>
        <w:t>eigenvalues</w:t>
      </w:r>
      <w:proofErr w:type="spellEnd"/>
      <w:r w:rsidR="00ED7BF4">
        <w:rPr>
          <w:rFonts w:ascii="Times New Roman" w:hAnsi="Times New Roman" w:cs="Times New Roman" w:hint="eastAsia"/>
          <w:sz w:val="21"/>
          <w:szCs w:val="21"/>
        </w:rPr>
        <w:t>. However,</w:t>
      </w:r>
      <w:r w:rsidR="00EB4B9B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CE23B1">
        <w:rPr>
          <w:rFonts w:ascii="Times New Roman" w:hAnsi="Times New Roman" w:cs="Times New Roman" w:hint="eastAsia"/>
          <w:sz w:val="21"/>
          <w:szCs w:val="21"/>
        </w:rPr>
        <w:t xml:space="preserve">as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sub>
        </m:sSub>
      </m:oMath>
      <w:r w:rsidR="00CE23B1">
        <w:rPr>
          <w:rFonts w:ascii="Times New Roman" w:hAnsi="Times New Roman" w:cs="Times New Roman" w:hint="eastAsia"/>
          <w:sz w:val="21"/>
          <w:szCs w:val="21"/>
        </w:rPr>
        <w:t xml:space="preserve"> increases to 5.0, the </w:t>
      </w:r>
      <w:proofErr w:type="spellStart"/>
      <w:r w:rsidR="00CE23B1">
        <w:rPr>
          <w:rFonts w:ascii="Times New Roman" w:hAnsi="Times New Roman" w:cs="Times New Roman" w:hint="eastAsia"/>
          <w:sz w:val="21"/>
          <w:szCs w:val="21"/>
        </w:rPr>
        <w:t>eigenvalues</w:t>
      </w:r>
      <w:proofErr w:type="spellEnd"/>
      <w:r w:rsidR="00CE23B1">
        <w:rPr>
          <w:rFonts w:ascii="Times New Roman" w:hAnsi="Times New Roman" w:cs="Times New Roman" w:hint="eastAsia"/>
          <w:sz w:val="21"/>
          <w:szCs w:val="21"/>
        </w:rPr>
        <w:t xml:space="preserve"> increase.</w:t>
      </w:r>
    </w:p>
    <w:p w:rsidR="005E68C3" w:rsidRPr="005E68C3" w:rsidRDefault="005E68C3" w:rsidP="00492A92">
      <w:pPr>
        <w:rPr>
          <w:rFonts w:ascii="Times New Roman" w:hAnsi="Times New Roman" w:cs="Times New Roman"/>
          <w:sz w:val="21"/>
          <w:szCs w:val="21"/>
        </w:rPr>
      </w:pPr>
    </w:p>
    <w:p w:rsidR="00EB4B9B" w:rsidRDefault="00632904" w:rsidP="00EB4B9B">
      <w:pPr>
        <w:keepNext/>
      </w:pPr>
      <w:r w:rsidRPr="00632904">
        <w:drawing>
          <wp:inline distT="0" distB="0" distL="0" distR="0">
            <wp:extent cx="5731510" cy="3057525"/>
            <wp:effectExtent l="19050" t="0" r="21590" b="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E68C3" w:rsidRPr="003876D6" w:rsidRDefault="00EB4B9B" w:rsidP="00EB4B9B">
      <w:pPr>
        <w:pStyle w:val="ac"/>
        <w:jc w:val="center"/>
        <w:rPr>
          <w:rFonts w:ascii="Times New Roman" w:hAnsi="Times New Roman" w:cstheme="majorBidi" w:hint="eastAsia"/>
          <w:b w:val="0"/>
          <w:bCs w:val="0"/>
          <w:sz w:val="18"/>
        </w:rPr>
      </w:pPr>
      <w:r w:rsidRPr="00EB4B9B">
        <w:rPr>
          <w:rFonts w:ascii="Times New Roman" w:eastAsia="SimHei" w:hAnsi="Times New Roman" w:cstheme="majorBidi"/>
          <w:b w:val="0"/>
          <w:bCs w:val="0"/>
          <w:sz w:val="18"/>
        </w:rPr>
        <w:t xml:space="preserve">Figure </w:t>
      </w:r>
      <w:r w:rsidRPr="00EB4B9B">
        <w:rPr>
          <w:rFonts w:ascii="Times New Roman" w:eastAsia="SimHei" w:hAnsi="Times New Roman" w:cstheme="majorBidi"/>
          <w:b w:val="0"/>
          <w:bCs w:val="0"/>
          <w:sz w:val="18"/>
        </w:rPr>
        <w:fldChar w:fldCharType="begin"/>
      </w:r>
      <w:r w:rsidRPr="00EB4B9B">
        <w:rPr>
          <w:rFonts w:ascii="Times New Roman" w:eastAsia="SimHei" w:hAnsi="Times New Roman" w:cstheme="majorBidi"/>
          <w:b w:val="0"/>
          <w:bCs w:val="0"/>
          <w:sz w:val="18"/>
        </w:rPr>
        <w:instrText xml:space="preserve"> SEQ Figure \* ARABIC </w:instrText>
      </w:r>
      <w:r w:rsidRPr="00EB4B9B">
        <w:rPr>
          <w:rFonts w:ascii="Times New Roman" w:eastAsia="SimHei" w:hAnsi="Times New Roman" w:cstheme="majorBidi"/>
          <w:b w:val="0"/>
          <w:bCs w:val="0"/>
          <w:sz w:val="18"/>
        </w:rPr>
        <w:fldChar w:fldCharType="separate"/>
      </w:r>
      <w:r w:rsidRPr="00EB4B9B">
        <w:rPr>
          <w:rFonts w:ascii="Times New Roman" w:eastAsia="SimHei" w:hAnsi="Times New Roman" w:cstheme="majorBidi"/>
          <w:b w:val="0"/>
          <w:bCs w:val="0"/>
          <w:sz w:val="18"/>
        </w:rPr>
        <w:t>3</w:t>
      </w:r>
      <w:r w:rsidRPr="00EB4B9B">
        <w:rPr>
          <w:rFonts w:ascii="Times New Roman" w:eastAsia="SimHei" w:hAnsi="Times New Roman" w:cstheme="majorBidi"/>
          <w:b w:val="0"/>
          <w:bCs w:val="0"/>
          <w:sz w:val="18"/>
        </w:rPr>
        <w:fldChar w:fldCharType="end"/>
      </w:r>
      <w:r w:rsidRPr="00EB4B9B">
        <w:rPr>
          <w:rFonts w:ascii="Times New Roman" w:eastAsia="SimHei" w:hAnsi="Times New Roman" w:cstheme="majorBidi"/>
          <w:b w:val="0"/>
          <w:bCs w:val="0"/>
          <w:sz w:val="18"/>
        </w:rPr>
        <w:t xml:space="preserve"> the </w:t>
      </w:r>
      <w:proofErr w:type="spellStart"/>
      <w:r w:rsidRPr="00EB4B9B">
        <w:rPr>
          <w:rFonts w:ascii="Times New Roman" w:eastAsia="SimHei" w:hAnsi="Times New Roman" w:cstheme="majorBidi"/>
          <w:b w:val="0"/>
          <w:bCs w:val="0"/>
          <w:sz w:val="18"/>
        </w:rPr>
        <w:t>eigenvalues</w:t>
      </w:r>
      <w:proofErr w:type="spellEnd"/>
      <w:r w:rsidRPr="00EB4B9B">
        <w:rPr>
          <w:rFonts w:ascii="Times New Roman" w:eastAsia="SimHei" w:hAnsi="Times New Roman" w:cstheme="majorBidi"/>
          <w:b w:val="0"/>
          <w:bCs w:val="0"/>
          <w:sz w:val="18"/>
        </w:rPr>
        <w:t xml:space="preserve"> of different harmonic oscillator frequency when </w:t>
      </w:r>
      <w:proofErr w:type="spellStart"/>
      <w:r w:rsidRPr="00EB4B9B">
        <w:rPr>
          <w:rFonts w:ascii="Times New Roman" w:eastAsia="SimHei" w:hAnsi="Times New Roman" w:cstheme="majorBidi"/>
          <w:b w:val="0"/>
          <w:bCs w:val="0"/>
          <w:sz w:val="18"/>
        </w:rPr>
        <w:t>ρ</w:t>
      </w:r>
      <w:r w:rsidRPr="00EB4B9B">
        <w:rPr>
          <w:rFonts w:ascii="Times New Roman" w:eastAsia="SimHei" w:hAnsi="Times New Roman" w:cstheme="majorBidi"/>
          <w:b w:val="0"/>
          <w:bCs w:val="0"/>
          <w:sz w:val="18"/>
          <w:vertAlign w:val="subscript"/>
        </w:rPr>
        <w:t>max</w:t>
      </w:r>
      <w:proofErr w:type="spellEnd"/>
      <w:r w:rsidRPr="00EB4B9B">
        <w:rPr>
          <w:rFonts w:ascii="Times New Roman" w:eastAsia="SimHei" w:hAnsi="Times New Roman" w:cstheme="majorBidi"/>
          <w:b w:val="0"/>
          <w:bCs w:val="0"/>
          <w:sz w:val="18"/>
        </w:rPr>
        <w:t xml:space="preserve"> = </w:t>
      </w:r>
      <w:r w:rsidRPr="00EB4B9B">
        <w:rPr>
          <w:rFonts w:ascii="Times New Roman" w:eastAsia="SimHei" w:hAnsi="Times New Roman" w:cstheme="majorBidi" w:hint="eastAsia"/>
          <w:b w:val="0"/>
          <w:bCs w:val="0"/>
          <w:sz w:val="18"/>
        </w:rPr>
        <w:t>1</w:t>
      </w:r>
      <w:r w:rsidRPr="00EB4B9B">
        <w:rPr>
          <w:rFonts w:ascii="Times New Roman" w:eastAsia="SimHei" w:hAnsi="Times New Roman" w:cstheme="majorBidi"/>
          <w:b w:val="0"/>
          <w:bCs w:val="0"/>
          <w:sz w:val="18"/>
        </w:rPr>
        <w:t>.0</w:t>
      </w:r>
      <w:r w:rsidR="003876D6">
        <w:rPr>
          <w:rFonts w:ascii="Times New Roman" w:hAnsi="Times New Roman" w:cstheme="majorBidi" w:hint="eastAsia"/>
          <w:b w:val="0"/>
          <w:bCs w:val="0"/>
          <w:sz w:val="18"/>
        </w:rPr>
        <w:t xml:space="preserve"> and n = 200</w:t>
      </w:r>
    </w:p>
    <w:p w:rsidR="005E68C3" w:rsidRDefault="005E68C3" w:rsidP="00492A92">
      <w:pPr>
        <w:rPr>
          <w:rFonts w:ascii="Times New Roman" w:hAnsi="Times New Roman" w:cs="Times New Roman" w:hint="eastAsia"/>
          <w:sz w:val="21"/>
          <w:szCs w:val="21"/>
        </w:rPr>
      </w:pPr>
    </w:p>
    <w:p w:rsidR="00177259" w:rsidRDefault="00177259" w:rsidP="00492A92">
      <w:pPr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In Figure 3, we decreased the size of </w:t>
      </w:r>
      <w:r w:rsidRPr="00392EE3">
        <w:rPr>
          <w:rFonts w:ascii="Times New Roman" w:hAnsi="Times New Roman" w:cs="Times New Roman" w:hint="eastAsia"/>
          <w:i/>
          <w:sz w:val="21"/>
          <w:szCs w:val="21"/>
        </w:rPr>
        <w:t>ρ</w:t>
      </w:r>
      <w:r w:rsidRPr="00392EE3">
        <w:rPr>
          <w:rFonts w:ascii="Times New Roman" w:hAnsi="Times New Roman" w:cs="Times New Roman" w:hint="eastAsia"/>
          <w:i/>
          <w:sz w:val="21"/>
          <w:szCs w:val="21"/>
          <w:vertAlign w:val="subscript"/>
        </w:rPr>
        <w:t>max</w:t>
      </w:r>
      <w:r w:rsidRPr="00177259">
        <w:rPr>
          <w:rFonts w:ascii="Times New Roman" w:hAnsi="Times New Roman" w:cs="Times New Roman" w:hint="eastAsia"/>
          <w:sz w:val="21"/>
          <w:szCs w:val="21"/>
        </w:rPr>
        <w:t xml:space="preserve"> to 1.0.</w:t>
      </w:r>
      <w:r w:rsidRPr="00392EE3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3876D6">
        <w:rPr>
          <w:rFonts w:ascii="Times New Roman" w:hAnsi="Times New Roman" w:cs="Times New Roman" w:hint="eastAsia"/>
          <w:sz w:val="21"/>
          <w:szCs w:val="21"/>
        </w:rPr>
        <w:t xml:space="preserve">The result shows us that at any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sub>
        </m:sSub>
      </m:oMath>
      <w:r w:rsidR="003876D6">
        <w:rPr>
          <w:rFonts w:ascii="Times New Roman" w:hAnsi="Times New Roman" w:cs="Times New Roman" w:hint="eastAsia"/>
          <w:sz w:val="21"/>
          <w:szCs w:val="21"/>
        </w:rPr>
        <w:t>(0.01, 0.5, 1.0, and 5.0), it is stable.</w:t>
      </w:r>
      <w:r w:rsidR="00ED7BF4">
        <w:rPr>
          <w:rFonts w:ascii="Times New Roman" w:hAnsi="Times New Roman" w:cs="Times New Roman" w:hint="eastAsia"/>
          <w:sz w:val="21"/>
          <w:szCs w:val="21"/>
        </w:rPr>
        <w:t xml:space="preserve"> We can see that the </w:t>
      </w:r>
      <w:proofErr w:type="spellStart"/>
      <w:r w:rsidR="00ED7BF4">
        <w:rPr>
          <w:rFonts w:ascii="Times New Roman" w:hAnsi="Times New Roman" w:cs="Times New Roman" w:hint="eastAsia"/>
          <w:sz w:val="21"/>
          <w:szCs w:val="21"/>
        </w:rPr>
        <w:t>eigenvalues</w:t>
      </w:r>
      <w:proofErr w:type="spellEnd"/>
      <w:r w:rsidR="00ED7BF4">
        <w:rPr>
          <w:rFonts w:ascii="Times New Roman" w:hAnsi="Times New Roman" w:cs="Times New Roman" w:hint="eastAsia"/>
          <w:sz w:val="21"/>
          <w:szCs w:val="21"/>
        </w:rPr>
        <w:t xml:space="preserve"> are approximately </w:t>
      </w:r>
      <w:r w:rsidR="00ED7BF4">
        <w:rPr>
          <w:rFonts w:ascii="Times New Roman" w:hAnsi="Times New Roman" w:cs="Times New Roman"/>
          <w:sz w:val="21"/>
          <w:szCs w:val="21"/>
        </w:rPr>
        <w:t>same</w:t>
      </w:r>
      <w:r w:rsidR="00ED7BF4">
        <w:rPr>
          <w:rFonts w:ascii="Times New Roman" w:hAnsi="Times New Roman" w:cs="Times New Roman" w:hint="eastAsia"/>
          <w:sz w:val="21"/>
          <w:szCs w:val="21"/>
        </w:rPr>
        <w:t xml:space="preserve"> to the one particle system </w:t>
      </w:r>
      <w:r w:rsidR="0006343C">
        <w:rPr>
          <w:rFonts w:ascii="Times New Roman" w:hAnsi="Times New Roman" w:cs="Times New Roman"/>
          <w:sz w:val="21"/>
          <w:szCs w:val="21"/>
        </w:rPr>
        <w:t>result which means</w:t>
      </w:r>
      <w:r w:rsidR="0006343C">
        <w:rPr>
          <w:rFonts w:ascii="Times New Roman" w:hAnsi="Times New Roman" w:cs="Times New Roman" w:hint="eastAsia"/>
          <w:sz w:val="21"/>
          <w:szCs w:val="21"/>
        </w:rPr>
        <w:t xml:space="preserve"> the results are more stable</w:t>
      </w:r>
      <w:r w:rsidR="0006343C" w:rsidRPr="0006343C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06343C">
        <w:rPr>
          <w:rFonts w:ascii="Times New Roman" w:hAnsi="Times New Roman" w:cs="Times New Roman" w:hint="eastAsia"/>
          <w:sz w:val="21"/>
          <w:szCs w:val="21"/>
        </w:rPr>
        <w:t xml:space="preserve">when </w:t>
      </w:r>
      <w:r w:rsidR="0006343C" w:rsidRPr="00392EE3">
        <w:rPr>
          <w:rFonts w:ascii="Times New Roman" w:hAnsi="Times New Roman" w:cs="Times New Roman" w:hint="eastAsia"/>
          <w:i/>
          <w:sz w:val="21"/>
          <w:szCs w:val="21"/>
        </w:rPr>
        <w:t>ρ</w:t>
      </w:r>
      <w:r w:rsidR="0006343C" w:rsidRPr="00392EE3">
        <w:rPr>
          <w:rFonts w:ascii="Times New Roman" w:hAnsi="Times New Roman" w:cs="Times New Roman" w:hint="eastAsia"/>
          <w:i/>
          <w:sz w:val="21"/>
          <w:szCs w:val="21"/>
          <w:vertAlign w:val="subscript"/>
        </w:rPr>
        <w:t>max</w:t>
      </w:r>
      <w:r w:rsidR="0006343C">
        <w:rPr>
          <w:rFonts w:ascii="Times New Roman" w:hAnsi="Times New Roman" w:cs="Times New Roman" w:hint="eastAsia"/>
          <w:sz w:val="21"/>
          <w:szCs w:val="21"/>
        </w:rPr>
        <w:t xml:space="preserve"> is smaller</w:t>
      </w:r>
      <w:r w:rsidR="00ED7BF4">
        <w:rPr>
          <w:rFonts w:ascii="Times New Roman" w:hAnsi="Times New Roman" w:cs="Times New Roman" w:hint="eastAsia"/>
          <w:sz w:val="21"/>
          <w:szCs w:val="21"/>
        </w:rPr>
        <w:t>.</w:t>
      </w:r>
    </w:p>
    <w:p w:rsidR="00ED7BF4" w:rsidRPr="0006343C" w:rsidRDefault="00ED7BF4" w:rsidP="00492A92">
      <w:pPr>
        <w:rPr>
          <w:rFonts w:ascii="Times New Roman" w:hAnsi="Times New Roman" w:cs="Times New Roman" w:hint="eastAsia"/>
          <w:sz w:val="21"/>
          <w:szCs w:val="21"/>
        </w:rPr>
      </w:pPr>
    </w:p>
    <w:p w:rsidR="00ED7BF4" w:rsidRPr="003876D6" w:rsidRDefault="000E0499" w:rsidP="00492A92">
      <w:pPr>
        <w:rPr>
          <w:rFonts w:ascii="Times New Roman" w:hAnsi="Times New Roman" w:cs="Times New Roman" w:hint="eastAsia"/>
          <w:sz w:val="21"/>
          <w:szCs w:val="21"/>
        </w:rPr>
      </w:pPr>
      <w:commentRangeStart w:id="4"/>
      <w:r>
        <w:rPr>
          <w:rFonts w:ascii="Times New Roman" w:hAnsi="Times New Roman" w:cs="Times New Roman" w:hint="eastAsia"/>
          <w:sz w:val="21"/>
          <w:szCs w:val="21"/>
        </w:rPr>
        <w:lastRenderedPageBreak/>
        <w:t>Since the</w:t>
      </w:r>
      <w:r w:rsidR="00ED7BF4">
        <w:rPr>
          <w:rFonts w:ascii="Times New Roman" w:hAnsi="Times New Roman" w:cs="Times New Roman" w:hint="eastAsia"/>
          <w:sz w:val="21"/>
          <w:szCs w:val="21"/>
        </w:rPr>
        <w:t xml:space="preserve"> difference between the results of </w:t>
      </w:r>
      <w:r w:rsidR="00340F26">
        <w:rPr>
          <w:rFonts w:ascii="Times New Roman" w:hAnsi="Times New Roman" w:cs="Times New Roman" w:hint="eastAsia"/>
          <w:sz w:val="21"/>
          <w:szCs w:val="21"/>
        </w:rPr>
        <w:t xml:space="preserve">Figure 2 and Figure 3 is the size of </w:t>
      </w:r>
      <w:r w:rsidR="00340F26" w:rsidRPr="00392EE3">
        <w:rPr>
          <w:rFonts w:ascii="Times New Roman" w:hAnsi="Times New Roman" w:cs="Times New Roman" w:hint="eastAsia"/>
          <w:i/>
          <w:sz w:val="21"/>
          <w:szCs w:val="21"/>
        </w:rPr>
        <w:t>ρ</w:t>
      </w:r>
      <w:r w:rsidR="00340F26" w:rsidRPr="00392EE3">
        <w:rPr>
          <w:rFonts w:ascii="Times New Roman" w:hAnsi="Times New Roman" w:cs="Times New Roman"/>
          <w:i/>
          <w:sz w:val="21"/>
          <w:szCs w:val="21"/>
          <w:vertAlign w:val="subscript"/>
        </w:rPr>
        <w:t>max</w:t>
      </w:r>
      <w:r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06343C">
        <w:rPr>
          <w:rFonts w:ascii="Times New Roman" w:hAnsi="Times New Roman" w:cs="Times New Roman" w:hint="eastAsia"/>
          <w:sz w:val="21"/>
          <w:szCs w:val="21"/>
        </w:rPr>
        <w:t xml:space="preserve">we can conclude that </w:t>
      </w:r>
      <w:r w:rsidR="00340F26">
        <w:rPr>
          <w:rFonts w:ascii="Times New Roman" w:hAnsi="Times New Roman" w:cs="Times New Roman" w:hint="eastAsia"/>
          <w:sz w:val="21"/>
          <w:szCs w:val="21"/>
        </w:rPr>
        <w:t xml:space="preserve">the </w:t>
      </w:r>
      <w:proofErr w:type="spellStart"/>
      <w:r w:rsidR="00340F26">
        <w:rPr>
          <w:rFonts w:ascii="Times New Roman" w:hAnsi="Times New Roman" w:cs="Times New Roman" w:hint="eastAsia"/>
          <w:sz w:val="21"/>
          <w:szCs w:val="21"/>
        </w:rPr>
        <w:t>eigenvalue</w:t>
      </w:r>
      <w:r w:rsidR="0006343C">
        <w:rPr>
          <w:rFonts w:ascii="Times New Roman" w:hAnsi="Times New Roman" w:cs="Times New Roman" w:hint="eastAsia"/>
          <w:sz w:val="21"/>
          <w:szCs w:val="21"/>
        </w:rPr>
        <w:t>s</w:t>
      </w:r>
      <w:proofErr w:type="spellEnd"/>
      <w:r w:rsidR="0006343C">
        <w:rPr>
          <w:rFonts w:ascii="Times New Roman" w:hAnsi="Times New Roman" w:cs="Times New Roman" w:hint="eastAsia"/>
          <w:sz w:val="21"/>
          <w:szCs w:val="21"/>
        </w:rPr>
        <w:t xml:space="preserve">, which are the states of possible energy, </w:t>
      </w:r>
      <w:r>
        <w:rPr>
          <w:rFonts w:ascii="Times New Roman" w:hAnsi="Times New Roman" w:cs="Times New Roman" w:hint="eastAsia"/>
          <w:sz w:val="21"/>
          <w:szCs w:val="21"/>
        </w:rPr>
        <w:t>becomes larger when the range is smaller</w:t>
      </w:r>
      <w:r w:rsidR="00136008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136008">
        <w:rPr>
          <w:rFonts w:ascii="Times New Roman" w:hAnsi="Times New Roman" w:cs="Times New Roman"/>
          <w:sz w:val="21"/>
          <w:szCs w:val="21"/>
        </w:rPr>
        <w:t>because</w:t>
      </w:r>
      <w:r w:rsidR="00136008">
        <w:rPr>
          <w:rFonts w:ascii="Times New Roman" w:hAnsi="Times New Roman" w:cs="Times New Roman" w:hint="eastAsia"/>
          <w:sz w:val="21"/>
          <w:szCs w:val="21"/>
        </w:rPr>
        <w:t xml:space="preserve"> compared to the range the strength of the oscillator is big.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136008">
        <w:rPr>
          <w:rFonts w:ascii="Times New Roman" w:hAnsi="Times New Roman" w:cs="Times New Roman" w:hint="eastAsia"/>
          <w:sz w:val="21"/>
          <w:szCs w:val="21"/>
        </w:rPr>
        <w:t xml:space="preserve">However, when the range is </w:t>
      </w:r>
      <w:r w:rsidR="000E49D6">
        <w:rPr>
          <w:rFonts w:ascii="Times New Roman" w:hAnsi="Times New Roman" w:cs="Times New Roman" w:hint="eastAsia"/>
          <w:sz w:val="21"/>
          <w:szCs w:val="21"/>
        </w:rPr>
        <w:t xml:space="preserve">big enough, in our case when </w:t>
      </w:r>
      <w:r w:rsidR="000E49D6" w:rsidRPr="00392EE3">
        <w:rPr>
          <w:rFonts w:ascii="Times New Roman" w:hAnsi="Times New Roman" w:cs="Times New Roman" w:hint="eastAsia"/>
          <w:i/>
          <w:sz w:val="21"/>
          <w:szCs w:val="21"/>
        </w:rPr>
        <w:t>ρ</w:t>
      </w:r>
      <w:r w:rsidR="000E49D6" w:rsidRPr="00392EE3">
        <w:rPr>
          <w:rFonts w:ascii="Times New Roman" w:hAnsi="Times New Roman" w:cs="Times New Roman"/>
          <w:i/>
          <w:sz w:val="21"/>
          <w:szCs w:val="21"/>
          <w:vertAlign w:val="subscript"/>
        </w:rPr>
        <w:t>max</w:t>
      </w:r>
      <w:r w:rsidR="0006343C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0E49D6">
        <w:rPr>
          <w:rFonts w:ascii="Times New Roman" w:hAnsi="Times New Roman" w:cs="Times New Roman" w:hint="eastAsia"/>
          <w:sz w:val="21"/>
          <w:szCs w:val="21"/>
        </w:rPr>
        <w:t xml:space="preserve">= 8.0, </w:t>
      </w:r>
      <w:r w:rsidR="002B425C">
        <w:rPr>
          <w:rFonts w:ascii="Times New Roman" w:hAnsi="Times New Roman" w:cs="Times New Roman" w:hint="eastAsia"/>
          <w:sz w:val="21"/>
          <w:szCs w:val="21"/>
        </w:rPr>
        <w:t xml:space="preserve">the </w:t>
      </w:r>
      <w:proofErr w:type="spellStart"/>
      <w:r w:rsidR="002B425C">
        <w:rPr>
          <w:rFonts w:ascii="Times New Roman" w:hAnsi="Times New Roman" w:cs="Times New Roman" w:hint="eastAsia"/>
          <w:sz w:val="21"/>
          <w:szCs w:val="21"/>
        </w:rPr>
        <w:t>eigenvlaues</w:t>
      </w:r>
      <w:proofErr w:type="spellEnd"/>
      <w:r w:rsidR="009F567C">
        <w:rPr>
          <w:rFonts w:ascii="Times New Roman" w:hAnsi="Times New Roman" w:cs="Times New Roman" w:hint="eastAsia"/>
          <w:sz w:val="21"/>
          <w:szCs w:val="21"/>
        </w:rPr>
        <w:t>,</w:t>
      </w:r>
      <w:r w:rsidR="002B425C">
        <w:rPr>
          <w:rFonts w:ascii="Times New Roman" w:hAnsi="Times New Roman" w:cs="Times New Roman" w:hint="eastAsia"/>
          <w:sz w:val="21"/>
          <w:szCs w:val="21"/>
        </w:rPr>
        <w:t xml:space="preserve"> when the strength of the harmonic oscillator is low(0.01, 0.5, 1.0</w:t>
      </w:r>
      <w:r w:rsidR="009F567C">
        <w:rPr>
          <w:rFonts w:ascii="Times New Roman" w:hAnsi="Times New Roman" w:cs="Times New Roman" w:hint="eastAsia"/>
          <w:sz w:val="21"/>
          <w:szCs w:val="21"/>
        </w:rPr>
        <w:t>,</w:t>
      </w:r>
      <w:r w:rsidR="002B425C">
        <w:rPr>
          <w:rFonts w:ascii="Times New Roman" w:hAnsi="Times New Roman" w:cs="Times New Roman" w:hint="eastAsia"/>
          <w:sz w:val="21"/>
          <w:szCs w:val="21"/>
        </w:rPr>
        <w:t xml:space="preserve">) remains stable and </w:t>
      </w:r>
      <w:r w:rsidR="002B425C">
        <w:rPr>
          <w:rFonts w:ascii="Times New Roman" w:hAnsi="Times New Roman" w:cs="Times New Roman"/>
          <w:sz w:val="21"/>
          <w:szCs w:val="21"/>
        </w:rPr>
        <w:t>similar</w:t>
      </w:r>
      <w:r w:rsidR="002B425C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9F567C">
        <w:rPr>
          <w:rFonts w:ascii="Times New Roman" w:hAnsi="Times New Roman" w:cs="Times New Roman" w:hint="eastAsia"/>
          <w:sz w:val="21"/>
          <w:szCs w:val="21"/>
        </w:rPr>
        <w:t>to the one particle system, while when</w:t>
      </w:r>
      <w:r w:rsidR="002B425C">
        <w:rPr>
          <w:rFonts w:ascii="Times New Roman" w:hAnsi="Times New Roman" w:cs="Times New Roman"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sub>
        </m:sSub>
      </m:oMath>
      <w:r w:rsidR="002B425C">
        <w:rPr>
          <w:rFonts w:ascii="Times New Roman" w:hAnsi="Times New Roman" w:cs="Times New Roman" w:hint="eastAsia"/>
          <w:sz w:val="21"/>
          <w:szCs w:val="21"/>
        </w:rPr>
        <w:t xml:space="preserve"> is increased to 5.0, the </w:t>
      </w:r>
      <w:proofErr w:type="spellStart"/>
      <w:r w:rsidR="002B425C">
        <w:rPr>
          <w:rFonts w:ascii="Times New Roman" w:hAnsi="Times New Roman" w:cs="Times New Roman" w:hint="eastAsia"/>
          <w:sz w:val="21"/>
          <w:szCs w:val="21"/>
        </w:rPr>
        <w:t>eigenvalues</w:t>
      </w:r>
      <w:proofErr w:type="spellEnd"/>
      <w:r w:rsidR="002B425C">
        <w:rPr>
          <w:rFonts w:ascii="Times New Roman" w:hAnsi="Times New Roman" w:cs="Times New Roman" w:hint="eastAsia"/>
          <w:sz w:val="21"/>
          <w:szCs w:val="21"/>
        </w:rPr>
        <w:t xml:space="preserve"> increase largely. </w:t>
      </w:r>
      <w:r w:rsidR="009F567C">
        <w:rPr>
          <w:rFonts w:ascii="Times New Roman" w:hAnsi="Times New Roman" w:cs="Times New Roman" w:hint="eastAsia"/>
          <w:sz w:val="21"/>
          <w:szCs w:val="21"/>
        </w:rPr>
        <w:t xml:space="preserve">We assume it is because the range of the system is not small enough to calculate the </w:t>
      </w:r>
      <w:proofErr w:type="spellStart"/>
      <w:r w:rsidR="009F567C">
        <w:rPr>
          <w:rFonts w:ascii="Times New Roman" w:hAnsi="Times New Roman" w:cs="Times New Roman" w:hint="eastAsia"/>
          <w:sz w:val="21"/>
          <w:szCs w:val="21"/>
        </w:rPr>
        <w:t>eigenvalues</w:t>
      </w:r>
      <w:proofErr w:type="spellEnd"/>
      <w:r w:rsidR="009F567C">
        <w:rPr>
          <w:rFonts w:ascii="Times New Roman" w:hAnsi="Times New Roman" w:cs="Times New Roman" w:hint="eastAsia"/>
          <w:sz w:val="21"/>
          <w:szCs w:val="21"/>
        </w:rPr>
        <w:t xml:space="preserve"> correctly compared to the </w:t>
      </w:r>
      <w:r w:rsidR="009F567C">
        <w:rPr>
          <w:rFonts w:ascii="Times New Roman" w:hAnsi="Times New Roman" w:cs="Times New Roman"/>
          <w:sz w:val="21"/>
          <w:szCs w:val="21"/>
        </w:rPr>
        <w:t>strength</w:t>
      </w:r>
      <w:r w:rsidR="009F567C">
        <w:rPr>
          <w:rFonts w:ascii="Times New Roman" w:hAnsi="Times New Roman" w:cs="Times New Roman" w:hint="eastAsia"/>
          <w:sz w:val="21"/>
          <w:szCs w:val="21"/>
        </w:rPr>
        <w:t xml:space="preserve"> of the harmonic oscillator. Therefore, to solve </w:t>
      </w:r>
      <w:proofErr w:type="gramStart"/>
      <w:r w:rsidR="009F567C">
        <w:rPr>
          <w:rFonts w:ascii="Times New Roman" w:hAnsi="Times New Roman" w:cs="Times New Roman" w:hint="eastAsia"/>
          <w:sz w:val="21"/>
          <w:szCs w:val="21"/>
        </w:rPr>
        <w:t>a</w:t>
      </w:r>
      <w:proofErr w:type="gramEnd"/>
      <w:r w:rsidR="009F567C"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spellStart"/>
      <w:r w:rsidR="009F567C">
        <w:rPr>
          <w:rFonts w:ascii="Times New Roman" w:hAnsi="Times New Roman" w:cs="Times New Roman" w:hint="eastAsia"/>
          <w:sz w:val="21"/>
          <w:szCs w:val="21"/>
        </w:rPr>
        <w:t>eigenvalue</w:t>
      </w:r>
      <w:proofErr w:type="spellEnd"/>
      <w:r w:rsidR="009F567C">
        <w:rPr>
          <w:rFonts w:ascii="Times New Roman" w:hAnsi="Times New Roman" w:cs="Times New Roman" w:hint="eastAsia"/>
          <w:sz w:val="21"/>
          <w:szCs w:val="21"/>
        </w:rPr>
        <w:t xml:space="preserve"> problem accurately, we should use adequate size and range.</w:t>
      </w:r>
      <w:commentRangeEnd w:id="4"/>
      <w:r w:rsidR="009F567C">
        <w:rPr>
          <w:rStyle w:val="a9"/>
        </w:rPr>
        <w:commentReference w:id="4"/>
      </w:r>
    </w:p>
    <w:p w:rsidR="00EB4B9B" w:rsidRDefault="00EB4B9B" w:rsidP="00492A92">
      <w:pPr>
        <w:rPr>
          <w:rFonts w:ascii="Times New Roman" w:hAnsi="Times New Roman" w:cs="Times New Roman" w:hint="eastAsia"/>
          <w:sz w:val="21"/>
          <w:szCs w:val="21"/>
        </w:rPr>
      </w:pPr>
    </w:p>
    <w:p w:rsidR="00EB4B9B" w:rsidRPr="00462AF2" w:rsidRDefault="00EB4B9B" w:rsidP="00492A92">
      <w:pPr>
        <w:rPr>
          <w:rFonts w:ascii="Times New Roman" w:hAnsi="Times New Roman" w:cs="Times New Roman"/>
          <w:sz w:val="21"/>
          <w:szCs w:val="21"/>
        </w:rPr>
      </w:pPr>
    </w:p>
    <w:p w:rsidR="005E68C3" w:rsidRPr="005E68C3" w:rsidRDefault="005E68C3" w:rsidP="00492A92">
      <w:pPr>
        <w:rPr>
          <w:rFonts w:ascii="Times New Roman" w:hAnsi="Times New Roman" w:cs="Times New Roman"/>
          <w:sz w:val="21"/>
          <w:szCs w:val="21"/>
        </w:rPr>
      </w:pPr>
    </w:p>
    <w:p w:rsidR="00D62CDF" w:rsidRPr="00A53605" w:rsidRDefault="00D9043B" w:rsidP="00A5360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D62CDF" w:rsidRPr="00A53605">
        <w:rPr>
          <w:rFonts w:ascii="Times New Roman" w:hAnsi="Times New Roman" w:cs="Times New Roman"/>
        </w:rPr>
        <w:t>Conclusion and Perspectives</w:t>
      </w:r>
    </w:p>
    <w:p w:rsidR="00D62CDF" w:rsidRDefault="00D62CDF" w:rsidP="005C27BF">
      <w:pPr>
        <w:rPr>
          <w:rFonts w:ascii="Times New Roman" w:hAnsi="Times New Roman" w:cs="Times New Roman"/>
          <w:sz w:val="21"/>
          <w:szCs w:val="21"/>
        </w:rPr>
      </w:pPr>
    </w:p>
    <w:p w:rsidR="006F356E" w:rsidRPr="006935CB" w:rsidRDefault="006F356E" w:rsidP="005C27BF">
      <w:pPr>
        <w:rPr>
          <w:rFonts w:ascii="Times New Roman" w:hAnsi="Times New Roman" w:cs="Times New Roman"/>
          <w:sz w:val="23"/>
          <w:szCs w:val="23"/>
        </w:rPr>
      </w:pPr>
    </w:p>
    <w:p w:rsidR="00D62CDF" w:rsidRPr="00A53605" w:rsidRDefault="00D62CDF" w:rsidP="00A53605">
      <w:pPr>
        <w:pStyle w:val="2"/>
        <w:rPr>
          <w:rFonts w:ascii="Times New Roman" w:hAnsi="Times New Roman" w:cs="Times New Roman"/>
        </w:rPr>
      </w:pPr>
      <w:r w:rsidRPr="00A53605">
        <w:rPr>
          <w:rFonts w:ascii="Times New Roman" w:hAnsi="Times New Roman" w:cs="Times New Roman"/>
        </w:rPr>
        <w:t>Appendix with extra material</w:t>
      </w:r>
    </w:p>
    <w:p w:rsidR="00D62CDF" w:rsidRPr="006935CB" w:rsidRDefault="00CC2305" w:rsidP="005C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35C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935CB">
        <w:rPr>
          <w:rFonts w:ascii="Times New Roman" w:hAnsi="Times New Roman" w:cs="Times New Roman"/>
          <w:sz w:val="24"/>
          <w:szCs w:val="24"/>
        </w:rPr>
        <w:t xml:space="preserve"> address for full </w:t>
      </w:r>
      <w:proofErr w:type="gramStart"/>
      <w:r w:rsidRPr="006935CB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6935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714E" w:rsidRDefault="0040714E" w:rsidP="005C27BF">
      <w:pPr>
        <w:rPr>
          <w:rFonts w:ascii="Times New Roman" w:hAnsi="Times New Roman" w:cs="Times New Roman"/>
          <w:sz w:val="23"/>
          <w:szCs w:val="23"/>
        </w:rPr>
      </w:pPr>
    </w:p>
    <w:p w:rsidR="008B7644" w:rsidRDefault="008B7644" w:rsidP="005C27BF">
      <w:pPr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 w:hint="eastAsia"/>
          <w:sz w:val="23"/>
          <w:szCs w:val="23"/>
        </w:rPr>
        <w:t>Github</w:t>
      </w:r>
      <w:proofErr w:type="spellEnd"/>
      <w:r>
        <w:rPr>
          <w:rFonts w:ascii="Times New Roman" w:hAnsi="Times New Roman" w:cs="Times New Roman" w:hint="eastAsia"/>
          <w:sz w:val="23"/>
          <w:szCs w:val="23"/>
        </w:rPr>
        <w:t xml:space="preserve"> address for </w:t>
      </w:r>
      <w:proofErr w:type="gramStart"/>
      <w:r>
        <w:rPr>
          <w:rFonts w:ascii="Times New Roman" w:hAnsi="Times New Roman" w:cs="Times New Roman" w:hint="eastAsia"/>
          <w:sz w:val="23"/>
          <w:szCs w:val="23"/>
        </w:rPr>
        <w:t>Catch :</w:t>
      </w:r>
      <w:proofErr w:type="gramEnd"/>
      <w:r>
        <w:rPr>
          <w:rFonts w:ascii="Times New Roman" w:hAnsi="Times New Roman" w:cs="Times New Roman" w:hint="eastAsia"/>
          <w:sz w:val="23"/>
          <w:szCs w:val="23"/>
        </w:rPr>
        <w:t xml:space="preserve"> </w:t>
      </w:r>
    </w:p>
    <w:p w:rsidR="008B7644" w:rsidRDefault="00916C50" w:rsidP="005C27BF">
      <w:pPr>
        <w:rPr>
          <w:rFonts w:ascii="Times New Roman" w:hAnsi="Times New Roman" w:cs="Times New Roman"/>
          <w:sz w:val="23"/>
          <w:szCs w:val="23"/>
        </w:rPr>
      </w:pPr>
      <w:hyperlink r:id="rId12" w:history="1">
        <w:r w:rsidR="008B7644" w:rsidRPr="00CF18F5">
          <w:rPr>
            <w:rStyle w:val="a8"/>
            <w:rFonts w:ascii="Times New Roman" w:hAnsi="Times New Roman" w:cs="Times New Roman"/>
            <w:sz w:val="23"/>
            <w:szCs w:val="23"/>
          </w:rPr>
          <w:t>https://github.com/philsquared/Catch/blob/master/single_include/catch.hpp</w:t>
        </w:r>
      </w:hyperlink>
    </w:p>
    <w:p w:rsidR="008B7644" w:rsidRPr="006935CB" w:rsidRDefault="008B7644" w:rsidP="005C27BF">
      <w:pPr>
        <w:rPr>
          <w:rFonts w:ascii="Times New Roman" w:hAnsi="Times New Roman" w:cs="Times New Roman"/>
          <w:sz w:val="23"/>
          <w:szCs w:val="23"/>
        </w:rPr>
      </w:pPr>
    </w:p>
    <w:p w:rsidR="001B2DE3" w:rsidRPr="00D9043B" w:rsidRDefault="001B2DE3" w:rsidP="00754B23">
      <w:pPr>
        <w:pStyle w:val="2"/>
        <w:rPr>
          <w:rFonts w:ascii="Times New Roman" w:hAnsi="Times New Roman" w:cs="Times New Roman"/>
          <w:sz w:val="28"/>
          <w:szCs w:val="28"/>
        </w:rPr>
      </w:pPr>
      <w:r w:rsidRPr="00D9043B">
        <w:rPr>
          <w:rFonts w:ascii="Times New Roman" w:hAnsi="Times New Roman" w:cs="Times New Roman"/>
          <w:sz w:val="28"/>
          <w:szCs w:val="28"/>
        </w:rPr>
        <w:t>Bibliography</w:t>
      </w:r>
    </w:p>
    <w:p w:rsidR="001B2DE3" w:rsidRDefault="00676AF3" w:rsidP="005C27BF">
      <w:pPr>
        <w:rPr>
          <w:rFonts w:ascii="Times New Roman" w:hAnsi="Times New Roman" w:cs="Times New Roman"/>
          <w:sz w:val="18"/>
          <w:szCs w:val="18"/>
        </w:rPr>
      </w:pPr>
      <w:r w:rsidRPr="008852F6">
        <w:rPr>
          <w:rFonts w:ascii="Times New Roman" w:hAnsi="Times New Roman" w:cs="Times New Roman"/>
          <w:sz w:val="18"/>
          <w:szCs w:val="18"/>
        </w:rPr>
        <w:t>David Potter,</w:t>
      </w:r>
      <w:r w:rsidRPr="00D9043B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1C3743">
        <w:rPr>
          <w:rFonts w:ascii="Times New Roman" w:hAnsi="Times New Roman" w:cs="Times New Roman"/>
          <w:i/>
          <w:sz w:val="18"/>
          <w:szCs w:val="18"/>
        </w:rPr>
        <w:t>Computational Physics</w:t>
      </w:r>
      <w:r w:rsidRPr="008852F6">
        <w:rPr>
          <w:rFonts w:ascii="Times New Roman" w:hAnsi="Times New Roman" w:cs="Times New Roman"/>
          <w:sz w:val="18"/>
          <w:szCs w:val="18"/>
        </w:rPr>
        <w:t xml:space="preserve">, </w:t>
      </w:r>
      <w:r w:rsidRPr="001C3743">
        <w:rPr>
          <w:rFonts w:ascii="Times New Roman" w:hAnsi="Times New Roman" w:cs="Times New Roman"/>
          <w:sz w:val="18"/>
          <w:szCs w:val="18"/>
        </w:rPr>
        <w:t>Imperial College, London,</w:t>
      </w:r>
      <w:r w:rsidR="00046CCD" w:rsidRPr="001C3743">
        <w:rPr>
          <w:rFonts w:ascii="Times New Roman" w:hAnsi="Times New Roman" w:cs="Times New Roman"/>
          <w:sz w:val="18"/>
          <w:szCs w:val="18"/>
        </w:rPr>
        <w:t xml:space="preserve"> John Wiley &amp; Sons</w:t>
      </w:r>
      <w:r w:rsidR="00046CCD" w:rsidRPr="00D9043B">
        <w:rPr>
          <w:rFonts w:ascii="Times New Roman" w:hAnsi="Times New Roman" w:cs="Times New Roman"/>
          <w:i/>
          <w:sz w:val="18"/>
          <w:szCs w:val="18"/>
        </w:rPr>
        <w:t xml:space="preserve">, </w:t>
      </w:r>
      <w:r w:rsidR="001C3743">
        <w:rPr>
          <w:rFonts w:ascii="Times New Roman" w:hAnsi="Times New Roman" w:cs="Times New Roman"/>
          <w:sz w:val="18"/>
          <w:szCs w:val="18"/>
        </w:rPr>
        <w:t xml:space="preserve">1973, </w:t>
      </w:r>
      <w:r w:rsidR="00046CCD" w:rsidRPr="008852F6">
        <w:rPr>
          <w:rFonts w:ascii="Times New Roman" w:hAnsi="Times New Roman" w:cs="Times New Roman"/>
          <w:sz w:val="18"/>
          <w:szCs w:val="18"/>
        </w:rPr>
        <w:t>82-87</w:t>
      </w:r>
    </w:p>
    <w:p w:rsidR="008B7644" w:rsidRDefault="008B7644" w:rsidP="005C27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W.H. Press, S.A. 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Teukolsky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 xml:space="preserve">, W.T 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Verrerling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 xml:space="preserve">, B.P. Flannery, </w:t>
      </w:r>
      <w:r w:rsidR="001C3743">
        <w:rPr>
          <w:rFonts w:ascii="Times New Roman" w:hAnsi="Times New Roman" w:cs="Times New Roman" w:hint="eastAsia"/>
          <w:i/>
          <w:sz w:val="18"/>
          <w:szCs w:val="18"/>
        </w:rPr>
        <w:t xml:space="preserve">Numerical </w:t>
      </w:r>
      <w:proofErr w:type="spellStart"/>
      <w:r w:rsidR="001C3743">
        <w:rPr>
          <w:rFonts w:ascii="Times New Roman" w:hAnsi="Times New Roman" w:cs="Times New Roman" w:hint="eastAsia"/>
          <w:i/>
          <w:sz w:val="18"/>
          <w:szCs w:val="18"/>
        </w:rPr>
        <w:t>Recipies</w:t>
      </w:r>
      <w:proofErr w:type="spellEnd"/>
      <w:r w:rsidR="001C3743">
        <w:rPr>
          <w:rFonts w:ascii="Times New Roman" w:hAnsi="Times New Roman" w:cs="Times New Roman" w:hint="eastAsia"/>
          <w:i/>
          <w:sz w:val="18"/>
          <w:szCs w:val="18"/>
        </w:rPr>
        <w:t xml:space="preserve"> in C++: The Art of Scientific Computing</w:t>
      </w:r>
      <w:r w:rsidR="001C3743">
        <w:rPr>
          <w:rFonts w:ascii="Times New Roman" w:hAnsi="Times New Roman" w:cs="Times New Roman" w:hint="eastAsia"/>
          <w:sz w:val="18"/>
          <w:szCs w:val="18"/>
        </w:rPr>
        <w:t>, Cambridge University Press, 1992, 463-469</w:t>
      </w:r>
    </w:p>
    <w:p w:rsidR="001C3743" w:rsidRPr="001C3743" w:rsidRDefault="001C3743" w:rsidP="005C27BF">
      <w:pPr>
        <w:rPr>
          <w:rFonts w:ascii="Times New Roman" w:hAnsi="Times New Roman" w:cs="Times New Roman"/>
          <w:sz w:val="18"/>
          <w:szCs w:val="18"/>
        </w:rPr>
      </w:pPr>
    </w:p>
    <w:p w:rsidR="005D0D8F" w:rsidRPr="006935CB" w:rsidRDefault="005D0D8F" w:rsidP="005C27BF">
      <w:pPr>
        <w:rPr>
          <w:rFonts w:ascii="Times New Roman" w:hAnsi="Times New Roman" w:cs="Times New Roman"/>
          <w:sz w:val="23"/>
          <w:szCs w:val="23"/>
        </w:rPr>
      </w:pPr>
    </w:p>
    <w:sectPr w:rsidR="005D0D8F" w:rsidRPr="006935CB" w:rsidSect="002F47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Ye" w:date="2017-10-05T10:35:00Z" w:initials="H">
    <w:p w:rsidR="00042E66" w:rsidRDefault="00042E66">
      <w:pPr>
        <w:pStyle w:val="aa"/>
      </w:pPr>
      <w:r>
        <w:rPr>
          <w:rStyle w:val="a9"/>
        </w:rPr>
        <w:annotationRef/>
      </w:r>
      <w:r>
        <w:t xml:space="preserve">Is </w:t>
      </w:r>
      <w:r>
        <w:rPr>
          <w:rFonts w:hint="eastAsia"/>
        </w:rPr>
        <w:t>this right?</w:t>
      </w:r>
    </w:p>
  </w:comment>
  <w:comment w:id="1" w:author="HYe" w:date="2017-10-06T22:23:00Z" w:initials="H">
    <w:p w:rsidR="008B7644" w:rsidRDefault="008B7644">
      <w:pPr>
        <w:pStyle w:val="aa"/>
      </w:pPr>
      <w:r>
        <w:rPr>
          <w:rStyle w:val="a9"/>
        </w:rPr>
        <w:annotationRef/>
      </w:r>
      <w:proofErr w:type="spellStart"/>
      <w:r>
        <w:t>E</w:t>
      </w:r>
      <w:r>
        <w:rPr>
          <w:rFonts w:hint="eastAsia"/>
        </w:rPr>
        <w:t>igenvalue</w:t>
      </w:r>
      <w:proofErr w:type="spellEnd"/>
      <w:r>
        <w:rPr>
          <w:rFonts w:hint="eastAsia"/>
        </w:rPr>
        <w:t xml:space="preserve"> accuracy</w:t>
      </w:r>
    </w:p>
  </w:comment>
  <w:comment w:id="2" w:author="HYe" w:date="2017-10-06T22:25:00Z" w:initials="H">
    <w:p w:rsidR="008B7644" w:rsidRDefault="008B764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H2</w:t>
      </w:r>
    </w:p>
  </w:comment>
  <w:comment w:id="4" w:author="HYe" w:date="2017-10-07T18:33:00Z" w:initials="H">
    <w:p w:rsidR="009F567C" w:rsidRDefault="009F567C">
      <w:pPr>
        <w:pStyle w:val="aa"/>
      </w:pPr>
      <w:r>
        <w:rPr>
          <w:rStyle w:val="a9"/>
        </w:rPr>
        <w:annotationRef/>
      </w:r>
      <w:r>
        <w:t>C</w:t>
      </w:r>
      <w:r>
        <w:rPr>
          <w:rFonts w:hint="eastAsia"/>
        </w:rPr>
        <w:t>onclusion?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52881" w15:done="0"/>
  <w15:commentEx w15:paraId="1CF61025" w15:done="0"/>
  <w15:commentEx w15:paraId="0D60847A" w15:done="0"/>
  <w15:commentEx w15:paraId="7FD8DFA4" w15:done="0"/>
  <w15:commentEx w15:paraId="3E089B94" w15:done="0"/>
  <w15:commentEx w15:paraId="1C710C78" w15:done="0"/>
  <w15:commentEx w15:paraId="795AAAC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F02" w:rsidRDefault="00C83F02" w:rsidP="005D0D8F">
      <w:r>
        <w:separator/>
      </w:r>
    </w:p>
  </w:endnote>
  <w:endnote w:type="continuationSeparator" w:id="0">
    <w:p w:rsidR="00C83F02" w:rsidRDefault="00C83F02" w:rsidP="005D0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Hei">
    <w:altName w:val="Arial Unicode MS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F02" w:rsidRDefault="00C83F02" w:rsidP="005D0D8F">
      <w:r>
        <w:separator/>
      </w:r>
    </w:p>
  </w:footnote>
  <w:footnote w:type="continuationSeparator" w:id="0">
    <w:p w:rsidR="00C83F02" w:rsidRDefault="00C83F02" w:rsidP="005D0D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00D3"/>
    <w:multiLevelType w:val="hybridMultilevel"/>
    <w:tmpl w:val="E36C51D2"/>
    <w:lvl w:ilvl="0" w:tplc="80E0B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523F9"/>
    <w:multiLevelType w:val="multilevel"/>
    <w:tmpl w:val="0BC523F9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SimSun" w:hAnsi="Arial" w:cs="Arial"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ED7C22"/>
    <w:multiLevelType w:val="multilevel"/>
    <w:tmpl w:val="DF1C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591A75"/>
    <w:multiLevelType w:val="multilevel"/>
    <w:tmpl w:val="4988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BB513B"/>
    <w:multiLevelType w:val="multilevel"/>
    <w:tmpl w:val="33C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isha Chen">
    <w15:presenceInfo w15:providerId="Windows Live" w15:userId="885879f6138cb0dc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7BF"/>
    <w:rsid w:val="00006926"/>
    <w:rsid w:val="000202A0"/>
    <w:rsid w:val="0002134A"/>
    <w:rsid w:val="000218CB"/>
    <w:rsid w:val="000221A9"/>
    <w:rsid w:val="000310AB"/>
    <w:rsid w:val="000318B0"/>
    <w:rsid w:val="00032CE3"/>
    <w:rsid w:val="00036E4B"/>
    <w:rsid w:val="00042E66"/>
    <w:rsid w:val="00046CCD"/>
    <w:rsid w:val="00047122"/>
    <w:rsid w:val="00050032"/>
    <w:rsid w:val="000515CD"/>
    <w:rsid w:val="000625C4"/>
    <w:rsid w:val="0006343C"/>
    <w:rsid w:val="0006658F"/>
    <w:rsid w:val="00071179"/>
    <w:rsid w:val="0007640C"/>
    <w:rsid w:val="000841F9"/>
    <w:rsid w:val="00087601"/>
    <w:rsid w:val="00090238"/>
    <w:rsid w:val="00091CF0"/>
    <w:rsid w:val="00093347"/>
    <w:rsid w:val="00094A1B"/>
    <w:rsid w:val="0009597B"/>
    <w:rsid w:val="0009649C"/>
    <w:rsid w:val="000A2AC9"/>
    <w:rsid w:val="000A75B2"/>
    <w:rsid w:val="000B4E2B"/>
    <w:rsid w:val="000B52ED"/>
    <w:rsid w:val="000C07F5"/>
    <w:rsid w:val="000C3ED1"/>
    <w:rsid w:val="000C4E13"/>
    <w:rsid w:val="000C5F16"/>
    <w:rsid w:val="000C78C1"/>
    <w:rsid w:val="000D14C9"/>
    <w:rsid w:val="000D1618"/>
    <w:rsid w:val="000D1FE3"/>
    <w:rsid w:val="000D44B6"/>
    <w:rsid w:val="000D5CFE"/>
    <w:rsid w:val="000E0499"/>
    <w:rsid w:val="000E3E8F"/>
    <w:rsid w:val="000E49D6"/>
    <w:rsid w:val="000E4E75"/>
    <w:rsid w:val="000E57FC"/>
    <w:rsid w:val="000E5E45"/>
    <w:rsid w:val="00113267"/>
    <w:rsid w:val="001143DB"/>
    <w:rsid w:val="00122D07"/>
    <w:rsid w:val="00127F1D"/>
    <w:rsid w:val="00130356"/>
    <w:rsid w:val="00130FF2"/>
    <w:rsid w:val="00134598"/>
    <w:rsid w:val="00136008"/>
    <w:rsid w:val="001411A7"/>
    <w:rsid w:val="00152820"/>
    <w:rsid w:val="00172DAC"/>
    <w:rsid w:val="00174379"/>
    <w:rsid w:val="00177259"/>
    <w:rsid w:val="00183FC4"/>
    <w:rsid w:val="00191D58"/>
    <w:rsid w:val="00192799"/>
    <w:rsid w:val="0019556C"/>
    <w:rsid w:val="00196753"/>
    <w:rsid w:val="0019787A"/>
    <w:rsid w:val="00197B61"/>
    <w:rsid w:val="001A1A8F"/>
    <w:rsid w:val="001A2B29"/>
    <w:rsid w:val="001B2DE3"/>
    <w:rsid w:val="001B5CB8"/>
    <w:rsid w:val="001B5CB9"/>
    <w:rsid w:val="001C3743"/>
    <w:rsid w:val="001C56D0"/>
    <w:rsid w:val="001C580B"/>
    <w:rsid w:val="001C7CBC"/>
    <w:rsid w:val="001E118C"/>
    <w:rsid w:val="001E2FB3"/>
    <w:rsid w:val="001E4538"/>
    <w:rsid w:val="001E4978"/>
    <w:rsid w:val="001F18D3"/>
    <w:rsid w:val="001F2C0D"/>
    <w:rsid w:val="001F36F0"/>
    <w:rsid w:val="001F7C70"/>
    <w:rsid w:val="0020262E"/>
    <w:rsid w:val="00213131"/>
    <w:rsid w:val="002157CE"/>
    <w:rsid w:val="00217F86"/>
    <w:rsid w:val="00222DA2"/>
    <w:rsid w:val="0022485A"/>
    <w:rsid w:val="00226000"/>
    <w:rsid w:val="002266B1"/>
    <w:rsid w:val="00234010"/>
    <w:rsid w:val="00235675"/>
    <w:rsid w:val="0023698F"/>
    <w:rsid w:val="0024082F"/>
    <w:rsid w:val="002412F5"/>
    <w:rsid w:val="0024302F"/>
    <w:rsid w:val="00243162"/>
    <w:rsid w:val="00244753"/>
    <w:rsid w:val="002451F5"/>
    <w:rsid w:val="002476EC"/>
    <w:rsid w:val="00251478"/>
    <w:rsid w:val="00252122"/>
    <w:rsid w:val="00252DD9"/>
    <w:rsid w:val="00253231"/>
    <w:rsid w:val="00254291"/>
    <w:rsid w:val="002548EA"/>
    <w:rsid w:val="00263B01"/>
    <w:rsid w:val="002650A5"/>
    <w:rsid w:val="002876A7"/>
    <w:rsid w:val="002949D0"/>
    <w:rsid w:val="00294EE7"/>
    <w:rsid w:val="002A1165"/>
    <w:rsid w:val="002B3E4B"/>
    <w:rsid w:val="002B425C"/>
    <w:rsid w:val="002B5605"/>
    <w:rsid w:val="002B5EE0"/>
    <w:rsid w:val="002B68E8"/>
    <w:rsid w:val="002B7480"/>
    <w:rsid w:val="002C2A1D"/>
    <w:rsid w:val="002C37EF"/>
    <w:rsid w:val="002C62AA"/>
    <w:rsid w:val="002C710C"/>
    <w:rsid w:val="002D2DF7"/>
    <w:rsid w:val="002D3352"/>
    <w:rsid w:val="002D4610"/>
    <w:rsid w:val="002D7093"/>
    <w:rsid w:val="002E099F"/>
    <w:rsid w:val="002E4339"/>
    <w:rsid w:val="002E4E16"/>
    <w:rsid w:val="002F34CD"/>
    <w:rsid w:val="002F47E0"/>
    <w:rsid w:val="002F7B8E"/>
    <w:rsid w:val="0030086F"/>
    <w:rsid w:val="003030B9"/>
    <w:rsid w:val="003039EF"/>
    <w:rsid w:val="00304D31"/>
    <w:rsid w:val="00307F77"/>
    <w:rsid w:val="00311050"/>
    <w:rsid w:val="00312AE3"/>
    <w:rsid w:val="00312B2A"/>
    <w:rsid w:val="003142B8"/>
    <w:rsid w:val="00317241"/>
    <w:rsid w:val="00323166"/>
    <w:rsid w:val="00324A66"/>
    <w:rsid w:val="00324D0A"/>
    <w:rsid w:val="00334F63"/>
    <w:rsid w:val="0033532B"/>
    <w:rsid w:val="00340F26"/>
    <w:rsid w:val="00350ACC"/>
    <w:rsid w:val="00352427"/>
    <w:rsid w:val="0036259E"/>
    <w:rsid w:val="00362EDE"/>
    <w:rsid w:val="0036360E"/>
    <w:rsid w:val="003740AC"/>
    <w:rsid w:val="00375D4C"/>
    <w:rsid w:val="00377AB4"/>
    <w:rsid w:val="003857A8"/>
    <w:rsid w:val="003863A8"/>
    <w:rsid w:val="003876D6"/>
    <w:rsid w:val="00391386"/>
    <w:rsid w:val="00392EE3"/>
    <w:rsid w:val="003A22F9"/>
    <w:rsid w:val="003A33B9"/>
    <w:rsid w:val="003B1744"/>
    <w:rsid w:val="003B1814"/>
    <w:rsid w:val="003C295B"/>
    <w:rsid w:val="003D480C"/>
    <w:rsid w:val="003D5B23"/>
    <w:rsid w:val="003E4675"/>
    <w:rsid w:val="003F2451"/>
    <w:rsid w:val="003F68C7"/>
    <w:rsid w:val="00403686"/>
    <w:rsid w:val="0040714E"/>
    <w:rsid w:val="0041213F"/>
    <w:rsid w:val="00416699"/>
    <w:rsid w:val="00416DFC"/>
    <w:rsid w:val="00417E81"/>
    <w:rsid w:val="0042754A"/>
    <w:rsid w:val="004303B4"/>
    <w:rsid w:val="00440282"/>
    <w:rsid w:val="00442B91"/>
    <w:rsid w:val="00443814"/>
    <w:rsid w:val="004508B6"/>
    <w:rsid w:val="004563CD"/>
    <w:rsid w:val="00457E68"/>
    <w:rsid w:val="00462AF2"/>
    <w:rsid w:val="00464CBB"/>
    <w:rsid w:val="00467035"/>
    <w:rsid w:val="00471C03"/>
    <w:rsid w:val="00473F6E"/>
    <w:rsid w:val="004759F4"/>
    <w:rsid w:val="00476609"/>
    <w:rsid w:val="004874A5"/>
    <w:rsid w:val="00490092"/>
    <w:rsid w:val="00492025"/>
    <w:rsid w:val="00492A92"/>
    <w:rsid w:val="00492F5E"/>
    <w:rsid w:val="0049766D"/>
    <w:rsid w:val="004A247E"/>
    <w:rsid w:val="004A34D5"/>
    <w:rsid w:val="004A42B6"/>
    <w:rsid w:val="004A662E"/>
    <w:rsid w:val="004B1AA1"/>
    <w:rsid w:val="004B23D0"/>
    <w:rsid w:val="004B2CA5"/>
    <w:rsid w:val="004B337D"/>
    <w:rsid w:val="004B47B3"/>
    <w:rsid w:val="004B5A28"/>
    <w:rsid w:val="004C05E7"/>
    <w:rsid w:val="004C0F71"/>
    <w:rsid w:val="004C52B3"/>
    <w:rsid w:val="004C5952"/>
    <w:rsid w:val="004D1579"/>
    <w:rsid w:val="004D466C"/>
    <w:rsid w:val="004D7275"/>
    <w:rsid w:val="004E15DB"/>
    <w:rsid w:val="004F70B5"/>
    <w:rsid w:val="004F743E"/>
    <w:rsid w:val="004F7AA9"/>
    <w:rsid w:val="00504070"/>
    <w:rsid w:val="00504EBA"/>
    <w:rsid w:val="0051334B"/>
    <w:rsid w:val="00513EF4"/>
    <w:rsid w:val="005144A8"/>
    <w:rsid w:val="00521CAF"/>
    <w:rsid w:val="00521F76"/>
    <w:rsid w:val="0052419D"/>
    <w:rsid w:val="005306E2"/>
    <w:rsid w:val="00531882"/>
    <w:rsid w:val="005318C6"/>
    <w:rsid w:val="00543678"/>
    <w:rsid w:val="005473CB"/>
    <w:rsid w:val="0055074B"/>
    <w:rsid w:val="00551BB1"/>
    <w:rsid w:val="00560674"/>
    <w:rsid w:val="00564577"/>
    <w:rsid w:val="00566C2C"/>
    <w:rsid w:val="00570478"/>
    <w:rsid w:val="00571B15"/>
    <w:rsid w:val="0057215C"/>
    <w:rsid w:val="005745A9"/>
    <w:rsid w:val="00593FA3"/>
    <w:rsid w:val="005960CC"/>
    <w:rsid w:val="005969FB"/>
    <w:rsid w:val="0059739E"/>
    <w:rsid w:val="005A08E9"/>
    <w:rsid w:val="005A18D2"/>
    <w:rsid w:val="005A1AF7"/>
    <w:rsid w:val="005A1C06"/>
    <w:rsid w:val="005A2735"/>
    <w:rsid w:val="005A6E7B"/>
    <w:rsid w:val="005B3643"/>
    <w:rsid w:val="005C1238"/>
    <w:rsid w:val="005C27BF"/>
    <w:rsid w:val="005C617C"/>
    <w:rsid w:val="005C7C46"/>
    <w:rsid w:val="005D0D8F"/>
    <w:rsid w:val="005D1E66"/>
    <w:rsid w:val="005D1F40"/>
    <w:rsid w:val="005D36D8"/>
    <w:rsid w:val="005D3E84"/>
    <w:rsid w:val="005D624D"/>
    <w:rsid w:val="005E3579"/>
    <w:rsid w:val="005E68C3"/>
    <w:rsid w:val="005E6B55"/>
    <w:rsid w:val="005E7BE5"/>
    <w:rsid w:val="005F3CE9"/>
    <w:rsid w:val="005F4644"/>
    <w:rsid w:val="005F663D"/>
    <w:rsid w:val="00602898"/>
    <w:rsid w:val="00603606"/>
    <w:rsid w:val="00604144"/>
    <w:rsid w:val="00605EC0"/>
    <w:rsid w:val="00615356"/>
    <w:rsid w:val="0061778A"/>
    <w:rsid w:val="0062498A"/>
    <w:rsid w:val="00625A47"/>
    <w:rsid w:val="00627ACF"/>
    <w:rsid w:val="00630A4D"/>
    <w:rsid w:val="00632367"/>
    <w:rsid w:val="00632754"/>
    <w:rsid w:val="00632904"/>
    <w:rsid w:val="0063403D"/>
    <w:rsid w:val="0063463A"/>
    <w:rsid w:val="00636083"/>
    <w:rsid w:val="00640D86"/>
    <w:rsid w:val="0064568F"/>
    <w:rsid w:val="00654EA2"/>
    <w:rsid w:val="0065683A"/>
    <w:rsid w:val="006572AD"/>
    <w:rsid w:val="0065790B"/>
    <w:rsid w:val="00660085"/>
    <w:rsid w:val="006648F1"/>
    <w:rsid w:val="0066617C"/>
    <w:rsid w:val="00670A6A"/>
    <w:rsid w:val="00672373"/>
    <w:rsid w:val="006728F3"/>
    <w:rsid w:val="00674EAE"/>
    <w:rsid w:val="00675A51"/>
    <w:rsid w:val="00676AF3"/>
    <w:rsid w:val="00677E41"/>
    <w:rsid w:val="00680BD8"/>
    <w:rsid w:val="00683C1F"/>
    <w:rsid w:val="006878C3"/>
    <w:rsid w:val="0069177D"/>
    <w:rsid w:val="00692CA9"/>
    <w:rsid w:val="006935CB"/>
    <w:rsid w:val="00694BBF"/>
    <w:rsid w:val="006953AA"/>
    <w:rsid w:val="006974B8"/>
    <w:rsid w:val="00697920"/>
    <w:rsid w:val="00697984"/>
    <w:rsid w:val="006A0C7E"/>
    <w:rsid w:val="006A6073"/>
    <w:rsid w:val="006B022E"/>
    <w:rsid w:val="006B1376"/>
    <w:rsid w:val="006B40E3"/>
    <w:rsid w:val="006B4FE7"/>
    <w:rsid w:val="006B71AF"/>
    <w:rsid w:val="006C15F6"/>
    <w:rsid w:val="006C4246"/>
    <w:rsid w:val="006D0560"/>
    <w:rsid w:val="006D256D"/>
    <w:rsid w:val="006D2D11"/>
    <w:rsid w:val="006D3542"/>
    <w:rsid w:val="006D6967"/>
    <w:rsid w:val="006D7F66"/>
    <w:rsid w:val="006E18C3"/>
    <w:rsid w:val="006E53A2"/>
    <w:rsid w:val="006E58C0"/>
    <w:rsid w:val="006E59FA"/>
    <w:rsid w:val="006E6116"/>
    <w:rsid w:val="006E712E"/>
    <w:rsid w:val="006E7CEF"/>
    <w:rsid w:val="006F356E"/>
    <w:rsid w:val="006F43C8"/>
    <w:rsid w:val="006F5F35"/>
    <w:rsid w:val="00700C6F"/>
    <w:rsid w:val="0070318F"/>
    <w:rsid w:val="00703DAF"/>
    <w:rsid w:val="00707ADD"/>
    <w:rsid w:val="007162F8"/>
    <w:rsid w:val="007166A0"/>
    <w:rsid w:val="0071705C"/>
    <w:rsid w:val="007232B2"/>
    <w:rsid w:val="00741F6F"/>
    <w:rsid w:val="00744D18"/>
    <w:rsid w:val="00745BCB"/>
    <w:rsid w:val="00745D2B"/>
    <w:rsid w:val="00746F51"/>
    <w:rsid w:val="0075338E"/>
    <w:rsid w:val="00754B23"/>
    <w:rsid w:val="007577A3"/>
    <w:rsid w:val="007635CE"/>
    <w:rsid w:val="00764BBE"/>
    <w:rsid w:val="00767490"/>
    <w:rsid w:val="00772F1F"/>
    <w:rsid w:val="00774CEF"/>
    <w:rsid w:val="00780E96"/>
    <w:rsid w:val="00782D75"/>
    <w:rsid w:val="007855A4"/>
    <w:rsid w:val="00786BA9"/>
    <w:rsid w:val="00787D8E"/>
    <w:rsid w:val="00790CF8"/>
    <w:rsid w:val="007A2349"/>
    <w:rsid w:val="007A2D58"/>
    <w:rsid w:val="007B1DDD"/>
    <w:rsid w:val="007C5337"/>
    <w:rsid w:val="007C746F"/>
    <w:rsid w:val="007C7D23"/>
    <w:rsid w:val="007D1544"/>
    <w:rsid w:val="007D2B49"/>
    <w:rsid w:val="007D2DE4"/>
    <w:rsid w:val="007D490E"/>
    <w:rsid w:val="007D61A5"/>
    <w:rsid w:val="007D6978"/>
    <w:rsid w:val="007D73D9"/>
    <w:rsid w:val="007E6966"/>
    <w:rsid w:val="007F3722"/>
    <w:rsid w:val="00800EB8"/>
    <w:rsid w:val="00801E65"/>
    <w:rsid w:val="00802C79"/>
    <w:rsid w:val="00803D0A"/>
    <w:rsid w:val="008076B9"/>
    <w:rsid w:val="00807C78"/>
    <w:rsid w:val="00815359"/>
    <w:rsid w:val="00815AFE"/>
    <w:rsid w:val="00824A36"/>
    <w:rsid w:val="008255E7"/>
    <w:rsid w:val="0082676E"/>
    <w:rsid w:val="00833B01"/>
    <w:rsid w:val="00835FF6"/>
    <w:rsid w:val="00840090"/>
    <w:rsid w:val="00840201"/>
    <w:rsid w:val="00841336"/>
    <w:rsid w:val="00845601"/>
    <w:rsid w:val="00855634"/>
    <w:rsid w:val="00855E31"/>
    <w:rsid w:val="00870B8F"/>
    <w:rsid w:val="00883303"/>
    <w:rsid w:val="008836BE"/>
    <w:rsid w:val="008852F6"/>
    <w:rsid w:val="00887342"/>
    <w:rsid w:val="008877FC"/>
    <w:rsid w:val="00891AFD"/>
    <w:rsid w:val="00894465"/>
    <w:rsid w:val="00894D85"/>
    <w:rsid w:val="008A07DB"/>
    <w:rsid w:val="008A0F13"/>
    <w:rsid w:val="008B4AE2"/>
    <w:rsid w:val="008B617C"/>
    <w:rsid w:val="008B6C36"/>
    <w:rsid w:val="008B7644"/>
    <w:rsid w:val="008C76D8"/>
    <w:rsid w:val="008C7880"/>
    <w:rsid w:val="008D4FC8"/>
    <w:rsid w:val="008E1494"/>
    <w:rsid w:val="008F5549"/>
    <w:rsid w:val="008F5D20"/>
    <w:rsid w:val="008F6A00"/>
    <w:rsid w:val="00901552"/>
    <w:rsid w:val="009055F8"/>
    <w:rsid w:val="009135C0"/>
    <w:rsid w:val="0091552E"/>
    <w:rsid w:val="00916C50"/>
    <w:rsid w:val="009263BB"/>
    <w:rsid w:val="00932FAD"/>
    <w:rsid w:val="0094097A"/>
    <w:rsid w:val="009416B9"/>
    <w:rsid w:val="009448B1"/>
    <w:rsid w:val="009457A1"/>
    <w:rsid w:val="00955CDB"/>
    <w:rsid w:val="0096295D"/>
    <w:rsid w:val="00970658"/>
    <w:rsid w:val="00973230"/>
    <w:rsid w:val="0097348F"/>
    <w:rsid w:val="00975AC1"/>
    <w:rsid w:val="009905A1"/>
    <w:rsid w:val="009923C7"/>
    <w:rsid w:val="00992AD0"/>
    <w:rsid w:val="009967F0"/>
    <w:rsid w:val="009974E8"/>
    <w:rsid w:val="009A5305"/>
    <w:rsid w:val="009B176D"/>
    <w:rsid w:val="009B7332"/>
    <w:rsid w:val="009C65FC"/>
    <w:rsid w:val="009D7F6C"/>
    <w:rsid w:val="009E53C7"/>
    <w:rsid w:val="009F23C9"/>
    <w:rsid w:val="009F38FA"/>
    <w:rsid w:val="009F3AC1"/>
    <w:rsid w:val="009F567C"/>
    <w:rsid w:val="00A0140E"/>
    <w:rsid w:val="00A01B6A"/>
    <w:rsid w:val="00A04066"/>
    <w:rsid w:val="00A06364"/>
    <w:rsid w:val="00A12EA5"/>
    <w:rsid w:val="00A15B01"/>
    <w:rsid w:val="00A20864"/>
    <w:rsid w:val="00A2319A"/>
    <w:rsid w:val="00A23981"/>
    <w:rsid w:val="00A262DB"/>
    <w:rsid w:val="00A32FBD"/>
    <w:rsid w:val="00A36827"/>
    <w:rsid w:val="00A4187E"/>
    <w:rsid w:val="00A4487A"/>
    <w:rsid w:val="00A449D1"/>
    <w:rsid w:val="00A4543E"/>
    <w:rsid w:val="00A511A6"/>
    <w:rsid w:val="00A523F8"/>
    <w:rsid w:val="00A53605"/>
    <w:rsid w:val="00A54F4D"/>
    <w:rsid w:val="00A5503D"/>
    <w:rsid w:val="00A57418"/>
    <w:rsid w:val="00A71FFD"/>
    <w:rsid w:val="00A767AD"/>
    <w:rsid w:val="00A80BBE"/>
    <w:rsid w:val="00A95FCC"/>
    <w:rsid w:val="00AA0992"/>
    <w:rsid w:val="00AA16AB"/>
    <w:rsid w:val="00AA5449"/>
    <w:rsid w:val="00AA7AE2"/>
    <w:rsid w:val="00AB07DA"/>
    <w:rsid w:val="00AB70AD"/>
    <w:rsid w:val="00AB78F4"/>
    <w:rsid w:val="00AB7F44"/>
    <w:rsid w:val="00AC077F"/>
    <w:rsid w:val="00AC102A"/>
    <w:rsid w:val="00AC22C8"/>
    <w:rsid w:val="00AC2D31"/>
    <w:rsid w:val="00AD5773"/>
    <w:rsid w:val="00AD5B0B"/>
    <w:rsid w:val="00AD6C26"/>
    <w:rsid w:val="00AF38DE"/>
    <w:rsid w:val="00AF6B8A"/>
    <w:rsid w:val="00AF6E94"/>
    <w:rsid w:val="00B02480"/>
    <w:rsid w:val="00B12964"/>
    <w:rsid w:val="00B13E12"/>
    <w:rsid w:val="00B15F7A"/>
    <w:rsid w:val="00B21345"/>
    <w:rsid w:val="00B26865"/>
    <w:rsid w:val="00B35840"/>
    <w:rsid w:val="00B37E2A"/>
    <w:rsid w:val="00B40BC5"/>
    <w:rsid w:val="00B413AA"/>
    <w:rsid w:val="00B42D70"/>
    <w:rsid w:val="00B56616"/>
    <w:rsid w:val="00B62ACF"/>
    <w:rsid w:val="00B62D26"/>
    <w:rsid w:val="00B6307E"/>
    <w:rsid w:val="00B6362F"/>
    <w:rsid w:val="00B63FD3"/>
    <w:rsid w:val="00B6499B"/>
    <w:rsid w:val="00B674E9"/>
    <w:rsid w:val="00B70E16"/>
    <w:rsid w:val="00B72117"/>
    <w:rsid w:val="00B738E4"/>
    <w:rsid w:val="00B75919"/>
    <w:rsid w:val="00B90440"/>
    <w:rsid w:val="00B908F3"/>
    <w:rsid w:val="00B925A3"/>
    <w:rsid w:val="00B944B2"/>
    <w:rsid w:val="00B9495D"/>
    <w:rsid w:val="00B956BB"/>
    <w:rsid w:val="00B96741"/>
    <w:rsid w:val="00BB02CA"/>
    <w:rsid w:val="00BB218B"/>
    <w:rsid w:val="00BC01E8"/>
    <w:rsid w:val="00BC1E13"/>
    <w:rsid w:val="00BC2D77"/>
    <w:rsid w:val="00BD09EE"/>
    <w:rsid w:val="00BD0E14"/>
    <w:rsid w:val="00BD70F8"/>
    <w:rsid w:val="00BE3F6A"/>
    <w:rsid w:val="00BE4CFA"/>
    <w:rsid w:val="00BF414E"/>
    <w:rsid w:val="00C06700"/>
    <w:rsid w:val="00C14BB5"/>
    <w:rsid w:val="00C158DC"/>
    <w:rsid w:val="00C234F3"/>
    <w:rsid w:val="00C24128"/>
    <w:rsid w:val="00C27874"/>
    <w:rsid w:val="00C30C5C"/>
    <w:rsid w:val="00C34C32"/>
    <w:rsid w:val="00C52E27"/>
    <w:rsid w:val="00C569B8"/>
    <w:rsid w:val="00C572A2"/>
    <w:rsid w:val="00C65306"/>
    <w:rsid w:val="00C72537"/>
    <w:rsid w:val="00C72845"/>
    <w:rsid w:val="00C82D17"/>
    <w:rsid w:val="00C83F02"/>
    <w:rsid w:val="00C83FB6"/>
    <w:rsid w:val="00C869A8"/>
    <w:rsid w:val="00C9070B"/>
    <w:rsid w:val="00C91AF2"/>
    <w:rsid w:val="00C943F1"/>
    <w:rsid w:val="00CA0138"/>
    <w:rsid w:val="00CA0CE3"/>
    <w:rsid w:val="00CA1A79"/>
    <w:rsid w:val="00CA7D1D"/>
    <w:rsid w:val="00CB4A2B"/>
    <w:rsid w:val="00CB4B9B"/>
    <w:rsid w:val="00CB4CCB"/>
    <w:rsid w:val="00CC2305"/>
    <w:rsid w:val="00CD2575"/>
    <w:rsid w:val="00CE064C"/>
    <w:rsid w:val="00CE23B1"/>
    <w:rsid w:val="00CE499B"/>
    <w:rsid w:val="00CE710D"/>
    <w:rsid w:val="00CF3769"/>
    <w:rsid w:val="00CF3AA0"/>
    <w:rsid w:val="00D000F9"/>
    <w:rsid w:val="00D066FC"/>
    <w:rsid w:val="00D1058C"/>
    <w:rsid w:val="00D12168"/>
    <w:rsid w:val="00D17B8D"/>
    <w:rsid w:val="00D267E1"/>
    <w:rsid w:val="00D31464"/>
    <w:rsid w:val="00D34D41"/>
    <w:rsid w:val="00D3679E"/>
    <w:rsid w:val="00D3752A"/>
    <w:rsid w:val="00D40169"/>
    <w:rsid w:val="00D40A31"/>
    <w:rsid w:val="00D42C98"/>
    <w:rsid w:val="00D50FFA"/>
    <w:rsid w:val="00D61E84"/>
    <w:rsid w:val="00D62CDF"/>
    <w:rsid w:val="00D648D8"/>
    <w:rsid w:val="00D7055C"/>
    <w:rsid w:val="00D71719"/>
    <w:rsid w:val="00D74E82"/>
    <w:rsid w:val="00D84A1B"/>
    <w:rsid w:val="00D9043B"/>
    <w:rsid w:val="00D91313"/>
    <w:rsid w:val="00D95B37"/>
    <w:rsid w:val="00DA0FD9"/>
    <w:rsid w:val="00DB0512"/>
    <w:rsid w:val="00DB2B25"/>
    <w:rsid w:val="00DB2D0D"/>
    <w:rsid w:val="00DB378A"/>
    <w:rsid w:val="00DB38A1"/>
    <w:rsid w:val="00DC1199"/>
    <w:rsid w:val="00DC1F79"/>
    <w:rsid w:val="00DC2109"/>
    <w:rsid w:val="00DC3E43"/>
    <w:rsid w:val="00DC4F6B"/>
    <w:rsid w:val="00DD0CBE"/>
    <w:rsid w:val="00DD702D"/>
    <w:rsid w:val="00DE6C87"/>
    <w:rsid w:val="00DE6F35"/>
    <w:rsid w:val="00DF2095"/>
    <w:rsid w:val="00DF3B35"/>
    <w:rsid w:val="00DF5284"/>
    <w:rsid w:val="00E00C89"/>
    <w:rsid w:val="00E1618C"/>
    <w:rsid w:val="00E16534"/>
    <w:rsid w:val="00E165A8"/>
    <w:rsid w:val="00E175AC"/>
    <w:rsid w:val="00E213AA"/>
    <w:rsid w:val="00E228F3"/>
    <w:rsid w:val="00E24C60"/>
    <w:rsid w:val="00E26E38"/>
    <w:rsid w:val="00E330BE"/>
    <w:rsid w:val="00E35591"/>
    <w:rsid w:val="00E358CB"/>
    <w:rsid w:val="00E4464F"/>
    <w:rsid w:val="00E47267"/>
    <w:rsid w:val="00E50AAC"/>
    <w:rsid w:val="00E5724E"/>
    <w:rsid w:val="00E65E53"/>
    <w:rsid w:val="00E709AB"/>
    <w:rsid w:val="00E70C9E"/>
    <w:rsid w:val="00E749D3"/>
    <w:rsid w:val="00E75AAC"/>
    <w:rsid w:val="00E8076F"/>
    <w:rsid w:val="00E8140A"/>
    <w:rsid w:val="00E81E13"/>
    <w:rsid w:val="00E822DC"/>
    <w:rsid w:val="00E8327F"/>
    <w:rsid w:val="00E90816"/>
    <w:rsid w:val="00E94B44"/>
    <w:rsid w:val="00E966C4"/>
    <w:rsid w:val="00EA2D6C"/>
    <w:rsid w:val="00EA3AB7"/>
    <w:rsid w:val="00EA7A16"/>
    <w:rsid w:val="00EB2D7A"/>
    <w:rsid w:val="00EB4B9B"/>
    <w:rsid w:val="00EB756E"/>
    <w:rsid w:val="00EC55C6"/>
    <w:rsid w:val="00EC7B4F"/>
    <w:rsid w:val="00ED112D"/>
    <w:rsid w:val="00ED2F3C"/>
    <w:rsid w:val="00ED6805"/>
    <w:rsid w:val="00ED7BF4"/>
    <w:rsid w:val="00EE11CE"/>
    <w:rsid w:val="00EE7680"/>
    <w:rsid w:val="00EF5706"/>
    <w:rsid w:val="00EF5B02"/>
    <w:rsid w:val="00EF6E1C"/>
    <w:rsid w:val="00F00A69"/>
    <w:rsid w:val="00F04B2E"/>
    <w:rsid w:val="00F04CBA"/>
    <w:rsid w:val="00F0751F"/>
    <w:rsid w:val="00F14878"/>
    <w:rsid w:val="00F17CEE"/>
    <w:rsid w:val="00F21448"/>
    <w:rsid w:val="00F228D9"/>
    <w:rsid w:val="00F23E3B"/>
    <w:rsid w:val="00F2406E"/>
    <w:rsid w:val="00F25E83"/>
    <w:rsid w:val="00F27427"/>
    <w:rsid w:val="00F32545"/>
    <w:rsid w:val="00F32818"/>
    <w:rsid w:val="00F34C26"/>
    <w:rsid w:val="00F36C45"/>
    <w:rsid w:val="00F40937"/>
    <w:rsid w:val="00F525B0"/>
    <w:rsid w:val="00F52695"/>
    <w:rsid w:val="00F57CF3"/>
    <w:rsid w:val="00F6015C"/>
    <w:rsid w:val="00F63203"/>
    <w:rsid w:val="00F65193"/>
    <w:rsid w:val="00F6670D"/>
    <w:rsid w:val="00F70A4B"/>
    <w:rsid w:val="00F7114C"/>
    <w:rsid w:val="00F7713C"/>
    <w:rsid w:val="00F77A49"/>
    <w:rsid w:val="00F81B8D"/>
    <w:rsid w:val="00F9366A"/>
    <w:rsid w:val="00F93B5D"/>
    <w:rsid w:val="00F96B4C"/>
    <w:rsid w:val="00FA619C"/>
    <w:rsid w:val="00FB08C8"/>
    <w:rsid w:val="00FB208C"/>
    <w:rsid w:val="00FB23E8"/>
    <w:rsid w:val="00FB296B"/>
    <w:rsid w:val="00FB5353"/>
    <w:rsid w:val="00FB6C97"/>
    <w:rsid w:val="00FC07F7"/>
    <w:rsid w:val="00FC1AEF"/>
    <w:rsid w:val="00FC2F5C"/>
    <w:rsid w:val="00FD17CD"/>
    <w:rsid w:val="00FD192F"/>
    <w:rsid w:val="00FD3B48"/>
    <w:rsid w:val="00FE1002"/>
    <w:rsid w:val="00FF2164"/>
    <w:rsid w:val="00FF698C"/>
    <w:rsid w:val="00FF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7E0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36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27B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C27B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C27B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D0D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D0D8F"/>
  </w:style>
  <w:style w:type="paragraph" w:styleId="a6">
    <w:name w:val="footer"/>
    <w:basedOn w:val="a"/>
    <w:link w:val="Char1"/>
    <w:uiPriority w:val="99"/>
    <w:unhideWhenUsed/>
    <w:rsid w:val="005D0D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D0D8F"/>
  </w:style>
  <w:style w:type="table" w:styleId="a7">
    <w:name w:val="Table Grid"/>
    <w:basedOn w:val="a1"/>
    <w:unhideWhenUsed/>
    <w:rsid w:val="00BC1E13"/>
    <w:rPr>
      <w:rFonts w:ascii="Times New Roman" w:eastAsia="SimSun" w:hAnsi="Times New Roman" w:cs="Times New Roman"/>
      <w:kern w:val="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n">
    <w:name w:val="mn"/>
    <w:basedOn w:val="a0"/>
    <w:qFormat/>
    <w:rsid w:val="00BC1E13"/>
  </w:style>
  <w:style w:type="character" w:customStyle="1" w:styleId="mo">
    <w:name w:val="mo"/>
    <w:basedOn w:val="a0"/>
    <w:qFormat/>
    <w:rsid w:val="00BC1E13"/>
  </w:style>
  <w:style w:type="paragraph" w:customStyle="1" w:styleId="1">
    <w:name w:val="列出段落1"/>
    <w:basedOn w:val="a"/>
    <w:uiPriority w:val="99"/>
    <w:qFormat/>
    <w:rsid w:val="00BC1E13"/>
    <w:pPr>
      <w:wordWrap/>
      <w:autoSpaceDE/>
      <w:autoSpaceDN/>
      <w:ind w:firstLineChars="200" w:firstLine="420"/>
    </w:pPr>
    <w:rPr>
      <w:sz w:val="21"/>
      <w:szCs w:val="24"/>
      <w:lang w:eastAsia="zh-CN"/>
    </w:rPr>
  </w:style>
  <w:style w:type="character" w:customStyle="1" w:styleId="mi">
    <w:name w:val="mi"/>
    <w:basedOn w:val="a0"/>
    <w:qFormat/>
    <w:rsid w:val="00BC1E13"/>
  </w:style>
  <w:style w:type="character" w:styleId="a8">
    <w:name w:val="Hyperlink"/>
    <w:basedOn w:val="a0"/>
    <w:uiPriority w:val="99"/>
    <w:unhideWhenUsed/>
    <w:rsid w:val="00AF38DE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A536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AA16AB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AA16AB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A16AB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A16AB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A16AB"/>
    <w:rPr>
      <w:b/>
      <w:bCs/>
    </w:rPr>
  </w:style>
  <w:style w:type="paragraph" w:styleId="ac">
    <w:name w:val="caption"/>
    <w:basedOn w:val="a"/>
    <w:next w:val="a"/>
    <w:uiPriority w:val="35"/>
    <w:unhideWhenUsed/>
    <w:qFormat/>
    <w:rsid w:val="007577A3"/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ilsquared/Catch/blob/master/single_include/catch.hpp" TargetMode="Externa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0.01</c:v>
                </c:pt>
              </c:strCache>
            </c:strRef>
          </c:tx>
          <c:marker>
            <c:symbol val="none"/>
          </c:marker>
          <c:cat>
            <c:strRef>
              <c:f>Sheet1!$A$2:$A$201</c:f>
              <c:strCache>
                <c:ptCount val="200"/>
                <c:pt idx="0">
                  <c:v>λ1</c:v>
                </c:pt>
                <c:pt idx="1">
                  <c:v>λ2</c:v>
                </c:pt>
                <c:pt idx="2">
                  <c:v>λ3</c:v>
                </c:pt>
                <c:pt idx="3">
                  <c:v>λ4</c:v>
                </c:pt>
                <c:pt idx="4">
                  <c:v>λ5</c:v>
                </c:pt>
                <c:pt idx="5">
                  <c:v>λ6</c:v>
                </c:pt>
                <c:pt idx="6">
                  <c:v>λ7</c:v>
                </c:pt>
                <c:pt idx="7">
                  <c:v>λ8</c:v>
                </c:pt>
                <c:pt idx="8">
                  <c:v>λ9</c:v>
                </c:pt>
                <c:pt idx="9">
                  <c:v>λ10</c:v>
                </c:pt>
                <c:pt idx="10">
                  <c:v>λ11</c:v>
                </c:pt>
                <c:pt idx="11">
                  <c:v>λ12</c:v>
                </c:pt>
                <c:pt idx="12">
                  <c:v>λ13</c:v>
                </c:pt>
                <c:pt idx="13">
                  <c:v>λ14</c:v>
                </c:pt>
                <c:pt idx="14">
                  <c:v>λ15</c:v>
                </c:pt>
                <c:pt idx="15">
                  <c:v>λ16</c:v>
                </c:pt>
                <c:pt idx="16">
                  <c:v>λ17</c:v>
                </c:pt>
                <c:pt idx="17">
                  <c:v>λ18</c:v>
                </c:pt>
                <c:pt idx="18">
                  <c:v>λ19</c:v>
                </c:pt>
                <c:pt idx="19">
                  <c:v>λ20</c:v>
                </c:pt>
                <c:pt idx="20">
                  <c:v>λ21</c:v>
                </c:pt>
                <c:pt idx="21">
                  <c:v>λ22</c:v>
                </c:pt>
                <c:pt idx="22">
                  <c:v>λ23</c:v>
                </c:pt>
                <c:pt idx="23">
                  <c:v>λ24</c:v>
                </c:pt>
                <c:pt idx="24">
                  <c:v>λ25</c:v>
                </c:pt>
                <c:pt idx="25">
                  <c:v>λ26</c:v>
                </c:pt>
                <c:pt idx="26">
                  <c:v>λ27</c:v>
                </c:pt>
                <c:pt idx="27">
                  <c:v>λ28</c:v>
                </c:pt>
                <c:pt idx="28">
                  <c:v>λ29</c:v>
                </c:pt>
                <c:pt idx="29">
                  <c:v>λ30</c:v>
                </c:pt>
                <c:pt idx="30">
                  <c:v>λ31</c:v>
                </c:pt>
                <c:pt idx="31">
                  <c:v>λ32</c:v>
                </c:pt>
                <c:pt idx="32">
                  <c:v>λ33</c:v>
                </c:pt>
                <c:pt idx="33">
                  <c:v>λ34</c:v>
                </c:pt>
                <c:pt idx="34">
                  <c:v>λ35</c:v>
                </c:pt>
                <c:pt idx="35">
                  <c:v>λ36</c:v>
                </c:pt>
                <c:pt idx="36">
                  <c:v>λ37</c:v>
                </c:pt>
                <c:pt idx="37">
                  <c:v>λ38</c:v>
                </c:pt>
                <c:pt idx="38">
                  <c:v>λ39</c:v>
                </c:pt>
                <c:pt idx="39">
                  <c:v>λ40</c:v>
                </c:pt>
                <c:pt idx="40">
                  <c:v>λ41</c:v>
                </c:pt>
                <c:pt idx="41">
                  <c:v>λ42</c:v>
                </c:pt>
                <c:pt idx="42">
                  <c:v>λ43</c:v>
                </c:pt>
                <c:pt idx="43">
                  <c:v>λ44</c:v>
                </c:pt>
                <c:pt idx="44">
                  <c:v>λ45</c:v>
                </c:pt>
                <c:pt idx="45">
                  <c:v>λ46</c:v>
                </c:pt>
                <c:pt idx="46">
                  <c:v>λ47</c:v>
                </c:pt>
                <c:pt idx="47">
                  <c:v>λ48</c:v>
                </c:pt>
                <c:pt idx="48">
                  <c:v>λ49</c:v>
                </c:pt>
                <c:pt idx="49">
                  <c:v>λ50</c:v>
                </c:pt>
                <c:pt idx="50">
                  <c:v>λ51</c:v>
                </c:pt>
                <c:pt idx="51">
                  <c:v>λ52</c:v>
                </c:pt>
                <c:pt idx="52">
                  <c:v>λ53</c:v>
                </c:pt>
                <c:pt idx="53">
                  <c:v>λ54</c:v>
                </c:pt>
                <c:pt idx="54">
                  <c:v>λ55</c:v>
                </c:pt>
                <c:pt idx="55">
                  <c:v>λ56</c:v>
                </c:pt>
                <c:pt idx="56">
                  <c:v>λ57</c:v>
                </c:pt>
                <c:pt idx="57">
                  <c:v>λ58</c:v>
                </c:pt>
                <c:pt idx="58">
                  <c:v>λ59</c:v>
                </c:pt>
                <c:pt idx="59">
                  <c:v>λ60</c:v>
                </c:pt>
                <c:pt idx="60">
                  <c:v>λ61</c:v>
                </c:pt>
                <c:pt idx="61">
                  <c:v>λ62</c:v>
                </c:pt>
                <c:pt idx="62">
                  <c:v>λ63</c:v>
                </c:pt>
                <c:pt idx="63">
                  <c:v>λ64</c:v>
                </c:pt>
                <c:pt idx="64">
                  <c:v>λ65</c:v>
                </c:pt>
                <c:pt idx="65">
                  <c:v>λ66</c:v>
                </c:pt>
                <c:pt idx="66">
                  <c:v>λ67</c:v>
                </c:pt>
                <c:pt idx="67">
                  <c:v>λ68</c:v>
                </c:pt>
                <c:pt idx="68">
                  <c:v>λ69</c:v>
                </c:pt>
                <c:pt idx="69">
                  <c:v>λ70</c:v>
                </c:pt>
                <c:pt idx="70">
                  <c:v>λ71</c:v>
                </c:pt>
                <c:pt idx="71">
                  <c:v>λ72</c:v>
                </c:pt>
                <c:pt idx="72">
                  <c:v>λ73</c:v>
                </c:pt>
                <c:pt idx="73">
                  <c:v>λ74</c:v>
                </c:pt>
                <c:pt idx="74">
                  <c:v>λ75</c:v>
                </c:pt>
                <c:pt idx="75">
                  <c:v>λ76</c:v>
                </c:pt>
                <c:pt idx="76">
                  <c:v>λ77</c:v>
                </c:pt>
                <c:pt idx="77">
                  <c:v>λ78</c:v>
                </c:pt>
                <c:pt idx="78">
                  <c:v>λ79</c:v>
                </c:pt>
                <c:pt idx="79">
                  <c:v>λ80</c:v>
                </c:pt>
                <c:pt idx="80">
                  <c:v>λ81</c:v>
                </c:pt>
                <c:pt idx="81">
                  <c:v>λ82</c:v>
                </c:pt>
                <c:pt idx="82">
                  <c:v>λ83</c:v>
                </c:pt>
                <c:pt idx="83">
                  <c:v>λ84</c:v>
                </c:pt>
                <c:pt idx="84">
                  <c:v>λ85</c:v>
                </c:pt>
                <c:pt idx="85">
                  <c:v>λ86</c:v>
                </c:pt>
                <c:pt idx="86">
                  <c:v>λ87</c:v>
                </c:pt>
                <c:pt idx="87">
                  <c:v>λ88</c:v>
                </c:pt>
                <c:pt idx="88">
                  <c:v>λ89</c:v>
                </c:pt>
                <c:pt idx="89">
                  <c:v>λ90</c:v>
                </c:pt>
                <c:pt idx="90">
                  <c:v>λ91</c:v>
                </c:pt>
                <c:pt idx="91">
                  <c:v>λ92</c:v>
                </c:pt>
                <c:pt idx="92">
                  <c:v>λ93</c:v>
                </c:pt>
                <c:pt idx="93">
                  <c:v>λ94</c:v>
                </c:pt>
                <c:pt idx="94">
                  <c:v>λ95</c:v>
                </c:pt>
                <c:pt idx="95">
                  <c:v>λ96</c:v>
                </c:pt>
                <c:pt idx="96">
                  <c:v>λ97</c:v>
                </c:pt>
                <c:pt idx="97">
                  <c:v>λ98</c:v>
                </c:pt>
                <c:pt idx="98">
                  <c:v>λ99</c:v>
                </c:pt>
                <c:pt idx="99">
                  <c:v>λ100</c:v>
                </c:pt>
                <c:pt idx="100">
                  <c:v>λ101</c:v>
                </c:pt>
                <c:pt idx="101">
                  <c:v>λ102</c:v>
                </c:pt>
                <c:pt idx="102">
                  <c:v>λ103</c:v>
                </c:pt>
                <c:pt idx="103">
                  <c:v>λ104</c:v>
                </c:pt>
                <c:pt idx="104">
                  <c:v>λ105</c:v>
                </c:pt>
                <c:pt idx="105">
                  <c:v>λ106</c:v>
                </c:pt>
                <c:pt idx="106">
                  <c:v>λ107</c:v>
                </c:pt>
                <c:pt idx="107">
                  <c:v>λ108</c:v>
                </c:pt>
                <c:pt idx="108">
                  <c:v>λ109</c:v>
                </c:pt>
                <c:pt idx="109">
                  <c:v>λ110</c:v>
                </c:pt>
                <c:pt idx="110">
                  <c:v>λ111</c:v>
                </c:pt>
                <c:pt idx="111">
                  <c:v>λ112</c:v>
                </c:pt>
                <c:pt idx="112">
                  <c:v>λ113</c:v>
                </c:pt>
                <c:pt idx="113">
                  <c:v>λ114</c:v>
                </c:pt>
                <c:pt idx="114">
                  <c:v>λ115</c:v>
                </c:pt>
                <c:pt idx="115">
                  <c:v>λ116</c:v>
                </c:pt>
                <c:pt idx="116">
                  <c:v>λ117</c:v>
                </c:pt>
                <c:pt idx="117">
                  <c:v>λ118</c:v>
                </c:pt>
                <c:pt idx="118">
                  <c:v>λ119</c:v>
                </c:pt>
                <c:pt idx="119">
                  <c:v>λ120</c:v>
                </c:pt>
                <c:pt idx="120">
                  <c:v>λ121</c:v>
                </c:pt>
                <c:pt idx="121">
                  <c:v>λ122</c:v>
                </c:pt>
                <c:pt idx="122">
                  <c:v>λ123</c:v>
                </c:pt>
                <c:pt idx="123">
                  <c:v>λ124</c:v>
                </c:pt>
                <c:pt idx="124">
                  <c:v>λ125</c:v>
                </c:pt>
                <c:pt idx="125">
                  <c:v>λ126</c:v>
                </c:pt>
                <c:pt idx="126">
                  <c:v>λ127</c:v>
                </c:pt>
                <c:pt idx="127">
                  <c:v>λ128</c:v>
                </c:pt>
                <c:pt idx="128">
                  <c:v>λ129</c:v>
                </c:pt>
                <c:pt idx="129">
                  <c:v>λ130</c:v>
                </c:pt>
                <c:pt idx="130">
                  <c:v>λ131</c:v>
                </c:pt>
                <c:pt idx="131">
                  <c:v>λ132</c:v>
                </c:pt>
                <c:pt idx="132">
                  <c:v>λ133</c:v>
                </c:pt>
                <c:pt idx="133">
                  <c:v>λ134</c:v>
                </c:pt>
                <c:pt idx="134">
                  <c:v>λ135</c:v>
                </c:pt>
                <c:pt idx="135">
                  <c:v>λ136</c:v>
                </c:pt>
                <c:pt idx="136">
                  <c:v>λ137</c:v>
                </c:pt>
                <c:pt idx="137">
                  <c:v>λ138</c:v>
                </c:pt>
                <c:pt idx="138">
                  <c:v>λ139</c:v>
                </c:pt>
                <c:pt idx="139">
                  <c:v>λ140</c:v>
                </c:pt>
                <c:pt idx="140">
                  <c:v>λ141</c:v>
                </c:pt>
                <c:pt idx="141">
                  <c:v>λ142</c:v>
                </c:pt>
                <c:pt idx="142">
                  <c:v>λ143</c:v>
                </c:pt>
                <c:pt idx="143">
                  <c:v>λ144</c:v>
                </c:pt>
                <c:pt idx="144">
                  <c:v>λ145</c:v>
                </c:pt>
                <c:pt idx="145">
                  <c:v>λ146</c:v>
                </c:pt>
                <c:pt idx="146">
                  <c:v>λ147</c:v>
                </c:pt>
                <c:pt idx="147">
                  <c:v>λ148</c:v>
                </c:pt>
                <c:pt idx="148">
                  <c:v>λ149</c:v>
                </c:pt>
                <c:pt idx="149">
                  <c:v>λ150</c:v>
                </c:pt>
                <c:pt idx="150">
                  <c:v>λ151</c:v>
                </c:pt>
                <c:pt idx="151">
                  <c:v>λ152</c:v>
                </c:pt>
                <c:pt idx="152">
                  <c:v>λ153</c:v>
                </c:pt>
                <c:pt idx="153">
                  <c:v>λ154</c:v>
                </c:pt>
                <c:pt idx="154">
                  <c:v>λ155</c:v>
                </c:pt>
                <c:pt idx="155">
                  <c:v>λ156</c:v>
                </c:pt>
                <c:pt idx="156">
                  <c:v>λ157</c:v>
                </c:pt>
                <c:pt idx="157">
                  <c:v>λ158</c:v>
                </c:pt>
                <c:pt idx="158">
                  <c:v>λ159</c:v>
                </c:pt>
                <c:pt idx="159">
                  <c:v>λ160</c:v>
                </c:pt>
                <c:pt idx="160">
                  <c:v>λ161</c:v>
                </c:pt>
                <c:pt idx="161">
                  <c:v>λ162</c:v>
                </c:pt>
                <c:pt idx="162">
                  <c:v>λ163</c:v>
                </c:pt>
                <c:pt idx="163">
                  <c:v>λ164</c:v>
                </c:pt>
                <c:pt idx="164">
                  <c:v>λ165</c:v>
                </c:pt>
                <c:pt idx="165">
                  <c:v>λ166</c:v>
                </c:pt>
                <c:pt idx="166">
                  <c:v>λ167</c:v>
                </c:pt>
                <c:pt idx="167">
                  <c:v>λ168</c:v>
                </c:pt>
                <c:pt idx="168">
                  <c:v>λ169</c:v>
                </c:pt>
                <c:pt idx="169">
                  <c:v>λ170</c:v>
                </c:pt>
                <c:pt idx="170">
                  <c:v>λ171</c:v>
                </c:pt>
                <c:pt idx="171">
                  <c:v>λ172</c:v>
                </c:pt>
                <c:pt idx="172">
                  <c:v>λ173</c:v>
                </c:pt>
                <c:pt idx="173">
                  <c:v>λ174</c:v>
                </c:pt>
                <c:pt idx="174">
                  <c:v>λ175</c:v>
                </c:pt>
                <c:pt idx="175">
                  <c:v>λ176</c:v>
                </c:pt>
                <c:pt idx="176">
                  <c:v>λ177</c:v>
                </c:pt>
                <c:pt idx="177">
                  <c:v>λ178</c:v>
                </c:pt>
                <c:pt idx="178">
                  <c:v>λ179</c:v>
                </c:pt>
                <c:pt idx="179">
                  <c:v>λ180</c:v>
                </c:pt>
                <c:pt idx="180">
                  <c:v>λ181</c:v>
                </c:pt>
                <c:pt idx="181">
                  <c:v>λ182</c:v>
                </c:pt>
                <c:pt idx="182">
                  <c:v>λ183</c:v>
                </c:pt>
                <c:pt idx="183">
                  <c:v>λ184</c:v>
                </c:pt>
                <c:pt idx="184">
                  <c:v>λ185</c:v>
                </c:pt>
                <c:pt idx="185">
                  <c:v>λ186</c:v>
                </c:pt>
                <c:pt idx="186">
                  <c:v>λ187</c:v>
                </c:pt>
                <c:pt idx="187">
                  <c:v>λ188</c:v>
                </c:pt>
                <c:pt idx="188">
                  <c:v>λ189</c:v>
                </c:pt>
                <c:pt idx="189">
                  <c:v>λ190</c:v>
                </c:pt>
                <c:pt idx="190">
                  <c:v>λ191</c:v>
                </c:pt>
                <c:pt idx="191">
                  <c:v>λ192</c:v>
                </c:pt>
                <c:pt idx="192">
                  <c:v>λ193</c:v>
                </c:pt>
                <c:pt idx="193">
                  <c:v>λ194</c:v>
                </c:pt>
                <c:pt idx="194">
                  <c:v>λ195</c:v>
                </c:pt>
                <c:pt idx="195">
                  <c:v>λ196</c:v>
                </c:pt>
                <c:pt idx="196">
                  <c:v>λ197</c:v>
                </c:pt>
                <c:pt idx="197">
                  <c:v>λ198</c:v>
                </c:pt>
                <c:pt idx="198">
                  <c:v>λ199</c:v>
                </c:pt>
                <c:pt idx="199">
                  <c:v>λ200</c:v>
                </c:pt>
              </c:strCache>
            </c:strRef>
          </c:cat>
          <c:val>
            <c:numRef>
              <c:f>Sheet1!$B$2:$B$201</c:f>
              <c:numCache>
                <c:formatCode>General</c:formatCode>
                <c:ptCount val="200"/>
                <c:pt idx="0">
                  <c:v>0.42377500000000001</c:v>
                </c:pt>
                <c:pt idx="1">
                  <c:v>0.9787300000000001</c:v>
                </c:pt>
                <c:pt idx="2">
                  <c:v>1.8053599999999999</c:v>
                </c:pt>
                <c:pt idx="3">
                  <c:v>2.9202300000000001</c:v>
                </c:pt>
                <c:pt idx="4">
                  <c:v>4.3302500000000004</c:v>
                </c:pt>
                <c:pt idx="5">
                  <c:v>6.0386100000000003</c:v>
                </c:pt>
                <c:pt idx="6">
                  <c:v>8.0468000000000011</c:v>
                </c:pt>
                <c:pt idx="7">
                  <c:v>10.355500000000005</c:v>
                </c:pt>
                <c:pt idx="8">
                  <c:v>12.964700000000002</c:v>
                </c:pt>
                <c:pt idx="9">
                  <c:v>15.874500000000003</c:v>
                </c:pt>
                <c:pt idx="10">
                  <c:v>19.084299999999995</c:v>
                </c:pt>
                <c:pt idx="11">
                  <c:v>22.593599999999995</c:v>
                </c:pt>
                <c:pt idx="12">
                  <c:v>26.401800000000001</c:v>
                </c:pt>
                <c:pt idx="13">
                  <c:v>30.508099999999995</c:v>
                </c:pt>
                <c:pt idx="14">
                  <c:v>34.911499999999997</c:v>
                </c:pt>
                <c:pt idx="15">
                  <c:v>39.611000000000004</c:v>
                </c:pt>
                <c:pt idx="16">
                  <c:v>44.605700000000006</c:v>
                </c:pt>
                <c:pt idx="17">
                  <c:v>49.894200000000005</c:v>
                </c:pt>
                <c:pt idx="18">
                  <c:v>55.4754</c:v>
                </c:pt>
                <c:pt idx="19">
                  <c:v>61.347999999999999</c:v>
                </c:pt>
                <c:pt idx="20">
                  <c:v>67.510400000000004</c:v>
                </c:pt>
                <c:pt idx="21">
                  <c:v>73.961300000000008</c:v>
                </c:pt>
                <c:pt idx="22">
                  <c:v>80.699100000000001</c:v>
                </c:pt>
                <c:pt idx="23">
                  <c:v>87.722200000000001</c:v>
                </c:pt>
                <c:pt idx="24">
                  <c:v>95.028899999999979</c:v>
                </c:pt>
                <c:pt idx="25">
                  <c:v>102.617</c:v>
                </c:pt>
                <c:pt idx="26">
                  <c:v>110.486</c:v>
                </c:pt>
                <c:pt idx="27">
                  <c:v>118.63200000000001</c:v>
                </c:pt>
                <c:pt idx="28">
                  <c:v>127.05500000000001</c:v>
                </c:pt>
                <c:pt idx="29">
                  <c:v>135.751</c:v>
                </c:pt>
                <c:pt idx="30">
                  <c:v>144.72</c:v>
                </c:pt>
                <c:pt idx="31">
                  <c:v>153.95800000000003</c:v>
                </c:pt>
                <c:pt idx="32">
                  <c:v>163.464</c:v>
                </c:pt>
                <c:pt idx="33">
                  <c:v>173.23499999999999</c:v>
                </c:pt>
                <c:pt idx="34">
                  <c:v>183.26899999999998</c:v>
                </c:pt>
                <c:pt idx="35">
                  <c:v>193.56300000000002</c:v>
                </c:pt>
                <c:pt idx="36">
                  <c:v>204.11499999999998</c:v>
                </c:pt>
                <c:pt idx="37">
                  <c:v>214.92200000000003</c:v>
                </c:pt>
                <c:pt idx="38">
                  <c:v>225.98200000000003</c:v>
                </c:pt>
                <c:pt idx="39">
                  <c:v>237.292</c:v>
                </c:pt>
                <c:pt idx="40">
                  <c:v>248.84900000000002</c:v>
                </c:pt>
                <c:pt idx="41">
                  <c:v>260.65100000000001</c:v>
                </c:pt>
                <c:pt idx="42">
                  <c:v>272.69400000000002</c:v>
                </c:pt>
                <c:pt idx="43">
                  <c:v>284.97599999999994</c:v>
                </c:pt>
                <c:pt idx="44">
                  <c:v>297.49299999999994</c:v>
                </c:pt>
                <c:pt idx="45">
                  <c:v>310.24299999999999</c:v>
                </c:pt>
                <c:pt idx="46">
                  <c:v>323.22299999999996</c:v>
                </c:pt>
                <c:pt idx="47">
                  <c:v>336.42799999999994</c:v>
                </c:pt>
                <c:pt idx="48">
                  <c:v>349.85700000000008</c:v>
                </c:pt>
                <c:pt idx="49">
                  <c:v>363.50599999999991</c:v>
                </c:pt>
                <c:pt idx="50">
                  <c:v>377.37099999999992</c:v>
                </c:pt>
                <c:pt idx="51">
                  <c:v>391.45</c:v>
                </c:pt>
                <c:pt idx="52">
                  <c:v>405.73799999999994</c:v>
                </c:pt>
                <c:pt idx="53">
                  <c:v>420.23200000000003</c:v>
                </c:pt>
                <c:pt idx="54">
                  <c:v>434.92899999999986</c:v>
                </c:pt>
                <c:pt idx="55">
                  <c:v>449.82599999999996</c:v>
                </c:pt>
                <c:pt idx="56">
                  <c:v>464.91699999999986</c:v>
                </c:pt>
                <c:pt idx="57">
                  <c:v>480.20099999999996</c:v>
                </c:pt>
                <c:pt idx="58">
                  <c:v>495.673</c:v>
                </c:pt>
                <c:pt idx="59">
                  <c:v>511.32900000000001</c:v>
                </c:pt>
                <c:pt idx="60">
                  <c:v>527.16499999999996</c:v>
                </c:pt>
                <c:pt idx="61">
                  <c:v>543.17900000000009</c:v>
                </c:pt>
                <c:pt idx="62">
                  <c:v>559.3649999999999</c:v>
                </c:pt>
                <c:pt idx="63">
                  <c:v>575.72</c:v>
                </c:pt>
                <c:pt idx="64">
                  <c:v>592.24</c:v>
                </c:pt>
                <c:pt idx="65">
                  <c:v>608.91999999999996</c:v>
                </c:pt>
                <c:pt idx="66">
                  <c:v>625.75800000000004</c:v>
                </c:pt>
                <c:pt idx="67">
                  <c:v>642.74800000000005</c:v>
                </c:pt>
                <c:pt idx="68">
                  <c:v>659.88699999999983</c:v>
                </c:pt>
                <c:pt idx="69">
                  <c:v>677.17000000000007</c:v>
                </c:pt>
                <c:pt idx="70">
                  <c:v>694.59299999999996</c:v>
                </c:pt>
                <c:pt idx="71">
                  <c:v>712.15199999999993</c:v>
                </c:pt>
                <c:pt idx="72">
                  <c:v>729.84299999999985</c:v>
                </c:pt>
                <c:pt idx="73">
                  <c:v>747.66099999999983</c:v>
                </c:pt>
                <c:pt idx="74">
                  <c:v>765.60199999999998</c:v>
                </c:pt>
                <c:pt idx="75">
                  <c:v>783.66099999999983</c:v>
                </c:pt>
                <c:pt idx="76">
                  <c:v>801.83499999999992</c:v>
                </c:pt>
                <c:pt idx="77">
                  <c:v>820.11900000000003</c:v>
                </c:pt>
                <c:pt idx="78">
                  <c:v>838.50800000000004</c:v>
                </c:pt>
                <c:pt idx="79">
                  <c:v>856.99699999999996</c:v>
                </c:pt>
                <c:pt idx="80">
                  <c:v>875.58299999999997</c:v>
                </c:pt>
                <c:pt idx="81">
                  <c:v>894.26099999999997</c:v>
                </c:pt>
                <c:pt idx="82">
                  <c:v>913.02599999999984</c:v>
                </c:pt>
                <c:pt idx="83">
                  <c:v>931.87400000000002</c:v>
                </c:pt>
                <c:pt idx="84">
                  <c:v>950.8</c:v>
                </c:pt>
                <c:pt idx="85">
                  <c:v>969.79900000000009</c:v>
                </c:pt>
                <c:pt idx="86">
                  <c:v>988.86699999999985</c:v>
                </c:pt>
                <c:pt idx="87">
                  <c:v>1008</c:v>
                </c:pt>
                <c:pt idx="88">
                  <c:v>1027.1899999999998</c:v>
                </c:pt>
                <c:pt idx="89">
                  <c:v>1046.44</c:v>
                </c:pt>
                <c:pt idx="90">
                  <c:v>1065.73</c:v>
                </c:pt>
                <c:pt idx="91">
                  <c:v>1085.08</c:v>
                </c:pt>
                <c:pt idx="92">
                  <c:v>1104.46</c:v>
                </c:pt>
                <c:pt idx="93">
                  <c:v>1123.8799999999999</c:v>
                </c:pt>
                <c:pt idx="94">
                  <c:v>1143.33</c:v>
                </c:pt>
                <c:pt idx="95">
                  <c:v>1162.8</c:v>
                </c:pt>
                <c:pt idx="96">
                  <c:v>1182.3</c:v>
                </c:pt>
                <c:pt idx="97">
                  <c:v>1201.82</c:v>
                </c:pt>
                <c:pt idx="98">
                  <c:v>1221.3399999999999</c:v>
                </c:pt>
                <c:pt idx="99">
                  <c:v>1240.8799999999999</c:v>
                </c:pt>
                <c:pt idx="100">
                  <c:v>1260.42</c:v>
                </c:pt>
                <c:pt idx="101">
                  <c:v>1279.95</c:v>
                </c:pt>
                <c:pt idx="102">
                  <c:v>1299.48</c:v>
                </c:pt>
                <c:pt idx="103">
                  <c:v>1318.99</c:v>
                </c:pt>
                <c:pt idx="104">
                  <c:v>1338.49</c:v>
                </c:pt>
                <c:pt idx="105">
                  <c:v>1357.97</c:v>
                </c:pt>
                <c:pt idx="106">
                  <c:v>1377.43</c:v>
                </c:pt>
                <c:pt idx="107">
                  <c:v>1396.85</c:v>
                </c:pt>
                <c:pt idx="108">
                  <c:v>1416.23</c:v>
                </c:pt>
                <c:pt idx="109">
                  <c:v>1435.58</c:v>
                </c:pt>
                <c:pt idx="110">
                  <c:v>1454.8799999999999</c:v>
                </c:pt>
                <c:pt idx="111">
                  <c:v>1474.1299999999999</c:v>
                </c:pt>
                <c:pt idx="112">
                  <c:v>1493.33</c:v>
                </c:pt>
                <c:pt idx="113">
                  <c:v>1512.47</c:v>
                </c:pt>
                <c:pt idx="114">
                  <c:v>1531.54</c:v>
                </c:pt>
                <c:pt idx="115">
                  <c:v>1550.55</c:v>
                </c:pt>
                <c:pt idx="116">
                  <c:v>1569.48</c:v>
                </c:pt>
                <c:pt idx="117">
                  <c:v>1588.34</c:v>
                </c:pt>
                <c:pt idx="118">
                  <c:v>1607.11</c:v>
                </c:pt>
                <c:pt idx="119">
                  <c:v>1625.79</c:v>
                </c:pt>
                <c:pt idx="120">
                  <c:v>1644.3899999999999</c:v>
                </c:pt>
                <c:pt idx="121">
                  <c:v>1662.8899999999999</c:v>
                </c:pt>
                <c:pt idx="122">
                  <c:v>1681.28</c:v>
                </c:pt>
                <c:pt idx="123">
                  <c:v>1699.58</c:v>
                </c:pt>
                <c:pt idx="124">
                  <c:v>1717.76</c:v>
                </c:pt>
                <c:pt idx="125">
                  <c:v>1735.83</c:v>
                </c:pt>
                <c:pt idx="126">
                  <c:v>1753.78</c:v>
                </c:pt>
                <c:pt idx="127">
                  <c:v>1771.61</c:v>
                </c:pt>
                <c:pt idx="128">
                  <c:v>1789.31</c:v>
                </c:pt>
                <c:pt idx="129">
                  <c:v>1806.8799999999999</c:v>
                </c:pt>
                <c:pt idx="130">
                  <c:v>1824.31</c:v>
                </c:pt>
                <c:pt idx="131">
                  <c:v>1841.6</c:v>
                </c:pt>
                <c:pt idx="132">
                  <c:v>1858.75</c:v>
                </c:pt>
                <c:pt idx="133">
                  <c:v>1875.75</c:v>
                </c:pt>
                <c:pt idx="134">
                  <c:v>1892.6</c:v>
                </c:pt>
                <c:pt idx="135">
                  <c:v>1909.29</c:v>
                </c:pt>
                <c:pt idx="136">
                  <c:v>1925.82</c:v>
                </c:pt>
                <c:pt idx="137">
                  <c:v>1942.1899999999998</c:v>
                </c:pt>
                <c:pt idx="138">
                  <c:v>1958.3799999999999</c:v>
                </c:pt>
                <c:pt idx="139">
                  <c:v>1974.41</c:v>
                </c:pt>
                <c:pt idx="140">
                  <c:v>1990.25</c:v>
                </c:pt>
                <c:pt idx="141">
                  <c:v>2005.92</c:v>
                </c:pt>
                <c:pt idx="142">
                  <c:v>2021.4</c:v>
                </c:pt>
                <c:pt idx="143">
                  <c:v>2036.6899999999998</c:v>
                </c:pt>
                <c:pt idx="144">
                  <c:v>2051.79</c:v>
                </c:pt>
                <c:pt idx="145">
                  <c:v>2066.6999999999998</c:v>
                </c:pt>
                <c:pt idx="146">
                  <c:v>2081.4</c:v>
                </c:pt>
                <c:pt idx="147">
                  <c:v>2095.9</c:v>
                </c:pt>
                <c:pt idx="148">
                  <c:v>2110.1999999999998</c:v>
                </c:pt>
                <c:pt idx="149">
                  <c:v>2124.2799999999997</c:v>
                </c:pt>
                <c:pt idx="150">
                  <c:v>2138.16</c:v>
                </c:pt>
                <c:pt idx="151">
                  <c:v>2151.8100000000004</c:v>
                </c:pt>
                <c:pt idx="152">
                  <c:v>2165.25</c:v>
                </c:pt>
                <c:pt idx="153">
                  <c:v>2178.46</c:v>
                </c:pt>
                <c:pt idx="154">
                  <c:v>2191.44</c:v>
                </c:pt>
                <c:pt idx="155">
                  <c:v>2204.1999999999998</c:v>
                </c:pt>
                <c:pt idx="156">
                  <c:v>2216.7199999999998</c:v>
                </c:pt>
                <c:pt idx="157">
                  <c:v>2229</c:v>
                </c:pt>
                <c:pt idx="158">
                  <c:v>2241.0500000000002</c:v>
                </c:pt>
                <c:pt idx="159">
                  <c:v>2252.8500000000004</c:v>
                </c:pt>
                <c:pt idx="160">
                  <c:v>2264.4100000000003</c:v>
                </c:pt>
                <c:pt idx="161">
                  <c:v>2275.7199999999998</c:v>
                </c:pt>
                <c:pt idx="162">
                  <c:v>2286.7799999999997</c:v>
                </c:pt>
                <c:pt idx="163">
                  <c:v>2297.59</c:v>
                </c:pt>
                <c:pt idx="164">
                  <c:v>2308.14</c:v>
                </c:pt>
                <c:pt idx="165">
                  <c:v>2318.4299999999998</c:v>
                </c:pt>
                <c:pt idx="166">
                  <c:v>2328.46</c:v>
                </c:pt>
                <c:pt idx="167">
                  <c:v>2338.2199999999998</c:v>
                </c:pt>
                <c:pt idx="168">
                  <c:v>2347.73</c:v>
                </c:pt>
                <c:pt idx="169">
                  <c:v>2356.96</c:v>
                </c:pt>
                <c:pt idx="170">
                  <c:v>2365.92</c:v>
                </c:pt>
                <c:pt idx="171">
                  <c:v>2374.61</c:v>
                </c:pt>
                <c:pt idx="172">
                  <c:v>2383.02</c:v>
                </c:pt>
                <c:pt idx="173">
                  <c:v>2391.16</c:v>
                </c:pt>
                <c:pt idx="174">
                  <c:v>2399.02</c:v>
                </c:pt>
                <c:pt idx="175">
                  <c:v>2406.59</c:v>
                </c:pt>
                <c:pt idx="176">
                  <c:v>2413.8900000000003</c:v>
                </c:pt>
                <c:pt idx="177">
                  <c:v>2420.9</c:v>
                </c:pt>
                <c:pt idx="178">
                  <c:v>2427.62</c:v>
                </c:pt>
                <c:pt idx="179">
                  <c:v>2434.06</c:v>
                </c:pt>
                <c:pt idx="180">
                  <c:v>2440.1999999999998</c:v>
                </c:pt>
                <c:pt idx="181">
                  <c:v>2446.06</c:v>
                </c:pt>
                <c:pt idx="182">
                  <c:v>2451.62</c:v>
                </c:pt>
                <c:pt idx="183">
                  <c:v>2456.88</c:v>
                </c:pt>
                <c:pt idx="184">
                  <c:v>2461.86</c:v>
                </c:pt>
                <c:pt idx="185">
                  <c:v>2466.5300000000002</c:v>
                </c:pt>
                <c:pt idx="186">
                  <c:v>2470.9100000000003</c:v>
                </c:pt>
                <c:pt idx="187">
                  <c:v>2474.9899999999998</c:v>
                </c:pt>
                <c:pt idx="188">
                  <c:v>2478.77</c:v>
                </c:pt>
                <c:pt idx="189">
                  <c:v>2482.25</c:v>
                </c:pt>
                <c:pt idx="190">
                  <c:v>2485.42</c:v>
                </c:pt>
                <c:pt idx="191">
                  <c:v>2488.29</c:v>
                </c:pt>
                <c:pt idx="192">
                  <c:v>2490.86</c:v>
                </c:pt>
                <c:pt idx="193">
                  <c:v>2493.13</c:v>
                </c:pt>
                <c:pt idx="194">
                  <c:v>2495.08</c:v>
                </c:pt>
                <c:pt idx="195">
                  <c:v>2496.73</c:v>
                </c:pt>
                <c:pt idx="196">
                  <c:v>2498.08</c:v>
                </c:pt>
                <c:pt idx="197">
                  <c:v>2499.1</c:v>
                </c:pt>
                <c:pt idx="198">
                  <c:v>2499.8200000000002</c:v>
                </c:pt>
                <c:pt idx="199">
                  <c:v>2500.27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0.5</c:v>
                </c:pt>
              </c:strCache>
            </c:strRef>
          </c:tx>
          <c:marker>
            <c:symbol val="none"/>
          </c:marker>
          <c:cat>
            <c:strRef>
              <c:f>Sheet1!$A$2:$A$201</c:f>
              <c:strCache>
                <c:ptCount val="200"/>
                <c:pt idx="0">
                  <c:v>λ1</c:v>
                </c:pt>
                <c:pt idx="1">
                  <c:v>λ2</c:v>
                </c:pt>
                <c:pt idx="2">
                  <c:v>λ3</c:v>
                </c:pt>
                <c:pt idx="3">
                  <c:v>λ4</c:v>
                </c:pt>
                <c:pt idx="4">
                  <c:v>λ5</c:v>
                </c:pt>
                <c:pt idx="5">
                  <c:v>λ6</c:v>
                </c:pt>
                <c:pt idx="6">
                  <c:v>λ7</c:v>
                </c:pt>
                <c:pt idx="7">
                  <c:v>λ8</c:v>
                </c:pt>
                <c:pt idx="8">
                  <c:v>λ9</c:v>
                </c:pt>
                <c:pt idx="9">
                  <c:v>λ10</c:v>
                </c:pt>
                <c:pt idx="10">
                  <c:v>λ11</c:v>
                </c:pt>
                <c:pt idx="11">
                  <c:v>λ12</c:v>
                </c:pt>
                <c:pt idx="12">
                  <c:v>λ13</c:v>
                </c:pt>
                <c:pt idx="13">
                  <c:v>λ14</c:v>
                </c:pt>
                <c:pt idx="14">
                  <c:v>λ15</c:v>
                </c:pt>
                <c:pt idx="15">
                  <c:v>λ16</c:v>
                </c:pt>
                <c:pt idx="16">
                  <c:v>λ17</c:v>
                </c:pt>
                <c:pt idx="17">
                  <c:v>λ18</c:v>
                </c:pt>
                <c:pt idx="18">
                  <c:v>λ19</c:v>
                </c:pt>
                <c:pt idx="19">
                  <c:v>λ20</c:v>
                </c:pt>
                <c:pt idx="20">
                  <c:v>λ21</c:v>
                </c:pt>
                <c:pt idx="21">
                  <c:v>λ22</c:v>
                </c:pt>
                <c:pt idx="22">
                  <c:v>λ23</c:v>
                </c:pt>
                <c:pt idx="23">
                  <c:v>λ24</c:v>
                </c:pt>
                <c:pt idx="24">
                  <c:v>λ25</c:v>
                </c:pt>
                <c:pt idx="25">
                  <c:v>λ26</c:v>
                </c:pt>
                <c:pt idx="26">
                  <c:v>λ27</c:v>
                </c:pt>
                <c:pt idx="27">
                  <c:v>λ28</c:v>
                </c:pt>
                <c:pt idx="28">
                  <c:v>λ29</c:v>
                </c:pt>
                <c:pt idx="29">
                  <c:v>λ30</c:v>
                </c:pt>
                <c:pt idx="30">
                  <c:v>λ31</c:v>
                </c:pt>
                <c:pt idx="31">
                  <c:v>λ32</c:v>
                </c:pt>
                <c:pt idx="32">
                  <c:v>λ33</c:v>
                </c:pt>
                <c:pt idx="33">
                  <c:v>λ34</c:v>
                </c:pt>
                <c:pt idx="34">
                  <c:v>λ35</c:v>
                </c:pt>
                <c:pt idx="35">
                  <c:v>λ36</c:v>
                </c:pt>
                <c:pt idx="36">
                  <c:v>λ37</c:v>
                </c:pt>
                <c:pt idx="37">
                  <c:v>λ38</c:v>
                </c:pt>
                <c:pt idx="38">
                  <c:v>λ39</c:v>
                </c:pt>
                <c:pt idx="39">
                  <c:v>λ40</c:v>
                </c:pt>
                <c:pt idx="40">
                  <c:v>λ41</c:v>
                </c:pt>
                <c:pt idx="41">
                  <c:v>λ42</c:v>
                </c:pt>
                <c:pt idx="42">
                  <c:v>λ43</c:v>
                </c:pt>
                <c:pt idx="43">
                  <c:v>λ44</c:v>
                </c:pt>
                <c:pt idx="44">
                  <c:v>λ45</c:v>
                </c:pt>
                <c:pt idx="45">
                  <c:v>λ46</c:v>
                </c:pt>
                <c:pt idx="46">
                  <c:v>λ47</c:v>
                </c:pt>
                <c:pt idx="47">
                  <c:v>λ48</c:v>
                </c:pt>
                <c:pt idx="48">
                  <c:v>λ49</c:v>
                </c:pt>
                <c:pt idx="49">
                  <c:v>λ50</c:v>
                </c:pt>
                <c:pt idx="50">
                  <c:v>λ51</c:v>
                </c:pt>
                <c:pt idx="51">
                  <c:v>λ52</c:v>
                </c:pt>
                <c:pt idx="52">
                  <c:v>λ53</c:v>
                </c:pt>
                <c:pt idx="53">
                  <c:v>λ54</c:v>
                </c:pt>
                <c:pt idx="54">
                  <c:v>λ55</c:v>
                </c:pt>
                <c:pt idx="55">
                  <c:v>λ56</c:v>
                </c:pt>
                <c:pt idx="56">
                  <c:v>λ57</c:v>
                </c:pt>
                <c:pt idx="57">
                  <c:v>λ58</c:v>
                </c:pt>
                <c:pt idx="58">
                  <c:v>λ59</c:v>
                </c:pt>
                <c:pt idx="59">
                  <c:v>λ60</c:v>
                </c:pt>
                <c:pt idx="60">
                  <c:v>λ61</c:v>
                </c:pt>
                <c:pt idx="61">
                  <c:v>λ62</c:v>
                </c:pt>
                <c:pt idx="62">
                  <c:v>λ63</c:v>
                </c:pt>
                <c:pt idx="63">
                  <c:v>λ64</c:v>
                </c:pt>
                <c:pt idx="64">
                  <c:v>λ65</c:v>
                </c:pt>
                <c:pt idx="65">
                  <c:v>λ66</c:v>
                </c:pt>
                <c:pt idx="66">
                  <c:v>λ67</c:v>
                </c:pt>
                <c:pt idx="67">
                  <c:v>λ68</c:v>
                </c:pt>
                <c:pt idx="68">
                  <c:v>λ69</c:v>
                </c:pt>
                <c:pt idx="69">
                  <c:v>λ70</c:v>
                </c:pt>
                <c:pt idx="70">
                  <c:v>λ71</c:v>
                </c:pt>
                <c:pt idx="71">
                  <c:v>λ72</c:v>
                </c:pt>
                <c:pt idx="72">
                  <c:v>λ73</c:v>
                </c:pt>
                <c:pt idx="73">
                  <c:v>λ74</c:v>
                </c:pt>
                <c:pt idx="74">
                  <c:v>λ75</c:v>
                </c:pt>
                <c:pt idx="75">
                  <c:v>λ76</c:v>
                </c:pt>
                <c:pt idx="76">
                  <c:v>λ77</c:v>
                </c:pt>
                <c:pt idx="77">
                  <c:v>λ78</c:v>
                </c:pt>
                <c:pt idx="78">
                  <c:v>λ79</c:v>
                </c:pt>
                <c:pt idx="79">
                  <c:v>λ80</c:v>
                </c:pt>
                <c:pt idx="80">
                  <c:v>λ81</c:v>
                </c:pt>
                <c:pt idx="81">
                  <c:v>λ82</c:v>
                </c:pt>
                <c:pt idx="82">
                  <c:v>λ83</c:v>
                </c:pt>
                <c:pt idx="83">
                  <c:v>λ84</c:v>
                </c:pt>
                <c:pt idx="84">
                  <c:v>λ85</c:v>
                </c:pt>
                <c:pt idx="85">
                  <c:v>λ86</c:v>
                </c:pt>
                <c:pt idx="86">
                  <c:v>λ87</c:v>
                </c:pt>
                <c:pt idx="87">
                  <c:v>λ88</c:v>
                </c:pt>
                <c:pt idx="88">
                  <c:v>λ89</c:v>
                </c:pt>
                <c:pt idx="89">
                  <c:v>λ90</c:v>
                </c:pt>
                <c:pt idx="90">
                  <c:v>λ91</c:v>
                </c:pt>
                <c:pt idx="91">
                  <c:v>λ92</c:v>
                </c:pt>
                <c:pt idx="92">
                  <c:v>λ93</c:v>
                </c:pt>
                <c:pt idx="93">
                  <c:v>λ94</c:v>
                </c:pt>
                <c:pt idx="94">
                  <c:v>λ95</c:v>
                </c:pt>
                <c:pt idx="95">
                  <c:v>λ96</c:v>
                </c:pt>
                <c:pt idx="96">
                  <c:v>λ97</c:v>
                </c:pt>
                <c:pt idx="97">
                  <c:v>λ98</c:v>
                </c:pt>
                <c:pt idx="98">
                  <c:v>λ99</c:v>
                </c:pt>
                <c:pt idx="99">
                  <c:v>λ100</c:v>
                </c:pt>
                <c:pt idx="100">
                  <c:v>λ101</c:v>
                </c:pt>
                <c:pt idx="101">
                  <c:v>λ102</c:v>
                </c:pt>
                <c:pt idx="102">
                  <c:v>λ103</c:v>
                </c:pt>
                <c:pt idx="103">
                  <c:v>λ104</c:v>
                </c:pt>
                <c:pt idx="104">
                  <c:v>λ105</c:v>
                </c:pt>
                <c:pt idx="105">
                  <c:v>λ106</c:v>
                </c:pt>
                <c:pt idx="106">
                  <c:v>λ107</c:v>
                </c:pt>
                <c:pt idx="107">
                  <c:v>λ108</c:v>
                </c:pt>
                <c:pt idx="108">
                  <c:v>λ109</c:v>
                </c:pt>
                <c:pt idx="109">
                  <c:v>λ110</c:v>
                </c:pt>
                <c:pt idx="110">
                  <c:v>λ111</c:v>
                </c:pt>
                <c:pt idx="111">
                  <c:v>λ112</c:v>
                </c:pt>
                <c:pt idx="112">
                  <c:v>λ113</c:v>
                </c:pt>
                <c:pt idx="113">
                  <c:v>λ114</c:v>
                </c:pt>
                <c:pt idx="114">
                  <c:v>λ115</c:v>
                </c:pt>
                <c:pt idx="115">
                  <c:v>λ116</c:v>
                </c:pt>
                <c:pt idx="116">
                  <c:v>λ117</c:v>
                </c:pt>
                <c:pt idx="117">
                  <c:v>λ118</c:v>
                </c:pt>
                <c:pt idx="118">
                  <c:v>λ119</c:v>
                </c:pt>
                <c:pt idx="119">
                  <c:v>λ120</c:v>
                </c:pt>
                <c:pt idx="120">
                  <c:v>λ121</c:v>
                </c:pt>
                <c:pt idx="121">
                  <c:v>λ122</c:v>
                </c:pt>
                <c:pt idx="122">
                  <c:v>λ123</c:v>
                </c:pt>
                <c:pt idx="123">
                  <c:v>λ124</c:v>
                </c:pt>
                <c:pt idx="124">
                  <c:v>λ125</c:v>
                </c:pt>
                <c:pt idx="125">
                  <c:v>λ126</c:v>
                </c:pt>
                <c:pt idx="126">
                  <c:v>λ127</c:v>
                </c:pt>
                <c:pt idx="127">
                  <c:v>λ128</c:v>
                </c:pt>
                <c:pt idx="128">
                  <c:v>λ129</c:v>
                </c:pt>
                <c:pt idx="129">
                  <c:v>λ130</c:v>
                </c:pt>
                <c:pt idx="130">
                  <c:v>λ131</c:v>
                </c:pt>
                <c:pt idx="131">
                  <c:v>λ132</c:v>
                </c:pt>
                <c:pt idx="132">
                  <c:v>λ133</c:v>
                </c:pt>
                <c:pt idx="133">
                  <c:v>λ134</c:v>
                </c:pt>
                <c:pt idx="134">
                  <c:v>λ135</c:v>
                </c:pt>
                <c:pt idx="135">
                  <c:v>λ136</c:v>
                </c:pt>
                <c:pt idx="136">
                  <c:v>λ137</c:v>
                </c:pt>
                <c:pt idx="137">
                  <c:v>λ138</c:v>
                </c:pt>
                <c:pt idx="138">
                  <c:v>λ139</c:v>
                </c:pt>
                <c:pt idx="139">
                  <c:v>λ140</c:v>
                </c:pt>
                <c:pt idx="140">
                  <c:v>λ141</c:v>
                </c:pt>
                <c:pt idx="141">
                  <c:v>λ142</c:v>
                </c:pt>
                <c:pt idx="142">
                  <c:v>λ143</c:v>
                </c:pt>
                <c:pt idx="143">
                  <c:v>λ144</c:v>
                </c:pt>
                <c:pt idx="144">
                  <c:v>λ145</c:v>
                </c:pt>
                <c:pt idx="145">
                  <c:v>λ146</c:v>
                </c:pt>
                <c:pt idx="146">
                  <c:v>λ147</c:v>
                </c:pt>
                <c:pt idx="147">
                  <c:v>λ148</c:v>
                </c:pt>
                <c:pt idx="148">
                  <c:v>λ149</c:v>
                </c:pt>
                <c:pt idx="149">
                  <c:v>λ150</c:v>
                </c:pt>
                <c:pt idx="150">
                  <c:v>λ151</c:v>
                </c:pt>
                <c:pt idx="151">
                  <c:v>λ152</c:v>
                </c:pt>
                <c:pt idx="152">
                  <c:v>λ153</c:v>
                </c:pt>
                <c:pt idx="153">
                  <c:v>λ154</c:v>
                </c:pt>
                <c:pt idx="154">
                  <c:v>λ155</c:v>
                </c:pt>
                <c:pt idx="155">
                  <c:v>λ156</c:v>
                </c:pt>
                <c:pt idx="156">
                  <c:v>λ157</c:v>
                </c:pt>
                <c:pt idx="157">
                  <c:v>λ158</c:v>
                </c:pt>
                <c:pt idx="158">
                  <c:v>λ159</c:v>
                </c:pt>
                <c:pt idx="159">
                  <c:v>λ160</c:v>
                </c:pt>
                <c:pt idx="160">
                  <c:v>λ161</c:v>
                </c:pt>
                <c:pt idx="161">
                  <c:v>λ162</c:v>
                </c:pt>
                <c:pt idx="162">
                  <c:v>λ163</c:v>
                </c:pt>
                <c:pt idx="163">
                  <c:v>λ164</c:v>
                </c:pt>
                <c:pt idx="164">
                  <c:v>λ165</c:v>
                </c:pt>
                <c:pt idx="165">
                  <c:v>λ166</c:v>
                </c:pt>
                <c:pt idx="166">
                  <c:v>λ167</c:v>
                </c:pt>
                <c:pt idx="167">
                  <c:v>λ168</c:v>
                </c:pt>
                <c:pt idx="168">
                  <c:v>λ169</c:v>
                </c:pt>
                <c:pt idx="169">
                  <c:v>λ170</c:v>
                </c:pt>
                <c:pt idx="170">
                  <c:v>λ171</c:v>
                </c:pt>
                <c:pt idx="171">
                  <c:v>λ172</c:v>
                </c:pt>
                <c:pt idx="172">
                  <c:v>λ173</c:v>
                </c:pt>
                <c:pt idx="173">
                  <c:v>λ174</c:v>
                </c:pt>
                <c:pt idx="174">
                  <c:v>λ175</c:v>
                </c:pt>
                <c:pt idx="175">
                  <c:v>λ176</c:v>
                </c:pt>
                <c:pt idx="176">
                  <c:v>λ177</c:v>
                </c:pt>
                <c:pt idx="177">
                  <c:v>λ178</c:v>
                </c:pt>
                <c:pt idx="178">
                  <c:v>λ179</c:v>
                </c:pt>
                <c:pt idx="179">
                  <c:v>λ180</c:v>
                </c:pt>
                <c:pt idx="180">
                  <c:v>λ181</c:v>
                </c:pt>
                <c:pt idx="181">
                  <c:v>λ182</c:v>
                </c:pt>
                <c:pt idx="182">
                  <c:v>λ183</c:v>
                </c:pt>
                <c:pt idx="183">
                  <c:v>λ184</c:v>
                </c:pt>
                <c:pt idx="184">
                  <c:v>λ185</c:v>
                </c:pt>
                <c:pt idx="185">
                  <c:v>λ186</c:v>
                </c:pt>
                <c:pt idx="186">
                  <c:v>λ187</c:v>
                </c:pt>
                <c:pt idx="187">
                  <c:v>λ188</c:v>
                </c:pt>
                <c:pt idx="188">
                  <c:v>λ189</c:v>
                </c:pt>
                <c:pt idx="189">
                  <c:v>λ190</c:v>
                </c:pt>
                <c:pt idx="190">
                  <c:v>λ191</c:v>
                </c:pt>
                <c:pt idx="191">
                  <c:v>λ192</c:v>
                </c:pt>
                <c:pt idx="192">
                  <c:v>λ193</c:v>
                </c:pt>
                <c:pt idx="193">
                  <c:v>λ194</c:v>
                </c:pt>
                <c:pt idx="194">
                  <c:v>λ195</c:v>
                </c:pt>
                <c:pt idx="195">
                  <c:v>λ196</c:v>
                </c:pt>
                <c:pt idx="196">
                  <c:v>λ197</c:v>
                </c:pt>
                <c:pt idx="197">
                  <c:v>λ198</c:v>
                </c:pt>
                <c:pt idx="198">
                  <c:v>λ199</c:v>
                </c:pt>
                <c:pt idx="199">
                  <c:v>λ200</c:v>
                </c:pt>
              </c:strCache>
            </c:strRef>
          </c:cat>
          <c:val>
            <c:numRef>
              <c:f>Sheet1!$C$2:$C$201</c:f>
              <c:numCache>
                <c:formatCode>General</c:formatCode>
                <c:ptCount val="200"/>
                <c:pt idx="0">
                  <c:v>2.21991</c:v>
                </c:pt>
                <c:pt idx="1">
                  <c:v>4.1136299999999997</c:v>
                </c:pt>
                <c:pt idx="2">
                  <c:v>6.0430400000000004</c:v>
                </c:pt>
                <c:pt idx="3">
                  <c:v>7.9904400000000004</c:v>
                </c:pt>
                <c:pt idx="4">
                  <c:v>9.9493199999999984</c:v>
                </c:pt>
                <c:pt idx="5">
                  <c:v>11.9262</c:v>
                </c:pt>
                <c:pt idx="6">
                  <c:v>13.971</c:v>
                </c:pt>
                <c:pt idx="7">
                  <c:v>16.194900000000004</c:v>
                </c:pt>
                <c:pt idx="8">
                  <c:v>18.6997</c:v>
                </c:pt>
                <c:pt idx="9">
                  <c:v>21.523399999999995</c:v>
                </c:pt>
                <c:pt idx="10">
                  <c:v>24.668299999999995</c:v>
                </c:pt>
                <c:pt idx="11">
                  <c:v>28.128799999999991</c:v>
                </c:pt>
                <c:pt idx="12">
                  <c:v>31.899699999999996</c:v>
                </c:pt>
                <c:pt idx="13">
                  <c:v>35.976900000000001</c:v>
                </c:pt>
                <c:pt idx="14">
                  <c:v>40.357199999999999</c:v>
                </c:pt>
                <c:pt idx="15">
                  <c:v>45.038100000000007</c:v>
                </c:pt>
                <c:pt idx="16">
                  <c:v>50.017499999999998</c:v>
                </c:pt>
                <c:pt idx="17">
                  <c:v>55.293300000000009</c:v>
                </c:pt>
                <c:pt idx="18">
                  <c:v>60.863900000000001</c:v>
                </c:pt>
                <c:pt idx="19">
                  <c:v>66.727400000000003</c:v>
                </c:pt>
                <c:pt idx="20">
                  <c:v>72.882199999999983</c:v>
                </c:pt>
                <c:pt idx="21">
                  <c:v>79.326499999999982</c:v>
                </c:pt>
                <c:pt idx="22">
                  <c:v>86.058599999999998</c:v>
                </c:pt>
                <c:pt idx="23">
                  <c:v>93.076599999999999</c:v>
                </c:pt>
                <c:pt idx="24">
                  <c:v>100.37899999999999</c:v>
                </c:pt>
                <c:pt idx="25">
                  <c:v>107.96299999999999</c:v>
                </c:pt>
                <c:pt idx="26">
                  <c:v>115.82799999999999</c:v>
                </c:pt>
                <c:pt idx="27">
                  <c:v>123.97199999999999</c:v>
                </c:pt>
                <c:pt idx="28">
                  <c:v>132.39200000000002</c:v>
                </c:pt>
                <c:pt idx="29">
                  <c:v>141.08600000000001</c:v>
                </c:pt>
                <c:pt idx="30">
                  <c:v>150.05200000000002</c:v>
                </c:pt>
                <c:pt idx="31">
                  <c:v>159.28800000000001</c:v>
                </c:pt>
                <c:pt idx="32">
                  <c:v>168.792</c:v>
                </c:pt>
                <c:pt idx="33">
                  <c:v>178.56100000000001</c:v>
                </c:pt>
                <c:pt idx="34">
                  <c:v>188.59399999999999</c:v>
                </c:pt>
                <c:pt idx="35">
                  <c:v>198.88600000000002</c:v>
                </c:pt>
                <c:pt idx="36">
                  <c:v>209.43700000000001</c:v>
                </c:pt>
                <c:pt idx="37">
                  <c:v>220.24299999999999</c:v>
                </c:pt>
                <c:pt idx="38">
                  <c:v>231.30200000000002</c:v>
                </c:pt>
                <c:pt idx="39">
                  <c:v>242.61099999999999</c:v>
                </c:pt>
                <c:pt idx="40">
                  <c:v>254.167</c:v>
                </c:pt>
                <c:pt idx="41">
                  <c:v>265.96799999999996</c:v>
                </c:pt>
                <c:pt idx="42">
                  <c:v>278.01</c:v>
                </c:pt>
                <c:pt idx="43">
                  <c:v>290.29099999999994</c:v>
                </c:pt>
                <c:pt idx="44">
                  <c:v>302.80799999999999</c:v>
                </c:pt>
                <c:pt idx="45">
                  <c:v>315.55799999999999</c:v>
                </c:pt>
                <c:pt idx="46">
                  <c:v>328.53599999999994</c:v>
                </c:pt>
                <c:pt idx="47">
                  <c:v>341.74200000000002</c:v>
                </c:pt>
                <c:pt idx="48">
                  <c:v>355.17</c:v>
                </c:pt>
                <c:pt idx="49">
                  <c:v>368.81799999999993</c:v>
                </c:pt>
                <c:pt idx="50">
                  <c:v>382.68299999999999</c:v>
                </c:pt>
                <c:pt idx="51">
                  <c:v>396.76099999999997</c:v>
                </c:pt>
                <c:pt idx="52">
                  <c:v>411.04899999999992</c:v>
                </c:pt>
                <c:pt idx="53">
                  <c:v>425.54300000000001</c:v>
                </c:pt>
                <c:pt idx="54">
                  <c:v>440.24</c:v>
                </c:pt>
                <c:pt idx="55">
                  <c:v>455.13599999999997</c:v>
                </c:pt>
                <c:pt idx="56">
                  <c:v>470.22699999999986</c:v>
                </c:pt>
                <c:pt idx="57">
                  <c:v>485.51</c:v>
                </c:pt>
                <c:pt idx="58">
                  <c:v>500.98200000000003</c:v>
                </c:pt>
                <c:pt idx="59">
                  <c:v>516.63800000000003</c:v>
                </c:pt>
                <c:pt idx="60">
                  <c:v>532.47400000000005</c:v>
                </c:pt>
                <c:pt idx="61">
                  <c:v>548.48699999999997</c:v>
                </c:pt>
                <c:pt idx="62">
                  <c:v>564.67300000000012</c:v>
                </c:pt>
                <c:pt idx="63">
                  <c:v>581.02800000000002</c:v>
                </c:pt>
                <c:pt idx="64">
                  <c:v>597.54699999999991</c:v>
                </c:pt>
                <c:pt idx="65">
                  <c:v>614.22799999999984</c:v>
                </c:pt>
                <c:pt idx="66">
                  <c:v>631.06499999999994</c:v>
                </c:pt>
                <c:pt idx="67">
                  <c:v>648.05499999999984</c:v>
                </c:pt>
                <c:pt idx="68">
                  <c:v>665.19400000000007</c:v>
                </c:pt>
                <c:pt idx="69">
                  <c:v>682.476</c:v>
                </c:pt>
                <c:pt idx="70">
                  <c:v>699.899</c:v>
                </c:pt>
                <c:pt idx="71">
                  <c:v>717.45799999999986</c:v>
                </c:pt>
                <c:pt idx="72">
                  <c:v>735.149</c:v>
                </c:pt>
                <c:pt idx="73">
                  <c:v>752.96699999999987</c:v>
                </c:pt>
                <c:pt idx="74">
                  <c:v>770.90800000000002</c:v>
                </c:pt>
                <c:pt idx="75">
                  <c:v>788.96699999999987</c:v>
                </c:pt>
                <c:pt idx="76">
                  <c:v>807.14099999999996</c:v>
                </c:pt>
                <c:pt idx="77">
                  <c:v>825.42499999999984</c:v>
                </c:pt>
                <c:pt idx="78">
                  <c:v>843.81299999999987</c:v>
                </c:pt>
                <c:pt idx="79">
                  <c:v>862.303</c:v>
                </c:pt>
                <c:pt idx="80">
                  <c:v>880.88900000000001</c:v>
                </c:pt>
                <c:pt idx="81">
                  <c:v>899.56699999999989</c:v>
                </c:pt>
                <c:pt idx="82">
                  <c:v>918.33199999999988</c:v>
                </c:pt>
                <c:pt idx="83">
                  <c:v>937.18000000000006</c:v>
                </c:pt>
                <c:pt idx="84">
                  <c:v>956.10500000000002</c:v>
                </c:pt>
                <c:pt idx="85">
                  <c:v>975.10400000000004</c:v>
                </c:pt>
                <c:pt idx="86">
                  <c:v>994.17200000000003</c:v>
                </c:pt>
                <c:pt idx="87">
                  <c:v>1013.3</c:v>
                </c:pt>
                <c:pt idx="88">
                  <c:v>1032.5</c:v>
                </c:pt>
                <c:pt idx="89">
                  <c:v>1051.74</c:v>
                </c:pt>
                <c:pt idx="90">
                  <c:v>1071.04</c:v>
                </c:pt>
                <c:pt idx="91">
                  <c:v>1090.3799999999999</c:v>
                </c:pt>
                <c:pt idx="92">
                  <c:v>1109.76</c:v>
                </c:pt>
                <c:pt idx="93">
                  <c:v>1129.1799999999998</c:v>
                </c:pt>
                <c:pt idx="94">
                  <c:v>1148.6299999999999</c:v>
                </c:pt>
                <c:pt idx="95">
                  <c:v>1168.1099999999999</c:v>
                </c:pt>
                <c:pt idx="96">
                  <c:v>1187.6099999999999</c:v>
                </c:pt>
                <c:pt idx="97">
                  <c:v>1207.1199999999999</c:v>
                </c:pt>
                <c:pt idx="98">
                  <c:v>1226.6499999999999</c:v>
                </c:pt>
                <c:pt idx="99">
                  <c:v>1246.1799999999998</c:v>
                </c:pt>
                <c:pt idx="100">
                  <c:v>1265.72</c:v>
                </c:pt>
                <c:pt idx="101">
                  <c:v>1285.25</c:v>
                </c:pt>
                <c:pt idx="102">
                  <c:v>1304.78</c:v>
                </c:pt>
                <c:pt idx="103">
                  <c:v>1324.3</c:v>
                </c:pt>
                <c:pt idx="104">
                  <c:v>1343.8</c:v>
                </c:pt>
                <c:pt idx="105">
                  <c:v>1363.28</c:v>
                </c:pt>
                <c:pt idx="106">
                  <c:v>1382.73</c:v>
                </c:pt>
                <c:pt idx="107">
                  <c:v>1402.1499999999999</c:v>
                </c:pt>
                <c:pt idx="108">
                  <c:v>1421.54</c:v>
                </c:pt>
                <c:pt idx="109">
                  <c:v>1440.8799999999999</c:v>
                </c:pt>
                <c:pt idx="110">
                  <c:v>1460.1899999999998</c:v>
                </c:pt>
                <c:pt idx="111">
                  <c:v>1479.44</c:v>
                </c:pt>
                <c:pt idx="112">
                  <c:v>1498.6299999999999</c:v>
                </c:pt>
                <c:pt idx="113">
                  <c:v>1517.77</c:v>
                </c:pt>
                <c:pt idx="114">
                  <c:v>1536.85</c:v>
                </c:pt>
                <c:pt idx="115">
                  <c:v>1555.85</c:v>
                </c:pt>
                <c:pt idx="116">
                  <c:v>1574.78</c:v>
                </c:pt>
                <c:pt idx="117">
                  <c:v>1593.6399999999999</c:v>
                </c:pt>
                <c:pt idx="118">
                  <c:v>1612.41</c:v>
                </c:pt>
                <c:pt idx="119">
                  <c:v>1631.1</c:v>
                </c:pt>
                <c:pt idx="120">
                  <c:v>1649.6899999999998</c:v>
                </c:pt>
                <c:pt idx="121">
                  <c:v>1668.1899999999998</c:v>
                </c:pt>
                <c:pt idx="122">
                  <c:v>1686.59</c:v>
                </c:pt>
                <c:pt idx="123">
                  <c:v>1704.8799999999999</c:v>
                </c:pt>
                <c:pt idx="124">
                  <c:v>1723.06</c:v>
                </c:pt>
                <c:pt idx="125">
                  <c:v>1741.1299999999999</c:v>
                </c:pt>
                <c:pt idx="126">
                  <c:v>1759.08</c:v>
                </c:pt>
                <c:pt idx="127">
                  <c:v>1776.91</c:v>
                </c:pt>
                <c:pt idx="128">
                  <c:v>1794.61</c:v>
                </c:pt>
                <c:pt idx="129">
                  <c:v>1812.1799999999998</c:v>
                </c:pt>
                <c:pt idx="130">
                  <c:v>1829.61</c:v>
                </c:pt>
                <c:pt idx="131">
                  <c:v>1846.91</c:v>
                </c:pt>
                <c:pt idx="132">
                  <c:v>1864.05</c:v>
                </c:pt>
                <c:pt idx="133">
                  <c:v>1881.05</c:v>
                </c:pt>
                <c:pt idx="134">
                  <c:v>1897.9</c:v>
                </c:pt>
                <c:pt idx="135">
                  <c:v>1914.59</c:v>
                </c:pt>
                <c:pt idx="136">
                  <c:v>1931.12</c:v>
                </c:pt>
                <c:pt idx="137">
                  <c:v>1947.49</c:v>
                </c:pt>
                <c:pt idx="138">
                  <c:v>1963.6799999999998</c:v>
                </c:pt>
                <c:pt idx="139">
                  <c:v>1979.71</c:v>
                </c:pt>
                <c:pt idx="140">
                  <c:v>1995.55</c:v>
                </c:pt>
                <c:pt idx="141">
                  <c:v>2011.22</c:v>
                </c:pt>
                <c:pt idx="142">
                  <c:v>2026.7</c:v>
                </c:pt>
                <c:pt idx="143">
                  <c:v>2041.99</c:v>
                </c:pt>
                <c:pt idx="144">
                  <c:v>2057.09</c:v>
                </c:pt>
                <c:pt idx="145">
                  <c:v>2071.9899999999998</c:v>
                </c:pt>
                <c:pt idx="146">
                  <c:v>2086.6999999999998</c:v>
                </c:pt>
                <c:pt idx="147">
                  <c:v>2101.1999999999998</c:v>
                </c:pt>
                <c:pt idx="148">
                  <c:v>2115.5</c:v>
                </c:pt>
                <c:pt idx="149">
                  <c:v>2129.58</c:v>
                </c:pt>
                <c:pt idx="150">
                  <c:v>2143.4499999999998</c:v>
                </c:pt>
                <c:pt idx="151">
                  <c:v>2157.11</c:v>
                </c:pt>
                <c:pt idx="152">
                  <c:v>2170.54</c:v>
                </c:pt>
                <c:pt idx="153">
                  <c:v>2183.75</c:v>
                </c:pt>
                <c:pt idx="154">
                  <c:v>2196.7399999999998</c:v>
                </c:pt>
                <c:pt idx="155">
                  <c:v>2209.4899999999998</c:v>
                </c:pt>
                <c:pt idx="156">
                  <c:v>2222.0100000000002</c:v>
                </c:pt>
                <c:pt idx="157">
                  <c:v>2234.29</c:v>
                </c:pt>
                <c:pt idx="158">
                  <c:v>2246.34</c:v>
                </c:pt>
                <c:pt idx="159">
                  <c:v>2258.14</c:v>
                </c:pt>
                <c:pt idx="160">
                  <c:v>2269.6999999999998</c:v>
                </c:pt>
                <c:pt idx="161">
                  <c:v>2281.0100000000002</c:v>
                </c:pt>
                <c:pt idx="162">
                  <c:v>2292.0700000000002</c:v>
                </c:pt>
                <c:pt idx="163">
                  <c:v>2302.8700000000003</c:v>
                </c:pt>
                <c:pt idx="164">
                  <c:v>2313.42</c:v>
                </c:pt>
                <c:pt idx="165">
                  <c:v>2323.71</c:v>
                </c:pt>
                <c:pt idx="166">
                  <c:v>2333.7399999999998</c:v>
                </c:pt>
                <c:pt idx="167">
                  <c:v>2343.5100000000002</c:v>
                </c:pt>
                <c:pt idx="168">
                  <c:v>2353</c:v>
                </c:pt>
                <c:pt idx="169">
                  <c:v>2362.23</c:v>
                </c:pt>
                <c:pt idx="170">
                  <c:v>2371.19</c:v>
                </c:pt>
                <c:pt idx="171">
                  <c:v>2379.88</c:v>
                </c:pt>
                <c:pt idx="172">
                  <c:v>2388.29</c:v>
                </c:pt>
                <c:pt idx="173">
                  <c:v>2396.4299999999998</c:v>
                </c:pt>
                <c:pt idx="174">
                  <c:v>2404.2799999999997</c:v>
                </c:pt>
                <c:pt idx="175">
                  <c:v>2411.8500000000004</c:v>
                </c:pt>
                <c:pt idx="176">
                  <c:v>2419.14</c:v>
                </c:pt>
                <c:pt idx="177">
                  <c:v>2426.15</c:v>
                </c:pt>
                <c:pt idx="178">
                  <c:v>2432.8700000000003</c:v>
                </c:pt>
                <c:pt idx="179">
                  <c:v>2439.29</c:v>
                </c:pt>
                <c:pt idx="180">
                  <c:v>2445.4299999999998</c:v>
                </c:pt>
                <c:pt idx="181">
                  <c:v>2451.2799999999997</c:v>
                </c:pt>
                <c:pt idx="182">
                  <c:v>2456.8300000000004</c:v>
                </c:pt>
                <c:pt idx="183">
                  <c:v>2462.09</c:v>
                </c:pt>
                <c:pt idx="184">
                  <c:v>2467.04</c:v>
                </c:pt>
                <c:pt idx="185">
                  <c:v>2471.6999999999998</c:v>
                </c:pt>
                <c:pt idx="186">
                  <c:v>2476.06</c:v>
                </c:pt>
                <c:pt idx="187">
                  <c:v>2480.12</c:v>
                </c:pt>
                <c:pt idx="188">
                  <c:v>2483.86</c:v>
                </c:pt>
                <c:pt idx="189">
                  <c:v>2487.3000000000002</c:v>
                </c:pt>
                <c:pt idx="190">
                  <c:v>2490.4299999999998</c:v>
                </c:pt>
                <c:pt idx="191">
                  <c:v>2493.23</c:v>
                </c:pt>
                <c:pt idx="192">
                  <c:v>2495.6999999999998</c:v>
                </c:pt>
                <c:pt idx="193">
                  <c:v>2497.8300000000004</c:v>
                </c:pt>
                <c:pt idx="194">
                  <c:v>2499.5500000000002</c:v>
                </c:pt>
                <c:pt idx="195">
                  <c:v>2500.7799999999997</c:v>
                </c:pt>
                <c:pt idx="196">
                  <c:v>2502.15</c:v>
                </c:pt>
                <c:pt idx="197">
                  <c:v>2504.16</c:v>
                </c:pt>
                <c:pt idx="198">
                  <c:v>2506.8500000000004</c:v>
                </c:pt>
                <c:pt idx="199">
                  <c:v>2510.56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</c:v>
                </c:pt>
              </c:strCache>
            </c:strRef>
          </c:tx>
          <c:marker>
            <c:symbol val="none"/>
          </c:marker>
          <c:cat>
            <c:strRef>
              <c:f>Sheet1!$A$2:$A$201</c:f>
              <c:strCache>
                <c:ptCount val="200"/>
                <c:pt idx="0">
                  <c:v>λ1</c:v>
                </c:pt>
                <c:pt idx="1">
                  <c:v>λ2</c:v>
                </c:pt>
                <c:pt idx="2">
                  <c:v>λ3</c:v>
                </c:pt>
                <c:pt idx="3">
                  <c:v>λ4</c:v>
                </c:pt>
                <c:pt idx="4">
                  <c:v>λ5</c:v>
                </c:pt>
                <c:pt idx="5">
                  <c:v>λ6</c:v>
                </c:pt>
                <c:pt idx="6">
                  <c:v>λ7</c:v>
                </c:pt>
                <c:pt idx="7">
                  <c:v>λ8</c:v>
                </c:pt>
                <c:pt idx="8">
                  <c:v>λ9</c:v>
                </c:pt>
                <c:pt idx="9">
                  <c:v>λ10</c:v>
                </c:pt>
                <c:pt idx="10">
                  <c:v>λ11</c:v>
                </c:pt>
                <c:pt idx="11">
                  <c:v>λ12</c:v>
                </c:pt>
                <c:pt idx="12">
                  <c:v>λ13</c:v>
                </c:pt>
                <c:pt idx="13">
                  <c:v>λ14</c:v>
                </c:pt>
                <c:pt idx="14">
                  <c:v>λ15</c:v>
                </c:pt>
                <c:pt idx="15">
                  <c:v>λ16</c:v>
                </c:pt>
                <c:pt idx="16">
                  <c:v>λ17</c:v>
                </c:pt>
                <c:pt idx="17">
                  <c:v>λ18</c:v>
                </c:pt>
                <c:pt idx="18">
                  <c:v>λ19</c:v>
                </c:pt>
                <c:pt idx="19">
                  <c:v>λ20</c:v>
                </c:pt>
                <c:pt idx="20">
                  <c:v>λ21</c:v>
                </c:pt>
                <c:pt idx="21">
                  <c:v>λ22</c:v>
                </c:pt>
                <c:pt idx="22">
                  <c:v>λ23</c:v>
                </c:pt>
                <c:pt idx="23">
                  <c:v>λ24</c:v>
                </c:pt>
                <c:pt idx="24">
                  <c:v>λ25</c:v>
                </c:pt>
                <c:pt idx="25">
                  <c:v>λ26</c:v>
                </c:pt>
                <c:pt idx="26">
                  <c:v>λ27</c:v>
                </c:pt>
                <c:pt idx="27">
                  <c:v>λ28</c:v>
                </c:pt>
                <c:pt idx="28">
                  <c:v>λ29</c:v>
                </c:pt>
                <c:pt idx="29">
                  <c:v>λ30</c:v>
                </c:pt>
                <c:pt idx="30">
                  <c:v>λ31</c:v>
                </c:pt>
                <c:pt idx="31">
                  <c:v>λ32</c:v>
                </c:pt>
                <c:pt idx="32">
                  <c:v>λ33</c:v>
                </c:pt>
                <c:pt idx="33">
                  <c:v>λ34</c:v>
                </c:pt>
                <c:pt idx="34">
                  <c:v>λ35</c:v>
                </c:pt>
                <c:pt idx="35">
                  <c:v>λ36</c:v>
                </c:pt>
                <c:pt idx="36">
                  <c:v>λ37</c:v>
                </c:pt>
                <c:pt idx="37">
                  <c:v>λ38</c:v>
                </c:pt>
                <c:pt idx="38">
                  <c:v>λ39</c:v>
                </c:pt>
                <c:pt idx="39">
                  <c:v>λ40</c:v>
                </c:pt>
                <c:pt idx="40">
                  <c:v>λ41</c:v>
                </c:pt>
                <c:pt idx="41">
                  <c:v>λ42</c:v>
                </c:pt>
                <c:pt idx="42">
                  <c:v>λ43</c:v>
                </c:pt>
                <c:pt idx="43">
                  <c:v>λ44</c:v>
                </c:pt>
                <c:pt idx="44">
                  <c:v>λ45</c:v>
                </c:pt>
                <c:pt idx="45">
                  <c:v>λ46</c:v>
                </c:pt>
                <c:pt idx="46">
                  <c:v>λ47</c:v>
                </c:pt>
                <c:pt idx="47">
                  <c:v>λ48</c:v>
                </c:pt>
                <c:pt idx="48">
                  <c:v>λ49</c:v>
                </c:pt>
                <c:pt idx="49">
                  <c:v>λ50</c:v>
                </c:pt>
                <c:pt idx="50">
                  <c:v>λ51</c:v>
                </c:pt>
                <c:pt idx="51">
                  <c:v>λ52</c:v>
                </c:pt>
                <c:pt idx="52">
                  <c:v>λ53</c:v>
                </c:pt>
                <c:pt idx="53">
                  <c:v>λ54</c:v>
                </c:pt>
                <c:pt idx="54">
                  <c:v>λ55</c:v>
                </c:pt>
                <c:pt idx="55">
                  <c:v>λ56</c:v>
                </c:pt>
                <c:pt idx="56">
                  <c:v>λ57</c:v>
                </c:pt>
                <c:pt idx="57">
                  <c:v>λ58</c:v>
                </c:pt>
                <c:pt idx="58">
                  <c:v>λ59</c:v>
                </c:pt>
                <c:pt idx="59">
                  <c:v>λ60</c:v>
                </c:pt>
                <c:pt idx="60">
                  <c:v>λ61</c:v>
                </c:pt>
                <c:pt idx="61">
                  <c:v>λ62</c:v>
                </c:pt>
                <c:pt idx="62">
                  <c:v>λ63</c:v>
                </c:pt>
                <c:pt idx="63">
                  <c:v>λ64</c:v>
                </c:pt>
                <c:pt idx="64">
                  <c:v>λ65</c:v>
                </c:pt>
                <c:pt idx="65">
                  <c:v>λ66</c:v>
                </c:pt>
                <c:pt idx="66">
                  <c:v>λ67</c:v>
                </c:pt>
                <c:pt idx="67">
                  <c:v>λ68</c:v>
                </c:pt>
                <c:pt idx="68">
                  <c:v>λ69</c:v>
                </c:pt>
                <c:pt idx="69">
                  <c:v>λ70</c:v>
                </c:pt>
                <c:pt idx="70">
                  <c:v>λ71</c:v>
                </c:pt>
                <c:pt idx="71">
                  <c:v>λ72</c:v>
                </c:pt>
                <c:pt idx="72">
                  <c:v>λ73</c:v>
                </c:pt>
                <c:pt idx="73">
                  <c:v>λ74</c:v>
                </c:pt>
                <c:pt idx="74">
                  <c:v>λ75</c:v>
                </c:pt>
                <c:pt idx="75">
                  <c:v>λ76</c:v>
                </c:pt>
                <c:pt idx="76">
                  <c:v>λ77</c:v>
                </c:pt>
                <c:pt idx="77">
                  <c:v>λ78</c:v>
                </c:pt>
                <c:pt idx="78">
                  <c:v>λ79</c:v>
                </c:pt>
                <c:pt idx="79">
                  <c:v>λ80</c:v>
                </c:pt>
                <c:pt idx="80">
                  <c:v>λ81</c:v>
                </c:pt>
                <c:pt idx="81">
                  <c:v>λ82</c:v>
                </c:pt>
                <c:pt idx="82">
                  <c:v>λ83</c:v>
                </c:pt>
                <c:pt idx="83">
                  <c:v>λ84</c:v>
                </c:pt>
                <c:pt idx="84">
                  <c:v>λ85</c:v>
                </c:pt>
                <c:pt idx="85">
                  <c:v>λ86</c:v>
                </c:pt>
                <c:pt idx="86">
                  <c:v>λ87</c:v>
                </c:pt>
                <c:pt idx="87">
                  <c:v>λ88</c:v>
                </c:pt>
                <c:pt idx="88">
                  <c:v>λ89</c:v>
                </c:pt>
                <c:pt idx="89">
                  <c:v>λ90</c:v>
                </c:pt>
                <c:pt idx="90">
                  <c:v>λ91</c:v>
                </c:pt>
                <c:pt idx="91">
                  <c:v>λ92</c:v>
                </c:pt>
                <c:pt idx="92">
                  <c:v>λ93</c:v>
                </c:pt>
                <c:pt idx="93">
                  <c:v>λ94</c:v>
                </c:pt>
                <c:pt idx="94">
                  <c:v>λ95</c:v>
                </c:pt>
                <c:pt idx="95">
                  <c:v>λ96</c:v>
                </c:pt>
                <c:pt idx="96">
                  <c:v>λ97</c:v>
                </c:pt>
                <c:pt idx="97">
                  <c:v>λ98</c:v>
                </c:pt>
                <c:pt idx="98">
                  <c:v>λ99</c:v>
                </c:pt>
                <c:pt idx="99">
                  <c:v>λ100</c:v>
                </c:pt>
                <c:pt idx="100">
                  <c:v>λ101</c:v>
                </c:pt>
                <c:pt idx="101">
                  <c:v>λ102</c:v>
                </c:pt>
                <c:pt idx="102">
                  <c:v>λ103</c:v>
                </c:pt>
                <c:pt idx="103">
                  <c:v>λ104</c:v>
                </c:pt>
                <c:pt idx="104">
                  <c:v>λ105</c:v>
                </c:pt>
                <c:pt idx="105">
                  <c:v>λ106</c:v>
                </c:pt>
                <c:pt idx="106">
                  <c:v>λ107</c:v>
                </c:pt>
                <c:pt idx="107">
                  <c:v>λ108</c:v>
                </c:pt>
                <c:pt idx="108">
                  <c:v>λ109</c:v>
                </c:pt>
                <c:pt idx="109">
                  <c:v>λ110</c:v>
                </c:pt>
                <c:pt idx="110">
                  <c:v>λ111</c:v>
                </c:pt>
                <c:pt idx="111">
                  <c:v>λ112</c:v>
                </c:pt>
                <c:pt idx="112">
                  <c:v>λ113</c:v>
                </c:pt>
                <c:pt idx="113">
                  <c:v>λ114</c:v>
                </c:pt>
                <c:pt idx="114">
                  <c:v>λ115</c:v>
                </c:pt>
                <c:pt idx="115">
                  <c:v>λ116</c:v>
                </c:pt>
                <c:pt idx="116">
                  <c:v>λ117</c:v>
                </c:pt>
                <c:pt idx="117">
                  <c:v>λ118</c:v>
                </c:pt>
                <c:pt idx="118">
                  <c:v>λ119</c:v>
                </c:pt>
                <c:pt idx="119">
                  <c:v>λ120</c:v>
                </c:pt>
                <c:pt idx="120">
                  <c:v>λ121</c:v>
                </c:pt>
                <c:pt idx="121">
                  <c:v>λ122</c:v>
                </c:pt>
                <c:pt idx="122">
                  <c:v>λ123</c:v>
                </c:pt>
                <c:pt idx="123">
                  <c:v>λ124</c:v>
                </c:pt>
                <c:pt idx="124">
                  <c:v>λ125</c:v>
                </c:pt>
                <c:pt idx="125">
                  <c:v>λ126</c:v>
                </c:pt>
                <c:pt idx="126">
                  <c:v>λ127</c:v>
                </c:pt>
                <c:pt idx="127">
                  <c:v>λ128</c:v>
                </c:pt>
                <c:pt idx="128">
                  <c:v>λ129</c:v>
                </c:pt>
                <c:pt idx="129">
                  <c:v>λ130</c:v>
                </c:pt>
                <c:pt idx="130">
                  <c:v>λ131</c:v>
                </c:pt>
                <c:pt idx="131">
                  <c:v>λ132</c:v>
                </c:pt>
                <c:pt idx="132">
                  <c:v>λ133</c:v>
                </c:pt>
                <c:pt idx="133">
                  <c:v>λ134</c:v>
                </c:pt>
                <c:pt idx="134">
                  <c:v>λ135</c:v>
                </c:pt>
                <c:pt idx="135">
                  <c:v>λ136</c:v>
                </c:pt>
                <c:pt idx="136">
                  <c:v>λ137</c:v>
                </c:pt>
                <c:pt idx="137">
                  <c:v>λ138</c:v>
                </c:pt>
                <c:pt idx="138">
                  <c:v>λ139</c:v>
                </c:pt>
                <c:pt idx="139">
                  <c:v>λ140</c:v>
                </c:pt>
                <c:pt idx="140">
                  <c:v>λ141</c:v>
                </c:pt>
                <c:pt idx="141">
                  <c:v>λ142</c:v>
                </c:pt>
                <c:pt idx="142">
                  <c:v>λ143</c:v>
                </c:pt>
                <c:pt idx="143">
                  <c:v>λ144</c:v>
                </c:pt>
                <c:pt idx="144">
                  <c:v>λ145</c:v>
                </c:pt>
                <c:pt idx="145">
                  <c:v>λ146</c:v>
                </c:pt>
                <c:pt idx="146">
                  <c:v>λ147</c:v>
                </c:pt>
                <c:pt idx="147">
                  <c:v>λ148</c:v>
                </c:pt>
                <c:pt idx="148">
                  <c:v>λ149</c:v>
                </c:pt>
                <c:pt idx="149">
                  <c:v>λ150</c:v>
                </c:pt>
                <c:pt idx="150">
                  <c:v>λ151</c:v>
                </c:pt>
                <c:pt idx="151">
                  <c:v>λ152</c:v>
                </c:pt>
                <c:pt idx="152">
                  <c:v>λ153</c:v>
                </c:pt>
                <c:pt idx="153">
                  <c:v>λ154</c:v>
                </c:pt>
                <c:pt idx="154">
                  <c:v>λ155</c:v>
                </c:pt>
                <c:pt idx="155">
                  <c:v>λ156</c:v>
                </c:pt>
                <c:pt idx="156">
                  <c:v>λ157</c:v>
                </c:pt>
                <c:pt idx="157">
                  <c:v>λ158</c:v>
                </c:pt>
                <c:pt idx="158">
                  <c:v>λ159</c:v>
                </c:pt>
                <c:pt idx="159">
                  <c:v>λ160</c:v>
                </c:pt>
                <c:pt idx="160">
                  <c:v>λ161</c:v>
                </c:pt>
                <c:pt idx="161">
                  <c:v>λ162</c:v>
                </c:pt>
                <c:pt idx="162">
                  <c:v>λ163</c:v>
                </c:pt>
                <c:pt idx="163">
                  <c:v>λ164</c:v>
                </c:pt>
                <c:pt idx="164">
                  <c:v>λ165</c:v>
                </c:pt>
                <c:pt idx="165">
                  <c:v>λ166</c:v>
                </c:pt>
                <c:pt idx="166">
                  <c:v>λ167</c:v>
                </c:pt>
                <c:pt idx="167">
                  <c:v>λ168</c:v>
                </c:pt>
                <c:pt idx="168">
                  <c:v>λ169</c:v>
                </c:pt>
                <c:pt idx="169">
                  <c:v>λ170</c:v>
                </c:pt>
                <c:pt idx="170">
                  <c:v>λ171</c:v>
                </c:pt>
                <c:pt idx="171">
                  <c:v>λ172</c:v>
                </c:pt>
                <c:pt idx="172">
                  <c:v>λ173</c:v>
                </c:pt>
                <c:pt idx="173">
                  <c:v>λ174</c:v>
                </c:pt>
                <c:pt idx="174">
                  <c:v>λ175</c:v>
                </c:pt>
                <c:pt idx="175">
                  <c:v>λ176</c:v>
                </c:pt>
                <c:pt idx="176">
                  <c:v>λ177</c:v>
                </c:pt>
                <c:pt idx="177">
                  <c:v>λ178</c:v>
                </c:pt>
                <c:pt idx="178">
                  <c:v>λ179</c:v>
                </c:pt>
                <c:pt idx="179">
                  <c:v>λ180</c:v>
                </c:pt>
                <c:pt idx="180">
                  <c:v>λ181</c:v>
                </c:pt>
                <c:pt idx="181">
                  <c:v>λ182</c:v>
                </c:pt>
                <c:pt idx="182">
                  <c:v>λ183</c:v>
                </c:pt>
                <c:pt idx="183">
                  <c:v>λ184</c:v>
                </c:pt>
                <c:pt idx="184">
                  <c:v>λ185</c:v>
                </c:pt>
                <c:pt idx="185">
                  <c:v>λ186</c:v>
                </c:pt>
                <c:pt idx="186">
                  <c:v>λ187</c:v>
                </c:pt>
                <c:pt idx="187">
                  <c:v>λ188</c:v>
                </c:pt>
                <c:pt idx="188">
                  <c:v>λ189</c:v>
                </c:pt>
                <c:pt idx="189">
                  <c:v>λ190</c:v>
                </c:pt>
                <c:pt idx="190">
                  <c:v>λ191</c:v>
                </c:pt>
                <c:pt idx="191">
                  <c:v>λ192</c:v>
                </c:pt>
                <c:pt idx="192">
                  <c:v>λ193</c:v>
                </c:pt>
                <c:pt idx="193">
                  <c:v>λ194</c:v>
                </c:pt>
                <c:pt idx="194">
                  <c:v>λ195</c:v>
                </c:pt>
                <c:pt idx="195">
                  <c:v>λ196</c:v>
                </c:pt>
                <c:pt idx="196">
                  <c:v>λ197</c:v>
                </c:pt>
                <c:pt idx="197">
                  <c:v>λ198</c:v>
                </c:pt>
                <c:pt idx="198">
                  <c:v>λ199</c:v>
                </c:pt>
                <c:pt idx="199">
                  <c:v>λ200</c:v>
                </c:pt>
              </c:strCache>
            </c:strRef>
          </c:cat>
          <c:val>
            <c:numRef>
              <c:f>Sheet1!$D$2:$D$201</c:f>
              <c:numCache>
                <c:formatCode>General</c:formatCode>
                <c:ptCount val="200"/>
                <c:pt idx="0">
                  <c:v>4.0177199999999988</c:v>
                </c:pt>
                <c:pt idx="1">
                  <c:v>7.8332199999999998</c:v>
                </c:pt>
                <c:pt idx="2">
                  <c:v>11.7098</c:v>
                </c:pt>
                <c:pt idx="3">
                  <c:v>15.615600000000002</c:v>
                </c:pt>
                <c:pt idx="4">
                  <c:v>19.537700000000001</c:v>
                </c:pt>
                <c:pt idx="5">
                  <c:v>23.469899999999996</c:v>
                </c:pt>
                <c:pt idx="6">
                  <c:v>27.408799999999992</c:v>
                </c:pt>
                <c:pt idx="7">
                  <c:v>31.3522</c:v>
                </c:pt>
                <c:pt idx="8">
                  <c:v>35.298700000000011</c:v>
                </c:pt>
                <c:pt idx="9">
                  <c:v>39.247300000000003</c:v>
                </c:pt>
                <c:pt idx="10">
                  <c:v>43.197400000000002</c:v>
                </c:pt>
                <c:pt idx="11">
                  <c:v>47.1494</c:v>
                </c:pt>
                <c:pt idx="12">
                  <c:v>51.109400000000001</c:v>
                </c:pt>
                <c:pt idx="13">
                  <c:v>55.105300000000007</c:v>
                </c:pt>
                <c:pt idx="14">
                  <c:v>59.212500000000006</c:v>
                </c:pt>
                <c:pt idx="15">
                  <c:v>63.542200000000001</c:v>
                </c:pt>
                <c:pt idx="16">
                  <c:v>68.182099999999991</c:v>
                </c:pt>
                <c:pt idx="17">
                  <c:v>73.166200000000003</c:v>
                </c:pt>
                <c:pt idx="18">
                  <c:v>78.495400000000004</c:v>
                </c:pt>
                <c:pt idx="19">
                  <c:v>84.159899999999979</c:v>
                </c:pt>
                <c:pt idx="20">
                  <c:v>90.149100000000004</c:v>
                </c:pt>
                <c:pt idx="21">
                  <c:v>96.454300000000003</c:v>
                </c:pt>
                <c:pt idx="22">
                  <c:v>103.068</c:v>
                </c:pt>
                <c:pt idx="23">
                  <c:v>109.985</c:v>
                </c:pt>
                <c:pt idx="24">
                  <c:v>117.199</c:v>
                </c:pt>
                <c:pt idx="25">
                  <c:v>124.70699999999999</c:v>
                </c:pt>
                <c:pt idx="26">
                  <c:v>132.505</c:v>
                </c:pt>
                <c:pt idx="27">
                  <c:v>140.589</c:v>
                </c:pt>
                <c:pt idx="28">
                  <c:v>148.95600000000002</c:v>
                </c:pt>
                <c:pt idx="29">
                  <c:v>157.60299999999998</c:v>
                </c:pt>
                <c:pt idx="30">
                  <c:v>166.52700000000002</c:v>
                </c:pt>
                <c:pt idx="31">
                  <c:v>175.72499999999999</c:v>
                </c:pt>
                <c:pt idx="32">
                  <c:v>185.19399999999999</c:v>
                </c:pt>
                <c:pt idx="33">
                  <c:v>194.93200000000002</c:v>
                </c:pt>
                <c:pt idx="34">
                  <c:v>204.93600000000001</c:v>
                </c:pt>
                <c:pt idx="35">
                  <c:v>215.20299999999997</c:v>
                </c:pt>
                <c:pt idx="36">
                  <c:v>225.72899999999998</c:v>
                </c:pt>
                <c:pt idx="37">
                  <c:v>236.51399999999998</c:v>
                </c:pt>
                <c:pt idx="38">
                  <c:v>247.55200000000002</c:v>
                </c:pt>
                <c:pt idx="39">
                  <c:v>258.84199999999993</c:v>
                </c:pt>
                <c:pt idx="40">
                  <c:v>270.38099999999991</c:v>
                </c:pt>
                <c:pt idx="41">
                  <c:v>282.166</c:v>
                </c:pt>
                <c:pt idx="42">
                  <c:v>294.19400000000002</c:v>
                </c:pt>
                <c:pt idx="43">
                  <c:v>306.46099999999996</c:v>
                </c:pt>
                <c:pt idx="44">
                  <c:v>318.96499999999992</c:v>
                </c:pt>
                <c:pt idx="45">
                  <c:v>331.702</c:v>
                </c:pt>
                <c:pt idx="46">
                  <c:v>344.67</c:v>
                </c:pt>
                <c:pt idx="47">
                  <c:v>357.86399999999992</c:v>
                </c:pt>
                <c:pt idx="48">
                  <c:v>371.28299999999996</c:v>
                </c:pt>
                <c:pt idx="49">
                  <c:v>384.92200000000003</c:v>
                </c:pt>
                <c:pt idx="50">
                  <c:v>398.77799999999996</c:v>
                </c:pt>
                <c:pt idx="51">
                  <c:v>412.84699999999992</c:v>
                </c:pt>
                <c:pt idx="52">
                  <c:v>427.12700000000001</c:v>
                </c:pt>
                <c:pt idx="53">
                  <c:v>441.61399999999992</c:v>
                </c:pt>
                <c:pt idx="54">
                  <c:v>456.30399999999992</c:v>
                </c:pt>
                <c:pt idx="55">
                  <c:v>471.19299999999993</c:v>
                </c:pt>
                <c:pt idx="56">
                  <c:v>486.27799999999996</c:v>
                </c:pt>
                <c:pt idx="57">
                  <c:v>501.55500000000001</c:v>
                </c:pt>
                <c:pt idx="58">
                  <c:v>517.02099999999996</c:v>
                </c:pt>
                <c:pt idx="59">
                  <c:v>532.67200000000003</c:v>
                </c:pt>
                <c:pt idx="60">
                  <c:v>548.50300000000004</c:v>
                </c:pt>
                <c:pt idx="61">
                  <c:v>564.51099999999997</c:v>
                </c:pt>
                <c:pt idx="62">
                  <c:v>580.69200000000001</c:v>
                </c:pt>
                <c:pt idx="63">
                  <c:v>597.04199999999992</c:v>
                </c:pt>
                <c:pt idx="64">
                  <c:v>613.55799999999988</c:v>
                </c:pt>
                <c:pt idx="65">
                  <c:v>630.23400000000004</c:v>
                </c:pt>
                <c:pt idx="66">
                  <c:v>647.06799999999987</c:v>
                </c:pt>
                <c:pt idx="67">
                  <c:v>664.05399999999997</c:v>
                </c:pt>
                <c:pt idx="68">
                  <c:v>681.18900000000008</c:v>
                </c:pt>
                <c:pt idx="69">
                  <c:v>698.46799999999985</c:v>
                </c:pt>
                <c:pt idx="70">
                  <c:v>715.88800000000003</c:v>
                </c:pt>
                <c:pt idx="71">
                  <c:v>733.44299999999987</c:v>
                </c:pt>
                <c:pt idx="72">
                  <c:v>751.13099999999997</c:v>
                </c:pt>
                <c:pt idx="73">
                  <c:v>768.94599999999991</c:v>
                </c:pt>
                <c:pt idx="74">
                  <c:v>786.88400000000001</c:v>
                </c:pt>
                <c:pt idx="75">
                  <c:v>804.93999999999994</c:v>
                </c:pt>
                <c:pt idx="76">
                  <c:v>823.11099999999999</c:v>
                </c:pt>
                <c:pt idx="77">
                  <c:v>841.39199999999994</c:v>
                </c:pt>
                <c:pt idx="78">
                  <c:v>859.77900000000011</c:v>
                </c:pt>
                <c:pt idx="79">
                  <c:v>878.26599999999996</c:v>
                </c:pt>
                <c:pt idx="80">
                  <c:v>896.84899999999993</c:v>
                </c:pt>
                <c:pt idx="81">
                  <c:v>915.52499999999998</c:v>
                </c:pt>
                <c:pt idx="82">
                  <c:v>934.28700000000003</c:v>
                </c:pt>
                <c:pt idx="83">
                  <c:v>953.13300000000004</c:v>
                </c:pt>
                <c:pt idx="84">
                  <c:v>972.05599999999993</c:v>
                </c:pt>
                <c:pt idx="85">
                  <c:v>991.053</c:v>
                </c:pt>
                <c:pt idx="86">
                  <c:v>1010.12</c:v>
                </c:pt>
                <c:pt idx="87">
                  <c:v>1029.25</c:v>
                </c:pt>
                <c:pt idx="88">
                  <c:v>1048.44</c:v>
                </c:pt>
                <c:pt idx="89">
                  <c:v>1067.6799999999998</c:v>
                </c:pt>
                <c:pt idx="90">
                  <c:v>1086.98</c:v>
                </c:pt>
                <c:pt idx="91">
                  <c:v>1106.32</c:v>
                </c:pt>
                <c:pt idx="92">
                  <c:v>1125.7</c:v>
                </c:pt>
                <c:pt idx="93">
                  <c:v>1145.1199999999999</c:v>
                </c:pt>
                <c:pt idx="94">
                  <c:v>1164.56</c:v>
                </c:pt>
                <c:pt idx="95">
                  <c:v>1184.04</c:v>
                </c:pt>
                <c:pt idx="96">
                  <c:v>1203.53</c:v>
                </c:pt>
                <c:pt idx="97">
                  <c:v>1223.05</c:v>
                </c:pt>
                <c:pt idx="98">
                  <c:v>1242.57</c:v>
                </c:pt>
                <c:pt idx="99">
                  <c:v>1262.0999999999999</c:v>
                </c:pt>
                <c:pt idx="100">
                  <c:v>1281.6399999999999</c:v>
                </c:pt>
                <c:pt idx="101">
                  <c:v>1301.1699999999998</c:v>
                </c:pt>
                <c:pt idx="102">
                  <c:v>1320.7</c:v>
                </c:pt>
                <c:pt idx="103">
                  <c:v>1340.21</c:v>
                </c:pt>
                <c:pt idx="104">
                  <c:v>1359.71</c:v>
                </c:pt>
                <c:pt idx="105">
                  <c:v>1379.1899999999998</c:v>
                </c:pt>
                <c:pt idx="106">
                  <c:v>1398.6399999999999</c:v>
                </c:pt>
                <c:pt idx="107">
                  <c:v>1418.06</c:v>
                </c:pt>
                <c:pt idx="108">
                  <c:v>1437.44</c:v>
                </c:pt>
                <c:pt idx="109">
                  <c:v>1456.79</c:v>
                </c:pt>
                <c:pt idx="110">
                  <c:v>1476.09</c:v>
                </c:pt>
                <c:pt idx="111">
                  <c:v>1495.34</c:v>
                </c:pt>
                <c:pt idx="112">
                  <c:v>1514.53</c:v>
                </c:pt>
                <c:pt idx="113">
                  <c:v>1533.6699999999998</c:v>
                </c:pt>
                <c:pt idx="114">
                  <c:v>1552.74</c:v>
                </c:pt>
                <c:pt idx="115">
                  <c:v>1571.74</c:v>
                </c:pt>
                <c:pt idx="116">
                  <c:v>1590.6699999999998</c:v>
                </c:pt>
                <c:pt idx="117">
                  <c:v>1609.52</c:v>
                </c:pt>
                <c:pt idx="118">
                  <c:v>1628.3</c:v>
                </c:pt>
                <c:pt idx="119">
                  <c:v>1646.98</c:v>
                </c:pt>
                <c:pt idx="120">
                  <c:v>1665.57</c:v>
                </c:pt>
                <c:pt idx="121">
                  <c:v>1684.07</c:v>
                </c:pt>
                <c:pt idx="122">
                  <c:v>1702.46</c:v>
                </c:pt>
                <c:pt idx="123">
                  <c:v>1720.75</c:v>
                </c:pt>
                <c:pt idx="124">
                  <c:v>1738.93</c:v>
                </c:pt>
                <c:pt idx="125">
                  <c:v>1757</c:v>
                </c:pt>
                <c:pt idx="126">
                  <c:v>1774.94</c:v>
                </c:pt>
                <c:pt idx="127">
                  <c:v>1792.77</c:v>
                </c:pt>
                <c:pt idx="128">
                  <c:v>1810.47</c:v>
                </c:pt>
                <c:pt idx="129">
                  <c:v>1828.03</c:v>
                </c:pt>
                <c:pt idx="130">
                  <c:v>1845.46</c:v>
                </c:pt>
                <c:pt idx="131">
                  <c:v>1862.75</c:v>
                </c:pt>
                <c:pt idx="132">
                  <c:v>1879.9</c:v>
                </c:pt>
                <c:pt idx="133">
                  <c:v>1896.8899999999999</c:v>
                </c:pt>
                <c:pt idx="134">
                  <c:v>1913.74</c:v>
                </c:pt>
                <c:pt idx="135">
                  <c:v>1930.42</c:v>
                </c:pt>
                <c:pt idx="136">
                  <c:v>1946.95</c:v>
                </c:pt>
                <c:pt idx="137">
                  <c:v>1963.31</c:v>
                </c:pt>
                <c:pt idx="138">
                  <c:v>1979.5</c:v>
                </c:pt>
                <c:pt idx="139">
                  <c:v>1995.52</c:v>
                </c:pt>
                <c:pt idx="140">
                  <c:v>2011.36</c:v>
                </c:pt>
                <c:pt idx="141">
                  <c:v>2027.02</c:v>
                </c:pt>
                <c:pt idx="142">
                  <c:v>2042.5</c:v>
                </c:pt>
                <c:pt idx="143">
                  <c:v>2057.7799999999997</c:v>
                </c:pt>
                <c:pt idx="144">
                  <c:v>2072.88</c:v>
                </c:pt>
                <c:pt idx="145">
                  <c:v>2087.77</c:v>
                </c:pt>
                <c:pt idx="146">
                  <c:v>2102.4699999999998</c:v>
                </c:pt>
                <c:pt idx="147">
                  <c:v>2116.9699999999998</c:v>
                </c:pt>
                <c:pt idx="148">
                  <c:v>2131.2599999999998</c:v>
                </c:pt>
                <c:pt idx="149">
                  <c:v>2145.3300000000004</c:v>
                </c:pt>
                <c:pt idx="150">
                  <c:v>2159.1999999999998</c:v>
                </c:pt>
                <c:pt idx="151">
                  <c:v>2172.84</c:v>
                </c:pt>
                <c:pt idx="152">
                  <c:v>2186.27</c:v>
                </c:pt>
                <c:pt idx="153">
                  <c:v>2199.4699999999998</c:v>
                </c:pt>
                <c:pt idx="154">
                  <c:v>2212.44</c:v>
                </c:pt>
                <c:pt idx="155">
                  <c:v>2225.1799999999998</c:v>
                </c:pt>
                <c:pt idx="156">
                  <c:v>2237.69</c:v>
                </c:pt>
                <c:pt idx="157">
                  <c:v>2249.96</c:v>
                </c:pt>
                <c:pt idx="158">
                  <c:v>2261.9899999999998</c:v>
                </c:pt>
                <c:pt idx="159">
                  <c:v>2273.7799999999997</c:v>
                </c:pt>
                <c:pt idx="160">
                  <c:v>2285.3200000000002</c:v>
                </c:pt>
                <c:pt idx="161">
                  <c:v>2296.62</c:v>
                </c:pt>
                <c:pt idx="162">
                  <c:v>2307.66</c:v>
                </c:pt>
                <c:pt idx="163">
                  <c:v>2318.44</c:v>
                </c:pt>
                <c:pt idx="164">
                  <c:v>2328.9699999999998</c:v>
                </c:pt>
                <c:pt idx="165">
                  <c:v>2339.2399999999998</c:v>
                </c:pt>
                <c:pt idx="166">
                  <c:v>2349.2399999999998</c:v>
                </c:pt>
                <c:pt idx="167">
                  <c:v>2358.98</c:v>
                </c:pt>
                <c:pt idx="168">
                  <c:v>2368.4499999999998</c:v>
                </c:pt>
                <c:pt idx="169">
                  <c:v>2377.65</c:v>
                </c:pt>
                <c:pt idx="170">
                  <c:v>2386.5700000000002</c:v>
                </c:pt>
                <c:pt idx="171">
                  <c:v>2395.2199999999998</c:v>
                </c:pt>
                <c:pt idx="172">
                  <c:v>2403.59</c:v>
                </c:pt>
                <c:pt idx="173">
                  <c:v>2411.67</c:v>
                </c:pt>
                <c:pt idx="174">
                  <c:v>2419.4699999999998</c:v>
                </c:pt>
                <c:pt idx="175">
                  <c:v>2426.9899999999998</c:v>
                </c:pt>
                <c:pt idx="176">
                  <c:v>2434.21</c:v>
                </c:pt>
                <c:pt idx="177">
                  <c:v>2441.14</c:v>
                </c:pt>
                <c:pt idx="178">
                  <c:v>2447.77</c:v>
                </c:pt>
                <c:pt idx="179">
                  <c:v>2454.1</c:v>
                </c:pt>
                <c:pt idx="180">
                  <c:v>2460.13</c:v>
                </c:pt>
                <c:pt idx="181">
                  <c:v>2465.8500000000004</c:v>
                </c:pt>
                <c:pt idx="182">
                  <c:v>2471.25</c:v>
                </c:pt>
                <c:pt idx="183">
                  <c:v>2476.34</c:v>
                </c:pt>
                <c:pt idx="184">
                  <c:v>2481.09</c:v>
                </c:pt>
                <c:pt idx="185">
                  <c:v>2485.5</c:v>
                </c:pt>
                <c:pt idx="186">
                  <c:v>2489.5500000000002</c:v>
                </c:pt>
                <c:pt idx="187">
                  <c:v>2493.23</c:v>
                </c:pt>
                <c:pt idx="188">
                  <c:v>2496.48</c:v>
                </c:pt>
                <c:pt idx="189">
                  <c:v>2499.1999999999998</c:v>
                </c:pt>
                <c:pt idx="190">
                  <c:v>2501.3700000000003</c:v>
                </c:pt>
                <c:pt idx="191">
                  <c:v>2503.8100000000004</c:v>
                </c:pt>
                <c:pt idx="192">
                  <c:v>2506.94</c:v>
                </c:pt>
                <c:pt idx="193">
                  <c:v>2510.65</c:v>
                </c:pt>
                <c:pt idx="194">
                  <c:v>2514.9299999999998</c:v>
                </c:pt>
                <c:pt idx="195">
                  <c:v>2519.8100000000004</c:v>
                </c:pt>
                <c:pt idx="196">
                  <c:v>2525.4100000000003</c:v>
                </c:pt>
                <c:pt idx="197">
                  <c:v>2531.9100000000003</c:v>
                </c:pt>
                <c:pt idx="198">
                  <c:v>2539.69</c:v>
                </c:pt>
                <c:pt idx="199">
                  <c:v>2549.77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5</c:v>
                </c:pt>
              </c:strCache>
            </c:strRef>
          </c:tx>
          <c:marker>
            <c:symbol val="none"/>
          </c:marker>
          <c:cat>
            <c:strRef>
              <c:f>Sheet1!$A$2:$A$201</c:f>
              <c:strCache>
                <c:ptCount val="200"/>
                <c:pt idx="0">
                  <c:v>λ1</c:v>
                </c:pt>
                <c:pt idx="1">
                  <c:v>λ2</c:v>
                </c:pt>
                <c:pt idx="2">
                  <c:v>λ3</c:v>
                </c:pt>
                <c:pt idx="3">
                  <c:v>λ4</c:v>
                </c:pt>
                <c:pt idx="4">
                  <c:v>λ5</c:v>
                </c:pt>
                <c:pt idx="5">
                  <c:v>λ6</c:v>
                </c:pt>
                <c:pt idx="6">
                  <c:v>λ7</c:v>
                </c:pt>
                <c:pt idx="7">
                  <c:v>λ8</c:v>
                </c:pt>
                <c:pt idx="8">
                  <c:v>λ9</c:v>
                </c:pt>
                <c:pt idx="9">
                  <c:v>λ10</c:v>
                </c:pt>
                <c:pt idx="10">
                  <c:v>λ11</c:v>
                </c:pt>
                <c:pt idx="11">
                  <c:v>λ12</c:v>
                </c:pt>
                <c:pt idx="12">
                  <c:v>λ13</c:v>
                </c:pt>
                <c:pt idx="13">
                  <c:v>λ14</c:v>
                </c:pt>
                <c:pt idx="14">
                  <c:v>λ15</c:v>
                </c:pt>
                <c:pt idx="15">
                  <c:v>λ16</c:v>
                </c:pt>
                <c:pt idx="16">
                  <c:v>λ17</c:v>
                </c:pt>
                <c:pt idx="17">
                  <c:v>λ18</c:v>
                </c:pt>
                <c:pt idx="18">
                  <c:v>λ19</c:v>
                </c:pt>
                <c:pt idx="19">
                  <c:v>λ20</c:v>
                </c:pt>
                <c:pt idx="20">
                  <c:v>λ21</c:v>
                </c:pt>
                <c:pt idx="21">
                  <c:v>λ22</c:v>
                </c:pt>
                <c:pt idx="22">
                  <c:v>λ23</c:v>
                </c:pt>
                <c:pt idx="23">
                  <c:v>λ24</c:v>
                </c:pt>
                <c:pt idx="24">
                  <c:v>λ25</c:v>
                </c:pt>
                <c:pt idx="25">
                  <c:v>λ26</c:v>
                </c:pt>
                <c:pt idx="26">
                  <c:v>λ27</c:v>
                </c:pt>
                <c:pt idx="27">
                  <c:v>λ28</c:v>
                </c:pt>
                <c:pt idx="28">
                  <c:v>λ29</c:v>
                </c:pt>
                <c:pt idx="29">
                  <c:v>λ30</c:v>
                </c:pt>
                <c:pt idx="30">
                  <c:v>λ31</c:v>
                </c:pt>
                <c:pt idx="31">
                  <c:v>λ32</c:v>
                </c:pt>
                <c:pt idx="32">
                  <c:v>λ33</c:v>
                </c:pt>
                <c:pt idx="33">
                  <c:v>λ34</c:v>
                </c:pt>
                <c:pt idx="34">
                  <c:v>λ35</c:v>
                </c:pt>
                <c:pt idx="35">
                  <c:v>λ36</c:v>
                </c:pt>
                <c:pt idx="36">
                  <c:v>λ37</c:v>
                </c:pt>
                <c:pt idx="37">
                  <c:v>λ38</c:v>
                </c:pt>
                <c:pt idx="38">
                  <c:v>λ39</c:v>
                </c:pt>
                <c:pt idx="39">
                  <c:v>λ40</c:v>
                </c:pt>
                <c:pt idx="40">
                  <c:v>λ41</c:v>
                </c:pt>
                <c:pt idx="41">
                  <c:v>λ42</c:v>
                </c:pt>
                <c:pt idx="42">
                  <c:v>λ43</c:v>
                </c:pt>
                <c:pt idx="43">
                  <c:v>λ44</c:v>
                </c:pt>
                <c:pt idx="44">
                  <c:v>λ45</c:v>
                </c:pt>
                <c:pt idx="45">
                  <c:v>λ46</c:v>
                </c:pt>
                <c:pt idx="46">
                  <c:v>λ47</c:v>
                </c:pt>
                <c:pt idx="47">
                  <c:v>λ48</c:v>
                </c:pt>
                <c:pt idx="48">
                  <c:v>λ49</c:v>
                </c:pt>
                <c:pt idx="49">
                  <c:v>λ50</c:v>
                </c:pt>
                <c:pt idx="50">
                  <c:v>λ51</c:v>
                </c:pt>
                <c:pt idx="51">
                  <c:v>λ52</c:v>
                </c:pt>
                <c:pt idx="52">
                  <c:v>λ53</c:v>
                </c:pt>
                <c:pt idx="53">
                  <c:v>λ54</c:v>
                </c:pt>
                <c:pt idx="54">
                  <c:v>λ55</c:v>
                </c:pt>
                <c:pt idx="55">
                  <c:v>λ56</c:v>
                </c:pt>
                <c:pt idx="56">
                  <c:v>λ57</c:v>
                </c:pt>
                <c:pt idx="57">
                  <c:v>λ58</c:v>
                </c:pt>
                <c:pt idx="58">
                  <c:v>λ59</c:v>
                </c:pt>
                <c:pt idx="59">
                  <c:v>λ60</c:v>
                </c:pt>
                <c:pt idx="60">
                  <c:v>λ61</c:v>
                </c:pt>
                <c:pt idx="61">
                  <c:v>λ62</c:v>
                </c:pt>
                <c:pt idx="62">
                  <c:v>λ63</c:v>
                </c:pt>
                <c:pt idx="63">
                  <c:v>λ64</c:v>
                </c:pt>
                <c:pt idx="64">
                  <c:v>λ65</c:v>
                </c:pt>
                <c:pt idx="65">
                  <c:v>λ66</c:v>
                </c:pt>
                <c:pt idx="66">
                  <c:v>λ67</c:v>
                </c:pt>
                <c:pt idx="67">
                  <c:v>λ68</c:v>
                </c:pt>
                <c:pt idx="68">
                  <c:v>λ69</c:v>
                </c:pt>
                <c:pt idx="69">
                  <c:v>λ70</c:v>
                </c:pt>
                <c:pt idx="70">
                  <c:v>λ71</c:v>
                </c:pt>
                <c:pt idx="71">
                  <c:v>λ72</c:v>
                </c:pt>
                <c:pt idx="72">
                  <c:v>λ73</c:v>
                </c:pt>
                <c:pt idx="73">
                  <c:v>λ74</c:v>
                </c:pt>
                <c:pt idx="74">
                  <c:v>λ75</c:v>
                </c:pt>
                <c:pt idx="75">
                  <c:v>λ76</c:v>
                </c:pt>
                <c:pt idx="76">
                  <c:v>λ77</c:v>
                </c:pt>
                <c:pt idx="77">
                  <c:v>λ78</c:v>
                </c:pt>
                <c:pt idx="78">
                  <c:v>λ79</c:v>
                </c:pt>
                <c:pt idx="79">
                  <c:v>λ80</c:v>
                </c:pt>
                <c:pt idx="80">
                  <c:v>λ81</c:v>
                </c:pt>
                <c:pt idx="81">
                  <c:v>λ82</c:v>
                </c:pt>
                <c:pt idx="82">
                  <c:v>λ83</c:v>
                </c:pt>
                <c:pt idx="83">
                  <c:v>λ84</c:v>
                </c:pt>
                <c:pt idx="84">
                  <c:v>λ85</c:v>
                </c:pt>
                <c:pt idx="85">
                  <c:v>λ86</c:v>
                </c:pt>
                <c:pt idx="86">
                  <c:v>λ87</c:v>
                </c:pt>
                <c:pt idx="87">
                  <c:v>λ88</c:v>
                </c:pt>
                <c:pt idx="88">
                  <c:v>λ89</c:v>
                </c:pt>
                <c:pt idx="89">
                  <c:v>λ90</c:v>
                </c:pt>
                <c:pt idx="90">
                  <c:v>λ91</c:v>
                </c:pt>
                <c:pt idx="91">
                  <c:v>λ92</c:v>
                </c:pt>
                <c:pt idx="92">
                  <c:v>λ93</c:v>
                </c:pt>
                <c:pt idx="93">
                  <c:v>λ94</c:v>
                </c:pt>
                <c:pt idx="94">
                  <c:v>λ95</c:v>
                </c:pt>
                <c:pt idx="95">
                  <c:v>λ96</c:v>
                </c:pt>
                <c:pt idx="96">
                  <c:v>λ97</c:v>
                </c:pt>
                <c:pt idx="97">
                  <c:v>λ98</c:v>
                </c:pt>
                <c:pt idx="98">
                  <c:v>λ99</c:v>
                </c:pt>
                <c:pt idx="99">
                  <c:v>λ100</c:v>
                </c:pt>
                <c:pt idx="100">
                  <c:v>λ101</c:v>
                </c:pt>
                <c:pt idx="101">
                  <c:v>λ102</c:v>
                </c:pt>
                <c:pt idx="102">
                  <c:v>λ103</c:v>
                </c:pt>
                <c:pt idx="103">
                  <c:v>λ104</c:v>
                </c:pt>
                <c:pt idx="104">
                  <c:v>λ105</c:v>
                </c:pt>
                <c:pt idx="105">
                  <c:v>λ106</c:v>
                </c:pt>
                <c:pt idx="106">
                  <c:v>λ107</c:v>
                </c:pt>
                <c:pt idx="107">
                  <c:v>λ108</c:v>
                </c:pt>
                <c:pt idx="108">
                  <c:v>λ109</c:v>
                </c:pt>
                <c:pt idx="109">
                  <c:v>λ110</c:v>
                </c:pt>
                <c:pt idx="110">
                  <c:v>λ111</c:v>
                </c:pt>
                <c:pt idx="111">
                  <c:v>λ112</c:v>
                </c:pt>
                <c:pt idx="112">
                  <c:v>λ113</c:v>
                </c:pt>
                <c:pt idx="113">
                  <c:v>λ114</c:v>
                </c:pt>
                <c:pt idx="114">
                  <c:v>λ115</c:v>
                </c:pt>
                <c:pt idx="115">
                  <c:v>λ116</c:v>
                </c:pt>
                <c:pt idx="116">
                  <c:v>λ117</c:v>
                </c:pt>
                <c:pt idx="117">
                  <c:v>λ118</c:v>
                </c:pt>
                <c:pt idx="118">
                  <c:v>λ119</c:v>
                </c:pt>
                <c:pt idx="119">
                  <c:v>λ120</c:v>
                </c:pt>
                <c:pt idx="120">
                  <c:v>λ121</c:v>
                </c:pt>
                <c:pt idx="121">
                  <c:v>λ122</c:v>
                </c:pt>
                <c:pt idx="122">
                  <c:v>λ123</c:v>
                </c:pt>
                <c:pt idx="123">
                  <c:v>λ124</c:v>
                </c:pt>
                <c:pt idx="124">
                  <c:v>λ125</c:v>
                </c:pt>
                <c:pt idx="125">
                  <c:v>λ126</c:v>
                </c:pt>
                <c:pt idx="126">
                  <c:v>λ127</c:v>
                </c:pt>
                <c:pt idx="127">
                  <c:v>λ128</c:v>
                </c:pt>
                <c:pt idx="128">
                  <c:v>λ129</c:v>
                </c:pt>
                <c:pt idx="129">
                  <c:v>λ130</c:v>
                </c:pt>
                <c:pt idx="130">
                  <c:v>λ131</c:v>
                </c:pt>
                <c:pt idx="131">
                  <c:v>λ132</c:v>
                </c:pt>
                <c:pt idx="132">
                  <c:v>λ133</c:v>
                </c:pt>
                <c:pt idx="133">
                  <c:v>λ134</c:v>
                </c:pt>
                <c:pt idx="134">
                  <c:v>λ135</c:v>
                </c:pt>
                <c:pt idx="135">
                  <c:v>λ136</c:v>
                </c:pt>
                <c:pt idx="136">
                  <c:v>λ137</c:v>
                </c:pt>
                <c:pt idx="137">
                  <c:v>λ138</c:v>
                </c:pt>
                <c:pt idx="138">
                  <c:v>λ139</c:v>
                </c:pt>
                <c:pt idx="139">
                  <c:v>λ140</c:v>
                </c:pt>
                <c:pt idx="140">
                  <c:v>λ141</c:v>
                </c:pt>
                <c:pt idx="141">
                  <c:v>λ142</c:v>
                </c:pt>
                <c:pt idx="142">
                  <c:v>λ143</c:v>
                </c:pt>
                <c:pt idx="143">
                  <c:v>λ144</c:v>
                </c:pt>
                <c:pt idx="144">
                  <c:v>λ145</c:v>
                </c:pt>
                <c:pt idx="145">
                  <c:v>λ146</c:v>
                </c:pt>
                <c:pt idx="146">
                  <c:v>λ147</c:v>
                </c:pt>
                <c:pt idx="147">
                  <c:v>λ148</c:v>
                </c:pt>
                <c:pt idx="148">
                  <c:v>λ149</c:v>
                </c:pt>
                <c:pt idx="149">
                  <c:v>λ150</c:v>
                </c:pt>
                <c:pt idx="150">
                  <c:v>λ151</c:v>
                </c:pt>
                <c:pt idx="151">
                  <c:v>λ152</c:v>
                </c:pt>
                <c:pt idx="152">
                  <c:v>λ153</c:v>
                </c:pt>
                <c:pt idx="153">
                  <c:v>λ154</c:v>
                </c:pt>
                <c:pt idx="154">
                  <c:v>λ155</c:v>
                </c:pt>
                <c:pt idx="155">
                  <c:v>λ156</c:v>
                </c:pt>
                <c:pt idx="156">
                  <c:v>λ157</c:v>
                </c:pt>
                <c:pt idx="157">
                  <c:v>λ158</c:v>
                </c:pt>
                <c:pt idx="158">
                  <c:v>λ159</c:v>
                </c:pt>
                <c:pt idx="159">
                  <c:v>λ160</c:v>
                </c:pt>
                <c:pt idx="160">
                  <c:v>λ161</c:v>
                </c:pt>
                <c:pt idx="161">
                  <c:v>λ162</c:v>
                </c:pt>
                <c:pt idx="162">
                  <c:v>λ163</c:v>
                </c:pt>
                <c:pt idx="163">
                  <c:v>λ164</c:v>
                </c:pt>
                <c:pt idx="164">
                  <c:v>λ165</c:v>
                </c:pt>
                <c:pt idx="165">
                  <c:v>λ166</c:v>
                </c:pt>
                <c:pt idx="166">
                  <c:v>λ167</c:v>
                </c:pt>
                <c:pt idx="167">
                  <c:v>λ168</c:v>
                </c:pt>
                <c:pt idx="168">
                  <c:v>λ169</c:v>
                </c:pt>
                <c:pt idx="169">
                  <c:v>λ170</c:v>
                </c:pt>
                <c:pt idx="170">
                  <c:v>λ171</c:v>
                </c:pt>
                <c:pt idx="171">
                  <c:v>λ172</c:v>
                </c:pt>
                <c:pt idx="172">
                  <c:v>λ173</c:v>
                </c:pt>
                <c:pt idx="173">
                  <c:v>λ174</c:v>
                </c:pt>
                <c:pt idx="174">
                  <c:v>λ175</c:v>
                </c:pt>
                <c:pt idx="175">
                  <c:v>λ176</c:v>
                </c:pt>
                <c:pt idx="176">
                  <c:v>λ177</c:v>
                </c:pt>
                <c:pt idx="177">
                  <c:v>λ178</c:v>
                </c:pt>
                <c:pt idx="178">
                  <c:v>λ179</c:v>
                </c:pt>
                <c:pt idx="179">
                  <c:v>λ180</c:v>
                </c:pt>
                <c:pt idx="180">
                  <c:v>λ181</c:v>
                </c:pt>
                <c:pt idx="181">
                  <c:v>λ182</c:v>
                </c:pt>
                <c:pt idx="182">
                  <c:v>λ183</c:v>
                </c:pt>
                <c:pt idx="183">
                  <c:v>λ184</c:v>
                </c:pt>
                <c:pt idx="184">
                  <c:v>λ185</c:v>
                </c:pt>
                <c:pt idx="185">
                  <c:v>λ186</c:v>
                </c:pt>
                <c:pt idx="186">
                  <c:v>λ187</c:v>
                </c:pt>
                <c:pt idx="187">
                  <c:v>λ188</c:v>
                </c:pt>
                <c:pt idx="188">
                  <c:v>λ189</c:v>
                </c:pt>
                <c:pt idx="189">
                  <c:v>λ190</c:v>
                </c:pt>
                <c:pt idx="190">
                  <c:v>λ191</c:v>
                </c:pt>
                <c:pt idx="191">
                  <c:v>λ192</c:v>
                </c:pt>
                <c:pt idx="192">
                  <c:v>λ193</c:v>
                </c:pt>
                <c:pt idx="193">
                  <c:v>λ194</c:v>
                </c:pt>
                <c:pt idx="194">
                  <c:v>λ195</c:v>
                </c:pt>
                <c:pt idx="195">
                  <c:v>λ196</c:v>
                </c:pt>
                <c:pt idx="196">
                  <c:v>λ197</c:v>
                </c:pt>
                <c:pt idx="197">
                  <c:v>λ198</c:v>
                </c:pt>
                <c:pt idx="198">
                  <c:v>λ199</c:v>
                </c:pt>
                <c:pt idx="199">
                  <c:v>λ200</c:v>
                </c:pt>
              </c:strCache>
            </c:strRef>
          </c:cat>
          <c:val>
            <c:numRef>
              <c:f>Sheet1!$E$2:$E$201</c:f>
              <c:numCache>
                <c:formatCode>General</c:formatCode>
                <c:ptCount val="200"/>
                <c:pt idx="0">
                  <c:v>16.745799999999992</c:v>
                </c:pt>
                <c:pt idx="1">
                  <c:v>35.845300000000002</c:v>
                </c:pt>
                <c:pt idx="2">
                  <c:v>55.160400000000003</c:v>
                </c:pt>
                <c:pt idx="3">
                  <c:v>74.559600000000003</c:v>
                </c:pt>
                <c:pt idx="4">
                  <c:v>93.992999999999995</c:v>
                </c:pt>
                <c:pt idx="5">
                  <c:v>113.43600000000002</c:v>
                </c:pt>
                <c:pt idx="6">
                  <c:v>132.875</c:v>
                </c:pt>
                <c:pt idx="7">
                  <c:v>152.30100000000002</c:v>
                </c:pt>
                <c:pt idx="8">
                  <c:v>171.708</c:v>
                </c:pt>
                <c:pt idx="9">
                  <c:v>191.09300000000002</c:v>
                </c:pt>
                <c:pt idx="10">
                  <c:v>210.45100000000002</c:v>
                </c:pt>
                <c:pt idx="11">
                  <c:v>229.78200000000001</c:v>
                </c:pt>
                <c:pt idx="12">
                  <c:v>249.08200000000002</c:v>
                </c:pt>
                <c:pt idx="13">
                  <c:v>268.35000000000002</c:v>
                </c:pt>
                <c:pt idx="14">
                  <c:v>287.58499999999992</c:v>
                </c:pt>
                <c:pt idx="15">
                  <c:v>306.78599999999994</c:v>
                </c:pt>
                <c:pt idx="16">
                  <c:v>325.952</c:v>
                </c:pt>
                <c:pt idx="17">
                  <c:v>345.08300000000003</c:v>
                </c:pt>
                <c:pt idx="18">
                  <c:v>364.17700000000002</c:v>
                </c:pt>
                <c:pt idx="19">
                  <c:v>383.23399999999987</c:v>
                </c:pt>
                <c:pt idx="20">
                  <c:v>402.25400000000002</c:v>
                </c:pt>
                <c:pt idx="21">
                  <c:v>421.23499999999996</c:v>
                </c:pt>
                <c:pt idx="22">
                  <c:v>440.178</c:v>
                </c:pt>
                <c:pt idx="23">
                  <c:v>459.08099999999996</c:v>
                </c:pt>
                <c:pt idx="24">
                  <c:v>477.94600000000003</c:v>
                </c:pt>
                <c:pt idx="25">
                  <c:v>496.77</c:v>
                </c:pt>
                <c:pt idx="26">
                  <c:v>515.55499999999984</c:v>
                </c:pt>
                <c:pt idx="27">
                  <c:v>534.29900000000009</c:v>
                </c:pt>
                <c:pt idx="28">
                  <c:v>553.00199999999984</c:v>
                </c:pt>
                <c:pt idx="29">
                  <c:v>571.66399999999999</c:v>
                </c:pt>
                <c:pt idx="30">
                  <c:v>590.28500000000008</c:v>
                </c:pt>
                <c:pt idx="31">
                  <c:v>608.86300000000006</c:v>
                </c:pt>
                <c:pt idx="32">
                  <c:v>627.4</c:v>
                </c:pt>
                <c:pt idx="33">
                  <c:v>645.89499999999998</c:v>
                </c:pt>
                <c:pt idx="34">
                  <c:v>664.34699999999987</c:v>
                </c:pt>
                <c:pt idx="35">
                  <c:v>682.75599999999997</c:v>
                </c:pt>
                <c:pt idx="36">
                  <c:v>701.12199999999996</c:v>
                </c:pt>
                <c:pt idx="37">
                  <c:v>719.44499999999994</c:v>
                </c:pt>
                <c:pt idx="38">
                  <c:v>737.72500000000002</c:v>
                </c:pt>
                <c:pt idx="39">
                  <c:v>755.95999999999992</c:v>
                </c:pt>
                <c:pt idx="40">
                  <c:v>774.15099999999984</c:v>
                </c:pt>
                <c:pt idx="41">
                  <c:v>792.29800000000012</c:v>
                </c:pt>
                <c:pt idx="42">
                  <c:v>810.40099999999984</c:v>
                </c:pt>
                <c:pt idx="43">
                  <c:v>828.45799999999986</c:v>
                </c:pt>
                <c:pt idx="44">
                  <c:v>846.471</c:v>
                </c:pt>
                <c:pt idx="45">
                  <c:v>864.43799999999987</c:v>
                </c:pt>
                <c:pt idx="46">
                  <c:v>882.35899999999992</c:v>
                </c:pt>
                <c:pt idx="47">
                  <c:v>900.23500000000001</c:v>
                </c:pt>
                <c:pt idx="48">
                  <c:v>918.06399999999996</c:v>
                </c:pt>
                <c:pt idx="49">
                  <c:v>935.84799999999984</c:v>
                </c:pt>
                <c:pt idx="50">
                  <c:v>953.58399999999995</c:v>
                </c:pt>
                <c:pt idx="51">
                  <c:v>971.27400000000011</c:v>
                </c:pt>
                <c:pt idx="52">
                  <c:v>988.91699999999992</c:v>
                </c:pt>
                <c:pt idx="53">
                  <c:v>1006.51</c:v>
                </c:pt>
                <c:pt idx="54">
                  <c:v>1024.06</c:v>
                </c:pt>
                <c:pt idx="55">
                  <c:v>1041.56</c:v>
                </c:pt>
                <c:pt idx="56">
                  <c:v>1059.01</c:v>
                </c:pt>
                <c:pt idx="57">
                  <c:v>1076.4100000000001</c:v>
                </c:pt>
                <c:pt idx="58">
                  <c:v>1093.77</c:v>
                </c:pt>
                <c:pt idx="59">
                  <c:v>1111.08</c:v>
                </c:pt>
                <c:pt idx="60">
                  <c:v>1128.33</c:v>
                </c:pt>
                <c:pt idx="61">
                  <c:v>1145.54</c:v>
                </c:pt>
                <c:pt idx="62">
                  <c:v>1162.7</c:v>
                </c:pt>
                <c:pt idx="63">
                  <c:v>1179.8</c:v>
                </c:pt>
                <c:pt idx="64">
                  <c:v>1196.8599999999999</c:v>
                </c:pt>
                <c:pt idx="65">
                  <c:v>1213.8699999999999</c:v>
                </c:pt>
                <c:pt idx="66">
                  <c:v>1230.82</c:v>
                </c:pt>
                <c:pt idx="67">
                  <c:v>1247.73</c:v>
                </c:pt>
                <c:pt idx="68">
                  <c:v>1264.58</c:v>
                </c:pt>
                <c:pt idx="69">
                  <c:v>1281.3799999999999</c:v>
                </c:pt>
                <c:pt idx="70">
                  <c:v>1298.1299999999999</c:v>
                </c:pt>
                <c:pt idx="71">
                  <c:v>1314.82</c:v>
                </c:pt>
                <c:pt idx="72">
                  <c:v>1331.47</c:v>
                </c:pt>
                <c:pt idx="73">
                  <c:v>1348.06</c:v>
                </c:pt>
                <c:pt idx="74">
                  <c:v>1364.59</c:v>
                </c:pt>
                <c:pt idx="75">
                  <c:v>1381.08</c:v>
                </c:pt>
                <c:pt idx="76">
                  <c:v>1397.51</c:v>
                </c:pt>
                <c:pt idx="77">
                  <c:v>1413.8799999999999</c:v>
                </c:pt>
                <c:pt idx="78">
                  <c:v>1430.2</c:v>
                </c:pt>
                <c:pt idx="79">
                  <c:v>1446.47</c:v>
                </c:pt>
                <c:pt idx="80">
                  <c:v>1462.6799999999998</c:v>
                </c:pt>
                <c:pt idx="81">
                  <c:v>1478.85</c:v>
                </c:pt>
                <c:pt idx="82">
                  <c:v>1494.99</c:v>
                </c:pt>
                <c:pt idx="83">
                  <c:v>1511.1</c:v>
                </c:pt>
                <c:pt idx="84">
                  <c:v>1527.22</c:v>
                </c:pt>
                <c:pt idx="85">
                  <c:v>1543.3799999999999</c:v>
                </c:pt>
                <c:pt idx="86">
                  <c:v>1559.6299999999999</c:v>
                </c:pt>
                <c:pt idx="87">
                  <c:v>1575.99</c:v>
                </c:pt>
                <c:pt idx="88">
                  <c:v>1592.5</c:v>
                </c:pt>
                <c:pt idx="89">
                  <c:v>1609.1499999999999</c:v>
                </c:pt>
                <c:pt idx="90">
                  <c:v>1625.96</c:v>
                </c:pt>
                <c:pt idx="91">
                  <c:v>1642.92</c:v>
                </c:pt>
                <c:pt idx="92">
                  <c:v>1660.02</c:v>
                </c:pt>
                <c:pt idx="93">
                  <c:v>1677.25</c:v>
                </c:pt>
                <c:pt idx="94">
                  <c:v>1694.59</c:v>
                </c:pt>
                <c:pt idx="95">
                  <c:v>1712.02</c:v>
                </c:pt>
                <c:pt idx="96">
                  <c:v>1729.54</c:v>
                </c:pt>
                <c:pt idx="97">
                  <c:v>1747.1399999999999</c:v>
                </c:pt>
                <c:pt idx="98">
                  <c:v>1764.8</c:v>
                </c:pt>
                <c:pt idx="99">
                  <c:v>1782.51</c:v>
                </c:pt>
                <c:pt idx="100">
                  <c:v>1800.26</c:v>
                </c:pt>
                <c:pt idx="101">
                  <c:v>1818.04</c:v>
                </c:pt>
                <c:pt idx="102">
                  <c:v>1835.84</c:v>
                </c:pt>
                <c:pt idx="103">
                  <c:v>1853.6499999999999</c:v>
                </c:pt>
                <c:pt idx="104">
                  <c:v>1871.47</c:v>
                </c:pt>
                <c:pt idx="105">
                  <c:v>1889.28</c:v>
                </c:pt>
                <c:pt idx="106">
                  <c:v>1907.08</c:v>
                </c:pt>
                <c:pt idx="107">
                  <c:v>1924.86</c:v>
                </c:pt>
                <c:pt idx="108">
                  <c:v>1942.61</c:v>
                </c:pt>
                <c:pt idx="109">
                  <c:v>1960.32</c:v>
                </c:pt>
                <c:pt idx="110">
                  <c:v>1977.99</c:v>
                </c:pt>
                <c:pt idx="111">
                  <c:v>1995.6</c:v>
                </c:pt>
                <c:pt idx="112">
                  <c:v>2013.1499999999999</c:v>
                </c:pt>
                <c:pt idx="113">
                  <c:v>2030.6399999999999</c:v>
                </c:pt>
                <c:pt idx="114">
                  <c:v>2048.0500000000002</c:v>
                </c:pt>
                <c:pt idx="115">
                  <c:v>2065.38</c:v>
                </c:pt>
                <c:pt idx="116">
                  <c:v>2082.61</c:v>
                </c:pt>
                <c:pt idx="117">
                  <c:v>2099.75</c:v>
                </c:pt>
                <c:pt idx="118">
                  <c:v>2116.7799999999997</c:v>
                </c:pt>
                <c:pt idx="119">
                  <c:v>2133.6999999999998</c:v>
                </c:pt>
                <c:pt idx="120">
                  <c:v>2150.4899999999998</c:v>
                </c:pt>
                <c:pt idx="121">
                  <c:v>2167.16</c:v>
                </c:pt>
                <c:pt idx="122">
                  <c:v>2183.69</c:v>
                </c:pt>
                <c:pt idx="123">
                  <c:v>2200.0700000000002</c:v>
                </c:pt>
                <c:pt idx="124">
                  <c:v>2216.29</c:v>
                </c:pt>
                <c:pt idx="125">
                  <c:v>2232.3500000000004</c:v>
                </c:pt>
                <c:pt idx="126">
                  <c:v>2248.2399999999998</c:v>
                </c:pt>
                <c:pt idx="127">
                  <c:v>2263.9499999999998</c:v>
                </c:pt>
                <c:pt idx="128">
                  <c:v>2279.46</c:v>
                </c:pt>
                <c:pt idx="129">
                  <c:v>2294.77</c:v>
                </c:pt>
                <c:pt idx="130">
                  <c:v>2309.86</c:v>
                </c:pt>
                <c:pt idx="131">
                  <c:v>2324.73</c:v>
                </c:pt>
                <c:pt idx="132">
                  <c:v>2339.36</c:v>
                </c:pt>
                <c:pt idx="133">
                  <c:v>2353.7399999999998</c:v>
                </c:pt>
                <c:pt idx="134">
                  <c:v>2367.8500000000004</c:v>
                </c:pt>
                <c:pt idx="135">
                  <c:v>2381.67</c:v>
                </c:pt>
                <c:pt idx="136">
                  <c:v>2395.1999999999998</c:v>
                </c:pt>
                <c:pt idx="137">
                  <c:v>2408.4</c:v>
                </c:pt>
                <c:pt idx="138">
                  <c:v>2421.25</c:v>
                </c:pt>
                <c:pt idx="139">
                  <c:v>2433.73</c:v>
                </c:pt>
                <c:pt idx="140">
                  <c:v>2445.79</c:v>
                </c:pt>
                <c:pt idx="141">
                  <c:v>2457.4</c:v>
                </c:pt>
                <c:pt idx="142">
                  <c:v>2468.4899999999998</c:v>
                </c:pt>
                <c:pt idx="143">
                  <c:v>2478.96</c:v>
                </c:pt>
                <c:pt idx="144">
                  <c:v>2488.66</c:v>
                </c:pt>
                <c:pt idx="145">
                  <c:v>2497.38</c:v>
                </c:pt>
                <c:pt idx="146">
                  <c:v>2505.5500000000002</c:v>
                </c:pt>
                <c:pt idx="147">
                  <c:v>2514.3900000000003</c:v>
                </c:pt>
                <c:pt idx="148">
                  <c:v>2524.27</c:v>
                </c:pt>
                <c:pt idx="149">
                  <c:v>2535.02</c:v>
                </c:pt>
                <c:pt idx="150">
                  <c:v>2546.4499999999998</c:v>
                </c:pt>
                <c:pt idx="151">
                  <c:v>2558.5100000000002</c:v>
                </c:pt>
                <c:pt idx="152">
                  <c:v>2571.11</c:v>
                </c:pt>
                <c:pt idx="153">
                  <c:v>2584.25</c:v>
                </c:pt>
                <c:pt idx="154">
                  <c:v>2597.88</c:v>
                </c:pt>
                <c:pt idx="155">
                  <c:v>2611.9899999999998</c:v>
                </c:pt>
                <c:pt idx="156">
                  <c:v>2626.58</c:v>
                </c:pt>
                <c:pt idx="157">
                  <c:v>2641.62</c:v>
                </c:pt>
                <c:pt idx="158">
                  <c:v>2657.12</c:v>
                </c:pt>
                <c:pt idx="159">
                  <c:v>2673.08</c:v>
                </c:pt>
                <c:pt idx="160">
                  <c:v>2689.48</c:v>
                </c:pt>
                <c:pt idx="161">
                  <c:v>2706.34</c:v>
                </c:pt>
                <c:pt idx="162">
                  <c:v>2723.66</c:v>
                </c:pt>
                <c:pt idx="163">
                  <c:v>2741.4300000000003</c:v>
                </c:pt>
                <c:pt idx="164">
                  <c:v>2759.67</c:v>
                </c:pt>
                <c:pt idx="165">
                  <c:v>2778.38</c:v>
                </c:pt>
                <c:pt idx="166">
                  <c:v>2797.57</c:v>
                </c:pt>
                <c:pt idx="167">
                  <c:v>2817.25</c:v>
                </c:pt>
                <c:pt idx="168">
                  <c:v>2837.4300000000003</c:v>
                </c:pt>
                <c:pt idx="169">
                  <c:v>2858.12</c:v>
                </c:pt>
                <c:pt idx="170">
                  <c:v>2879.34</c:v>
                </c:pt>
                <c:pt idx="171">
                  <c:v>2901.09</c:v>
                </c:pt>
                <c:pt idx="172">
                  <c:v>2923.4100000000003</c:v>
                </c:pt>
                <c:pt idx="173">
                  <c:v>2946.29</c:v>
                </c:pt>
                <c:pt idx="174">
                  <c:v>2969.7799999999997</c:v>
                </c:pt>
                <c:pt idx="175">
                  <c:v>2993.8900000000003</c:v>
                </c:pt>
                <c:pt idx="176">
                  <c:v>3018.64</c:v>
                </c:pt>
                <c:pt idx="177">
                  <c:v>3044.06</c:v>
                </c:pt>
                <c:pt idx="178">
                  <c:v>3070.19</c:v>
                </c:pt>
                <c:pt idx="179">
                  <c:v>3097.05</c:v>
                </c:pt>
                <c:pt idx="180">
                  <c:v>3124.7</c:v>
                </c:pt>
                <c:pt idx="181">
                  <c:v>3153.17</c:v>
                </c:pt>
                <c:pt idx="182">
                  <c:v>3182.51</c:v>
                </c:pt>
                <c:pt idx="183">
                  <c:v>3212.77</c:v>
                </c:pt>
                <c:pt idx="184">
                  <c:v>3244.03</c:v>
                </c:pt>
                <c:pt idx="185">
                  <c:v>3276.3500000000004</c:v>
                </c:pt>
                <c:pt idx="186">
                  <c:v>3309.8300000000004</c:v>
                </c:pt>
                <c:pt idx="187">
                  <c:v>3344.55</c:v>
                </c:pt>
                <c:pt idx="188">
                  <c:v>3380.65</c:v>
                </c:pt>
                <c:pt idx="189">
                  <c:v>3418.25</c:v>
                </c:pt>
                <c:pt idx="190">
                  <c:v>3457.54</c:v>
                </c:pt>
                <c:pt idx="191">
                  <c:v>3498.73</c:v>
                </c:pt>
                <c:pt idx="192">
                  <c:v>3542.09</c:v>
                </c:pt>
                <c:pt idx="193">
                  <c:v>3587.9700000000003</c:v>
                </c:pt>
                <c:pt idx="194">
                  <c:v>3636.8500000000004</c:v>
                </c:pt>
                <c:pt idx="195">
                  <c:v>3689.42</c:v>
                </c:pt>
                <c:pt idx="196">
                  <c:v>3746.68</c:v>
                </c:pt>
                <c:pt idx="197">
                  <c:v>3810.34</c:v>
                </c:pt>
                <c:pt idx="198">
                  <c:v>3883.63</c:v>
                </c:pt>
                <c:pt idx="199">
                  <c:v>3974.9700000000003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one</c:v>
                </c:pt>
              </c:strCache>
            </c:strRef>
          </c:tx>
          <c:marker>
            <c:symbol val="none"/>
          </c:marker>
          <c:cat>
            <c:strRef>
              <c:f>Sheet1!$A$2:$A$201</c:f>
              <c:strCache>
                <c:ptCount val="200"/>
                <c:pt idx="0">
                  <c:v>λ1</c:v>
                </c:pt>
                <c:pt idx="1">
                  <c:v>λ2</c:v>
                </c:pt>
                <c:pt idx="2">
                  <c:v>λ3</c:v>
                </c:pt>
                <c:pt idx="3">
                  <c:v>λ4</c:v>
                </c:pt>
                <c:pt idx="4">
                  <c:v>λ5</c:v>
                </c:pt>
                <c:pt idx="5">
                  <c:v>λ6</c:v>
                </c:pt>
                <c:pt idx="6">
                  <c:v>λ7</c:v>
                </c:pt>
                <c:pt idx="7">
                  <c:v>λ8</c:v>
                </c:pt>
                <c:pt idx="8">
                  <c:v>λ9</c:v>
                </c:pt>
                <c:pt idx="9">
                  <c:v>λ10</c:v>
                </c:pt>
                <c:pt idx="10">
                  <c:v>λ11</c:v>
                </c:pt>
                <c:pt idx="11">
                  <c:v>λ12</c:v>
                </c:pt>
                <c:pt idx="12">
                  <c:v>λ13</c:v>
                </c:pt>
                <c:pt idx="13">
                  <c:v>λ14</c:v>
                </c:pt>
                <c:pt idx="14">
                  <c:v>λ15</c:v>
                </c:pt>
                <c:pt idx="15">
                  <c:v>λ16</c:v>
                </c:pt>
                <c:pt idx="16">
                  <c:v>λ17</c:v>
                </c:pt>
                <c:pt idx="17">
                  <c:v>λ18</c:v>
                </c:pt>
                <c:pt idx="18">
                  <c:v>λ19</c:v>
                </c:pt>
                <c:pt idx="19">
                  <c:v>λ20</c:v>
                </c:pt>
                <c:pt idx="20">
                  <c:v>λ21</c:v>
                </c:pt>
                <c:pt idx="21">
                  <c:v>λ22</c:v>
                </c:pt>
                <c:pt idx="22">
                  <c:v>λ23</c:v>
                </c:pt>
                <c:pt idx="23">
                  <c:v>λ24</c:v>
                </c:pt>
                <c:pt idx="24">
                  <c:v>λ25</c:v>
                </c:pt>
                <c:pt idx="25">
                  <c:v>λ26</c:v>
                </c:pt>
                <c:pt idx="26">
                  <c:v>λ27</c:v>
                </c:pt>
                <c:pt idx="27">
                  <c:v>λ28</c:v>
                </c:pt>
                <c:pt idx="28">
                  <c:v>λ29</c:v>
                </c:pt>
                <c:pt idx="29">
                  <c:v>λ30</c:v>
                </c:pt>
                <c:pt idx="30">
                  <c:v>λ31</c:v>
                </c:pt>
                <c:pt idx="31">
                  <c:v>λ32</c:v>
                </c:pt>
                <c:pt idx="32">
                  <c:v>λ33</c:v>
                </c:pt>
                <c:pt idx="33">
                  <c:v>λ34</c:v>
                </c:pt>
                <c:pt idx="34">
                  <c:v>λ35</c:v>
                </c:pt>
                <c:pt idx="35">
                  <c:v>λ36</c:v>
                </c:pt>
                <c:pt idx="36">
                  <c:v>λ37</c:v>
                </c:pt>
                <c:pt idx="37">
                  <c:v>λ38</c:v>
                </c:pt>
                <c:pt idx="38">
                  <c:v>λ39</c:v>
                </c:pt>
                <c:pt idx="39">
                  <c:v>λ40</c:v>
                </c:pt>
                <c:pt idx="40">
                  <c:v>λ41</c:v>
                </c:pt>
                <c:pt idx="41">
                  <c:v>λ42</c:v>
                </c:pt>
                <c:pt idx="42">
                  <c:v>λ43</c:v>
                </c:pt>
                <c:pt idx="43">
                  <c:v>λ44</c:v>
                </c:pt>
                <c:pt idx="44">
                  <c:v>λ45</c:v>
                </c:pt>
                <c:pt idx="45">
                  <c:v>λ46</c:v>
                </c:pt>
                <c:pt idx="46">
                  <c:v>λ47</c:v>
                </c:pt>
                <c:pt idx="47">
                  <c:v>λ48</c:v>
                </c:pt>
                <c:pt idx="48">
                  <c:v>λ49</c:v>
                </c:pt>
                <c:pt idx="49">
                  <c:v>λ50</c:v>
                </c:pt>
                <c:pt idx="50">
                  <c:v>λ51</c:v>
                </c:pt>
                <c:pt idx="51">
                  <c:v>λ52</c:v>
                </c:pt>
                <c:pt idx="52">
                  <c:v>λ53</c:v>
                </c:pt>
                <c:pt idx="53">
                  <c:v>λ54</c:v>
                </c:pt>
                <c:pt idx="54">
                  <c:v>λ55</c:v>
                </c:pt>
                <c:pt idx="55">
                  <c:v>λ56</c:v>
                </c:pt>
                <c:pt idx="56">
                  <c:v>λ57</c:v>
                </c:pt>
                <c:pt idx="57">
                  <c:v>λ58</c:v>
                </c:pt>
                <c:pt idx="58">
                  <c:v>λ59</c:v>
                </c:pt>
                <c:pt idx="59">
                  <c:v>λ60</c:v>
                </c:pt>
                <c:pt idx="60">
                  <c:v>λ61</c:v>
                </c:pt>
                <c:pt idx="61">
                  <c:v>λ62</c:v>
                </c:pt>
                <c:pt idx="62">
                  <c:v>λ63</c:v>
                </c:pt>
                <c:pt idx="63">
                  <c:v>λ64</c:v>
                </c:pt>
                <c:pt idx="64">
                  <c:v>λ65</c:v>
                </c:pt>
                <c:pt idx="65">
                  <c:v>λ66</c:v>
                </c:pt>
                <c:pt idx="66">
                  <c:v>λ67</c:v>
                </c:pt>
                <c:pt idx="67">
                  <c:v>λ68</c:v>
                </c:pt>
                <c:pt idx="68">
                  <c:v>λ69</c:v>
                </c:pt>
                <c:pt idx="69">
                  <c:v>λ70</c:v>
                </c:pt>
                <c:pt idx="70">
                  <c:v>λ71</c:v>
                </c:pt>
                <c:pt idx="71">
                  <c:v>λ72</c:v>
                </c:pt>
                <c:pt idx="72">
                  <c:v>λ73</c:v>
                </c:pt>
                <c:pt idx="73">
                  <c:v>λ74</c:v>
                </c:pt>
                <c:pt idx="74">
                  <c:v>λ75</c:v>
                </c:pt>
                <c:pt idx="75">
                  <c:v>λ76</c:v>
                </c:pt>
                <c:pt idx="76">
                  <c:v>λ77</c:v>
                </c:pt>
                <c:pt idx="77">
                  <c:v>λ78</c:v>
                </c:pt>
                <c:pt idx="78">
                  <c:v>λ79</c:v>
                </c:pt>
                <c:pt idx="79">
                  <c:v>λ80</c:v>
                </c:pt>
                <c:pt idx="80">
                  <c:v>λ81</c:v>
                </c:pt>
                <c:pt idx="81">
                  <c:v>λ82</c:v>
                </c:pt>
                <c:pt idx="82">
                  <c:v>λ83</c:v>
                </c:pt>
                <c:pt idx="83">
                  <c:v>λ84</c:v>
                </c:pt>
                <c:pt idx="84">
                  <c:v>λ85</c:v>
                </c:pt>
                <c:pt idx="85">
                  <c:v>λ86</c:v>
                </c:pt>
                <c:pt idx="86">
                  <c:v>λ87</c:v>
                </c:pt>
                <c:pt idx="87">
                  <c:v>λ88</c:v>
                </c:pt>
                <c:pt idx="88">
                  <c:v>λ89</c:v>
                </c:pt>
                <c:pt idx="89">
                  <c:v>λ90</c:v>
                </c:pt>
                <c:pt idx="90">
                  <c:v>λ91</c:v>
                </c:pt>
                <c:pt idx="91">
                  <c:v>λ92</c:v>
                </c:pt>
                <c:pt idx="92">
                  <c:v>λ93</c:v>
                </c:pt>
                <c:pt idx="93">
                  <c:v>λ94</c:v>
                </c:pt>
                <c:pt idx="94">
                  <c:v>λ95</c:v>
                </c:pt>
                <c:pt idx="95">
                  <c:v>λ96</c:v>
                </c:pt>
                <c:pt idx="96">
                  <c:v>λ97</c:v>
                </c:pt>
                <c:pt idx="97">
                  <c:v>λ98</c:v>
                </c:pt>
                <c:pt idx="98">
                  <c:v>λ99</c:v>
                </c:pt>
                <c:pt idx="99">
                  <c:v>λ100</c:v>
                </c:pt>
                <c:pt idx="100">
                  <c:v>λ101</c:v>
                </c:pt>
                <c:pt idx="101">
                  <c:v>λ102</c:v>
                </c:pt>
                <c:pt idx="102">
                  <c:v>λ103</c:v>
                </c:pt>
                <c:pt idx="103">
                  <c:v>λ104</c:v>
                </c:pt>
                <c:pt idx="104">
                  <c:v>λ105</c:v>
                </c:pt>
                <c:pt idx="105">
                  <c:v>λ106</c:v>
                </c:pt>
                <c:pt idx="106">
                  <c:v>λ107</c:v>
                </c:pt>
                <c:pt idx="107">
                  <c:v>λ108</c:v>
                </c:pt>
                <c:pt idx="108">
                  <c:v>λ109</c:v>
                </c:pt>
                <c:pt idx="109">
                  <c:v>λ110</c:v>
                </c:pt>
                <c:pt idx="110">
                  <c:v>λ111</c:v>
                </c:pt>
                <c:pt idx="111">
                  <c:v>λ112</c:v>
                </c:pt>
                <c:pt idx="112">
                  <c:v>λ113</c:v>
                </c:pt>
                <c:pt idx="113">
                  <c:v>λ114</c:v>
                </c:pt>
                <c:pt idx="114">
                  <c:v>λ115</c:v>
                </c:pt>
                <c:pt idx="115">
                  <c:v>λ116</c:v>
                </c:pt>
                <c:pt idx="116">
                  <c:v>λ117</c:v>
                </c:pt>
                <c:pt idx="117">
                  <c:v>λ118</c:v>
                </c:pt>
                <c:pt idx="118">
                  <c:v>λ119</c:v>
                </c:pt>
                <c:pt idx="119">
                  <c:v>λ120</c:v>
                </c:pt>
                <c:pt idx="120">
                  <c:v>λ121</c:v>
                </c:pt>
                <c:pt idx="121">
                  <c:v>λ122</c:v>
                </c:pt>
                <c:pt idx="122">
                  <c:v>λ123</c:v>
                </c:pt>
                <c:pt idx="123">
                  <c:v>λ124</c:v>
                </c:pt>
                <c:pt idx="124">
                  <c:v>λ125</c:v>
                </c:pt>
                <c:pt idx="125">
                  <c:v>λ126</c:v>
                </c:pt>
                <c:pt idx="126">
                  <c:v>λ127</c:v>
                </c:pt>
                <c:pt idx="127">
                  <c:v>λ128</c:v>
                </c:pt>
                <c:pt idx="128">
                  <c:v>λ129</c:v>
                </c:pt>
                <c:pt idx="129">
                  <c:v>λ130</c:v>
                </c:pt>
                <c:pt idx="130">
                  <c:v>λ131</c:v>
                </c:pt>
                <c:pt idx="131">
                  <c:v>λ132</c:v>
                </c:pt>
                <c:pt idx="132">
                  <c:v>λ133</c:v>
                </c:pt>
                <c:pt idx="133">
                  <c:v>λ134</c:v>
                </c:pt>
                <c:pt idx="134">
                  <c:v>λ135</c:v>
                </c:pt>
                <c:pt idx="135">
                  <c:v>λ136</c:v>
                </c:pt>
                <c:pt idx="136">
                  <c:v>λ137</c:v>
                </c:pt>
                <c:pt idx="137">
                  <c:v>λ138</c:v>
                </c:pt>
                <c:pt idx="138">
                  <c:v>λ139</c:v>
                </c:pt>
                <c:pt idx="139">
                  <c:v>λ140</c:v>
                </c:pt>
                <c:pt idx="140">
                  <c:v>λ141</c:v>
                </c:pt>
                <c:pt idx="141">
                  <c:v>λ142</c:v>
                </c:pt>
                <c:pt idx="142">
                  <c:v>λ143</c:v>
                </c:pt>
                <c:pt idx="143">
                  <c:v>λ144</c:v>
                </c:pt>
                <c:pt idx="144">
                  <c:v>λ145</c:v>
                </c:pt>
                <c:pt idx="145">
                  <c:v>λ146</c:v>
                </c:pt>
                <c:pt idx="146">
                  <c:v>λ147</c:v>
                </c:pt>
                <c:pt idx="147">
                  <c:v>λ148</c:v>
                </c:pt>
                <c:pt idx="148">
                  <c:v>λ149</c:v>
                </c:pt>
                <c:pt idx="149">
                  <c:v>λ150</c:v>
                </c:pt>
                <c:pt idx="150">
                  <c:v>λ151</c:v>
                </c:pt>
                <c:pt idx="151">
                  <c:v>λ152</c:v>
                </c:pt>
                <c:pt idx="152">
                  <c:v>λ153</c:v>
                </c:pt>
                <c:pt idx="153">
                  <c:v>λ154</c:v>
                </c:pt>
                <c:pt idx="154">
                  <c:v>λ155</c:v>
                </c:pt>
                <c:pt idx="155">
                  <c:v>λ156</c:v>
                </c:pt>
                <c:pt idx="156">
                  <c:v>λ157</c:v>
                </c:pt>
                <c:pt idx="157">
                  <c:v>λ158</c:v>
                </c:pt>
                <c:pt idx="158">
                  <c:v>λ159</c:v>
                </c:pt>
                <c:pt idx="159">
                  <c:v>λ160</c:v>
                </c:pt>
                <c:pt idx="160">
                  <c:v>λ161</c:v>
                </c:pt>
                <c:pt idx="161">
                  <c:v>λ162</c:v>
                </c:pt>
                <c:pt idx="162">
                  <c:v>λ163</c:v>
                </c:pt>
                <c:pt idx="163">
                  <c:v>λ164</c:v>
                </c:pt>
                <c:pt idx="164">
                  <c:v>λ165</c:v>
                </c:pt>
                <c:pt idx="165">
                  <c:v>λ166</c:v>
                </c:pt>
                <c:pt idx="166">
                  <c:v>λ167</c:v>
                </c:pt>
                <c:pt idx="167">
                  <c:v>λ168</c:v>
                </c:pt>
                <c:pt idx="168">
                  <c:v>λ169</c:v>
                </c:pt>
                <c:pt idx="169">
                  <c:v>λ170</c:v>
                </c:pt>
                <c:pt idx="170">
                  <c:v>λ171</c:v>
                </c:pt>
                <c:pt idx="171">
                  <c:v>λ172</c:v>
                </c:pt>
                <c:pt idx="172">
                  <c:v>λ173</c:v>
                </c:pt>
                <c:pt idx="173">
                  <c:v>λ174</c:v>
                </c:pt>
                <c:pt idx="174">
                  <c:v>λ175</c:v>
                </c:pt>
                <c:pt idx="175">
                  <c:v>λ176</c:v>
                </c:pt>
                <c:pt idx="176">
                  <c:v>λ177</c:v>
                </c:pt>
                <c:pt idx="177">
                  <c:v>λ178</c:v>
                </c:pt>
                <c:pt idx="178">
                  <c:v>λ179</c:v>
                </c:pt>
                <c:pt idx="179">
                  <c:v>λ180</c:v>
                </c:pt>
                <c:pt idx="180">
                  <c:v>λ181</c:v>
                </c:pt>
                <c:pt idx="181">
                  <c:v>λ182</c:v>
                </c:pt>
                <c:pt idx="182">
                  <c:v>λ183</c:v>
                </c:pt>
                <c:pt idx="183">
                  <c:v>λ184</c:v>
                </c:pt>
                <c:pt idx="184">
                  <c:v>λ185</c:v>
                </c:pt>
                <c:pt idx="185">
                  <c:v>λ186</c:v>
                </c:pt>
                <c:pt idx="186">
                  <c:v>λ187</c:v>
                </c:pt>
                <c:pt idx="187">
                  <c:v>λ188</c:v>
                </c:pt>
                <c:pt idx="188">
                  <c:v>λ189</c:v>
                </c:pt>
                <c:pt idx="189">
                  <c:v>λ190</c:v>
                </c:pt>
                <c:pt idx="190">
                  <c:v>λ191</c:v>
                </c:pt>
                <c:pt idx="191">
                  <c:v>λ192</c:v>
                </c:pt>
                <c:pt idx="192">
                  <c:v>λ193</c:v>
                </c:pt>
                <c:pt idx="193">
                  <c:v>λ194</c:v>
                </c:pt>
                <c:pt idx="194">
                  <c:v>λ195</c:v>
                </c:pt>
                <c:pt idx="195">
                  <c:v>λ196</c:v>
                </c:pt>
                <c:pt idx="196">
                  <c:v>λ197</c:v>
                </c:pt>
                <c:pt idx="197">
                  <c:v>λ198</c:v>
                </c:pt>
                <c:pt idx="198">
                  <c:v>λ199</c:v>
                </c:pt>
                <c:pt idx="199">
                  <c:v>λ200</c:v>
                </c:pt>
              </c:strCache>
            </c:strRef>
          </c:cat>
          <c:val>
            <c:numRef>
              <c:f>Sheet1!$F$2:$F$201</c:f>
              <c:numCache>
                <c:formatCode>General</c:formatCode>
                <c:ptCount val="200"/>
                <c:pt idx="0">
                  <c:v>2.9104899999999994</c:v>
                </c:pt>
                <c:pt idx="1">
                  <c:v>6.8634299999999993</c:v>
                </c:pt>
                <c:pt idx="2">
                  <c:v>10.826000000000002</c:v>
                </c:pt>
                <c:pt idx="3">
                  <c:v>14.7927</c:v>
                </c:pt>
                <c:pt idx="4">
                  <c:v>18.761299999999995</c:v>
                </c:pt>
                <c:pt idx="5">
                  <c:v>22.730699999999995</c:v>
                </c:pt>
                <c:pt idx="6">
                  <c:v>26.700399999999991</c:v>
                </c:pt>
                <c:pt idx="7">
                  <c:v>30.67</c:v>
                </c:pt>
                <c:pt idx="8">
                  <c:v>34.639100000000006</c:v>
                </c:pt>
                <c:pt idx="9">
                  <c:v>38.607700000000001</c:v>
                </c:pt>
                <c:pt idx="10">
                  <c:v>42.575500000000005</c:v>
                </c:pt>
                <c:pt idx="11">
                  <c:v>46.543300000000002</c:v>
                </c:pt>
                <c:pt idx="12">
                  <c:v>50.516100000000002</c:v>
                </c:pt>
                <c:pt idx="13">
                  <c:v>54.518600000000006</c:v>
                </c:pt>
                <c:pt idx="14">
                  <c:v>58.620900000000006</c:v>
                </c:pt>
                <c:pt idx="15">
                  <c:v>62.934100000000001</c:v>
                </c:pt>
                <c:pt idx="16">
                  <c:v>67.551699999999997</c:v>
                </c:pt>
                <c:pt idx="17">
                  <c:v>72.513499999999993</c:v>
                </c:pt>
                <c:pt idx="18">
                  <c:v>77.822399999999988</c:v>
                </c:pt>
                <c:pt idx="19">
                  <c:v>83.468800000000002</c:v>
                </c:pt>
                <c:pt idx="20">
                  <c:v>89.442099999999996</c:v>
                </c:pt>
                <c:pt idx="21">
                  <c:v>95.733099999999993</c:v>
                </c:pt>
                <c:pt idx="22">
                  <c:v>102.334</c:v>
                </c:pt>
                <c:pt idx="23">
                  <c:v>109.239</c:v>
                </c:pt>
                <c:pt idx="24">
                  <c:v>116.44300000000001</c:v>
                </c:pt>
                <c:pt idx="25">
                  <c:v>123.94200000000001</c:v>
                </c:pt>
                <c:pt idx="26">
                  <c:v>131.73099999999999</c:v>
                </c:pt>
                <c:pt idx="27">
                  <c:v>139.80700000000002</c:v>
                </c:pt>
                <c:pt idx="28">
                  <c:v>148.167</c:v>
                </c:pt>
                <c:pt idx="29">
                  <c:v>156.80800000000002</c:v>
                </c:pt>
                <c:pt idx="30">
                  <c:v>165.727</c:v>
                </c:pt>
                <c:pt idx="31">
                  <c:v>174.92000000000002</c:v>
                </c:pt>
                <c:pt idx="32">
                  <c:v>184.38500000000002</c:v>
                </c:pt>
                <c:pt idx="33">
                  <c:v>194.11899999999997</c:v>
                </c:pt>
                <c:pt idx="34">
                  <c:v>204.11899999999997</c:v>
                </c:pt>
                <c:pt idx="35">
                  <c:v>214.38300000000001</c:v>
                </c:pt>
                <c:pt idx="36">
                  <c:v>224.90800000000002</c:v>
                </c:pt>
                <c:pt idx="37">
                  <c:v>235.69</c:v>
                </c:pt>
                <c:pt idx="38">
                  <c:v>246.72800000000001</c:v>
                </c:pt>
                <c:pt idx="39">
                  <c:v>258.017</c:v>
                </c:pt>
                <c:pt idx="40">
                  <c:v>269.55599999999993</c:v>
                </c:pt>
                <c:pt idx="41">
                  <c:v>281.33999999999992</c:v>
                </c:pt>
                <c:pt idx="42">
                  <c:v>293.36799999999999</c:v>
                </c:pt>
                <c:pt idx="43">
                  <c:v>305.63599999999997</c:v>
                </c:pt>
                <c:pt idx="44">
                  <c:v>318.14100000000002</c:v>
                </c:pt>
                <c:pt idx="45">
                  <c:v>330.88</c:v>
                </c:pt>
                <c:pt idx="46">
                  <c:v>343.84899999999999</c:v>
                </c:pt>
                <c:pt idx="47">
                  <c:v>357.04599999999999</c:v>
                </c:pt>
                <c:pt idx="48">
                  <c:v>370.46599999999995</c:v>
                </c:pt>
                <c:pt idx="49">
                  <c:v>384.108</c:v>
                </c:pt>
                <c:pt idx="50">
                  <c:v>397.96699999999987</c:v>
                </c:pt>
                <c:pt idx="51">
                  <c:v>412.04</c:v>
                </c:pt>
                <c:pt idx="52">
                  <c:v>426.32299999999992</c:v>
                </c:pt>
                <c:pt idx="53">
                  <c:v>440.81299999999999</c:v>
                </c:pt>
                <c:pt idx="54">
                  <c:v>455.50700000000001</c:v>
                </c:pt>
                <c:pt idx="55">
                  <c:v>470.4</c:v>
                </c:pt>
                <c:pt idx="56">
                  <c:v>485.48899999999986</c:v>
                </c:pt>
                <c:pt idx="57">
                  <c:v>500.77099999999996</c:v>
                </c:pt>
                <c:pt idx="58">
                  <c:v>516.24099999999999</c:v>
                </c:pt>
                <c:pt idx="59">
                  <c:v>531.89599999999996</c:v>
                </c:pt>
                <c:pt idx="60">
                  <c:v>547.73099999999999</c:v>
                </c:pt>
                <c:pt idx="61">
                  <c:v>563.74400000000003</c:v>
                </c:pt>
                <c:pt idx="62">
                  <c:v>579.92999999999984</c:v>
                </c:pt>
                <c:pt idx="63">
                  <c:v>596.28500000000008</c:v>
                </c:pt>
                <c:pt idx="64">
                  <c:v>612.80499999999984</c:v>
                </c:pt>
                <c:pt idx="65">
                  <c:v>629.48699999999997</c:v>
                </c:pt>
                <c:pt idx="66">
                  <c:v>646.32499999999993</c:v>
                </c:pt>
                <c:pt idx="67">
                  <c:v>663.31599999999992</c:v>
                </c:pt>
                <c:pt idx="68">
                  <c:v>680.4559999999999</c:v>
                </c:pt>
                <c:pt idx="69">
                  <c:v>697.74</c:v>
                </c:pt>
                <c:pt idx="70">
                  <c:v>715.16399999999999</c:v>
                </c:pt>
                <c:pt idx="71">
                  <c:v>732.72500000000002</c:v>
                </c:pt>
                <c:pt idx="72">
                  <c:v>750.41699999999992</c:v>
                </c:pt>
                <c:pt idx="73">
                  <c:v>768.23699999999997</c:v>
                </c:pt>
                <c:pt idx="74">
                  <c:v>786.17900000000009</c:v>
                </c:pt>
                <c:pt idx="75">
                  <c:v>804.24</c:v>
                </c:pt>
                <c:pt idx="76">
                  <c:v>822.41599999999994</c:v>
                </c:pt>
                <c:pt idx="77">
                  <c:v>840.70100000000002</c:v>
                </c:pt>
                <c:pt idx="78">
                  <c:v>859.09100000000001</c:v>
                </c:pt>
                <c:pt idx="79">
                  <c:v>877.58199999999999</c:v>
                </c:pt>
                <c:pt idx="80">
                  <c:v>896.17000000000007</c:v>
                </c:pt>
                <c:pt idx="81">
                  <c:v>914.84899999999993</c:v>
                </c:pt>
                <c:pt idx="82">
                  <c:v>933.61500000000001</c:v>
                </c:pt>
                <c:pt idx="83">
                  <c:v>952.46400000000006</c:v>
                </c:pt>
                <c:pt idx="84">
                  <c:v>971.39</c:v>
                </c:pt>
                <c:pt idx="85">
                  <c:v>990.39</c:v>
                </c:pt>
                <c:pt idx="86">
                  <c:v>1009.4599999999999</c:v>
                </c:pt>
                <c:pt idx="87">
                  <c:v>1028.5899999999999</c:v>
                </c:pt>
                <c:pt idx="88">
                  <c:v>1047.78</c:v>
                </c:pt>
                <c:pt idx="89">
                  <c:v>1067.03</c:v>
                </c:pt>
                <c:pt idx="90">
                  <c:v>1086.33</c:v>
                </c:pt>
                <c:pt idx="91">
                  <c:v>1105.6699999999998</c:v>
                </c:pt>
                <c:pt idx="92">
                  <c:v>1125.05</c:v>
                </c:pt>
                <c:pt idx="93">
                  <c:v>1144.47</c:v>
                </c:pt>
                <c:pt idx="94">
                  <c:v>1163.92</c:v>
                </c:pt>
                <c:pt idx="95">
                  <c:v>1183.3899999999999</c:v>
                </c:pt>
                <c:pt idx="96">
                  <c:v>1202.8899999999999</c:v>
                </c:pt>
                <c:pt idx="97">
                  <c:v>1222.4000000000001</c:v>
                </c:pt>
                <c:pt idx="98">
                  <c:v>1241.93</c:v>
                </c:pt>
                <c:pt idx="99">
                  <c:v>1261.46</c:v>
                </c:pt>
                <c:pt idx="100">
                  <c:v>1280.99</c:v>
                </c:pt>
                <c:pt idx="101">
                  <c:v>1300.53</c:v>
                </c:pt>
                <c:pt idx="102">
                  <c:v>1320.05</c:v>
                </c:pt>
                <c:pt idx="103">
                  <c:v>1339.57</c:v>
                </c:pt>
                <c:pt idx="104">
                  <c:v>1359.06</c:v>
                </c:pt>
                <c:pt idx="105">
                  <c:v>1378.54</c:v>
                </c:pt>
                <c:pt idx="106">
                  <c:v>1397.99</c:v>
                </c:pt>
                <c:pt idx="107">
                  <c:v>1417.4</c:v>
                </c:pt>
                <c:pt idx="108">
                  <c:v>1436.79</c:v>
                </c:pt>
                <c:pt idx="109">
                  <c:v>1456.1299999999999</c:v>
                </c:pt>
                <c:pt idx="110">
                  <c:v>1475.42</c:v>
                </c:pt>
                <c:pt idx="111">
                  <c:v>1494.6699999999998</c:v>
                </c:pt>
                <c:pt idx="112">
                  <c:v>1513.86</c:v>
                </c:pt>
                <c:pt idx="113">
                  <c:v>1533</c:v>
                </c:pt>
                <c:pt idx="114">
                  <c:v>1552.06</c:v>
                </c:pt>
                <c:pt idx="115">
                  <c:v>1571.06</c:v>
                </c:pt>
                <c:pt idx="116">
                  <c:v>1589.99</c:v>
                </c:pt>
                <c:pt idx="117">
                  <c:v>1608.84</c:v>
                </c:pt>
                <c:pt idx="118">
                  <c:v>1627.61</c:v>
                </c:pt>
                <c:pt idx="119">
                  <c:v>1646.28</c:v>
                </c:pt>
                <c:pt idx="120">
                  <c:v>1664.87</c:v>
                </c:pt>
                <c:pt idx="121">
                  <c:v>1683.36</c:v>
                </c:pt>
                <c:pt idx="122">
                  <c:v>1701.75</c:v>
                </c:pt>
                <c:pt idx="123">
                  <c:v>1720.04</c:v>
                </c:pt>
                <c:pt idx="124">
                  <c:v>1738.21</c:v>
                </c:pt>
                <c:pt idx="125">
                  <c:v>1756.28</c:v>
                </c:pt>
                <c:pt idx="126">
                  <c:v>1774.22</c:v>
                </c:pt>
                <c:pt idx="127">
                  <c:v>1792.04</c:v>
                </c:pt>
                <c:pt idx="128">
                  <c:v>1809.73</c:v>
                </c:pt>
                <c:pt idx="129">
                  <c:v>1827.29</c:v>
                </c:pt>
                <c:pt idx="130">
                  <c:v>1844.72</c:v>
                </c:pt>
                <c:pt idx="131">
                  <c:v>1862</c:v>
                </c:pt>
                <c:pt idx="132">
                  <c:v>1879.1399999999999</c:v>
                </c:pt>
                <c:pt idx="133">
                  <c:v>1896.1299999999999</c:v>
                </c:pt>
                <c:pt idx="134">
                  <c:v>1912.97</c:v>
                </c:pt>
                <c:pt idx="135">
                  <c:v>1929.6499999999999</c:v>
                </c:pt>
                <c:pt idx="136">
                  <c:v>1946.1699999999998</c:v>
                </c:pt>
                <c:pt idx="137">
                  <c:v>1962.53</c:v>
                </c:pt>
                <c:pt idx="138">
                  <c:v>1978.71</c:v>
                </c:pt>
                <c:pt idx="139">
                  <c:v>1994.72</c:v>
                </c:pt>
                <c:pt idx="140">
                  <c:v>2010.56</c:v>
                </c:pt>
                <c:pt idx="141">
                  <c:v>2026.22</c:v>
                </c:pt>
                <c:pt idx="142">
                  <c:v>2041.6899999999998</c:v>
                </c:pt>
                <c:pt idx="143">
                  <c:v>2056.9699999999998</c:v>
                </c:pt>
                <c:pt idx="144">
                  <c:v>2072.06</c:v>
                </c:pt>
                <c:pt idx="145">
                  <c:v>2086.9499999999998</c:v>
                </c:pt>
                <c:pt idx="146">
                  <c:v>2101.64</c:v>
                </c:pt>
                <c:pt idx="147">
                  <c:v>2116.14</c:v>
                </c:pt>
                <c:pt idx="148">
                  <c:v>2130.42</c:v>
                </c:pt>
                <c:pt idx="149">
                  <c:v>2144.4899999999998</c:v>
                </c:pt>
                <c:pt idx="150">
                  <c:v>2158.3500000000004</c:v>
                </c:pt>
                <c:pt idx="151">
                  <c:v>2171.9899999999998</c:v>
                </c:pt>
                <c:pt idx="152">
                  <c:v>2185.4100000000003</c:v>
                </c:pt>
                <c:pt idx="153">
                  <c:v>2198.61</c:v>
                </c:pt>
                <c:pt idx="154">
                  <c:v>2211.58</c:v>
                </c:pt>
                <c:pt idx="155">
                  <c:v>2224.3200000000002</c:v>
                </c:pt>
                <c:pt idx="156">
                  <c:v>2236.8300000000004</c:v>
                </c:pt>
                <c:pt idx="157">
                  <c:v>2249.1</c:v>
                </c:pt>
                <c:pt idx="158">
                  <c:v>2261.13</c:v>
                </c:pt>
                <c:pt idx="159">
                  <c:v>2272.9100000000003</c:v>
                </c:pt>
                <c:pt idx="160">
                  <c:v>2284.4499999999998</c:v>
                </c:pt>
                <c:pt idx="161">
                  <c:v>2295.7399999999998</c:v>
                </c:pt>
                <c:pt idx="162">
                  <c:v>2306.7799999999997</c:v>
                </c:pt>
                <c:pt idx="163">
                  <c:v>2317.5700000000002</c:v>
                </c:pt>
                <c:pt idx="164">
                  <c:v>2328.09</c:v>
                </c:pt>
                <c:pt idx="165">
                  <c:v>2338.36</c:v>
                </c:pt>
                <c:pt idx="166">
                  <c:v>2348.3700000000003</c:v>
                </c:pt>
                <c:pt idx="167">
                  <c:v>2358.1</c:v>
                </c:pt>
                <c:pt idx="168">
                  <c:v>2367.5700000000002</c:v>
                </c:pt>
                <c:pt idx="169">
                  <c:v>2376.77</c:v>
                </c:pt>
                <c:pt idx="170">
                  <c:v>2385.6999999999998</c:v>
                </c:pt>
                <c:pt idx="171">
                  <c:v>2394.3500000000004</c:v>
                </c:pt>
                <c:pt idx="172">
                  <c:v>2402.7199999999998</c:v>
                </c:pt>
                <c:pt idx="173">
                  <c:v>2410.8100000000004</c:v>
                </c:pt>
                <c:pt idx="174">
                  <c:v>2418.61</c:v>
                </c:pt>
                <c:pt idx="175">
                  <c:v>2426.13</c:v>
                </c:pt>
                <c:pt idx="176">
                  <c:v>2433.3500000000004</c:v>
                </c:pt>
                <c:pt idx="177">
                  <c:v>2440.2799999999997</c:v>
                </c:pt>
                <c:pt idx="178">
                  <c:v>2446.92</c:v>
                </c:pt>
                <c:pt idx="179">
                  <c:v>2453.2599999999998</c:v>
                </c:pt>
                <c:pt idx="180">
                  <c:v>2459.29</c:v>
                </c:pt>
                <c:pt idx="181">
                  <c:v>2465.0100000000002</c:v>
                </c:pt>
                <c:pt idx="182">
                  <c:v>2470.42</c:v>
                </c:pt>
                <c:pt idx="183">
                  <c:v>2475.5</c:v>
                </c:pt>
                <c:pt idx="184">
                  <c:v>2480.2599999999998</c:v>
                </c:pt>
                <c:pt idx="185">
                  <c:v>2484.67</c:v>
                </c:pt>
                <c:pt idx="186">
                  <c:v>2488.7199999999998</c:v>
                </c:pt>
                <c:pt idx="187">
                  <c:v>2492.3900000000003</c:v>
                </c:pt>
                <c:pt idx="188">
                  <c:v>2495.64</c:v>
                </c:pt>
                <c:pt idx="189">
                  <c:v>2498.4</c:v>
                </c:pt>
                <c:pt idx="190">
                  <c:v>2500.8100000000004</c:v>
                </c:pt>
                <c:pt idx="191">
                  <c:v>2503.46</c:v>
                </c:pt>
                <c:pt idx="192">
                  <c:v>2506.67</c:v>
                </c:pt>
                <c:pt idx="193">
                  <c:v>2510.42</c:v>
                </c:pt>
                <c:pt idx="194">
                  <c:v>2514.7199999999998</c:v>
                </c:pt>
                <c:pt idx="195">
                  <c:v>2519.63</c:v>
                </c:pt>
                <c:pt idx="196">
                  <c:v>2525.2399999999998</c:v>
                </c:pt>
                <c:pt idx="197">
                  <c:v>2531.75</c:v>
                </c:pt>
                <c:pt idx="198">
                  <c:v>2539.5500000000002</c:v>
                </c:pt>
                <c:pt idx="199">
                  <c:v>2549.63</c:v>
                </c:pt>
              </c:numCache>
            </c:numRef>
          </c:val>
        </c:ser>
        <c:marker val="1"/>
        <c:axId val="78523776"/>
        <c:axId val="78537856"/>
      </c:lineChart>
      <c:catAx>
        <c:axId val="78523776"/>
        <c:scaling>
          <c:orientation val="minMax"/>
        </c:scaling>
        <c:axPos val="b"/>
        <c:tickLblPos val="nextTo"/>
        <c:crossAx val="78537856"/>
        <c:crosses val="autoZero"/>
        <c:auto val="1"/>
        <c:lblAlgn val="ctr"/>
        <c:lblOffset val="100"/>
      </c:catAx>
      <c:valAx>
        <c:axId val="78537856"/>
        <c:scaling>
          <c:orientation val="minMax"/>
        </c:scaling>
        <c:axPos val="l"/>
        <c:majorGridlines/>
        <c:numFmt formatCode="General" sourceLinked="1"/>
        <c:tickLblPos val="nextTo"/>
        <c:crossAx val="785237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ko-KR"/>
  <c:chart>
    <c:plotArea>
      <c:layout/>
      <c:lineChart>
        <c:grouping val="standard"/>
        <c:ser>
          <c:idx val="0"/>
          <c:order val="0"/>
          <c:tx>
            <c:strRef>
              <c:f>Sheet1!$B$203</c:f>
              <c:strCache>
                <c:ptCount val="1"/>
                <c:pt idx="0">
                  <c:v>0.01</c:v>
                </c:pt>
              </c:strCache>
            </c:strRef>
          </c:tx>
          <c:marker>
            <c:symbol val="none"/>
          </c:marker>
          <c:cat>
            <c:strRef>
              <c:f>Sheet1!$A$204:$A$403</c:f>
              <c:strCache>
                <c:ptCount val="200"/>
                <c:pt idx="0">
                  <c:v>λ1</c:v>
                </c:pt>
                <c:pt idx="1">
                  <c:v>λ2</c:v>
                </c:pt>
                <c:pt idx="2">
                  <c:v>λ3</c:v>
                </c:pt>
                <c:pt idx="3">
                  <c:v>λ4</c:v>
                </c:pt>
                <c:pt idx="4">
                  <c:v>λ5</c:v>
                </c:pt>
                <c:pt idx="5">
                  <c:v>λ6</c:v>
                </c:pt>
                <c:pt idx="6">
                  <c:v>λ7</c:v>
                </c:pt>
                <c:pt idx="7">
                  <c:v>λ8</c:v>
                </c:pt>
                <c:pt idx="8">
                  <c:v>λ9</c:v>
                </c:pt>
                <c:pt idx="9">
                  <c:v>λ10</c:v>
                </c:pt>
                <c:pt idx="10">
                  <c:v>λ11</c:v>
                </c:pt>
                <c:pt idx="11">
                  <c:v>λ12</c:v>
                </c:pt>
                <c:pt idx="12">
                  <c:v>λ13</c:v>
                </c:pt>
                <c:pt idx="13">
                  <c:v>λ14</c:v>
                </c:pt>
                <c:pt idx="14">
                  <c:v>λ15</c:v>
                </c:pt>
                <c:pt idx="15">
                  <c:v>λ16</c:v>
                </c:pt>
                <c:pt idx="16">
                  <c:v>λ17</c:v>
                </c:pt>
                <c:pt idx="17">
                  <c:v>λ18</c:v>
                </c:pt>
                <c:pt idx="18">
                  <c:v>λ19</c:v>
                </c:pt>
                <c:pt idx="19">
                  <c:v>λ20</c:v>
                </c:pt>
                <c:pt idx="20">
                  <c:v>λ21</c:v>
                </c:pt>
                <c:pt idx="21">
                  <c:v>λ22</c:v>
                </c:pt>
                <c:pt idx="22">
                  <c:v>λ23</c:v>
                </c:pt>
                <c:pt idx="23">
                  <c:v>λ24</c:v>
                </c:pt>
                <c:pt idx="24">
                  <c:v>λ25</c:v>
                </c:pt>
                <c:pt idx="25">
                  <c:v>λ26</c:v>
                </c:pt>
                <c:pt idx="26">
                  <c:v>λ27</c:v>
                </c:pt>
                <c:pt idx="27">
                  <c:v>λ28</c:v>
                </c:pt>
                <c:pt idx="28">
                  <c:v>λ29</c:v>
                </c:pt>
                <c:pt idx="29">
                  <c:v>λ30</c:v>
                </c:pt>
                <c:pt idx="30">
                  <c:v>λ31</c:v>
                </c:pt>
                <c:pt idx="31">
                  <c:v>λ32</c:v>
                </c:pt>
                <c:pt idx="32">
                  <c:v>λ33</c:v>
                </c:pt>
                <c:pt idx="33">
                  <c:v>λ34</c:v>
                </c:pt>
                <c:pt idx="34">
                  <c:v>λ35</c:v>
                </c:pt>
                <c:pt idx="35">
                  <c:v>λ36</c:v>
                </c:pt>
                <c:pt idx="36">
                  <c:v>λ37</c:v>
                </c:pt>
                <c:pt idx="37">
                  <c:v>λ38</c:v>
                </c:pt>
                <c:pt idx="38">
                  <c:v>λ39</c:v>
                </c:pt>
                <c:pt idx="39">
                  <c:v>λ40</c:v>
                </c:pt>
                <c:pt idx="40">
                  <c:v>λ41</c:v>
                </c:pt>
                <c:pt idx="41">
                  <c:v>λ42</c:v>
                </c:pt>
                <c:pt idx="42">
                  <c:v>λ43</c:v>
                </c:pt>
                <c:pt idx="43">
                  <c:v>λ44</c:v>
                </c:pt>
                <c:pt idx="44">
                  <c:v>λ45</c:v>
                </c:pt>
                <c:pt idx="45">
                  <c:v>λ46</c:v>
                </c:pt>
                <c:pt idx="46">
                  <c:v>λ47</c:v>
                </c:pt>
                <c:pt idx="47">
                  <c:v>λ48</c:v>
                </c:pt>
                <c:pt idx="48">
                  <c:v>λ49</c:v>
                </c:pt>
                <c:pt idx="49">
                  <c:v>λ50</c:v>
                </c:pt>
                <c:pt idx="50">
                  <c:v>λ51</c:v>
                </c:pt>
                <c:pt idx="51">
                  <c:v>λ52</c:v>
                </c:pt>
                <c:pt idx="52">
                  <c:v>λ53</c:v>
                </c:pt>
                <c:pt idx="53">
                  <c:v>λ54</c:v>
                </c:pt>
                <c:pt idx="54">
                  <c:v>λ55</c:v>
                </c:pt>
                <c:pt idx="55">
                  <c:v>λ56</c:v>
                </c:pt>
                <c:pt idx="56">
                  <c:v>λ57</c:v>
                </c:pt>
                <c:pt idx="57">
                  <c:v>λ58</c:v>
                </c:pt>
                <c:pt idx="58">
                  <c:v>λ59</c:v>
                </c:pt>
                <c:pt idx="59">
                  <c:v>λ60</c:v>
                </c:pt>
                <c:pt idx="60">
                  <c:v>λ61</c:v>
                </c:pt>
                <c:pt idx="61">
                  <c:v>λ62</c:v>
                </c:pt>
                <c:pt idx="62">
                  <c:v>λ63</c:v>
                </c:pt>
                <c:pt idx="63">
                  <c:v>λ64</c:v>
                </c:pt>
                <c:pt idx="64">
                  <c:v>λ65</c:v>
                </c:pt>
                <c:pt idx="65">
                  <c:v>λ66</c:v>
                </c:pt>
                <c:pt idx="66">
                  <c:v>λ67</c:v>
                </c:pt>
                <c:pt idx="67">
                  <c:v>λ68</c:v>
                </c:pt>
                <c:pt idx="68">
                  <c:v>λ69</c:v>
                </c:pt>
                <c:pt idx="69">
                  <c:v>λ70</c:v>
                </c:pt>
                <c:pt idx="70">
                  <c:v>λ71</c:v>
                </c:pt>
                <c:pt idx="71">
                  <c:v>λ72</c:v>
                </c:pt>
                <c:pt idx="72">
                  <c:v>λ73</c:v>
                </c:pt>
                <c:pt idx="73">
                  <c:v>λ74</c:v>
                </c:pt>
                <c:pt idx="74">
                  <c:v>λ75</c:v>
                </c:pt>
                <c:pt idx="75">
                  <c:v>λ76</c:v>
                </c:pt>
                <c:pt idx="76">
                  <c:v>λ77</c:v>
                </c:pt>
                <c:pt idx="77">
                  <c:v>λ78</c:v>
                </c:pt>
                <c:pt idx="78">
                  <c:v>λ79</c:v>
                </c:pt>
                <c:pt idx="79">
                  <c:v>λ80</c:v>
                </c:pt>
                <c:pt idx="80">
                  <c:v>λ81</c:v>
                </c:pt>
                <c:pt idx="81">
                  <c:v>λ82</c:v>
                </c:pt>
                <c:pt idx="82">
                  <c:v>λ83</c:v>
                </c:pt>
                <c:pt idx="83">
                  <c:v>λ84</c:v>
                </c:pt>
                <c:pt idx="84">
                  <c:v>λ85</c:v>
                </c:pt>
                <c:pt idx="85">
                  <c:v>λ86</c:v>
                </c:pt>
                <c:pt idx="86">
                  <c:v>λ87</c:v>
                </c:pt>
                <c:pt idx="87">
                  <c:v>λ88</c:v>
                </c:pt>
                <c:pt idx="88">
                  <c:v>λ89</c:v>
                </c:pt>
                <c:pt idx="89">
                  <c:v>λ90</c:v>
                </c:pt>
                <c:pt idx="90">
                  <c:v>λ91</c:v>
                </c:pt>
                <c:pt idx="91">
                  <c:v>λ92</c:v>
                </c:pt>
                <c:pt idx="92">
                  <c:v>λ93</c:v>
                </c:pt>
                <c:pt idx="93">
                  <c:v>λ94</c:v>
                </c:pt>
                <c:pt idx="94">
                  <c:v>λ95</c:v>
                </c:pt>
                <c:pt idx="95">
                  <c:v>λ96</c:v>
                </c:pt>
                <c:pt idx="96">
                  <c:v>λ97</c:v>
                </c:pt>
                <c:pt idx="97">
                  <c:v>λ98</c:v>
                </c:pt>
                <c:pt idx="98">
                  <c:v>λ99</c:v>
                </c:pt>
                <c:pt idx="99">
                  <c:v>λ100</c:v>
                </c:pt>
                <c:pt idx="100">
                  <c:v>λ101</c:v>
                </c:pt>
                <c:pt idx="101">
                  <c:v>λ102</c:v>
                </c:pt>
                <c:pt idx="102">
                  <c:v>λ103</c:v>
                </c:pt>
                <c:pt idx="103">
                  <c:v>λ104</c:v>
                </c:pt>
                <c:pt idx="104">
                  <c:v>λ105</c:v>
                </c:pt>
                <c:pt idx="105">
                  <c:v>λ106</c:v>
                </c:pt>
                <c:pt idx="106">
                  <c:v>λ107</c:v>
                </c:pt>
                <c:pt idx="107">
                  <c:v>λ108</c:v>
                </c:pt>
                <c:pt idx="108">
                  <c:v>λ109</c:v>
                </c:pt>
                <c:pt idx="109">
                  <c:v>λ110</c:v>
                </c:pt>
                <c:pt idx="110">
                  <c:v>λ111</c:v>
                </c:pt>
                <c:pt idx="111">
                  <c:v>λ112</c:v>
                </c:pt>
                <c:pt idx="112">
                  <c:v>λ113</c:v>
                </c:pt>
                <c:pt idx="113">
                  <c:v>λ114</c:v>
                </c:pt>
                <c:pt idx="114">
                  <c:v>λ115</c:v>
                </c:pt>
                <c:pt idx="115">
                  <c:v>λ116</c:v>
                </c:pt>
                <c:pt idx="116">
                  <c:v>λ117</c:v>
                </c:pt>
                <c:pt idx="117">
                  <c:v>λ118</c:v>
                </c:pt>
                <c:pt idx="118">
                  <c:v>λ119</c:v>
                </c:pt>
                <c:pt idx="119">
                  <c:v>λ120</c:v>
                </c:pt>
                <c:pt idx="120">
                  <c:v>λ121</c:v>
                </c:pt>
                <c:pt idx="121">
                  <c:v>λ122</c:v>
                </c:pt>
                <c:pt idx="122">
                  <c:v>λ123</c:v>
                </c:pt>
                <c:pt idx="123">
                  <c:v>λ124</c:v>
                </c:pt>
                <c:pt idx="124">
                  <c:v>λ125</c:v>
                </c:pt>
                <c:pt idx="125">
                  <c:v>λ126</c:v>
                </c:pt>
                <c:pt idx="126">
                  <c:v>λ127</c:v>
                </c:pt>
                <c:pt idx="127">
                  <c:v>λ128</c:v>
                </c:pt>
                <c:pt idx="128">
                  <c:v>λ129</c:v>
                </c:pt>
                <c:pt idx="129">
                  <c:v>λ130</c:v>
                </c:pt>
                <c:pt idx="130">
                  <c:v>λ131</c:v>
                </c:pt>
                <c:pt idx="131">
                  <c:v>λ132</c:v>
                </c:pt>
                <c:pt idx="132">
                  <c:v>λ133</c:v>
                </c:pt>
                <c:pt idx="133">
                  <c:v>λ134</c:v>
                </c:pt>
                <c:pt idx="134">
                  <c:v>λ135</c:v>
                </c:pt>
                <c:pt idx="135">
                  <c:v>λ136</c:v>
                </c:pt>
                <c:pt idx="136">
                  <c:v>λ137</c:v>
                </c:pt>
                <c:pt idx="137">
                  <c:v>λ138</c:v>
                </c:pt>
                <c:pt idx="138">
                  <c:v>λ139</c:v>
                </c:pt>
                <c:pt idx="139">
                  <c:v>λ140</c:v>
                </c:pt>
                <c:pt idx="140">
                  <c:v>λ141</c:v>
                </c:pt>
                <c:pt idx="141">
                  <c:v>λ142</c:v>
                </c:pt>
                <c:pt idx="142">
                  <c:v>λ143</c:v>
                </c:pt>
                <c:pt idx="143">
                  <c:v>λ144</c:v>
                </c:pt>
                <c:pt idx="144">
                  <c:v>λ145</c:v>
                </c:pt>
                <c:pt idx="145">
                  <c:v>λ146</c:v>
                </c:pt>
                <c:pt idx="146">
                  <c:v>λ147</c:v>
                </c:pt>
                <c:pt idx="147">
                  <c:v>λ148</c:v>
                </c:pt>
                <c:pt idx="148">
                  <c:v>λ149</c:v>
                </c:pt>
                <c:pt idx="149">
                  <c:v>λ150</c:v>
                </c:pt>
                <c:pt idx="150">
                  <c:v>λ151</c:v>
                </c:pt>
                <c:pt idx="151">
                  <c:v>λ152</c:v>
                </c:pt>
                <c:pt idx="152">
                  <c:v>λ153</c:v>
                </c:pt>
                <c:pt idx="153">
                  <c:v>λ154</c:v>
                </c:pt>
                <c:pt idx="154">
                  <c:v>λ155</c:v>
                </c:pt>
                <c:pt idx="155">
                  <c:v>λ156</c:v>
                </c:pt>
                <c:pt idx="156">
                  <c:v>λ157</c:v>
                </c:pt>
                <c:pt idx="157">
                  <c:v>λ158</c:v>
                </c:pt>
                <c:pt idx="158">
                  <c:v>λ159</c:v>
                </c:pt>
                <c:pt idx="159">
                  <c:v>λ160</c:v>
                </c:pt>
                <c:pt idx="160">
                  <c:v>λ161</c:v>
                </c:pt>
                <c:pt idx="161">
                  <c:v>λ162</c:v>
                </c:pt>
                <c:pt idx="162">
                  <c:v>λ163</c:v>
                </c:pt>
                <c:pt idx="163">
                  <c:v>λ164</c:v>
                </c:pt>
                <c:pt idx="164">
                  <c:v>λ165</c:v>
                </c:pt>
                <c:pt idx="165">
                  <c:v>λ166</c:v>
                </c:pt>
                <c:pt idx="166">
                  <c:v>λ167</c:v>
                </c:pt>
                <c:pt idx="167">
                  <c:v>λ168</c:v>
                </c:pt>
                <c:pt idx="168">
                  <c:v>λ169</c:v>
                </c:pt>
                <c:pt idx="169">
                  <c:v>λ170</c:v>
                </c:pt>
                <c:pt idx="170">
                  <c:v>λ171</c:v>
                </c:pt>
                <c:pt idx="171">
                  <c:v>λ172</c:v>
                </c:pt>
                <c:pt idx="172">
                  <c:v>λ173</c:v>
                </c:pt>
                <c:pt idx="173">
                  <c:v>λ174</c:v>
                </c:pt>
                <c:pt idx="174">
                  <c:v>λ175</c:v>
                </c:pt>
                <c:pt idx="175">
                  <c:v>λ176</c:v>
                </c:pt>
                <c:pt idx="176">
                  <c:v>λ177</c:v>
                </c:pt>
                <c:pt idx="177">
                  <c:v>λ178</c:v>
                </c:pt>
                <c:pt idx="178">
                  <c:v>λ179</c:v>
                </c:pt>
                <c:pt idx="179">
                  <c:v>λ180</c:v>
                </c:pt>
                <c:pt idx="180">
                  <c:v>λ181</c:v>
                </c:pt>
                <c:pt idx="181">
                  <c:v>λ182</c:v>
                </c:pt>
                <c:pt idx="182">
                  <c:v>λ183</c:v>
                </c:pt>
                <c:pt idx="183">
                  <c:v>λ184</c:v>
                </c:pt>
                <c:pt idx="184">
                  <c:v>λ185</c:v>
                </c:pt>
                <c:pt idx="185">
                  <c:v>λ186</c:v>
                </c:pt>
                <c:pt idx="186">
                  <c:v>λ187</c:v>
                </c:pt>
                <c:pt idx="187">
                  <c:v>λ188</c:v>
                </c:pt>
                <c:pt idx="188">
                  <c:v>λ189</c:v>
                </c:pt>
                <c:pt idx="189">
                  <c:v>λ190</c:v>
                </c:pt>
                <c:pt idx="190">
                  <c:v>λ191</c:v>
                </c:pt>
                <c:pt idx="191">
                  <c:v>λ192</c:v>
                </c:pt>
                <c:pt idx="192">
                  <c:v>λ193</c:v>
                </c:pt>
                <c:pt idx="193">
                  <c:v>λ194</c:v>
                </c:pt>
                <c:pt idx="194">
                  <c:v>λ195</c:v>
                </c:pt>
                <c:pt idx="195">
                  <c:v>λ196</c:v>
                </c:pt>
                <c:pt idx="196">
                  <c:v>λ197</c:v>
                </c:pt>
                <c:pt idx="197">
                  <c:v>λ198</c:v>
                </c:pt>
                <c:pt idx="198">
                  <c:v>λ199</c:v>
                </c:pt>
                <c:pt idx="199">
                  <c:v>λ200</c:v>
                </c:pt>
              </c:strCache>
            </c:strRef>
          </c:cat>
          <c:val>
            <c:numRef>
              <c:f>Sheet1!$B$204:$B$403</c:f>
              <c:numCache>
                <c:formatCode>General</c:formatCode>
                <c:ptCount val="200"/>
                <c:pt idx="0">
                  <c:v>12.1852</c:v>
                </c:pt>
                <c:pt idx="1">
                  <c:v>42.242200000000011</c:v>
                </c:pt>
                <c:pt idx="2">
                  <c:v>91.548500000000004</c:v>
                </c:pt>
                <c:pt idx="3">
                  <c:v>160.256</c:v>
                </c:pt>
                <c:pt idx="4">
                  <c:v>248.40200000000002</c:v>
                </c:pt>
                <c:pt idx="5">
                  <c:v>355.98899999999986</c:v>
                </c:pt>
                <c:pt idx="6">
                  <c:v>483.00400000000002</c:v>
                </c:pt>
                <c:pt idx="7">
                  <c:v>629.42199999999991</c:v>
                </c:pt>
                <c:pt idx="8">
                  <c:v>795.21299999999997</c:v>
                </c:pt>
                <c:pt idx="9">
                  <c:v>980.33999999999992</c:v>
                </c:pt>
                <c:pt idx="10">
                  <c:v>1184.76</c:v>
                </c:pt>
                <c:pt idx="11">
                  <c:v>1408.42</c:v>
                </c:pt>
                <c:pt idx="12">
                  <c:v>1651.28</c:v>
                </c:pt>
                <c:pt idx="13">
                  <c:v>1913.27</c:v>
                </c:pt>
                <c:pt idx="14">
                  <c:v>2194.3300000000004</c:v>
                </c:pt>
                <c:pt idx="15">
                  <c:v>2494.3900000000003</c:v>
                </c:pt>
                <c:pt idx="16">
                  <c:v>2813.38</c:v>
                </c:pt>
                <c:pt idx="17">
                  <c:v>3151.22</c:v>
                </c:pt>
                <c:pt idx="18">
                  <c:v>3507.82</c:v>
                </c:pt>
                <c:pt idx="19">
                  <c:v>3883.12</c:v>
                </c:pt>
                <c:pt idx="20">
                  <c:v>4277</c:v>
                </c:pt>
                <c:pt idx="21">
                  <c:v>4689.37</c:v>
                </c:pt>
                <c:pt idx="22">
                  <c:v>5120.1500000000005</c:v>
                </c:pt>
                <c:pt idx="23">
                  <c:v>5569.21</c:v>
                </c:pt>
                <c:pt idx="24">
                  <c:v>6036.45</c:v>
                </c:pt>
                <c:pt idx="25">
                  <c:v>6521.75</c:v>
                </c:pt>
                <c:pt idx="26">
                  <c:v>7025</c:v>
                </c:pt>
                <c:pt idx="27">
                  <c:v>7546.08</c:v>
                </c:pt>
                <c:pt idx="28">
                  <c:v>8084.8600000000006</c:v>
                </c:pt>
                <c:pt idx="29">
                  <c:v>8641.2000000000007</c:v>
                </c:pt>
                <c:pt idx="30">
                  <c:v>9214.9699999999957</c:v>
                </c:pt>
                <c:pt idx="31">
                  <c:v>9806.0300000000007</c:v>
                </c:pt>
                <c:pt idx="32">
                  <c:v>10414.200000000003</c:v>
                </c:pt>
                <c:pt idx="33">
                  <c:v>11039.4</c:v>
                </c:pt>
                <c:pt idx="34">
                  <c:v>11681.5</c:v>
                </c:pt>
                <c:pt idx="35">
                  <c:v>12340.2</c:v>
                </c:pt>
                <c:pt idx="36">
                  <c:v>13015.5</c:v>
                </c:pt>
                <c:pt idx="37">
                  <c:v>13707.1</c:v>
                </c:pt>
                <c:pt idx="38">
                  <c:v>14414.9</c:v>
                </c:pt>
                <c:pt idx="39">
                  <c:v>15138.8</c:v>
                </c:pt>
                <c:pt idx="40">
                  <c:v>15878.4</c:v>
                </c:pt>
                <c:pt idx="41">
                  <c:v>16633.8</c:v>
                </c:pt>
                <c:pt idx="42">
                  <c:v>17404.599999999995</c:v>
                </c:pt>
                <c:pt idx="43">
                  <c:v>18190.7</c:v>
                </c:pt>
                <c:pt idx="44">
                  <c:v>18991.900000000001</c:v>
                </c:pt>
                <c:pt idx="45">
                  <c:v>19808</c:v>
                </c:pt>
                <c:pt idx="46">
                  <c:v>20638.900000000001</c:v>
                </c:pt>
                <c:pt idx="47">
                  <c:v>21484.2</c:v>
                </c:pt>
                <c:pt idx="48">
                  <c:v>22343.8</c:v>
                </c:pt>
                <c:pt idx="49">
                  <c:v>23217.5</c:v>
                </c:pt>
                <c:pt idx="50">
                  <c:v>24105.1</c:v>
                </c:pt>
                <c:pt idx="51">
                  <c:v>25006.3</c:v>
                </c:pt>
                <c:pt idx="52">
                  <c:v>25920.9</c:v>
                </c:pt>
                <c:pt idx="53">
                  <c:v>26848.799999999996</c:v>
                </c:pt>
                <c:pt idx="54">
                  <c:v>27789.7</c:v>
                </c:pt>
                <c:pt idx="55">
                  <c:v>28743.3</c:v>
                </c:pt>
                <c:pt idx="56">
                  <c:v>29709.4</c:v>
                </c:pt>
                <c:pt idx="57">
                  <c:v>30687.8</c:v>
                </c:pt>
                <c:pt idx="58">
                  <c:v>31678.3</c:v>
                </c:pt>
                <c:pt idx="59">
                  <c:v>32680.5</c:v>
                </c:pt>
                <c:pt idx="60">
                  <c:v>33694.400000000001</c:v>
                </c:pt>
                <c:pt idx="61">
                  <c:v>34719.5</c:v>
                </c:pt>
                <c:pt idx="62">
                  <c:v>35755.699999999997</c:v>
                </c:pt>
                <c:pt idx="63">
                  <c:v>36802.699999999997</c:v>
                </c:pt>
                <c:pt idx="64">
                  <c:v>37860.300000000003</c:v>
                </c:pt>
                <c:pt idx="65">
                  <c:v>38928.1</c:v>
                </c:pt>
                <c:pt idx="66">
                  <c:v>40006</c:v>
                </c:pt>
                <c:pt idx="67">
                  <c:v>41093.699999999997</c:v>
                </c:pt>
                <c:pt idx="68">
                  <c:v>42190.9</c:v>
                </c:pt>
                <c:pt idx="69">
                  <c:v>43297.3</c:v>
                </c:pt>
                <c:pt idx="70">
                  <c:v>44412.7</c:v>
                </c:pt>
                <c:pt idx="71">
                  <c:v>45536.7</c:v>
                </c:pt>
                <c:pt idx="72">
                  <c:v>46669.2</c:v>
                </c:pt>
                <c:pt idx="73">
                  <c:v>47809.9</c:v>
                </c:pt>
                <c:pt idx="74">
                  <c:v>48958.400000000001</c:v>
                </c:pt>
                <c:pt idx="75">
                  <c:v>50114.400000000001</c:v>
                </c:pt>
                <c:pt idx="76">
                  <c:v>51277.8</c:v>
                </c:pt>
                <c:pt idx="77">
                  <c:v>52448.2</c:v>
                </c:pt>
                <c:pt idx="78">
                  <c:v>53625.4</c:v>
                </c:pt>
                <c:pt idx="79">
                  <c:v>54809</c:v>
                </c:pt>
                <c:pt idx="80">
                  <c:v>55998.7</c:v>
                </c:pt>
                <c:pt idx="81">
                  <c:v>57194.3</c:v>
                </c:pt>
                <c:pt idx="82">
                  <c:v>58395.5</c:v>
                </c:pt>
                <c:pt idx="83">
                  <c:v>59602</c:v>
                </c:pt>
                <c:pt idx="84">
                  <c:v>60813.4</c:v>
                </c:pt>
                <c:pt idx="85">
                  <c:v>62029.599999999999</c:v>
                </c:pt>
                <c:pt idx="86">
                  <c:v>63250.1</c:v>
                </c:pt>
                <c:pt idx="87">
                  <c:v>64474.7</c:v>
                </c:pt>
                <c:pt idx="88">
                  <c:v>65703.199999999997</c:v>
                </c:pt>
                <c:pt idx="89">
                  <c:v>66935.100000000006</c:v>
                </c:pt>
                <c:pt idx="90">
                  <c:v>68170.2</c:v>
                </c:pt>
                <c:pt idx="91">
                  <c:v>69408.2</c:v>
                </c:pt>
                <c:pt idx="92">
                  <c:v>70648.800000000003</c:v>
                </c:pt>
                <c:pt idx="93">
                  <c:v>71891.7</c:v>
                </c:pt>
                <c:pt idx="94">
                  <c:v>73136.5</c:v>
                </c:pt>
                <c:pt idx="95">
                  <c:v>74383.100000000006</c:v>
                </c:pt>
                <c:pt idx="96">
                  <c:v>75631</c:v>
                </c:pt>
                <c:pt idx="97">
                  <c:v>76880</c:v>
                </c:pt>
                <c:pt idx="98">
                  <c:v>78129.8</c:v>
                </c:pt>
                <c:pt idx="99">
                  <c:v>79380</c:v>
                </c:pt>
                <c:pt idx="100">
                  <c:v>80630.3</c:v>
                </c:pt>
                <c:pt idx="101">
                  <c:v>81880.600000000006</c:v>
                </c:pt>
                <c:pt idx="102">
                  <c:v>83130.3</c:v>
                </c:pt>
                <c:pt idx="103">
                  <c:v>84379.3</c:v>
                </c:pt>
                <c:pt idx="104">
                  <c:v>85627.3</c:v>
                </c:pt>
                <c:pt idx="105">
                  <c:v>86873.8</c:v>
                </c:pt>
                <c:pt idx="106">
                  <c:v>88118.7</c:v>
                </c:pt>
                <c:pt idx="107">
                  <c:v>89361.600000000006</c:v>
                </c:pt>
                <c:pt idx="108">
                  <c:v>90602.3</c:v>
                </c:pt>
                <c:pt idx="109">
                  <c:v>91840.3</c:v>
                </c:pt>
                <c:pt idx="110">
                  <c:v>93075.4</c:v>
                </c:pt>
                <c:pt idx="111">
                  <c:v>94307.4</c:v>
                </c:pt>
                <c:pt idx="112">
                  <c:v>95535.9</c:v>
                </c:pt>
                <c:pt idx="113">
                  <c:v>96760.5</c:v>
                </c:pt>
                <c:pt idx="114">
                  <c:v>97981.1</c:v>
                </c:pt>
                <c:pt idx="115">
                  <c:v>99197.3</c:v>
                </c:pt>
                <c:pt idx="116">
                  <c:v>100409</c:v>
                </c:pt>
                <c:pt idx="117">
                  <c:v>101615</c:v>
                </c:pt>
                <c:pt idx="118">
                  <c:v>102817</c:v>
                </c:pt>
                <c:pt idx="119">
                  <c:v>104012</c:v>
                </c:pt>
                <c:pt idx="120">
                  <c:v>105202</c:v>
                </c:pt>
                <c:pt idx="121">
                  <c:v>106386</c:v>
                </c:pt>
                <c:pt idx="122">
                  <c:v>107563</c:v>
                </c:pt>
                <c:pt idx="123">
                  <c:v>108733</c:v>
                </c:pt>
                <c:pt idx="124">
                  <c:v>109897</c:v>
                </c:pt>
                <c:pt idx="125">
                  <c:v>111053</c:v>
                </c:pt>
                <c:pt idx="126">
                  <c:v>112202</c:v>
                </c:pt>
                <c:pt idx="127">
                  <c:v>113342</c:v>
                </c:pt>
                <c:pt idx="128">
                  <c:v>114475</c:v>
                </c:pt>
                <c:pt idx="129">
                  <c:v>115599</c:v>
                </c:pt>
                <c:pt idx="130">
                  <c:v>116715</c:v>
                </c:pt>
                <c:pt idx="131">
                  <c:v>117821</c:v>
                </c:pt>
                <c:pt idx="132">
                  <c:v>118918</c:v>
                </c:pt>
                <c:pt idx="133">
                  <c:v>120006</c:v>
                </c:pt>
                <c:pt idx="134">
                  <c:v>121084</c:v>
                </c:pt>
                <c:pt idx="135">
                  <c:v>122152</c:v>
                </c:pt>
                <c:pt idx="136">
                  <c:v>123210</c:v>
                </c:pt>
                <c:pt idx="137">
                  <c:v>124257</c:v>
                </c:pt>
                <c:pt idx="138">
                  <c:v>125293</c:v>
                </c:pt>
                <c:pt idx="139">
                  <c:v>126318</c:v>
                </c:pt>
                <c:pt idx="140">
                  <c:v>127332</c:v>
                </c:pt>
                <c:pt idx="141">
                  <c:v>128334</c:v>
                </c:pt>
                <c:pt idx="142">
                  <c:v>129325</c:v>
                </c:pt>
                <c:pt idx="143">
                  <c:v>130303</c:v>
                </c:pt>
                <c:pt idx="144">
                  <c:v>131270</c:v>
                </c:pt>
                <c:pt idx="145">
                  <c:v>132223</c:v>
                </c:pt>
                <c:pt idx="146">
                  <c:v>133164</c:v>
                </c:pt>
                <c:pt idx="147">
                  <c:v>134092</c:v>
                </c:pt>
                <c:pt idx="148">
                  <c:v>135007</c:v>
                </c:pt>
                <c:pt idx="149">
                  <c:v>135908</c:v>
                </c:pt>
                <c:pt idx="150">
                  <c:v>136796</c:v>
                </c:pt>
                <c:pt idx="151">
                  <c:v>137670</c:v>
                </c:pt>
                <c:pt idx="152">
                  <c:v>138529</c:v>
                </c:pt>
                <c:pt idx="153">
                  <c:v>139375</c:v>
                </c:pt>
                <c:pt idx="154">
                  <c:v>140205</c:v>
                </c:pt>
                <c:pt idx="155">
                  <c:v>141022</c:v>
                </c:pt>
                <c:pt idx="156">
                  <c:v>141823</c:v>
                </c:pt>
                <c:pt idx="157">
                  <c:v>142609</c:v>
                </c:pt>
                <c:pt idx="158">
                  <c:v>143380</c:v>
                </c:pt>
                <c:pt idx="159">
                  <c:v>144135</c:v>
                </c:pt>
                <c:pt idx="160">
                  <c:v>144875</c:v>
                </c:pt>
                <c:pt idx="161">
                  <c:v>145599</c:v>
                </c:pt>
                <c:pt idx="162">
                  <c:v>146306</c:v>
                </c:pt>
                <c:pt idx="163">
                  <c:v>146998</c:v>
                </c:pt>
                <c:pt idx="164">
                  <c:v>147673</c:v>
                </c:pt>
                <c:pt idx="165">
                  <c:v>148332</c:v>
                </c:pt>
                <c:pt idx="166">
                  <c:v>148974</c:v>
                </c:pt>
                <c:pt idx="167">
                  <c:v>149599</c:v>
                </c:pt>
                <c:pt idx="168">
                  <c:v>150207</c:v>
                </c:pt>
                <c:pt idx="169">
                  <c:v>150798</c:v>
                </c:pt>
                <c:pt idx="170">
                  <c:v>151372</c:v>
                </c:pt>
                <c:pt idx="171">
                  <c:v>151928</c:v>
                </c:pt>
                <c:pt idx="172">
                  <c:v>152467</c:v>
                </c:pt>
                <c:pt idx="173">
                  <c:v>152988</c:v>
                </c:pt>
                <c:pt idx="174">
                  <c:v>153491</c:v>
                </c:pt>
                <c:pt idx="175">
                  <c:v>153977</c:v>
                </c:pt>
                <c:pt idx="176">
                  <c:v>154444</c:v>
                </c:pt>
                <c:pt idx="177">
                  <c:v>154893</c:v>
                </c:pt>
                <c:pt idx="178">
                  <c:v>155323</c:v>
                </c:pt>
                <c:pt idx="179">
                  <c:v>155736</c:v>
                </c:pt>
                <c:pt idx="180">
                  <c:v>156129</c:v>
                </c:pt>
                <c:pt idx="181">
                  <c:v>156504</c:v>
                </c:pt>
                <c:pt idx="182">
                  <c:v>156861</c:v>
                </c:pt>
                <c:pt idx="183">
                  <c:v>157199</c:v>
                </c:pt>
                <c:pt idx="184">
                  <c:v>157517</c:v>
                </c:pt>
                <c:pt idx="185">
                  <c:v>157817</c:v>
                </c:pt>
                <c:pt idx="186">
                  <c:v>158098</c:v>
                </c:pt>
                <c:pt idx="187">
                  <c:v>158360</c:v>
                </c:pt>
                <c:pt idx="188">
                  <c:v>158602</c:v>
                </c:pt>
                <c:pt idx="189">
                  <c:v>158826</c:v>
                </c:pt>
                <c:pt idx="190">
                  <c:v>159030</c:v>
                </c:pt>
                <c:pt idx="191">
                  <c:v>159215</c:v>
                </c:pt>
                <c:pt idx="192">
                  <c:v>159380</c:v>
                </c:pt>
                <c:pt idx="193">
                  <c:v>159526</c:v>
                </c:pt>
                <c:pt idx="194">
                  <c:v>159653</c:v>
                </c:pt>
                <c:pt idx="195">
                  <c:v>159760</c:v>
                </c:pt>
                <c:pt idx="196">
                  <c:v>159848</c:v>
                </c:pt>
                <c:pt idx="197">
                  <c:v>159916</c:v>
                </c:pt>
                <c:pt idx="198">
                  <c:v>159964</c:v>
                </c:pt>
                <c:pt idx="199">
                  <c:v>159993</c:v>
                </c:pt>
              </c:numCache>
            </c:numRef>
          </c:val>
        </c:ser>
        <c:ser>
          <c:idx val="1"/>
          <c:order val="1"/>
          <c:tx>
            <c:strRef>
              <c:f>Sheet1!$C$203</c:f>
              <c:strCache>
                <c:ptCount val="1"/>
                <c:pt idx="0">
                  <c:v>0.5</c:v>
                </c:pt>
              </c:strCache>
            </c:strRef>
          </c:tx>
          <c:marker>
            <c:symbol val="none"/>
          </c:marker>
          <c:cat>
            <c:strRef>
              <c:f>Sheet1!$A$204:$A$403</c:f>
              <c:strCache>
                <c:ptCount val="200"/>
                <c:pt idx="0">
                  <c:v>λ1</c:v>
                </c:pt>
                <c:pt idx="1">
                  <c:v>λ2</c:v>
                </c:pt>
                <c:pt idx="2">
                  <c:v>λ3</c:v>
                </c:pt>
                <c:pt idx="3">
                  <c:v>λ4</c:v>
                </c:pt>
                <c:pt idx="4">
                  <c:v>λ5</c:v>
                </c:pt>
                <c:pt idx="5">
                  <c:v>λ6</c:v>
                </c:pt>
                <c:pt idx="6">
                  <c:v>λ7</c:v>
                </c:pt>
                <c:pt idx="7">
                  <c:v>λ8</c:v>
                </c:pt>
                <c:pt idx="8">
                  <c:v>λ9</c:v>
                </c:pt>
                <c:pt idx="9">
                  <c:v>λ10</c:v>
                </c:pt>
                <c:pt idx="10">
                  <c:v>λ11</c:v>
                </c:pt>
                <c:pt idx="11">
                  <c:v>λ12</c:v>
                </c:pt>
                <c:pt idx="12">
                  <c:v>λ13</c:v>
                </c:pt>
                <c:pt idx="13">
                  <c:v>λ14</c:v>
                </c:pt>
                <c:pt idx="14">
                  <c:v>λ15</c:v>
                </c:pt>
                <c:pt idx="15">
                  <c:v>λ16</c:v>
                </c:pt>
                <c:pt idx="16">
                  <c:v>λ17</c:v>
                </c:pt>
                <c:pt idx="17">
                  <c:v>λ18</c:v>
                </c:pt>
                <c:pt idx="18">
                  <c:v>λ19</c:v>
                </c:pt>
                <c:pt idx="19">
                  <c:v>λ20</c:v>
                </c:pt>
                <c:pt idx="20">
                  <c:v>λ21</c:v>
                </c:pt>
                <c:pt idx="21">
                  <c:v>λ22</c:v>
                </c:pt>
                <c:pt idx="22">
                  <c:v>λ23</c:v>
                </c:pt>
                <c:pt idx="23">
                  <c:v>λ24</c:v>
                </c:pt>
                <c:pt idx="24">
                  <c:v>λ25</c:v>
                </c:pt>
                <c:pt idx="25">
                  <c:v>λ26</c:v>
                </c:pt>
                <c:pt idx="26">
                  <c:v>λ27</c:v>
                </c:pt>
                <c:pt idx="27">
                  <c:v>λ28</c:v>
                </c:pt>
                <c:pt idx="28">
                  <c:v>λ29</c:v>
                </c:pt>
                <c:pt idx="29">
                  <c:v>λ30</c:v>
                </c:pt>
                <c:pt idx="30">
                  <c:v>λ31</c:v>
                </c:pt>
                <c:pt idx="31">
                  <c:v>λ32</c:v>
                </c:pt>
                <c:pt idx="32">
                  <c:v>λ33</c:v>
                </c:pt>
                <c:pt idx="33">
                  <c:v>λ34</c:v>
                </c:pt>
                <c:pt idx="34">
                  <c:v>λ35</c:v>
                </c:pt>
                <c:pt idx="35">
                  <c:v>λ36</c:v>
                </c:pt>
                <c:pt idx="36">
                  <c:v>λ37</c:v>
                </c:pt>
                <c:pt idx="37">
                  <c:v>λ38</c:v>
                </c:pt>
                <c:pt idx="38">
                  <c:v>λ39</c:v>
                </c:pt>
                <c:pt idx="39">
                  <c:v>λ40</c:v>
                </c:pt>
                <c:pt idx="40">
                  <c:v>λ41</c:v>
                </c:pt>
                <c:pt idx="41">
                  <c:v>λ42</c:v>
                </c:pt>
                <c:pt idx="42">
                  <c:v>λ43</c:v>
                </c:pt>
                <c:pt idx="43">
                  <c:v>λ44</c:v>
                </c:pt>
                <c:pt idx="44">
                  <c:v>λ45</c:v>
                </c:pt>
                <c:pt idx="45">
                  <c:v>λ46</c:v>
                </c:pt>
                <c:pt idx="46">
                  <c:v>λ47</c:v>
                </c:pt>
                <c:pt idx="47">
                  <c:v>λ48</c:v>
                </c:pt>
                <c:pt idx="48">
                  <c:v>λ49</c:v>
                </c:pt>
                <c:pt idx="49">
                  <c:v>λ50</c:v>
                </c:pt>
                <c:pt idx="50">
                  <c:v>λ51</c:v>
                </c:pt>
                <c:pt idx="51">
                  <c:v>λ52</c:v>
                </c:pt>
                <c:pt idx="52">
                  <c:v>λ53</c:v>
                </c:pt>
                <c:pt idx="53">
                  <c:v>λ54</c:v>
                </c:pt>
                <c:pt idx="54">
                  <c:v>λ55</c:v>
                </c:pt>
                <c:pt idx="55">
                  <c:v>λ56</c:v>
                </c:pt>
                <c:pt idx="56">
                  <c:v>λ57</c:v>
                </c:pt>
                <c:pt idx="57">
                  <c:v>λ58</c:v>
                </c:pt>
                <c:pt idx="58">
                  <c:v>λ59</c:v>
                </c:pt>
                <c:pt idx="59">
                  <c:v>λ60</c:v>
                </c:pt>
                <c:pt idx="60">
                  <c:v>λ61</c:v>
                </c:pt>
                <c:pt idx="61">
                  <c:v>λ62</c:v>
                </c:pt>
                <c:pt idx="62">
                  <c:v>λ63</c:v>
                </c:pt>
                <c:pt idx="63">
                  <c:v>λ64</c:v>
                </c:pt>
                <c:pt idx="64">
                  <c:v>λ65</c:v>
                </c:pt>
                <c:pt idx="65">
                  <c:v>λ66</c:v>
                </c:pt>
                <c:pt idx="66">
                  <c:v>λ67</c:v>
                </c:pt>
                <c:pt idx="67">
                  <c:v>λ68</c:v>
                </c:pt>
                <c:pt idx="68">
                  <c:v>λ69</c:v>
                </c:pt>
                <c:pt idx="69">
                  <c:v>λ70</c:v>
                </c:pt>
                <c:pt idx="70">
                  <c:v>λ71</c:v>
                </c:pt>
                <c:pt idx="71">
                  <c:v>λ72</c:v>
                </c:pt>
                <c:pt idx="72">
                  <c:v>λ73</c:v>
                </c:pt>
                <c:pt idx="73">
                  <c:v>λ74</c:v>
                </c:pt>
                <c:pt idx="74">
                  <c:v>λ75</c:v>
                </c:pt>
                <c:pt idx="75">
                  <c:v>λ76</c:v>
                </c:pt>
                <c:pt idx="76">
                  <c:v>λ77</c:v>
                </c:pt>
                <c:pt idx="77">
                  <c:v>λ78</c:v>
                </c:pt>
                <c:pt idx="78">
                  <c:v>λ79</c:v>
                </c:pt>
                <c:pt idx="79">
                  <c:v>λ80</c:v>
                </c:pt>
                <c:pt idx="80">
                  <c:v>λ81</c:v>
                </c:pt>
                <c:pt idx="81">
                  <c:v>λ82</c:v>
                </c:pt>
                <c:pt idx="82">
                  <c:v>λ83</c:v>
                </c:pt>
                <c:pt idx="83">
                  <c:v>λ84</c:v>
                </c:pt>
                <c:pt idx="84">
                  <c:v>λ85</c:v>
                </c:pt>
                <c:pt idx="85">
                  <c:v>λ86</c:v>
                </c:pt>
                <c:pt idx="86">
                  <c:v>λ87</c:v>
                </c:pt>
                <c:pt idx="87">
                  <c:v>λ88</c:v>
                </c:pt>
                <c:pt idx="88">
                  <c:v>λ89</c:v>
                </c:pt>
                <c:pt idx="89">
                  <c:v>λ90</c:v>
                </c:pt>
                <c:pt idx="90">
                  <c:v>λ91</c:v>
                </c:pt>
                <c:pt idx="91">
                  <c:v>λ92</c:v>
                </c:pt>
                <c:pt idx="92">
                  <c:v>λ93</c:v>
                </c:pt>
                <c:pt idx="93">
                  <c:v>λ94</c:v>
                </c:pt>
                <c:pt idx="94">
                  <c:v>λ95</c:v>
                </c:pt>
                <c:pt idx="95">
                  <c:v>λ96</c:v>
                </c:pt>
                <c:pt idx="96">
                  <c:v>λ97</c:v>
                </c:pt>
                <c:pt idx="97">
                  <c:v>λ98</c:v>
                </c:pt>
                <c:pt idx="98">
                  <c:v>λ99</c:v>
                </c:pt>
                <c:pt idx="99">
                  <c:v>λ100</c:v>
                </c:pt>
                <c:pt idx="100">
                  <c:v>λ101</c:v>
                </c:pt>
                <c:pt idx="101">
                  <c:v>λ102</c:v>
                </c:pt>
                <c:pt idx="102">
                  <c:v>λ103</c:v>
                </c:pt>
                <c:pt idx="103">
                  <c:v>λ104</c:v>
                </c:pt>
                <c:pt idx="104">
                  <c:v>λ105</c:v>
                </c:pt>
                <c:pt idx="105">
                  <c:v>λ106</c:v>
                </c:pt>
                <c:pt idx="106">
                  <c:v>λ107</c:v>
                </c:pt>
                <c:pt idx="107">
                  <c:v>λ108</c:v>
                </c:pt>
                <c:pt idx="108">
                  <c:v>λ109</c:v>
                </c:pt>
                <c:pt idx="109">
                  <c:v>λ110</c:v>
                </c:pt>
                <c:pt idx="110">
                  <c:v>λ111</c:v>
                </c:pt>
                <c:pt idx="111">
                  <c:v>λ112</c:v>
                </c:pt>
                <c:pt idx="112">
                  <c:v>λ113</c:v>
                </c:pt>
                <c:pt idx="113">
                  <c:v>λ114</c:v>
                </c:pt>
                <c:pt idx="114">
                  <c:v>λ115</c:v>
                </c:pt>
                <c:pt idx="115">
                  <c:v>λ116</c:v>
                </c:pt>
                <c:pt idx="116">
                  <c:v>λ117</c:v>
                </c:pt>
                <c:pt idx="117">
                  <c:v>λ118</c:v>
                </c:pt>
                <c:pt idx="118">
                  <c:v>λ119</c:v>
                </c:pt>
                <c:pt idx="119">
                  <c:v>λ120</c:v>
                </c:pt>
                <c:pt idx="120">
                  <c:v>λ121</c:v>
                </c:pt>
                <c:pt idx="121">
                  <c:v>λ122</c:v>
                </c:pt>
                <c:pt idx="122">
                  <c:v>λ123</c:v>
                </c:pt>
                <c:pt idx="123">
                  <c:v>λ124</c:v>
                </c:pt>
                <c:pt idx="124">
                  <c:v>λ125</c:v>
                </c:pt>
                <c:pt idx="125">
                  <c:v>λ126</c:v>
                </c:pt>
                <c:pt idx="126">
                  <c:v>λ127</c:v>
                </c:pt>
                <c:pt idx="127">
                  <c:v>λ128</c:v>
                </c:pt>
                <c:pt idx="128">
                  <c:v>λ129</c:v>
                </c:pt>
                <c:pt idx="129">
                  <c:v>λ130</c:v>
                </c:pt>
                <c:pt idx="130">
                  <c:v>λ131</c:v>
                </c:pt>
                <c:pt idx="131">
                  <c:v>λ132</c:v>
                </c:pt>
                <c:pt idx="132">
                  <c:v>λ133</c:v>
                </c:pt>
                <c:pt idx="133">
                  <c:v>λ134</c:v>
                </c:pt>
                <c:pt idx="134">
                  <c:v>λ135</c:v>
                </c:pt>
                <c:pt idx="135">
                  <c:v>λ136</c:v>
                </c:pt>
                <c:pt idx="136">
                  <c:v>λ137</c:v>
                </c:pt>
                <c:pt idx="137">
                  <c:v>λ138</c:v>
                </c:pt>
                <c:pt idx="138">
                  <c:v>λ139</c:v>
                </c:pt>
                <c:pt idx="139">
                  <c:v>λ140</c:v>
                </c:pt>
                <c:pt idx="140">
                  <c:v>λ141</c:v>
                </c:pt>
                <c:pt idx="141">
                  <c:v>λ142</c:v>
                </c:pt>
                <c:pt idx="142">
                  <c:v>λ143</c:v>
                </c:pt>
                <c:pt idx="143">
                  <c:v>λ144</c:v>
                </c:pt>
                <c:pt idx="144">
                  <c:v>λ145</c:v>
                </c:pt>
                <c:pt idx="145">
                  <c:v>λ146</c:v>
                </c:pt>
                <c:pt idx="146">
                  <c:v>λ147</c:v>
                </c:pt>
                <c:pt idx="147">
                  <c:v>λ148</c:v>
                </c:pt>
                <c:pt idx="148">
                  <c:v>λ149</c:v>
                </c:pt>
                <c:pt idx="149">
                  <c:v>λ150</c:v>
                </c:pt>
                <c:pt idx="150">
                  <c:v>λ151</c:v>
                </c:pt>
                <c:pt idx="151">
                  <c:v>λ152</c:v>
                </c:pt>
                <c:pt idx="152">
                  <c:v>λ153</c:v>
                </c:pt>
                <c:pt idx="153">
                  <c:v>λ154</c:v>
                </c:pt>
                <c:pt idx="154">
                  <c:v>λ155</c:v>
                </c:pt>
                <c:pt idx="155">
                  <c:v>λ156</c:v>
                </c:pt>
                <c:pt idx="156">
                  <c:v>λ157</c:v>
                </c:pt>
                <c:pt idx="157">
                  <c:v>λ158</c:v>
                </c:pt>
                <c:pt idx="158">
                  <c:v>λ159</c:v>
                </c:pt>
                <c:pt idx="159">
                  <c:v>λ160</c:v>
                </c:pt>
                <c:pt idx="160">
                  <c:v>λ161</c:v>
                </c:pt>
                <c:pt idx="161">
                  <c:v>λ162</c:v>
                </c:pt>
                <c:pt idx="162">
                  <c:v>λ163</c:v>
                </c:pt>
                <c:pt idx="163">
                  <c:v>λ164</c:v>
                </c:pt>
                <c:pt idx="164">
                  <c:v>λ165</c:v>
                </c:pt>
                <c:pt idx="165">
                  <c:v>λ166</c:v>
                </c:pt>
                <c:pt idx="166">
                  <c:v>λ167</c:v>
                </c:pt>
                <c:pt idx="167">
                  <c:v>λ168</c:v>
                </c:pt>
                <c:pt idx="168">
                  <c:v>λ169</c:v>
                </c:pt>
                <c:pt idx="169">
                  <c:v>λ170</c:v>
                </c:pt>
                <c:pt idx="170">
                  <c:v>λ171</c:v>
                </c:pt>
                <c:pt idx="171">
                  <c:v>λ172</c:v>
                </c:pt>
                <c:pt idx="172">
                  <c:v>λ173</c:v>
                </c:pt>
                <c:pt idx="173">
                  <c:v>λ174</c:v>
                </c:pt>
                <c:pt idx="174">
                  <c:v>λ175</c:v>
                </c:pt>
                <c:pt idx="175">
                  <c:v>λ176</c:v>
                </c:pt>
                <c:pt idx="176">
                  <c:v>λ177</c:v>
                </c:pt>
                <c:pt idx="177">
                  <c:v>λ178</c:v>
                </c:pt>
                <c:pt idx="178">
                  <c:v>λ179</c:v>
                </c:pt>
                <c:pt idx="179">
                  <c:v>λ180</c:v>
                </c:pt>
                <c:pt idx="180">
                  <c:v>λ181</c:v>
                </c:pt>
                <c:pt idx="181">
                  <c:v>λ182</c:v>
                </c:pt>
                <c:pt idx="182">
                  <c:v>λ183</c:v>
                </c:pt>
                <c:pt idx="183">
                  <c:v>λ184</c:v>
                </c:pt>
                <c:pt idx="184">
                  <c:v>λ185</c:v>
                </c:pt>
                <c:pt idx="185">
                  <c:v>λ186</c:v>
                </c:pt>
                <c:pt idx="186">
                  <c:v>λ187</c:v>
                </c:pt>
                <c:pt idx="187">
                  <c:v>λ188</c:v>
                </c:pt>
                <c:pt idx="188">
                  <c:v>λ189</c:v>
                </c:pt>
                <c:pt idx="189">
                  <c:v>λ190</c:v>
                </c:pt>
                <c:pt idx="190">
                  <c:v>λ191</c:v>
                </c:pt>
                <c:pt idx="191">
                  <c:v>λ192</c:v>
                </c:pt>
                <c:pt idx="192">
                  <c:v>λ193</c:v>
                </c:pt>
                <c:pt idx="193">
                  <c:v>λ194</c:v>
                </c:pt>
                <c:pt idx="194">
                  <c:v>λ195</c:v>
                </c:pt>
                <c:pt idx="195">
                  <c:v>λ196</c:v>
                </c:pt>
                <c:pt idx="196">
                  <c:v>λ197</c:v>
                </c:pt>
                <c:pt idx="197">
                  <c:v>λ198</c:v>
                </c:pt>
                <c:pt idx="198">
                  <c:v>λ199</c:v>
                </c:pt>
                <c:pt idx="199">
                  <c:v>λ200</c:v>
                </c:pt>
              </c:strCache>
            </c:strRef>
          </c:cat>
          <c:val>
            <c:numRef>
              <c:f>Sheet1!$C$204:$C$403</c:f>
              <c:numCache>
                <c:formatCode>General</c:formatCode>
                <c:ptCount val="200"/>
                <c:pt idx="0">
                  <c:v>12.258600000000001</c:v>
                </c:pt>
                <c:pt idx="1">
                  <c:v>42.321600000000004</c:v>
                </c:pt>
                <c:pt idx="2">
                  <c:v>91.629599999999982</c:v>
                </c:pt>
                <c:pt idx="3">
                  <c:v>160.33800000000002</c:v>
                </c:pt>
                <c:pt idx="4">
                  <c:v>248.48400000000001</c:v>
                </c:pt>
                <c:pt idx="5">
                  <c:v>356.072</c:v>
                </c:pt>
                <c:pt idx="6">
                  <c:v>483.08599999999996</c:v>
                </c:pt>
                <c:pt idx="7">
                  <c:v>629.50400000000002</c:v>
                </c:pt>
                <c:pt idx="8">
                  <c:v>795.29600000000005</c:v>
                </c:pt>
                <c:pt idx="9">
                  <c:v>980.423</c:v>
                </c:pt>
                <c:pt idx="10">
                  <c:v>1184.8399999999999</c:v>
                </c:pt>
                <c:pt idx="11">
                  <c:v>1408.51</c:v>
                </c:pt>
                <c:pt idx="12">
                  <c:v>1651.36</c:v>
                </c:pt>
                <c:pt idx="13">
                  <c:v>1913.35</c:v>
                </c:pt>
                <c:pt idx="14">
                  <c:v>2194.4100000000003</c:v>
                </c:pt>
                <c:pt idx="15">
                  <c:v>2494.4699999999998</c:v>
                </c:pt>
                <c:pt idx="16">
                  <c:v>2813.46</c:v>
                </c:pt>
                <c:pt idx="17">
                  <c:v>3151.3</c:v>
                </c:pt>
                <c:pt idx="18">
                  <c:v>3507.9100000000003</c:v>
                </c:pt>
                <c:pt idx="19">
                  <c:v>3883.2</c:v>
                </c:pt>
                <c:pt idx="20">
                  <c:v>4277.08</c:v>
                </c:pt>
                <c:pt idx="21">
                  <c:v>4689.46</c:v>
                </c:pt>
                <c:pt idx="22">
                  <c:v>5120.2300000000005</c:v>
                </c:pt>
                <c:pt idx="23">
                  <c:v>5569.29</c:v>
                </c:pt>
                <c:pt idx="24">
                  <c:v>6036.53</c:v>
                </c:pt>
                <c:pt idx="25">
                  <c:v>6521.83</c:v>
                </c:pt>
                <c:pt idx="26">
                  <c:v>7025.09</c:v>
                </c:pt>
                <c:pt idx="27">
                  <c:v>7546.1600000000008</c:v>
                </c:pt>
                <c:pt idx="28">
                  <c:v>8084.94</c:v>
                </c:pt>
                <c:pt idx="29">
                  <c:v>8641.2800000000007</c:v>
                </c:pt>
                <c:pt idx="30">
                  <c:v>9215.0499999999975</c:v>
                </c:pt>
                <c:pt idx="31">
                  <c:v>9806.11</c:v>
                </c:pt>
                <c:pt idx="32">
                  <c:v>10414.299999999997</c:v>
                </c:pt>
                <c:pt idx="33">
                  <c:v>11039.5</c:v>
                </c:pt>
                <c:pt idx="34">
                  <c:v>11681.6</c:v>
                </c:pt>
                <c:pt idx="35">
                  <c:v>12340.3</c:v>
                </c:pt>
                <c:pt idx="36">
                  <c:v>13015.6</c:v>
                </c:pt>
                <c:pt idx="37">
                  <c:v>13707.2</c:v>
                </c:pt>
                <c:pt idx="38">
                  <c:v>14415</c:v>
                </c:pt>
                <c:pt idx="39">
                  <c:v>15138.8</c:v>
                </c:pt>
                <c:pt idx="40">
                  <c:v>15878.5</c:v>
                </c:pt>
                <c:pt idx="41">
                  <c:v>16633.900000000001</c:v>
                </c:pt>
                <c:pt idx="42">
                  <c:v>17404.7</c:v>
                </c:pt>
                <c:pt idx="43">
                  <c:v>18190.8</c:v>
                </c:pt>
                <c:pt idx="44">
                  <c:v>18992</c:v>
                </c:pt>
                <c:pt idx="45">
                  <c:v>19808.099999999995</c:v>
                </c:pt>
                <c:pt idx="46">
                  <c:v>20638.900000000001</c:v>
                </c:pt>
                <c:pt idx="47">
                  <c:v>21484.3</c:v>
                </c:pt>
                <c:pt idx="48">
                  <c:v>22343.9</c:v>
                </c:pt>
                <c:pt idx="49">
                  <c:v>23217.599999999995</c:v>
                </c:pt>
                <c:pt idx="50">
                  <c:v>24105.1</c:v>
                </c:pt>
                <c:pt idx="51">
                  <c:v>25006.400000000001</c:v>
                </c:pt>
                <c:pt idx="52">
                  <c:v>25921</c:v>
                </c:pt>
                <c:pt idx="53">
                  <c:v>26848.9</c:v>
                </c:pt>
                <c:pt idx="54">
                  <c:v>27789.7</c:v>
                </c:pt>
                <c:pt idx="55">
                  <c:v>28743.3</c:v>
                </c:pt>
                <c:pt idx="56">
                  <c:v>29709.5</c:v>
                </c:pt>
                <c:pt idx="57">
                  <c:v>30687.9</c:v>
                </c:pt>
                <c:pt idx="58">
                  <c:v>31678.3</c:v>
                </c:pt>
                <c:pt idx="59">
                  <c:v>32680.6</c:v>
                </c:pt>
                <c:pt idx="60">
                  <c:v>33694.400000000001</c:v>
                </c:pt>
                <c:pt idx="61">
                  <c:v>34719.599999999999</c:v>
                </c:pt>
                <c:pt idx="62">
                  <c:v>35755.800000000003</c:v>
                </c:pt>
                <c:pt idx="63">
                  <c:v>36802.800000000003</c:v>
                </c:pt>
                <c:pt idx="64">
                  <c:v>37860.400000000001</c:v>
                </c:pt>
                <c:pt idx="65">
                  <c:v>38928.199999999997</c:v>
                </c:pt>
                <c:pt idx="66">
                  <c:v>40006.1</c:v>
                </c:pt>
                <c:pt idx="67">
                  <c:v>41093.800000000003</c:v>
                </c:pt>
                <c:pt idx="68">
                  <c:v>42190.9</c:v>
                </c:pt>
                <c:pt idx="69">
                  <c:v>43297.4</c:v>
                </c:pt>
                <c:pt idx="70">
                  <c:v>44412.7</c:v>
                </c:pt>
                <c:pt idx="71">
                  <c:v>45536.800000000003</c:v>
                </c:pt>
                <c:pt idx="72">
                  <c:v>46669.3</c:v>
                </c:pt>
                <c:pt idx="73">
                  <c:v>47809.9</c:v>
                </c:pt>
                <c:pt idx="74">
                  <c:v>48958.400000000001</c:v>
                </c:pt>
                <c:pt idx="75">
                  <c:v>50114.5</c:v>
                </c:pt>
                <c:pt idx="76">
                  <c:v>51277.9</c:v>
                </c:pt>
                <c:pt idx="77">
                  <c:v>52448.3</c:v>
                </c:pt>
                <c:pt idx="78">
                  <c:v>53625.5</c:v>
                </c:pt>
                <c:pt idx="79">
                  <c:v>54809.1</c:v>
                </c:pt>
                <c:pt idx="80">
                  <c:v>55998.8</c:v>
                </c:pt>
                <c:pt idx="81">
                  <c:v>57194.400000000001</c:v>
                </c:pt>
                <c:pt idx="82">
                  <c:v>58395.6</c:v>
                </c:pt>
                <c:pt idx="83">
                  <c:v>59602.1</c:v>
                </c:pt>
                <c:pt idx="84">
                  <c:v>60813.5</c:v>
                </c:pt>
                <c:pt idx="85">
                  <c:v>62029.7</c:v>
                </c:pt>
                <c:pt idx="86">
                  <c:v>63250.2</c:v>
                </c:pt>
                <c:pt idx="87">
                  <c:v>64474.8</c:v>
                </c:pt>
                <c:pt idx="88">
                  <c:v>65703.199999999997</c:v>
                </c:pt>
                <c:pt idx="89">
                  <c:v>66935.199999999997</c:v>
                </c:pt>
                <c:pt idx="90">
                  <c:v>68170.3</c:v>
                </c:pt>
                <c:pt idx="91">
                  <c:v>69408.3</c:v>
                </c:pt>
                <c:pt idx="92">
                  <c:v>70648.899999999994</c:v>
                </c:pt>
                <c:pt idx="93">
                  <c:v>71891.7</c:v>
                </c:pt>
                <c:pt idx="94">
                  <c:v>73136.600000000006</c:v>
                </c:pt>
                <c:pt idx="95">
                  <c:v>74383.199999999997</c:v>
                </c:pt>
                <c:pt idx="96">
                  <c:v>75631.100000000006</c:v>
                </c:pt>
                <c:pt idx="97">
                  <c:v>76880.100000000006</c:v>
                </c:pt>
                <c:pt idx="98">
                  <c:v>78129.8</c:v>
                </c:pt>
                <c:pt idx="99">
                  <c:v>79380.100000000006</c:v>
                </c:pt>
                <c:pt idx="100">
                  <c:v>80630.399999999994</c:v>
                </c:pt>
                <c:pt idx="101">
                  <c:v>81880.600000000006</c:v>
                </c:pt>
                <c:pt idx="102">
                  <c:v>83130.399999999994</c:v>
                </c:pt>
                <c:pt idx="103">
                  <c:v>84379.4</c:v>
                </c:pt>
                <c:pt idx="104">
                  <c:v>85627.4</c:v>
                </c:pt>
                <c:pt idx="105">
                  <c:v>86873.9</c:v>
                </c:pt>
                <c:pt idx="106">
                  <c:v>88118.8</c:v>
                </c:pt>
                <c:pt idx="107">
                  <c:v>89361.7</c:v>
                </c:pt>
                <c:pt idx="108">
                  <c:v>90602.3</c:v>
                </c:pt>
                <c:pt idx="109">
                  <c:v>91840.4</c:v>
                </c:pt>
                <c:pt idx="110">
                  <c:v>93075.5</c:v>
                </c:pt>
                <c:pt idx="111">
                  <c:v>94307.5</c:v>
                </c:pt>
                <c:pt idx="112">
                  <c:v>95536</c:v>
                </c:pt>
                <c:pt idx="113">
                  <c:v>96760.6</c:v>
                </c:pt>
                <c:pt idx="114">
                  <c:v>97981.2</c:v>
                </c:pt>
                <c:pt idx="115">
                  <c:v>99197.4</c:v>
                </c:pt>
                <c:pt idx="116">
                  <c:v>100409</c:v>
                </c:pt>
                <c:pt idx="117">
                  <c:v>101615</c:v>
                </c:pt>
                <c:pt idx="118">
                  <c:v>102817</c:v>
                </c:pt>
                <c:pt idx="119">
                  <c:v>104012</c:v>
                </c:pt>
                <c:pt idx="120">
                  <c:v>105202</c:v>
                </c:pt>
                <c:pt idx="121">
                  <c:v>106386</c:v>
                </c:pt>
                <c:pt idx="122">
                  <c:v>107563</c:v>
                </c:pt>
                <c:pt idx="123">
                  <c:v>108734</c:v>
                </c:pt>
                <c:pt idx="124">
                  <c:v>109897</c:v>
                </c:pt>
                <c:pt idx="125">
                  <c:v>111053</c:v>
                </c:pt>
                <c:pt idx="126">
                  <c:v>112202</c:v>
                </c:pt>
                <c:pt idx="127">
                  <c:v>113342</c:v>
                </c:pt>
                <c:pt idx="128">
                  <c:v>114475</c:v>
                </c:pt>
                <c:pt idx="129">
                  <c:v>115599</c:v>
                </c:pt>
                <c:pt idx="130">
                  <c:v>116715</c:v>
                </c:pt>
                <c:pt idx="131">
                  <c:v>117821</c:v>
                </c:pt>
                <c:pt idx="132">
                  <c:v>118918</c:v>
                </c:pt>
                <c:pt idx="133">
                  <c:v>120006</c:v>
                </c:pt>
                <c:pt idx="134">
                  <c:v>121084</c:v>
                </c:pt>
                <c:pt idx="135">
                  <c:v>122152</c:v>
                </c:pt>
                <c:pt idx="136">
                  <c:v>123210</c:v>
                </c:pt>
                <c:pt idx="137">
                  <c:v>124257</c:v>
                </c:pt>
                <c:pt idx="138">
                  <c:v>125293</c:v>
                </c:pt>
                <c:pt idx="139">
                  <c:v>126318</c:v>
                </c:pt>
                <c:pt idx="140">
                  <c:v>127332</c:v>
                </c:pt>
                <c:pt idx="141">
                  <c:v>128335</c:v>
                </c:pt>
                <c:pt idx="142">
                  <c:v>129325</c:v>
                </c:pt>
                <c:pt idx="143">
                  <c:v>130304</c:v>
                </c:pt>
                <c:pt idx="144">
                  <c:v>131270</c:v>
                </c:pt>
                <c:pt idx="145">
                  <c:v>132223</c:v>
                </c:pt>
                <c:pt idx="146">
                  <c:v>133164</c:v>
                </c:pt>
                <c:pt idx="147">
                  <c:v>134092</c:v>
                </c:pt>
                <c:pt idx="148">
                  <c:v>135007</c:v>
                </c:pt>
                <c:pt idx="149">
                  <c:v>135908</c:v>
                </c:pt>
                <c:pt idx="150">
                  <c:v>136796</c:v>
                </c:pt>
                <c:pt idx="151">
                  <c:v>137670</c:v>
                </c:pt>
                <c:pt idx="152">
                  <c:v>138529</c:v>
                </c:pt>
                <c:pt idx="153">
                  <c:v>139375</c:v>
                </c:pt>
                <c:pt idx="154">
                  <c:v>140205</c:v>
                </c:pt>
                <c:pt idx="155">
                  <c:v>141022</c:v>
                </c:pt>
                <c:pt idx="156">
                  <c:v>141823</c:v>
                </c:pt>
                <c:pt idx="157">
                  <c:v>142609</c:v>
                </c:pt>
                <c:pt idx="158">
                  <c:v>143380</c:v>
                </c:pt>
                <c:pt idx="159">
                  <c:v>144135</c:v>
                </c:pt>
                <c:pt idx="160">
                  <c:v>144875</c:v>
                </c:pt>
                <c:pt idx="161">
                  <c:v>145599</c:v>
                </c:pt>
                <c:pt idx="162">
                  <c:v>146307</c:v>
                </c:pt>
                <c:pt idx="163">
                  <c:v>146998</c:v>
                </c:pt>
                <c:pt idx="164">
                  <c:v>147673</c:v>
                </c:pt>
                <c:pt idx="165">
                  <c:v>148332</c:v>
                </c:pt>
                <c:pt idx="166">
                  <c:v>148974</c:v>
                </c:pt>
                <c:pt idx="167">
                  <c:v>149599</c:v>
                </c:pt>
                <c:pt idx="168">
                  <c:v>150207</c:v>
                </c:pt>
                <c:pt idx="169">
                  <c:v>150799</c:v>
                </c:pt>
                <c:pt idx="170">
                  <c:v>151372</c:v>
                </c:pt>
                <c:pt idx="171">
                  <c:v>151929</c:v>
                </c:pt>
                <c:pt idx="172">
                  <c:v>152467</c:v>
                </c:pt>
                <c:pt idx="173">
                  <c:v>152988</c:v>
                </c:pt>
                <c:pt idx="174">
                  <c:v>153491</c:v>
                </c:pt>
                <c:pt idx="175">
                  <c:v>153977</c:v>
                </c:pt>
                <c:pt idx="176">
                  <c:v>154444</c:v>
                </c:pt>
                <c:pt idx="177">
                  <c:v>154893</c:v>
                </c:pt>
                <c:pt idx="178">
                  <c:v>155323</c:v>
                </c:pt>
                <c:pt idx="179">
                  <c:v>155736</c:v>
                </c:pt>
                <c:pt idx="180">
                  <c:v>156129</c:v>
                </c:pt>
                <c:pt idx="181">
                  <c:v>156504</c:v>
                </c:pt>
                <c:pt idx="182">
                  <c:v>156861</c:v>
                </c:pt>
                <c:pt idx="183">
                  <c:v>157199</c:v>
                </c:pt>
                <c:pt idx="184">
                  <c:v>157517</c:v>
                </c:pt>
                <c:pt idx="185">
                  <c:v>157817</c:v>
                </c:pt>
                <c:pt idx="186">
                  <c:v>158098</c:v>
                </c:pt>
                <c:pt idx="187">
                  <c:v>158360</c:v>
                </c:pt>
                <c:pt idx="188">
                  <c:v>158603</c:v>
                </c:pt>
                <c:pt idx="189">
                  <c:v>158826</c:v>
                </c:pt>
                <c:pt idx="190">
                  <c:v>159030</c:v>
                </c:pt>
                <c:pt idx="191">
                  <c:v>159215</c:v>
                </c:pt>
                <c:pt idx="192">
                  <c:v>159380</c:v>
                </c:pt>
                <c:pt idx="193">
                  <c:v>159526</c:v>
                </c:pt>
                <c:pt idx="194">
                  <c:v>159653</c:v>
                </c:pt>
                <c:pt idx="195">
                  <c:v>159760</c:v>
                </c:pt>
                <c:pt idx="196">
                  <c:v>159848</c:v>
                </c:pt>
                <c:pt idx="197">
                  <c:v>159916</c:v>
                </c:pt>
                <c:pt idx="198">
                  <c:v>159964</c:v>
                </c:pt>
                <c:pt idx="199">
                  <c:v>159993</c:v>
                </c:pt>
              </c:numCache>
            </c:numRef>
          </c:val>
        </c:ser>
        <c:ser>
          <c:idx val="2"/>
          <c:order val="2"/>
          <c:tx>
            <c:strRef>
              <c:f>Sheet1!$D$203</c:f>
              <c:strCache>
                <c:ptCount val="1"/>
                <c:pt idx="0">
                  <c:v>1</c:v>
                </c:pt>
              </c:strCache>
            </c:strRef>
          </c:tx>
          <c:marker>
            <c:symbol val="none"/>
          </c:marker>
          <c:cat>
            <c:strRef>
              <c:f>Sheet1!$A$204:$A$403</c:f>
              <c:strCache>
                <c:ptCount val="200"/>
                <c:pt idx="0">
                  <c:v>λ1</c:v>
                </c:pt>
                <c:pt idx="1">
                  <c:v>λ2</c:v>
                </c:pt>
                <c:pt idx="2">
                  <c:v>λ3</c:v>
                </c:pt>
                <c:pt idx="3">
                  <c:v>λ4</c:v>
                </c:pt>
                <c:pt idx="4">
                  <c:v>λ5</c:v>
                </c:pt>
                <c:pt idx="5">
                  <c:v>λ6</c:v>
                </c:pt>
                <c:pt idx="6">
                  <c:v>λ7</c:v>
                </c:pt>
                <c:pt idx="7">
                  <c:v>λ8</c:v>
                </c:pt>
                <c:pt idx="8">
                  <c:v>λ9</c:v>
                </c:pt>
                <c:pt idx="9">
                  <c:v>λ10</c:v>
                </c:pt>
                <c:pt idx="10">
                  <c:v>λ11</c:v>
                </c:pt>
                <c:pt idx="11">
                  <c:v>λ12</c:v>
                </c:pt>
                <c:pt idx="12">
                  <c:v>λ13</c:v>
                </c:pt>
                <c:pt idx="13">
                  <c:v>λ14</c:v>
                </c:pt>
                <c:pt idx="14">
                  <c:v>λ15</c:v>
                </c:pt>
                <c:pt idx="15">
                  <c:v>λ16</c:v>
                </c:pt>
                <c:pt idx="16">
                  <c:v>λ17</c:v>
                </c:pt>
                <c:pt idx="17">
                  <c:v>λ18</c:v>
                </c:pt>
                <c:pt idx="18">
                  <c:v>λ19</c:v>
                </c:pt>
                <c:pt idx="19">
                  <c:v>λ20</c:v>
                </c:pt>
                <c:pt idx="20">
                  <c:v>λ21</c:v>
                </c:pt>
                <c:pt idx="21">
                  <c:v>λ22</c:v>
                </c:pt>
                <c:pt idx="22">
                  <c:v>λ23</c:v>
                </c:pt>
                <c:pt idx="23">
                  <c:v>λ24</c:v>
                </c:pt>
                <c:pt idx="24">
                  <c:v>λ25</c:v>
                </c:pt>
                <c:pt idx="25">
                  <c:v>λ26</c:v>
                </c:pt>
                <c:pt idx="26">
                  <c:v>λ27</c:v>
                </c:pt>
                <c:pt idx="27">
                  <c:v>λ28</c:v>
                </c:pt>
                <c:pt idx="28">
                  <c:v>λ29</c:v>
                </c:pt>
                <c:pt idx="29">
                  <c:v>λ30</c:v>
                </c:pt>
                <c:pt idx="30">
                  <c:v>λ31</c:v>
                </c:pt>
                <c:pt idx="31">
                  <c:v>λ32</c:v>
                </c:pt>
                <c:pt idx="32">
                  <c:v>λ33</c:v>
                </c:pt>
                <c:pt idx="33">
                  <c:v>λ34</c:v>
                </c:pt>
                <c:pt idx="34">
                  <c:v>λ35</c:v>
                </c:pt>
                <c:pt idx="35">
                  <c:v>λ36</c:v>
                </c:pt>
                <c:pt idx="36">
                  <c:v>λ37</c:v>
                </c:pt>
                <c:pt idx="37">
                  <c:v>λ38</c:v>
                </c:pt>
                <c:pt idx="38">
                  <c:v>λ39</c:v>
                </c:pt>
                <c:pt idx="39">
                  <c:v>λ40</c:v>
                </c:pt>
                <c:pt idx="40">
                  <c:v>λ41</c:v>
                </c:pt>
                <c:pt idx="41">
                  <c:v>λ42</c:v>
                </c:pt>
                <c:pt idx="42">
                  <c:v>λ43</c:v>
                </c:pt>
                <c:pt idx="43">
                  <c:v>λ44</c:v>
                </c:pt>
                <c:pt idx="44">
                  <c:v>λ45</c:v>
                </c:pt>
                <c:pt idx="45">
                  <c:v>λ46</c:v>
                </c:pt>
                <c:pt idx="46">
                  <c:v>λ47</c:v>
                </c:pt>
                <c:pt idx="47">
                  <c:v>λ48</c:v>
                </c:pt>
                <c:pt idx="48">
                  <c:v>λ49</c:v>
                </c:pt>
                <c:pt idx="49">
                  <c:v>λ50</c:v>
                </c:pt>
                <c:pt idx="50">
                  <c:v>λ51</c:v>
                </c:pt>
                <c:pt idx="51">
                  <c:v>λ52</c:v>
                </c:pt>
                <c:pt idx="52">
                  <c:v>λ53</c:v>
                </c:pt>
                <c:pt idx="53">
                  <c:v>λ54</c:v>
                </c:pt>
                <c:pt idx="54">
                  <c:v>λ55</c:v>
                </c:pt>
                <c:pt idx="55">
                  <c:v>λ56</c:v>
                </c:pt>
                <c:pt idx="56">
                  <c:v>λ57</c:v>
                </c:pt>
                <c:pt idx="57">
                  <c:v>λ58</c:v>
                </c:pt>
                <c:pt idx="58">
                  <c:v>λ59</c:v>
                </c:pt>
                <c:pt idx="59">
                  <c:v>λ60</c:v>
                </c:pt>
                <c:pt idx="60">
                  <c:v>λ61</c:v>
                </c:pt>
                <c:pt idx="61">
                  <c:v>λ62</c:v>
                </c:pt>
                <c:pt idx="62">
                  <c:v>λ63</c:v>
                </c:pt>
                <c:pt idx="63">
                  <c:v>λ64</c:v>
                </c:pt>
                <c:pt idx="64">
                  <c:v>λ65</c:v>
                </c:pt>
                <c:pt idx="65">
                  <c:v>λ66</c:v>
                </c:pt>
                <c:pt idx="66">
                  <c:v>λ67</c:v>
                </c:pt>
                <c:pt idx="67">
                  <c:v>λ68</c:v>
                </c:pt>
                <c:pt idx="68">
                  <c:v>λ69</c:v>
                </c:pt>
                <c:pt idx="69">
                  <c:v>λ70</c:v>
                </c:pt>
                <c:pt idx="70">
                  <c:v>λ71</c:v>
                </c:pt>
                <c:pt idx="71">
                  <c:v>λ72</c:v>
                </c:pt>
                <c:pt idx="72">
                  <c:v>λ73</c:v>
                </c:pt>
                <c:pt idx="73">
                  <c:v>λ74</c:v>
                </c:pt>
                <c:pt idx="74">
                  <c:v>λ75</c:v>
                </c:pt>
                <c:pt idx="75">
                  <c:v>λ76</c:v>
                </c:pt>
                <c:pt idx="76">
                  <c:v>λ77</c:v>
                </c:pt>
                <c:pt idx="77">
                  <c:v>λ78</c:v>
                </c:pt>
                <c:pt idx="78">
                  <c:v>λ79</c:v>
                </c:pt>
                <c:pt idx="79">
                  <c:v>λ80</c:v>
                </c:pt>
                <c:pt idx="80">
                  <c:v>λ81</c:v>
                </c:pt>
                <c:pt idx="81">
                  <c:v>λ82</c:v>
                </c:pt>
                <c:pt idx="82">
                  <c:v>λ83</c:v>
                </c:pt>
                <c:pt idx="83">
                  <c:v>λ84</c:v>
                </c:pt>
                <c:pt idx="84">
                  <c:v>λ85</c:v>
                </c:pt>
                <c:pt idx="85">
                  <c:v>λ86</c:v>
                </c:pt>
                <c:pt idx="86">
                  <c:v>λ87</c:v>
                </c:pt>
                <c:pt idx="87">
                  <c:v>λ88</c:v>
                </c:pt>
                <c:pt idx="88">
                  <c:v>λ89</c:v>
                </c:pt>
                <c:pt idx="89">
                  <c:v>λ90</c:v>
                </c:pt>
                <c:pt idx="90">
                  <c:v>λ91</c:v>
                </c:pt>
                <c:pt idx="91">
                  <c:v>λ92</c:v>
                </c:pt>
                <c:pt idx="92">
                  <c:v>λ93</c:v>
                </c:pt>
                <c:pt idx="93">
                  <c:v>λ94</c:v>
                </c:pt>
                <c:pt idx="94">
                  <c:v>λ95</c:v>
                </c:pt>
                <c:pt idx="95">
                  <c:v>λ96</c:v>
                </c:pt>
                <c:pt idx="96">
                  <c:v>λ97</c:v>
                </c:pt>
                <c:pt idx="97">
                  <c:v>λ98</c:v>
                </c:pt>
                <c:pt idx="98">
                  <c:v>λ99</c:v>
                </c:pt>
                <c:pt idx="99">
                  <c:v>λ100</c:v>
                </c:pt>
                <c:pt idx="100">
                  <c:v>λ101</c:v>
                </c:pt>
                <c:pt idx="101">
                  <c:v>λ102</c:v>
                </c:pt>
                <c:pt idx="102">
                  <c:v>λ103</c:v>
                </c:pt>
                <c:pt idx="103">
                  <c:v>λ104</c:v>
                </c:pt>
                <c:pt idx="104">
                  <c:v>λ105</c:v>
                </c:pt>
                <c:pt idx="105">
                  <c:v>λ106</c:v>
                </c:pt>
                <c:pt idx="106">
                  <c:v>λ107</c:v>
                </c:pt>
                <c:pt idx="107">
                  <c:v>λ108</c:v>
                </c:pt>
                <c:pt idx="108">
                  <c:v>λ109</c:v>
                </c:pt>
                <c:pt idx="109">
                  <c:v>λ110</c:v>
                </c:pt>
                <c:pt idx="110">
                  <c:v>λ111</c:v>
                </c:pt>
                <c:pt idx="111">
                  <c:v>λ112</c:v>
                </c:pt>
                <c:pt idx="112">
                  <c:v>λ113</c:v>
                </c:pt>
                <c:pt idx="113">
                  <c:v>λ114</c:v>
                </c:pt>
                <c:pt idx="114">
                  <c:v>λ115</c:v>
                </c:pt>
                <c:pt idx="115">
                  <c:v>λ116</c:v>
                </c:pt>
                <c:pt idx="116">
                  <c:v>λ117</c:v>
                </c:pt>
                <c:pt idx="117">
                  <c:v>λ118</c:v>
                </c:pt>
                <c:pt idx="118">
                  <c:v>λ119</c:v>
                </c:pt>
                <c:pt idx="119">
                  <c:v>λ120</c:v>
                </c:pt>
                <c:pt idx="120">
                  <c:v>λ121</c:v>
                </c:pt>
                <c:pt idx="121">
                  <c:v>λ122</c:v>
                </c:pt>
                <c:pt idx="122">
                  <c:v>λ123</c:v>
                </c:pt>
                <c:pt idx="123">
                  <c:v>λ124</c:v>
                </c:pt>
                <c:pt idx="124">
                  <c:v>λ125</c:v>
                </c:pt>
                <c:pt idx="125">
                  <c:v>λ126</c:v>
                </c:pt>
                <c:pt idx="126">
                  <c:v>λ127</c:v>
                </c:pt>
                <c:pt idx="127">
                  <c:v>λ128</c:v>
                </c:pt>
                <c:pt idx="128">
                  <c:v>λ129</c:v>
                </c:pt>
                <c:pt idx="129">
                  <c:v>λ130</c:v>
                </c:pt>
                <c:pt idx="130">
                  <c:v>λ131</c:v>
                </c:pt>
                <c:pt idx="131">
                  <c:v>λ132</c:v>
                </c:pt>
                <c:pt idx="132">
                  <c:v>λ133</c:v>
                </c:pt>
                <c:pt idx="133">
                  <c:v>λ134</c:v>
                </c:pt>
                <c:pt idx="134">
                  <c:v>λ135</c:v>
                </c:pt>
                <c:pt idx="135">
                  <c:v>λ136</c:v>
                </c:pt>
                <c:pt idx="136">
                  <c:v>λ137</c:v>
                </c:pt>
                <c:pt idx="137">
                  <c:v>λ138</c:v>
                </c:pt>
                <c:pt idx="138">
                  <c:v>λ139</c:v>
                </c:pt>
                <c:pt idx="139">
                  <c:v>λ140</c:v>
                </c:pt>
                <c:pt idx="140">
                  <c:v>λ141</c:v>
                </c:pt>
                <c:pt idx="141">
                  <c:v>λ142</c:v>
                </c:pt>
                <c:pt idx="142">
                  <c:v>λ143</c:v>
                </c:pt>
                <c:pt idx="143">
                  <c:v>λ144</c:v>
                </c:pt>
                <c:pt idx="144">
                  <c:v>λ145</c:v>
                </c:pt>
                <c:pt idx="145">
                  <c:v>λ146</c:v>
                </c:pt>
                <c:pt idx="146">
                  <c:v>λ147</c:v>
                </c:pt>
                <c:pt idx="147">
                  <c:v>λ148</c:v>
                </c:pt>
                <c:pt idx="148">
                  <c:v>λ149</c:v>
                </c:pt>
                <c:pt idx="149">
                  <c:v>λ150</c:v>
                </c:pt>
                <c:pt idx="150">
                  <c:v>λ151</c:v>
                </c:pt>
                <c:pt idx="151">
                  <c:v>λ152</c:v>
                </c:pt>
                <c:pt idx="152">
                  <c:v>λ153</c:v>
                </c:pt>
                <c:pt idx="153">
                  <c:v>λ154</c:v>
                </c:pt>
                <c:pt idx="154">
                  <c:v>λ155</c:v>
                </c:pt>
                <c:pt idx="155">
                  <c:v>λ156</c:v>
                </c:pt>
                <c:pt idx="156">
                  <c:v>λ157</c:v>
                </c:pt>
                <c:pt idx="157">
                  <c:v>λ158</c:v>
                </c:pt>
                <c:pt idx="158">
                  <c:v>λ159</c:v>
                </c:pt>
                <c:pt idx="159">
                  <c:v>λ160</c:v>
                </c:pt>
                <c:pt idx="160">
                  <c:v>λ161</c:v>
                </c:pt>
                <c:pt idx="161">
                  <c:v>λ162</c:v>
                </c:pt>
                <c:pt idx="162">
                  <c:v>λ163</c:v>
                </c:pt>
                <c:pt idx="163">
                  <c:v>λ164</c:v>
                </c:pt>
                <c:pt idx="164">
                  <c:v>λ165</c:v>
                </c:pt>
                <c:pt idx="165">
                  <c:v>λ166</c:v>
                </c:pt>
                <c:pt idx="166">
                  <c:v>λ167</c:v>
                </c:pt>
                <c:pt idx="167">
                  <c:v>λ168</c:v>
                </c:pt>
                <c:pt idx="168">
                  <c:v>λ169</c:v>
                </c:pt>
                <c:pt idx="169">
                  <c:v>λ170</c:v>
                </c:pt>
                <c:pt idx="170">
                  <c:v>λ171</c:v>
                </c:pt>
                <c:pt idx="171">
                  <c:v>λ172</c:v>
                </c:pt>
                <c:pt idx="172">
                  <c:v>λ173</c:v>
                </c:pt>
                <c:pt idx="173">
                  <c:v>λ174</c:v>
                </c:pt>
                <c:pt idx="174">
                  <c:v>λ175</c:v>
                </c:pt>
                <c:pt idx="175">
                  <c:v>λ176</c:v>
                </c:pt>
                <c:pt idx="176">
                  <c:v>λ177</c:v>
                </c:pt>
                <c:pt idx="177">
                  <c:v>λ178</c:v>
                </c:pt>
                <c:pt idx="178">
                  <c:v>λ179</c:v>
                </c:pt>
                <c:pt idx="179">
                  <c:v>λ180</c:v>
                </c:pt>
                <c:pt idx="180">
                  <c:v>λ181</c:v>
                </c:pt>
                <c:pt idx="181">
                  <c:v>λ182</c:v>
                </c:pt>
                <c:pt idx="182">
                  <c:v>λ183</c:v>
                </c:pt>
                <c:pt idx="183">
                  <c:v>λ184</c:v>
                </c:pt>
                <c:pt idx="184">
                  <c:v>λ185</c:v>
                </c:pt>
                <c:pt idx="185">
                  <c:v>λ186</c:v>
                </c:pt>
                <c:pt idx="186">
                  <c:v>λ187</c:v>
                </c:pt>
                <c:pt idx="187">
                  <c:v>λ188</c:v>
                </c:pt>
                <c:pt idx="188">
                  <c:v>λ189</c:v>
                </c:pt>
                <c:pt idx="189">
                  <c:v>λ190</c:v>
                </c:pt>
                <c:pt idx="190">
                  <c:v>λ191</c:v>
                </c:pt>
                <c:pt idx="191">
                  <c:v>λ192</c:v>
                </c:pt>
                <c:pt idx="192">
                  <c:v>λ193</c:v>
                </c:pt>
                <c:pt idx="193">
                  <c:v>λ194</c:v>
                </c:pt>
                <c:pt idx="194">
                  <c:v>λ195</c:v>
                </c:pt>
                <c:pt idx="195">
                  <c:v>λ196</c:v>
                </c:pt>
                <c:pt idx="196">
                  <c:v>λ197</c:v>
                </c:pt>
                <c:pt idx="197">
                  <c:v>λ198</c:v>
                </c:pt>
                <c:pt idx="198">
                  <c:v>λ199</c:v>
                </c:pt>
                <c:pt idx="199">
                  <c:v>λ200</c:v>
                </c:pt>
              </c:strCache>
            </c:strRef>
          </c:cat>
          <c:val>
            <c:numRef>
              <c:f>Sheet1!$D$204:$D$403</c:f>
              <c:numCache>
                <c:formatCode>General</c:formatCode>
                <c:ptCount val="200"/>
                <c:pt idx="0">
                  <c:v>12.478200000000001</c:v>
                </c:pt>
                <c:pt idx="1">
                  <c:v>42.560200000000002</c:v>
                </c:pt>
                <c:pt idx="2">
                  <c:v>91.87309999999998</c:v>
                </c:pt>
                <c:pt idx="3">
                  <c:v>160.583</c:v>
                </c:pt>
                <c:pt idx="4">
                  <c:v>248.73099999999999</c:v>
                </c:pt>
                <c:pt idx="5">
                  <c:v>356.31900000000002</c:v>
                </c:pt>
                <c:pt idx="6">
                  <c:v>483.334</c:v>
                </c:pt>
                <c:pt idx="7">
                  <c:v>629.75199999999984</c:v>
                </c:pt>
                <c:pt idx="8">
                  <c:v>795.54399999999998</c:v>
                </c:pt>
                <c:pt idx="9">
                  <c:v>980.67100000000005</c:v>
                </c:pt>
                <c:pt idx="10">
                  <c:v>1185.0899999999999</c:v>
                </c:pt>
                <c:pt idx="11">
                  <c:v>1408.76</c:v>
                </c:pt>
                <c:pt idx="12">
                  <c:v>1651.61</c:v>
                </c:pt>
                <c:pt idx="13">
                  <c:v>1913.6</c:v>
                </c:pt>
                <c:pt idx="14">
                  <c:v>2194.66</c:v>
                </c:pt>
                <c:pt idx="15">
                  <c:v>2494.7199999999998</c:v>
                </c:pt>
                <c:pt idx="16">
                  <c:v>2813.71</c:v>
                </c:pt>
                <c:pt idx="17">
                  <c:v>3151.55</c:v>
                </c:pt>
                <c:pt idx="18">
                  <c:v>3508.16</c:v>
                </c:pt>
                <c:pt idx="19">
                  <c:v>3883.4500000000003</c:v>
                </c:pt>
                <c:pt idx="20">
                  <c:v>4277.33</c:v>
                </c:pt>
                <c:pt idx="21">
                  <c:v>4689.71</c:v>
                </c:pt>
                <c:pt idx="22">
                  <c:v>5120.4800000000005</c:v>
                </c:pt>
                <c:pt idx="23">
                  <c:v>5569.54</c:v>
                </c:pt>
                <c:pt idx="24">
                  <c:v>6036.78</c:v>
                </c:pt>
                <c:pt idx="25">
                  <c:v>6522.08</c:v>
                </c:pt>
                <c:pt idx="26">
                  <c:v>7025.34</c:v>
                </c:pt>
                <c:pt idx="27">
                  <c:v>7546.41</c:v>
                </c:pt>
                <c:pt idx="28">
                  <c:v>8085.1900000000005</c:v>
                </c:pt>
                <c:pt idx="29">
                  <c:v>8641.5300000000007</c:v>
                </c:pt>
                <c:pt idx="30">
                  <c:v>9215.2999999999975</c:v>
                </c:pt>
                <c:pt idx="31">
                  <c:v>9806.3599999999988</c:v>
                </c:pt>
                <c:pt idx="32">
                  <c:v>10414.6</c:v>
                </c:pt>
                <c:pt idx="33">
                  <c:v>11039.8</c:v>
                </c:pt>
                <c:pt idx="34">
                  <c:v>11681.8</c:v>
                </c:pt>
                <c:pt idx="35">
                  <c:v>12340.5</c:v>
                </c:pt>
                <c:pt idx="36">
                  <c:v>13015.8</c:v>
                </c:pt>
                <c:pt idx="37">
                  <c:v>13707.4</c:v>
                </c:pt>
                <c:pt idx="38">
                  <c:v>14415.3</c:v>
                </c:pt>
                <c:pt idx="39">
                  <c:v>15139.1</c:v>
                </c:pt>
                <c:pt idx="40">
                  <c:v>15878.8</c:v>
                </c:pt>
                <c:pt idx="41">
                  <c:v>16634.099999999995</c:v>
                </c:pt>
                <c:pt idx="42">
                  <c:v>17404.900000000001</c:v>
                </c:pt>
                <c:pt idx="43">
                  <c:v>18191.099999999995</c:v>
                </c:pt>
                <c:pt idx="44">
                  <c:v>18992.3</c:v>
                </c:pt>
                <c:pt idx="45">
                  <c:v>19808.400000000001</c:v>
                </c:pt>
                <c:pt idx="46">
                  <c:v>20639.2</c:v>
                </c:pt>
                <c:pt idx="47">
                  <c:v>21484.5</c:v>
                </c:pt>
                <c:pt idx="48">
                  <c:v>22344.1</c:v>
                </c:pt>
                <c:pt idx="49">
                  <c:v>23217.8</c:v>
                </c:pt>
                <c:pt idx="50">
                  <c:v>24105.4</c:v>
                </c:pt>
                <c:pt idx="51">
                  <c:v>25006.6</c:v>
                </c:pt>
                <c:pt idx="52">
                  <c:v>25921.3</c:v>
                </c:pt>
                <c:pt idx="53">
                  <c:v>26849.1</c:v>
                </c:pt>
                <c:pt idx="54">
                  <c:v>27790</c:v>
                </c:pt>
                <c:pt idx="55">
                  <c:v>28743.599999999995</c:v>
                </c:pt>
                <c:pt idx="56">
                  <c:v>29709.7</c:v>
                </c:pt>
                <c:pt idx="57">
                  <c:v>30688.1</c:v>
                </c:pt>
                <c:pt idx="58">
                  <c:v>31678.6</c:v>
                </c:pt>
                <c:pt idx="59">
                  <c:v>32680.9</c:v>
                </c:pt>
                <c:pt idx="60">
                  <c:v>33694.699999999997</c:v>
                </c:pt>
                <c:pt idx="61">
                  <c:v>34719.800000000003</c:v>
                </c:pt>
                <c:pt idx="62">
                  <c:v>35756</c:v>
                </c:pt>
                <c:pt idx="63">
                  <c:v>36803</c:v>
                </c:pt>
                <c:pt idx="64">
                  <c:v>37860.6</c:v>
                </c:pt>
                <c:pt idx="65">
                  <c:v>38928.5</c:v>
                </c:pt>
                <c:pt idx="66">
                  <c:v>40006.400000000001</c:v>
                </c:pt>
                <c:pt idx="67">
                  <c:v>41094</c:v>
                </c:pt>
                <c:pt idx="68">
                  <c:v>42191.199999999997</c:v>
                </c:pt>
                <c:pt idx="69">
                  <c:v>43297.599999999999</c:v>
                </c:pt>
                <c:pt idx="70">
                  <c:v>44413</c:v>
                </c:pt>
                <c:pt idx="71">
                  <c:v>45537.1</c:v>
                </c:pt>
                <c:pt idx="72">
                  <c:v>46669.5</c:v>
                </c:pt>
                <c:pt idx="73">
                  <c:v>47810.2</c:v>
                </c:pt>
                <c:pt idx="74">
                  <c:v>48958.7</c:v>
                </c:pt>
                <c:pt idx="75">
                  <c:v>50114.8</c:v>
                </c:pt>
                <c:pt idx="76">
                  <c:v>51278.2</c:v>
                </c:pt>
                <c:pt idx="77">
                  <c:v>52448.6</c:v>
                </c:pt>
                <c:pt idx="78">
                  <c:v>53625.7</c:v>
                </c:pt>
                <c:pt idx="79">
                  <c:v>54809.3</c:v>
                </c:pt>
                <c:pt idx="80">
                  <c:v>55999.1</c:v>
                </c:pt>
                <c:pt idx="81">
                  <c:v>57194.7</c:v>
                </c:pt>
                <c:pt idx="82">
                  <c:v>58395.8</c:v>
                </c:pt>
                <c:pt idx="83">
                  <c:v>59602.3</c:v>
                </c:pt>
                <c:pt idx="84">
                  <c:v>60813.8</c:v>
                </c:pt>
                <c:pt idx="85">
                  <c:v>62029.9</c:v>
                </c:pt>
                <c:pt idx="86">
                  <c:v>63250.400000000001</c:v>
                </c:pt>
                <c:pt idx="87">
                  <c:v>64475.1</c:v>
                </c:pt>
                <c:pt idx="88">
                  <c:v>65703.5</c:v>
                </c:pt>
                <c:pt idx="89">
                  <c:v>66935.399999999994</c:v>
                </c:pt>
                <c:pt idx="90">
                  <c:v>68170.5</c:v>
                </c:pt>
                <c:pt idx="91">
                  <c:v>69408.5</c:v>
                </c:pt>
                <c:pt idx="92">
                  <c:v>70649.100000000006</c:v>
                </c:pt>
                <c:pt idx="93">
                  <c:v>71892</c:v>
                </c:pt>
                <c:pt idx="94">
                  <c:v>73136.899999999994</c:v>
                </c:pt>
                <c:pt idx="95">
                  <c:v>74383.399999999994</c:v>
                </c:pt>
                <c:pt idx="96">
                  <c:v>75631.3</c:v>
                </c:pt>
                <c:pt idx="97">
                  <c:v>76880.3</c:v>
                </c:pt>
                <c:pt idx="98">
                  <c:v>78130.100000000006</c:v>
                </c:pt>
                <c:pt idx="99">
                  <c:v>79380.3</c:v>
                </c:pt>
                <c:pt idx="100">
                  <c:v>80630.7</c:v>
                </c:pt>
                <c:pt idx="101">
                  <c:v>81880.899999999994</c:v>
                </c:pt>
                <c:pt idx="102">
                  <c:v>83130.7</c:v>
                </c:pt>
                <c:pt idx="103">
                  <c:v>84379.7</c:v>
                </c:pt>
                <c:pt idx="104">
                  <c:v>85627.6</c:v>
                </c:pt>
                <c:pt idx="105">
                  <c:v>86874.2</c:v>
                </c:pt>
                <c:pt idx="106">
                  <c:v>88119.1</c:v>
                </c:pt>
                <c:pt idx="107">
                  <c:v>89362</c:v>
                </c:pt>
                <c:pt idx="108">
                  <c:v>90602.6</c:v>
                </c:pt>
                <c:pt idx="109">
                  <c:v>91840.6</c:v>
                </c:pt>
                <c:pt idx="110">
                  <c:v>93075.8</c:v>
                </c:pt>
                <c:pt idx="111">
                  <c:v>94307.7</c:v>
                </c:pt>
                <c:pt idx="112">
                  <c:v>95536.2</c:v>
                </c:pt>
                <c:pt idx="113">
                  <c:v>96760.9</c:v>
                </c:pt>
                <c:pt idx="114">
                  <c:v>97981.5</c:v>
                </c:pt>
                <c:pt idx="115">
                  <c:v>99197.6</c:v>
                </c:pt>
                <c:pt idx="116">
                  <c:v>100409</c:v>
                </c:pt>
                <c:pt idx="117">
                  <c:v>101616</c:v>
                </c:pt>
                <c:pt idx="118">
                  <c:v>102817</c:v>
                </c:pt>
                <c:pt idx="119">
                  <c:v>104013</c:v>
                </c:pt>
                <c:pt idx="120">
                  <c:v>105202</c:v>
                </c:pt>
                <c:pt idx="121">
                  <c:v>106386</c:v>
                </c:pt>
                <c:pt idx="122">
                  <c:v>107563</c:v>
                </c:pt>
                <c:pt idx="123">
                  <c:v>108734</c:v>
                </c:pt>
                <c:pt idx="124">
                  <c:v>109897</c:v>
                </c:pt>
                <c:pt idx="125">
                  <c:v>111053</c:v>
                </c:pt>
                <c:pt idx="126">
                  <c:v>112202</c:v>
                </c:pt>
                <c:pt idx="127">
                  <c:v>113343</c:v>
                </c:pt>
                <c:pt idx="128">
                  <c:v>114475</c:v>
                </c:pt>
                <c:pt idx="129">
                  <c:v>115599</c:v>
                </c:pt>
                <c:pt idx="130">
                  <c:v>116715</c:v>
                </c:pt>
                <c:pt idx="131">
                  <c:v>117821</c:v>
                </c:pt>
                <c:pt idx="132">
                  <c:v>118919</c:v>
                </c:pt>
                <c:pt idx="133">
                  <c:v>120006</c:v>
                </c:pt>
                <c:pt idx="134">
                  <c:v>121084</c:v>
                </c:pt>
                <c:pt idx="135">
                  <c:v>122152</c:v>
                </c:pt>
                <c:pt idx="136">
                  <c:v>123210</c:v>
                </c:pt>
                <c:pt idx="137">
                  <c:v>124257</c:v>
                </c:pt>
                <c:pt idx="138">
                  <c:v>125293</c:v>
                </c:pt>
                <c:pt idx="139">
                  <c:v>126319</c:v>
                </c:pt>
                <c:pt idx="140">
                  <c:v>127332</c:v>
                </c:pt>
                <c:pt idx="141">
                  <c:v>128335</c:v>
                </c:pt>
                <c:pt idx="142">
                  <c:v>129325</c:v>
                </c:pt>
                <c:pt idx="143">
                  <c:v>130304</c:v>
                </c:pt>
                <c:pt idx="144">
                  <c:v>131270</c:v>
                </c:pt>
                <c:pt idx="145">
                  <c:v>132224</c:v>
                </c:pt>
                <c:pt idx="146">
                  <c:v>133165</c:v>
                </c:pt>
                <c:pt idx="147">
                  <c:v>134092</c:v>
                </c:pt>
                <c:pt idx="148">
                  <c:v>135007</c:v>
                </c:pt>
                <c:pt idx="149">
                  <c:v>135908</c:v>
                </c:pt>
                <c:pt idx="150">
                  <c:v>136796</c:v>
                </c:pt>
                <c:pt idx="151">
                  <c:v>137670</c:v>
                </c:pt>
                <c:pt idx="152">
                  <c:v>138530</c:v>
                </c:pt>
                <c:pt idx="153">
                  <c:v>139375</c:v>
                </c:pt>
                <c:pt idx="154">
                  <c:v>140206</c:v>
                </c:pt>
                <c:pt idx="155">
                  <c:v>141022</c:v>
                </c:pt>
                <c:pt idx="156">
                  <c:v>141823</c:v>
                </c:pt>
                <c:pt idx="157">
                  <c:v>142609</c:v>
                </c:pt>
                <c:pt idx="158">
                  <c:v>143380</c:v>
                </c:pt>
                <c:pt idx="159">
                  <c:v>144135</c:v>
                </c:pt>
                <c:pt idx="160">
                  <c:v>144875</c:v>
                </c:pt>
                <c:pt idx="161">
                  <c:v>145599</c:v>
                </c:pt>
                <c:pt idx="162">
                  <c:v>146307</c:v>
                </c:pt>
                <c:pt idx="163">
                  <c:v>146998</c:v>
                </c:pt>
                <c:pt idx="164">
                  <c:v>147674</c:v>
                </c:pt>
                <c:pt idx="165">
                  <c:v>148332</c:v>
                </c:pt>
                <c:pt idx="166">
                  <c:v>148974</c:v>
                </c:pt>
                <c:pt idx="167">
                  <c:v>149600</c:v>
                </c:pt>
                <c:pt idx="168">
                  <c:v>150208</c:v>
                </c:pt>
                <c:pt idx="169">
                  <c:v>150799</c:v>
                </c:pt>
                <c:pt idx="170">
                  <c:v>151372</c:v>
                </c:pt>
                <c:pt idx="171">
                  <c:v>151929</c:v>
                </c:pt>
                <c:pt idx="172">
                  <c:v>152467</c:v>
                </c:pt>
                <c:pt idx="173">
                  <c:v>152988</c:v>
                </c:pt>
                <c:pt idx="174">
                  <c:v>153492</c:v>
                </c:pt>
                <c:pt idx="175">
                  <c:v>153977</c:v>
                </c:pt>
                <c:pt idx="176">
                  <c:v>154444</c:v>
                </c:pt>
                <c:pt idx="177">
                  <c:v>154893</c:v>
                </c:pt>
                <c:pt idx="178">
                  <c:v>155324</c:v>
                </c:pt>
                <c:pt idx="179">
                  <c:v>155736</c:v>
                </c:pt>
                <c:pt idx="180">
                  <c:v>156130</c:v>
                </c:pt>
                <c:pt idx="181">
                  <c:v>156505</c:v>
                </c:pt>
                <c:pt idx="182">
                  <c:v>156861</c:v>
                </c:pt>
                <c:pt idx="183">
                  <c:v>157199</c:v>
                </c:pt>
                <c:pt idx="184">
                  <c:v>157518</c:v>
                </c:pt>
                <c:pt idx="185">
                  <c:v>157818</c:v>
                </c:pt>
                <c:pt idx="186">
                  <c:v>158098</c:v>
                </c:pt>
                <c:pt idx="187">
                  <c:v>158360</c:v>
                </c:pt>
                <c:pt idx="188">
                  <c:v>158603</c:v>
                </c:pt>
                <c:pt idx="189">
                  <c:v>158826</c:v>
                </c:pt>
                <c:pt idx="190">
                  <c:v>159030</c:v>
                </c:pt>
                <c:pt idx="191">
                  <c:v>159215</c:v>
                </c:pt>
                <c:pt idx="192">
                  <c:v>159381</c:v>
                </c:pt>
                <c:pt idx="193">
                  <c:v>159527</c:v>
                </c:pt>
                <c:pt idx="194">
                  <c:v>159653</c:v>
                </c:pt>
                <c:pt idx="195">
                  <c:v>159760</c:v>
                </c:pt>
                <c:pt idx="196">
                  <c:v>159848</c:v>
                </c:pt>
                <c:pt idx="197">
                  <c:v>159916</c:v>
                </c:pt>
                <c:pt idx="198">
                  <c:v>159964</c:v>
                </c:pt>
                <c:pt idx="199">
                  <c:v>159993</c:v>
                </c:pt>
              </c:numCache>
            </c:numRef>
          </c:val>
        </c:ser>
        <c:ser>
          <c:idx val="3"/>
          <c:order val="3"/>
          <c:tx>
            <c:strRef>
              <c:f>Sheet1!$E$203</c:f>
              <c:strCache>
                <c:ptCount val="1"/>
                <c:pt idx="0">
                  <c:v>5</c:v>
                </c:pt>
              </c:strCache>
            </c:strRef>
          </c:tx>
          <c:marker>
            <c:symbol val="none"/>
          </c:marker>
          <c:cat>
            <c:strRef>
              <c:f>Sheet1!$A$204:$A$403</c:f>
              <c:strCache>
                <c:ptCount val="200"/>
                <c:pt idx="0">
                  <c:v>λ1</c:v>
                </c:pt>
                <c:pt idx="1">
                  <c:v>λ2</c:v>
                </c:pt>
                <c:pt idx="2">
                  <c:v>λ3</c:v>
                </c:pt>
                <c:pt idx="3">
                  <c:v>λ4</c:v>
                </c:pt>
                <c:pt idx="4">
                  <c:v>λ5</c:v>
                </c:pt>
                <c:pt idx="5">
                  <c:v>λ6</c:v>
                </c:pt>
                <c:pt idx="6">
                  <c:v>λ7</c:v>
                </c:pt>
                <c:pt idx="7">
                  <c:v>λ8</c:v>
                </c:pt>
                <c:pt idx="8">
                  <c:v>λ9</c:v>
                </c:pt>
                <c:pt idx="9">
                  <c:v>λ10</c:v>
                </c:pt>
                <c:pt idx="10">
                  <c:v>λ11</c:v>
                </c:pt>
                <c:pt idx="11">
                  <c:v>λ12</c:v>
                </c:pt>
                <c:pt idx="12">
                  <c:v>λ13</c:v>
                </c:pt>
                <c:pt idx="13">
                  <c:v>λ14</c:v>
                </c:pt>
                <c:pt idx="14">
                  <c:v>λ15</c:v>
                </c:pt>
                <c:pt idx="15">
                  <c:v>λ16</c:v>
                </c:pt>
                <c:pt idx="16">
                  <c:v>λ17</c:v>
                </c:pt>
                <c:pt idx="17">
                  <c:v>λ18</c:v>
                </c:pt>
                <c:pt idx="18">
                  <c:v>λ19</c:v>
                </c:pt>
                <c:pt idx="19">
                  <c:v>λ20</c:v>
                </c:pt>
                <c:pt idx="20">
                  <c:v>λ21</c:v>
                </c:pt>
                <c:pt idx="21">
                  <c:v>λ22</c:v>
                </c:pt>
                <c:pt idx="22">
                  <c:v>λ23</c:v>
                </c:pt>
                <c:pt idx="23">
                  <c:v>λ24</c:v>
                </c:pt>
                <c:pt idx="24">
                  <c:v>λ25</c:v>
                </c:pt>
                <c:pt idx="25">
                  <c:v>λ26</c:v>
                </c:pt>
                <c:pt idx="26">
                  <c:v>λ27</c:v>
                </c:pt>
                <c:pt idx="27">
                  <c:v>λ28</c:v>
                </c:pt>
                <c:pt idx="28">
                  <c:v>λ29</c:v>
                </c:pt>
                <c:pt idx="29">
                  <c:v>λ30</c:v>
                </c:pt>
                <c:pt idx="30">
                  <c:v>λ31</c:v>
                </c:pt>
                <c:pt idx="31">
                  <c:v>λ32</c:v>
                </c:pt>
                <c:pt idx="32">
                  <c:v>λ33</c:v>
                </c:pt>
                <c:pt idx="33">
                  <c:v>λ34</c:v>
                </c:pt>
                <c:pt idx="34">
                  <c:v>λ35</c:v>
                </c:pt>
                <c:pt idx="35">
                  <c:v>λ36</c:v>
                </c:pt>
                <c:pt idx="36">
                  <c:v>λ37</c:v>
                </c:pt>
                <c:pt idx="37">
                  <c:v>λ38</c:v>
                </c:pt>
                <c:pt idx="38">
                  <c:v>λ39</c:v>
                </c:pt>
                <c:pt idx="39">
                  <c:v>λ40</c:v>
                </c:pt>
                <c:pt idx="40">
                  <c:v>λ41</c:v>
                </c:pt>
                <c:pt idx="41">
                  <c:v>λ42</c:v>
                </c:pt>
                <c:pt idx="42">
                  <c:v>λ43</c:v>
                </c:pt>
                <c:pt idx="43">
                  <c:v>λ44</c:v>
                </c:pt>
                <c:pt idx="44">
                  <c:v>λ45</c:v>
                </c:pt>
                <c:pt idx="45">
                  <c:v>λ46</c:v>
                </c:pt>
                <c:pt idx="46">
                  <c:v>λ47</c:v>
                </c:pt>
                <c:pt idx="47">
                  <c:v>λ48</c:v>
                </c:pt>
                <c:pt idx="48">
                  <c:v>λ49</c:v>
                </c:pt>
                <c:pt idx="49">
                  <c:v>λ50</c:v>
                </c:pt>
                <c:pt idx="50">
                  <c:v>λ51</c:v>
                </c:pt>
                <c:pt idx="51">
                  <c:v>λ52</c:v>
                </c:pt>
                <c:pt idx="52">
                  <c:v>λ53</c:v>
                </c:pt>
                <c:pt idx="53">
                  <c:v>λ54</c:v>
                </c:pt>
                <c:pt idx="54">
                  <c:v>λ55</c:v>
                </c:pt>
                <c:pt idx="55">
                  <c:v>λ56</c:v>
                </c:pt>
                <c:pt idx="56">
                  <c:v>λ57</c:v>
                </c:pt>
                <c:pt idx="57">
                  <c:v>λ58</c:v>
                </c:pt>
                <c:pt idx="58">
                  <c:v>λ59</c:v>
                </c:pt>
                <c:pt idx="59">
                  <c:v>λ60</c:v>
                </c:pt>
                <c:pt idx="60">
                  <c:v>λ61</c:v>
                </c:pt>
                <c:pt idx="61">
                  <c:v>λ62</c:v>
                </c:pt>
                <c:pt idx="62">
                  <c:v>λ63</c:v>
                </c:pt>
                <c:pt idx="63">
                  <c:v>λ64</c:v>
                </c:pt>
                <c:pt idx="64">
                  <c:v>λ65</c:v>
                </c:pt>
                <c:pt idx="65">
                  <c:v>λ66</c:v>
                </c:pt>
                <c:pt idx="66">
                  <c:v>λ67</c:v>
                </c:pt>
                <c:pt idx="67">
                  <c:v>λ68</c:v>
                </c:pt>
                <c:pt idx="68">
                  <c:v>λ69</c:v>
                </c:pt>
                <c:pt idx="69">
                  <c:v>λ70</c:v>
                </c:pt>
                <c:pt idx="70">
                  <c:v>λ71</c:v>
                </c:pt>
                <c:pt idx="71">
                  <c:v>λ72</c:v>
                </c:pt>
                <c:pt idx="72">
                  <c:v>λ73</c:v>
                </c:pt>
                <c:pt idx="73">
                  <c:v>λ74</c:v>
                </c:pt>
                <c:pt idx="74">
                  <c:v>λ75</c:v>
                </c:pt>
                <c:pt idx="75">
                  <c:v>λ76</c:v>
                </c:pt>
                <c:pt idx="76">
                  <c:v>λ77</c:v>
                </c:pt>
                <c:pt idx="77">
                  <c:v>λ78</c:v>
                </c:pt>
                <c:pt idx="78">
                  <c:v>λ79</c:v>
                </c:pt>
                <c:pt idx="79">
                  <c:v>λ80</c:v>
                </c:pt>
                <c:pt idx="80">
                  <c:v>λ81</c:v>
                </c:pt>
                <c:pt idx="81">
                  <c:v>λ82</c:v>
                </c:pt>
                <c:pt idx="82">
                  <c:v>λ83</c:v>
                </c:pt>
                <c:pt idx="83">
                  <c:v>λ84</c:v>
                </c:pt>
                <c:pt idx="84">
                  <c:v>λ85</c:v>
                </c:pt>
                <c:pt idx="85">
                  <c:v>λ86</c:v>
                </c:pt>
                <c:pt idx="86">
                  <c:v>λ87</c:v>
                </c:pt>
                <c:pt idx="87">
                  <c:v>λ88</c:v>
                </c:pt>
                <c:pt idx="88">
                  <c:v>λ89</c:v>
                </c:pt>
                <c:pt idx="89">
                  <c:v>λ90</c:v>
                </c:pt>
                <c:pt idx="90">
                  <c:v>λ91</c:v>
                </c:pt>
                <c:pt idx="91">
                  <c:v>λ92</c:v>
                </c:pt>
                <c:pt idx="92">
                  <c:v>λ93</c:v>
                </c:pt>
                <c:pt idx="93">
                  <c:v>λ94</c:v>
                </c:pt>
                <c:pt idx="94">
                  <c:v>λ95</c:v>
                </c:pt>
                <c:pt idx="95">
                  <c:v>λ96</c:v>
                </c:pt>
                <c:pt idx="96">
                  <c:v>λ97</c:v>
                </c:pt>
                <c:pt idx="97">
                  <c:v>λ98</c:v>
                </c:pt>
                <c:pt idx="98">
                  <c:v>λ99</c:v>
                </c:pt>
                <c:pt idx="99">
                  <c:v>λ100</c:v>
                </c:pt>
                <c:pt idx="100">
                  <c:v>λ101</c:v>
                </c:pt>
                <c:pt idx="101">
                  <c:v>λ102</c:v>
                </c:pt>
                <c:pt idx="102">
                  <c:v>λ103</c:v>
                </c:pt>
                <c:pt idx="103">
                  <c:v>λ104</c:v>
                </c:pt>
                <c:pt idx="104">
                  <c:v>λ105</c:v>
                </c:pt>
                <c:pt idx="105">
                  <c:v>λ106</c:v>
                </c:pt>
                <c:pt idx="106">
                  <c:v>λ107</c:v>
                </c:pt>
                <c:pt idx="107">
                  <c:v>λ108</c:v>
                </c:pt>
                <c:pt idx="108">
                  <c:v>λ109</c:v>
                </c:pt>
                <c:pt idx="109">
                  <c:v>λ110</c:v>
                </c:pt>
                <c:pt idx="110">
                  <c:v>λ111</c:v>
                </c:pt>
                <c:pt idx="111">
                  <c:v>λ112</c:v>
                </c:pt>
                <c:pt idx="112">
                  <c:v>λ113</c:v>
                </c:pt>
                <c:pt idx="113">
                  <c:v>λ114</c:v>
                </c:pt>
                <c:pt idx="114">
                  <c:v>λ115</c:v>
                </c:pt>
                <c:pt idx="115">
                  <c:v>λ116</c:v>
                </c:pt>
                <c:pt idx="116">
                  <c:v>λ117</c:v>
                </c:pt>
                <c:pt idx="117">
                  <c:v>λ118</c:v>
                </c:pt>
                <c:pt idx="118">
                  <c:v>λ119</c:v>
                </c:pt>
                <c:pt idx="119">
                  <c:v>λ120</c:v>
                </c:pt>
                <c:pt idx="120">
                  <c:v>λ121</c:v>
                </c:pt>
                <c:pt idx="121">
                  <c:v>λ122</c:v>
                </c:pt>
                <c:pt idx="122">
                  <c:v>λ123</c:v>
                </c:pt>
                <c:pt idx="123">
                  <c:v>λ124</c:v>
                </c:pt>
                <c:pt idx="124">
                  <c:v>λ125</c:v>
                </c:pt>
                <c:pt idx="125">
                  <c:v>λ126</c:v>
                </c:pt>
                <c:pt idx="126">
                  <c:v>λ127</c:v>
                </c:pt>
                <c:pt idx="127">
                  <c:v>λ128</c:v>
                </c:pt>
                <c:pt idx="128">
                  <c:v>λ129</c:v>
                </c:pt>
                <c:pt idx="129">
                  <c:v>λ130</c:v>
                </c:pt>
                <c:pt idx="130">
                  <c:v>λ131</c:v>
                </c:pt>
                <c:pt idx="131">
                  <c:v>λ132</c:v>
                </c:pt>
                <c:pt idx="132">
                  <c:v>λ133</c:v>
                </c:pt>
                <c:pt idx="133">
                  <c:v>λ134</c:v>
                </c:pt>
                <c:pt idx="134">
                  <c:v>λ135</c:v>
                </c:pt>
                <c:pt idx="135">
                  <c:v>λ136</c:v>
                </c:pt>
                <c:pt idx="136">
                  <c:v>λ137</c:v>
                </c:pt>
                <c:pt idx="137">
                  <c:v>λ138</c:v>
                </c:pt>
                <c:pt idx="138">
                  <c:v>λ139</c:v>
                </c:pt>
                <c:pt idx="139">
                  <c:v>λ140</c:v>
                </c:pt>
                <c:pt idx="140">
                  <c:v>λ141</c:v>
                </c:pt>
                <c:pt idx="141">
                  <c:v>λ142</c:v>
                </c:pt>
                <c:pt idx="142">
                  <c:v>λ143</c:v>
                </c:pt>
                <c:pt idx="143">
                  <c:v>λ144</c:v>
                </c:pt>
                <c:pt idx="144">
                  <c:v>λ145</c:v>
                </c:pt>
                <c:pt idx="145">
                  <c:v>λ146</c:v>
                </c:pt>
                <c:pt idx="146">
                  <c:v>λ147</c:v>
                </c:pt>
                <c:pt idx="147">
                  <c:v>λ148</c:v>
                </c:pt>
                <c:pt idx="148">
                  <c:v>λ149</c:v>
                </c:pt>
                <c:pt idx="149">
                  <c:v>λ150</c:v>
                </c:pt>
                <c:pt idx="150">
                  <c:v>λ151</c:v>
                </c:pt>
                <c:pt idx="151">
                  <c:v>λ152</c:v>
                </c:pt>
                <c:pt idx="152">
                  <c:v>λ153</c:v>
                </c:pt>
                <c:pt idx="153">
                  <c:v>λ154</c:v>
                </c:pt>
                <c:pt idx="154">
                  <c:v>λ155</c:v>
                </c:pt>
                <c:pt idx="155">
                  <c:v>λ156</c:v>
                </c:pt>
                <c:pt idx="156">
                  <c:v>λ157</c:v>
                </c:pt>
                <c:pt idx="157">
                  <c:v>λ158</c:v>
                </c:pt>
                <c:pt idx="158">
                  <c:v>λ159</c:v>
                </c:pt>
                <c:pt idx="159">
                  <c:v>λ160</c:v>
                </c:pt>
                <c:pt idx="160">
                  <c:v>λ161</c:v>
                </c:pt>
                <c:pt idx="161">
                  <c:v>λ162</c:v>
                </c:pt>
                <c:pt idx="162">
                  <c:v>λ163</c:v>
                </c:pt>
                <c:pt idx="163">
                  <c:v>λ164</c:v>
                </c:pt>
                <c:pt idx="164">
                  <c:v>λ165</c:v>
                </c:pt>
                <c:pt idx="165">
                  <c:v>λ166</c:v>
                </c:pt>
                <c:pt idx="166">
                  <c:v>λ167</c:v>
                </c:pt>
                <c:pt idx="167">
                  <c:v>λ168</c:v>
                </c:pt>
                <c:pt idx="168">
                  <c:v>λ169</c:v>
                </c:pt>
                <c:pt idx="169">
                  <c:v>λ170</c:v>
                </c:pt>
                <c:pt idx="170">
                  <c:v>λ171</c:v>
                </c:pt>
                <c:pt idx="171">
                  <c:v>λ172</c:v>
                </c:pt>
                <c:pt idx="172">
                  <c:v>λ173</c:v>
                </c:pt>
                <c:pt idx="173">
                  <c:v>λ174</c:v>
                </c:pt>
                <c:pt idx="174">
                  <c:v>λ175</c:v>
                </c:pt>
                <c:pt idx="175">
                  <c:v>λ176</c:v>
                </c:pt>
                <c:pt idx="176">
                  <c:v>λ177</c:v>
                </c:pt>
                <c:pt idx="177">
                  <c:v>λ178</c:v>
                </c:pt>
                <c:pt idx="178">
                  <c:v>λ179</c:v>
                </c:pt>
                <c:pt idx="179">
                  <c:v>λ180</c:v>
                </c:pt>
                <c:pt idx="180">
                  <c:v>λ181</c:v>
                </c:pt>
                <c:pt idx="181">
                  <c:v>λ182</c:v>
                </c:pt>
                <c:pt idx="182">
                  <c:v>λ183</c:v>
                </c:pt>
                <c:pt idx="183">
                  <c:v>λ184</c:v>
                </c:pt>
                <c:pt idx="184">
                  <c:v>λ185</c:v>
                </c:pt>
                <c:pt idx="185">
                  <c:v>λ186</c:v>
                </c:pt>
                <c:pt idx="186">
                  <c:v>λ187</c:v>
                </c:pt>
                <c:pt idx="187">
                  <c:v>λ188</c:v>
                </c:pt>
                <c:pt idx="188">
                  <c:v>λ189</c:v>
                </c:pt>
                <c:pt idx="189">
                  <c:v>λ190</c:v>
                </c:pt>
                <c:pt idx="190">
                  <c:v>λ191</c:v>
                </c:pt>
                <c:pt idx="191">
                  <c:v>λ192</c:v>
                </c:pt>
                <c:pt idx="192">
                  <c:v>λ193</c:v>
                </c:pt>
                <c:pt idx="193">
                  <c:v>λ194</c:v>
                </c:pt>
                <c:pt idx="194">
                  <c:v>λ195</c:v>
                </c:pt>
                <c:pt idx="195">
                  <c:v>λ196</c:v>
                </c:pt>
                <c:pt idx="196">
                  <c:v>λ197</c:v>
                </c:pt>
                <c:pt idx="197">
                  <c:v>λ198</c:v>
                </c:pt>
                <c:pt idx="198">
                  <c:v>λ199</c:v>
                </c:pt>
                <c:pt idx="199">
                  <c:v>λ200</c:v>
                </c:pt>
              </c:strCache>
            </c:strRef>
          </c:cat>
          <c:val>
            <c:numRef>
              <c:f>Sheet1!$E$204:$E$403</c:f>
              <c:numCache>
                <c:formatCode>General</c:formatCode>
                <c:ptCount val="200"/>
                <c:pt idx="0">
                  <c:v>18.8809</c:v>
                </c:pt>
                <c:pt idx="1">
                  <c:v>50.338100000000004</c:v>
                </c:pt>
                <c:pt idx="2">
                  <c:v>99.781099999999995</c:v>
                </c:pt>
                <c:pt idx="3">
                  <c:v>168.51499999999999</c:v>
                </c:pt>
                <c:pt idx="4">
                  <c:v>256.67099999999999</c:v>
                </c:pt>
                <c:pt idx="5">
                  <c:v>364.26400000000001</c:v>
                </c:pt>
                <c:pt idx="6">
                  <c:v>491.28199999999987</c:v>
                </c:pt>
                <c:pt idx="7">
                  <c:v>637.702</c:v>
                </c:pt>
                <c:pt idx="8">
                  <c:v>803.49599999999998</c:v>
                </c:pt>
                <c:pt idx="9">
                  <c:v>988.62400000000002</c:v>
                </c:pt>
                <c:pt idx="10">
                  <c:v>1193.04</c:v>
                </c:pt>
                <c:pt idx="11">
                  <c:v>1416.71</c:v>
                </c:pt>
                <c:pt idx="12">
                  <c:v>1659.57</c:v>
                </c:pt>
                <c:pt idx="13">
                  <c:v>1921.56</c:v>
                </c:pt>
                <c:pt idx="14">
                  <c:v>2202.61</c:v>
                </c:pt>
                <c:pt idx="15">
                  <c:v>2502.67</c:v>
                </c:pt>
                <c:pt idx="16">
                  <c:v>2821.66</c:v>
                </c:pt>
                <c:pt idx="17">
                  <c:v>3159.5</c:v>
                </c:pt>
                <c:pt idx="18">
                  <c:v>3516.11</c:v>
                </c:pt>
                <c:pt idx="19">
                  <c:v>3891.4</c:v>
                </c:pt>
                <c:pt idx="20">
                  <c:v>4285.29</c:v>
                </c:pt>
                <c:pt idx="21">
                  <c:v>4697.6600000000008</c:v>
                </c:pt>
                <c:pt idx="22">
                  <c:v>5128.4299999999994</c:v>
                </c:pt>
                <c:pt idx="23">
                  <c:v>5577.5</c:v>
                </c:pt>
                <c:pt idx="24">
                  <c:v>6044.74</c:v>
                </c:pt>
                <c:pt idx="25">
                  <c:v>6530.04</c:v>
                </c:pt>
                <c:pt idx="26">
                  <c:v>7033.29</c:v>
                </c:pt>
                <c:pt idx="27">
                  <c:v>7554.37</c:v>
                </c:pt>
                <c:pt idx="28">
                  <c:v>8093.1500000000005</c:v>
                </c:pt>
                <c:pt idx="29">
                  <c:v>8649.49</c:v>
                </c:pt>
                <c:pt idx="30">
                  <c:v>9223.26</c:v>
                </c:pt>
                <c:pt idx="31">
                  <c:v>9814.32</c:v>
                </c:pt>
                <c:pt idx="32">
                  <c:v>10422.5</c:v>
                </c:pt>
                <c:pt idx="33">
                  <c:v>11047.7</c:v>
                </c:pt>
                <c:pt idx="34">
                  <c:v>11689.8</c:v>
                </c:pt>
                <c:pt idx="35">
                  <c:v>12348.5</c:v>
                </c:pt>
                <c:pt idx="36">
                  <c:v>13023.8</c:v>
                </c:pt>
                <c:pt idx="37">
                  <c:v>13715.4</c:v>
                </c:pt>
                <c:pt idx="38">
                  <c:v>14423.2</c:v>
                </c:pt>
                <c:pt idx="39">
                  <c:v>15147</c:v>
                </c:pt>
                <c:pt idx="40">
                  <c:v>15886.7</c:v>
                </c:pt>
                <c:pt idx="41">
                  <c:v>16642.099999999995</c:v>
                </c:pt>
                <c:pt idx="42">
                  <c:v>17412.900000000001</c:v>
                </c:pt>
                <c:pt idx="43">
                  <c:v>18199</c:v>
                </c:pt>
                <c:pt idx="44">
                  <c:v>19000.2</c:v>
                </c:pt>
                <c:pt idx="45">
                  <c:v>19816.3</c:v>
                </c:pt>
                <c:pt idx="46">
                  <c:v>20647.2</c:v>
                </c:pt>
                <c:pt idx="47">
                  <c:v>21492.5</c:v>
                </c:pt>
                <c:pt idx="48">
                  <c:v>22352.1</c:v>
                </c:pt>
                <c:pt idx="49">
                  <c:v>23225.8</c:v>
                </c:pt>
                <c:pt idx="50">
                  <c:v>24113.3</c:v>
                </c:pt>
                <c:pt idx="51">
                  <c:v>25014.6</c:v>
                </c:pt>
                <c:pt idx="52">
                  <c:v>25929.200000000001</c:v>
                </c:pt>
                <c:pt idx="53">
                  <c:v>26857.1</c:v>
                </c:pt>
                <c:pt idx="54">
                  <c:v>27797.9</c:v>
                </c:pt>
                <c:pt idx="55">
                  <c:v>28751.599999999995</c:v>
                </c:pt>
                <c:pt idx="56">
                  <c:v>29717.7</c:v>
                </c:pt>
                <c:pt idx="57">
                  <c:v>30696.1</c:v>
                </c:pt>
                <c:pt idx="58">
                  <c:v>31686.6</c:v>
                </c:pt>
                <c:pt idx="59">
                  <c:v>32688.799999999996</c:v>
                </c:pt>
                <c:pt idx="60">
                  <c:v>33702.6</c:v>
                </c:pt>
                <c:pt idx="61">
                  <c:v>34727.800000000003</c:v>
                </c:pt>
                <c:pt idx="62">
                  <c:v>35764</c:v>
                </c:pt>
                <c:pt idx="63">
                  <c:v>36811</c:v>
                </c:pt>
                <c:pt idx="64">
                  <c:v>37868.6</c:v>
                </c:pt>
                <c:pt idx="65">
                  <c:v>38936.400000000001</c:v>
                </c:pt>
                <c:pt idx="66">
                  <c:v>40014.300000000003</c:v>
                </c:pt>
                <c:pt idx="67">
                  <c:v>41102</c:v>
                </c:pt>
                <c:pt idx="68">
                  <c:v>42199.199999999997</c:v>
                </c:pt>
                <c:pt idx="69">
                  <c:v>43305.599999999999</c:v>
                </c:pt>
                <c:pt idx="70">
                  <c:v>44420.9</c:v>
                </c:pt>
                <c:pt idx="71">
                  <c:v>45545</c:v>
                </c:pt>
                <c:pt idx="72">
                  <c:v>46677.5</c:v>
                </c:pt>
                <c:pt idx="73">
                  <c:v>47818.1</c:v>
                </c:pt>
                <c:pt idx="74">
                  <c:v>48966.6</c:v>
                </c:pt>
                <c:pt idx="75">
                  <c:v>50122.7</c:v>
                </c:pt>
                <c:pt idx="76">
                  <c:v>51286.1</c:v>
                </c:pt>
                <c:pt idx="77">
                  <c:v>52456.5</c:v>
                </c:pt>
                <c:pt idx="78">
                  <c:v>53633.7</c:v>
                </c:pt>
                <c:pt idx="79">
                  <c:v>54817.3</c:v>
                </c:pt>
                <c:pt idx="80">
                  <c:v>56007</c:v>
                </c:pt>
                <c:pt idx="81">
                  <c:v>57202.6</c:v>
                </c:pt>
                <c:pt idx="82">
                  <c:v>58403.8</c:v>
                </c:pt>
                <c:pt idx="83">
                  <c:v>59610.3</c:v>
                </c:pt>
                <c:pt idx="84">
                  <c:v>60821.7</c:v>
                </c:pt>
                <c:pt idx="85">
                  <c:v>62037.9</c:v>
                </c:pt>
                <c:pt idx="86">
                  <c:v>63258.400000000001</c:v>
                </c:pt>
                <c:pt idx="87">
                  <c:v>64483</c:v>
                </c:pt>
                <c:pt idx="88">
                  <c:v>65711.399999999994</c:v>
                </c:pt>
                <c:pt idx="89">
                  <c:v>66943.399999999994</c:v>
                </c:pt>
                <c:pt idx="90">
                  <c:v>68178.5</c:v>
                </c:pt>
                <c:pt idx="91">
                  <c:v>69416.5</c:v>
                </c:pt>
                <c:pt idx="92">
                  <c:v>70657.100000000006</c:v>
                </c:pt>
                <c:pt idx="93">
                  <c:v>71900</c:v>
                </c:pt>
                <c:pt idx="94">
                  <c:v>73144.800000000003</c:v>
                </c:pt>
                <c:pt idx="95">
                  <c:v>74391.399999999994</c:v>
                </c:pt>
                <c:pt idx="96">
                  <c:v>75639.3</c:v>
                </c:pt>
                <c:pt idx="97">
                  <c:v>76888.3</c:v>
                </c:pt>
                <c:pt idx="98">
                  <c:v>78138</c:v>
                </c:pt>
                <c:pt idx="99">
                  <c:v>79388.3</c:v>
                </c:pt>
                <c:pt idx="100">
                  <c:v>80638.600000000006</c:v>
                </c:pt>
                <c:pt idx="101">
                  <c:v>81888.899999999994</c:v>
                </c:pt>
                <c:pt idx="102">
                  <c:v>83138.600000000006</c:v>
                </c:pt>
                <c:pt idx="103">
                  <c:v>84387.6</c:v>
                </c:pt>
                <c:pt idx="104">
                  <c:v>85635.6</c:v>
                </c:pt>
                <c:pt idx="105">
                  <c:v>86882.1</c:v>
                </c:pt>
                <c:pt idx="106">
                  <c:v>88127</c:v>
                </c:pt>
                <c:pt idx="107">
                  <c:v>89369.9</c:v>
                </c:pt>
                <c:pt idx="108">
                  <c:v>90610.6</c:v>
                </c:pt>
                <c:pt idx="109">
                  <c:v>91848.6</c:v>
                </c:pt>
                <c:pt idx="110">
                  <c:v>93083.7</c:v>
                </c:pt>
                <c:pt idx="111">
                  <c:v>94315.7</c:v>
                </c:pt>
                <c:pt idx="112">
                  <c:v>95544.2</c:v>
                </c:pt>
                <c:pt idx="113">
                  <c:v>96768.8</c:v>
                </c:pt>
                <c:pt idx="114">
                  <c:v>97989.4</c:v>
                </c:pt>
                <c:pt idx="115">
                  <c:v>99205.6</c:v>
                </c:pt>
                <c:pt idx="116">
                  <c:v>100417</c:v>
                </c:pt>
                <c:pt idx="117">
                  <c:v>101624</c:v>
                </c:pt>
                <c:pt idx="118">
                  <c:v>102825</c:v>
                </c:pt>
                <c:pt idx="119">
                  <c:v>104021</c:v>
                </c:pt>
                <c:pt idx="120">
                  <c:v>105210</c:v>
                </c:pt>
                <c:pt idx="121">
                  <c:v>106394</c:v>
                </c:pt>
                <c:pt idx="122">
                  <c:v>107571</c:v>
                </c:pt>
                <c:pt idx="123">
                  <c:v>108742</c:v>
                </c:pt>
                <c:pt idx="124">
                  <c:v>109905</c:v>
                </c:pt>
                <c:pt idx="125">
                  <c:v>111061</c:v>
                </c:pt>
                <c:pt idx="126">
                  <c:v>112210</c:v>
                </c:pt>
                <c:pt idx="127">
                  <c:v>113351</c:v>
                </c:pt>
                <c:pt idx="128">
                  <c:v>114483</c:v>
                </c:pt>
                <c:pt idx="129">
                  <c:v>115607</c:v>
                </c:pt>
                <c:pt idx="130">
                  <c:v>116723</c:v>
                </c:pt>
                <c:pt idx="131">
                  <c:v>117829</c:v>
                </c:pt>
                <c:pt idx="132">
                  <c:v>118927</c:v>
                </c:pt>
                <c:pt idx="133">
                  <c:v>120014</c:v>
                </c:pt>
                <c:pt idx="134">
                  <c:v>121092</c:v>
                </c:pt>
                <c:pt idx="135">
                  <c:v>122160</c:v>
                </c:pt>
                <c:pt idx="136">
                  <c:v>123218</c:v>
                </c:pt>
                <c:pt idx="137">
                  <c:v>124265</c:v>
                </c:pt>
                <c:pt idx="138">
                  <c:v>125301</c:v>
                </c:pt>
                <c:pt idx="139">
                  <c:v>126326</c:v>
                </c:pt>
                <c:pt idx="140">
                  <c:v>127340</c:v>
                </c:pt>
                <c:pt idx="141">
                  <c:v>128343</c:v>
                </c:pt>
                <c:pt idx="142">
                  <c:v>129333</c:v>
                </c:pt>
                <c:pt idx="143">
                  <c:v>130312</c:v>
                </c:pt>
                <c:pt idx="144">
                  <c:v>131278</c:v>
                </c:pt>
                <c:pt idx="145">
                  <c:v>132232</c:v>
                </c:pt>
                <c:pt idx="146">
                  <c:v>133173</c:v>
                </c:pt>
                <c:pt idx="147">
                  <c:v>134100</c:v>
                </c:pt>
                <c:pt idx="148">
                  <c:v>135015</c:v>
                </c:pt>
                <c:pt idx="149">
                  <c:v>135916</c:v>
                </c:pt>
                <c:pt idx="150">
                  <c:v>136804</c:v>
                </c:pt>
                <c:pt idx="151">
                  <c:v>137678</c:v>
                </c:pt>
                <c:pt idx="152">
                  <c:v>138537</c:v>
                </c:pt>
                <c:pt idx="153">
                  <c:v>139383</c:v>
                </c:pt>
                <c:pt idx="154">
                  <c:v>140214</c:v>
                </c:pt>
                <c:pt idx="155">
                  <c:v>141030</c:v>
                </c:pt>
                <c:pt idx="156">
                  <c:v>141831</c:v>
                </c:pt>
                <c:pt idx="157">
                  <c:v>142617</c:v>
                </c:pt>
                <c:pt idx="158">
                  <c:v>143388</c:v>
                </c:pt>
                <c:pt idx="159">
                  <c:v>144143</c:v>
                </c:pt>
                <c:pt idx="160">
                  <c:v>144883</c:v>
                </c:pt>
                <c:pt idx="161">
                  <c:v>145607</c:v>
                </c:pt>
                <c:pt idx="162">
                  <c:v>146315</c:v>
                </c:pt>
                <c:pt idx="163">
                  <c:v>147006</c:v>
                </c:pt>
                <c:pt idx="164">
                  <c:v>147682</c:v>
                </c:pt>
                <c:pt idx="165">
                  <c:v>148340</c:v>
                </c:pt>
                <c:pt idx="166">
                  <c:v>148982</c:v>
                </c:pt>
                <c:pt idx="167">
                  <c:v>149608</c:v>
                </c:pt>
                <c:pt idx="168">
                  <c:v>150216</c:v>
                </c:pt>
                <c:pt idx="169">
                  <c:v>150807</c:v>
                </c:pt>
                <c:pt idx="170">
                  <c:v>151380</c:v>
                </c:pt>
                <c:pt idx="171">
                  <c:v>151937</c:v>
                </c:pt>
                <c:pt idx="172">
                  <c:v>152475</c:v>
                </c:pt>
                <c:pt idx="173">
                  <c:v>152996</c:v>
                </c:pt>
                <c:pt idx="174">
                  <c:v>153500</c:v>
                </c:pt>
                <c:pt idx="175">
                  <c:v>153985</c:v>
                </c:pt>
                <c:pt idx="176">
                  <c:v>154452</c:v>
                </c:pt>
                <c:pt idx="177">
                  <c:v>154901</c:v>
                </c:pt>
                <c:pt idx="178">
                  <c:v>155332</c:v>
                </c:pt>
                <c:pt idx="179">
                  <c:v>155744</c:v>
                </c:pt>
                <c:pt idx="180">
                  <c:v>156138</c:v>
                </c:pt>
                <c:pt idx="181">
                  <c:v>156513</c:v>
                </c:pt>
                <c:pt idx="182">
                  <c:v>156869</c:v>
                </c:pt>
                <c:pt idx="183">
                  <c:v>157207</c:v>
                </c:pt>
                <c:pt idx="184">
                  <c:v>157526</c:v>
                </c:pt>
                <c:pt idx="185">
                  <c:v>157825</c:v>
                </c:pt>
                <c:pt idx="186">
                  <c:v>158106</c:v>
                </c:pt>
                <c:pt idx="187">
                  <c:v>158368</c:v>
                </c:pt>
                <c:pt idx="188">
                  <c:v>158611</c:v>
                </c:pt>
                <c:pt idx="189">
                  <c:v>158834</c:v>
                </c:pt>
                <c:pt idx="190">
                  <c:v>159038</c:v>
                </c:pt>
                <c:pt idx="191">
                  <c:v>159223</c:v>
                </c:pt>
                <c:pt idx="192">
                  <c:v>159389</c:v>
                </c:pt>
                <c:pt idx="193">
                  <c:v>159535</c:v>
                </c:pt>
                <c:pt idx="194">
                  <c:v>159661</c:v>
                </c:pt>
                <c:pt idx="195">
                  <c:v>159768</c:v>
                </c:pt>
                <c:pt idx="196">
                  <c:v>159856</c:v>
                </c:pt>
                <c:pt idx="197">
                  <c:v>159924</c:v>
                </c:pt>
                <c:pt idx="198">
                  <c:v>159972</c:v>
                </c:pt>
                <c:pt idx="199">
                  <c:v>160000</c:v>
                </c:pt>
              </c:numCache>
            </c:numRef>
          </c:val>
        </c:ser>
        <c:ser>
          <c:idx val="4"/>
          <c:order val="4"/>
          <c:tx>
            <c:strRef>
              <c:f>Sheet1!$F$203</c:f>
              <c:strCache>
                <c:ptCount val="1"/>
                <c:pt idx="0">
                  <c:v>one</c:v>
                </c:pt>
              </c:strCache>
            </c:strRef>
          </c:tx>
          <c:marker>
            <c:symbol val="none"/>
          </c:marker>
          <c:cat>
            <c:strRef>
              <c:f>Sheet1!$A$204:$A$403</c:f>
              <c:strCache>
                <c:ptCount val="200"/>
                <c:pt idx="0">
                  <c:v>λ1</c:v>
                </c:pt>
                <c:pt idx="1">
                  <c:v>λ2</c:v>
                </c:pt>
                <c:pt idx="2">
                  <c:v>λ3</c:v>
                </c:pt>
                <c:pt idx="3">
                  <c:v>λ4</c:v>
                </c:pt>
                <c:pt idx="4">
                  <c:v>λ5</c:v>
                </c:pt>
                <c:pt idx="5">
                  <c:v>λ6</c:v>
                </c:pt>
                <c:pt idx="6">
                  <c:v>λ7</c:v>
                </c:pt>
                <c:pt idx="7">
                  <c:v>λ8</c:v>
                </c:pt>
                <c:pt idx="8">
                  <c:v>λ9</c:v>
                </c:pt>
                <c:pt idx="9">
                  <c:v>λ10</c:v>
                </c:pt>
                <c:pt idx="10">
                  <c:v>λ11</c:v>
                </c:pt>
                <c:pt idx="11">
                  <c:v>λ12</c:v>
                </c:pt>
                <c:pt idx="12">
                  <c:v>λ13</c:v>
                </c:pt>
                <c:pt idx="13">
                  <c:v>λ14</c:v>
                </c:pt>
                <c:pt idx="14">
                  <c:v>λ15</c:v>
                </c:pt>
                <c:pt idx="15">
                  <c:v>λ16</c:v>
                </c:pt>
                <c:pt idx="16">
                  <c:v>λ17</c:v>
                </c:pt>
                <c:pt idx="17">
                  <c:v>λ18</c:v>
                </c:pt>
                <c:pt idx="18">
                  <c:v>λ19</c:v>
                </c:pt>
                <c:pt idx="19">
                  <c:v>λ20</c:v>
                </c:pt>
                <c:pt idx="20">
                  <c:v>λ21</c:v>
                </c:pt>
                <c:pt idx="21">
                  <c:v>λ22</c:v>
                </c:pt>
                <c:pt idx="22">
                  <c:v>λ23</c:v>
                </c:pt>
                <c:pt idx="23">
                  <c:v>λ24</c:v>
                </c:pt>
                <c:pt idx="24">
                  <c:v>λ25</c:v>
                </c:pt>
                <c:pt idx="25">
                  <c:v>λ26</c:v>
                </c:pt>
                <c:pt idx="26">
                  <c:v>λ27</c:v>
                </c:pt>
                <c:pt idx="27">
                  <c:v>λ28</c:v>
                </c:pt>
                <c:pt idx="28">
                  <c:v>λ29</c:v>
                </c:pt>
                <c:pt idx="29">
                  <c:v>λ30</c:v>
                </c:pt>
                <c:pt idx="30">
                  <c:v>λ31</c:v>
                </c:pt>
                <c:pt idx="31">
                  <c:v>λ32</c:v>
                </c:pt>
                <c:pt idx="32">
                  <c:v>λ33</c:v>
                </c:pt>
                <c:pt idx="33">
                  <c:v>λ34</c:v>
                </c:pt>
                <c:pt idx="34">
                  <c:v>λ35</c:v>
                </c:pt>
                <c:pt idx="35">
                  <c:v>λ36</c:v>
                </c:pt>
                <c:pt idx="36">
                  <c:v>λ37</c:v>
                </c:pt>
                <c:pt idx="37">
                  <c:v>λ38</c:v>
                </c:pt>
                <c:pt idx="38">
                  <c:v>λ39</c:v>
                </c:pt>
                <c:pt idx="39">
                  <c:v>λ40</c:v>
                </c:pt>
                <c:pt idx="40">
                  <c:v>λ41</c:v>
                </c:pt>
                <c:pt idx="41">
                  <c:v>λ42</c:v>
                </c:pt>
                <c:pt idx="42">
                  <c:v>λ43</c:v>
                </c:pt>
                <c:pt idx="43">
                  <c:v>λ44</c:v>
                </c:pt>
                <c:pt idx="44">
                  <c:v>λ45</c:v>
                </c:pt>
                <c:pt idx="45">
                  <c:v>λ46</c:v>
                </c:pt>
                <c:pt idx="46">
                  <c:v>λ47</c:v>
                </c:pt>
                <c:pt idx="47">
                  <c:v>λ48</c:v>
                </c:pt>
                <c:pt idx="48">
                  <c:v>λ49</c:v>
                </c:pt>
                <c:pt idx="49">
                  <c:v>λ50</c:v>
                </c:pt>
                <c:pt idx="50">
                  <c:v>λ51</c:v>
                </c:pt>
                <c:pt idx="51">
                  <c:v>λ52</c:v>
                </c:pt>
                <c:pt idx="52">
                  <c:v>λ53</c:v>
                </c:pt>
                <c:pt idx="53">
                  <c:v>λ54</c:v>
                </c:pt>
                <c:pt idx="54">
                  <c:v>λ55</c:v>
                </c:pt>
                <c:pt idx="55">
                  <c:v>λ56</c:v>
                </c:pt>
                <c:pt idx="56">
                  <c:v>λ57</c:v>
                </c:pt>
                <c:pt idx="57">
                  <c:v>λ58</c:v>
                </c:pt>
                <c:pt idx="58">
                  <c:v>λ59</c:v>
                </c:pt>
                <c:pt idx="59">
                  <c:v>λ60</c:v>
                </c:pt>
                <c:pt idx="60">
                  <c:v>λ61</c:v>
                </c:pt>
                <c:pt idx="61">
                  <c:v>λ62</c:v>
                </c:pt>
                <c:pt idx="62">
                  <c:v>λ63</c:v>
                </c:pt>
                <c:pt idx="63">
                  <c:v>λ64</c:v>
                </c:pt>
                <c:pt idx="64">
                  <c:v>λ65</c:v>
                </c:pt>
                <c:pt idx="65">
                  <c:v>λ66</c:v>
                </c:pt>
                <c:pt idx="66">
                  <c:v>λ67</c:v>
                </c:pt>
                <c:pt idx="67">
                  <c:v>λ68</c:v>
                </c:pt>
                <c:pt idx="68">
                  <c:v>λ69</c:v>
                </c:pt>
                <c:pt idx="69">
                  <c:v>λ70</c:v>
                </c:pt>
                <c:pt idx="70">
                  <c:v>λ71</c:v>
                </c:pt>
                <c:pt idx="71">
                  <c:v>λ72</c:v>
                </c:pt>
                <c:pt idx="72">
                  <c:v>λ73</c:v>
                </c:pt>
                <c:pt idx="73">
                  <c:v>λ74</c:v>
                </c:pt>
                <c:pt idx="74">
                  <c:v>λ75</c:v>
                </c:pt>
                <c:pt idx="75">
                  <c:v>λ76</c:v>
                </c:pt>
                <c:pt idx="76">
                  <c:v>λ77</c:v>
                </c:pt>
                <c:pt idx="77">
                  <c:v>λ78</c:v>
                </c:pt>
                <c:pt idx="78">
                  <c:v>λ79</c:v>
                </c:pt>
                <c:pt idx="79">
                  <c:v>λ80</c:v>
                </c:pt>
                <c:pt idx="80">
                  <c:v>λ81</c:v>
                </c:pt>
                <c:pt idx="81">
                  <c:v>λ82</c:v>
                </c:pt>
                <c:pt idx="82">
                  <c:v>λ83</c:v>
                </c:pt>
                <c:pt idx="83">
                  <c:v>λ84</c:v>
                </c:pt>
                <c:pt idx="84">
                  <c:v>λ85</c:v>
                </c:pt>
                <c:pt idx="85">
                  <c:v>λ86</c:v>
                </c:pt>
                <c:pt idx="86">
                  <c:v>λ87</c:v>
                </c:pt>
                <c:pt idx="87">
                  <c:v>λ88</c:v>
                </c:pt>
                <c:pt idx="88">
                  <c:v>λ89</c:v>
                </c:pt>
                <c:pt idx="89">
                  <c:v>λ90</c:v>
                </c:pt>
                <c:pt idx="90">
                  <c:v>λ91</c:v>
                </c:pt>
                <c:pt idx="91">
                  <c:v>λ92</c:v>
                </c:pt>
                <c:pt idx="92">
                  <c:v>λ93</c:v>
                </c:pt>
                <c:pt idx="93">
                  <c:v>λ94</c:v>
                </c:pt>
                <c:pt idx="94">
                  <c:v>λ95</c:v>
                </c:pt>
                <c:pt idx="95">
                  <c:v>λ96</c:v>
                </c:pt>
                <c:pt idx="96">
                  <c:v>λ97</c:v>
                </c:pt>
                <c:pt idx="97">
                  <c:v>λ98</c:v>
                </c:pt>
                <c:pt idx="98">
                  <c:v>λ99</c:v>
                </c:pt>
                <c:pt idx="99">
                  <c:v>λ100</c:v>
                </c:pt>
                <c:pt idx="100">
                  <c:v>λ101</c:v>
                </c:pt>
                <c:pt idx="101">
                  <c:v>λ102</c:v>
                </c:pt>
                <c:pt idx="102">
                  <c:v>λ103</c:v>
                </c:pt>
                <c:pt idx="103">
                  <c:v>λ104</c:v>
                </c:pt>
                <c:pt idx="104">
                  <c:v>λ105</c:v>
                </c:pt>
                <c:pt idx="105">
                  <c:v>λ106</c:v>
                </c:pt>
                <c:pt idx="106">
                  <c:v>λ107</c:v>
                </c:pt>
                <c:pt idx="107">
                  <c:v>λ108</c:v>
                </c:pt>
                <c:pt idx="108">
                  <c:v>λ109</c:v>
                </c:pt>
                <c:pt idx="109">
                  <c:v>λ110</c:v>
                </c:pt>
                <c:pt idx="110">
                  <c:v>λ111</c:v>
                </c:pt>
                <c:pt idx="111">
                  <c:v>λ112</c:v>
                </c:pt>
                <c:pt idx="112">
                  <c:v>λ113</c:v>
                </c:pt>
                <c:pt idx="113">
                  <c:v>λ114</c:v>
                </c:pt>
                <c:pt idx="114">
                  <c:v>λ115</c:v>
                </c:pt>
                <c:pt idx="115">
                  <c:v>λ116</c:v>
                </c:pt>
                <c:pt idx="116">
                  <c:v>λ117</c:v>
                </c:pt>
                <c:pt idx="117">
                  <c:v>λ118</c:v>
                </c:pt>
                <c:pt idx="118">
                  <c:v>λ119</c:v>
                </c:pt>
                <c:pt idx="119">
                  <c:v>λ120</c:v>
                </c:pt>
                <c:pt idx="120">
                  <c:v>λ121</c:v>
                </c:pt>
                <c:pt idx="121">
                  <c:v>λ122</c:v>
                </c:pt>
                <c:pt idx="122">
                  <c:v>λ123</c:v>
                </c:pt>
                <c:pt idx="123">
                  <c:v>λ124</c:v>
                </c:pt>
                <c:pt idx="124">
                  <c:v>λ125</c:v>
                </c:pt>
                <c:pt idx="125">
                  <c:v>λ126</c:v>
                </c:pt>
                <c:pt idx="126">
                  <c:v>λ127</c:v>
                </c:pt>
                <c:pt idx="127">
                  <c:v>λ128</c:v>
                </c:pt>
                <c:pt idx="128">
                  <c:v>λ129</c:v>
                </c:pt>
                <c:pt idx="129">
                  <c:v>λ130</c:v>
                </c:pt>
                <c:pt idx="130">
                  <c:v>λ131</c:v>
                </c:pt>
                <c:pt idx="131">
                  <c:v>λ132</c:v>
                </c:pt>
                <c:pt idx="132">
                  <c:v>λ133</c:v>
                </c:pt>
                <c:pt idx="133">
                  <c:v>λ134</c:v>
                </c:pt>
                <c:pt idx="134">
                  <c:v>λ135</c:v>
                </c:pt>
                <c:pt idx="135">
                  <c:v>λ136</c:v>
                </c:pt>
                <c:pt idx="136">
                  <c:v>λ137</c:v>
                </c:pt>
                <c:pt idx="137">
                  <c:v>λ138</c:v>
                </c:pt>
                <c:pt idx="138">
                  <c:v>λ139</c:v>
                </c:pt>
                <c:pt idx="139">
                  <c:v>λ140</c:v>
                </c:pt>
                <c:pt idx="140">
                  <c:v>λ141</c:v>
                </c:pt>
                <c:pt idx="141">
                  <c:v>λ142</c:v>
                </c:pt>
                <c:pt idx="142">
                  <c:v>λ143</c:v>
                </c:pt>
                <c:pt idx="143">
                  <c:v>λ144</c:v>
                </c:pt>
                <c:pt idx="144">
                  <c:v>λ145</c:v>
                </c:pt>
                <c:pt idx="145">
                  <c:v>λ146</c:v>
                </c:pt>
                <c:pt idx="146">
                  <c:v>λ147</c:v>
                </c:pt>
                <c:pt idx="147">
                  <c:v>λ148</c:v>
                </c:pt>
                <c:pt idx="148">
                  <c:v>λ149</c:v>
                </c:pt>
                <c:pt idx="149">
                  <c:v>λ150</c:v>
                </c:pt>
                <c:pt idx="150">
                  <c:v>λ151</c:v>
                </c:pt>
                <c:pt idx="151">
                  <c:v>λ152</c:v>
                </c:pt>
                <c:pt idx="152">
                  <c:v>λ153</c:v>
                </c:pt>
                <c:pt idx="153">
                  <c:v>λ154</c:v>
                </c:pt>
                <c:pt idx="154">
                  <c:v>λ155</c:v>
                </c:pt>
                <c:pt idx="155">
                  <c:v>λ156</c:v>
                </c:pt>
                <c:pt idx="156">
                  <c:v>λ157</c:v>
                </c:pt>
                <c:pt idx="157">
                  <c:v>λ158</c:v>
                </c:pt>
                <c:pt idx="158">
                  <c:v>λ159</c:v>
                </c:pt>
                <c:pt idx="159">
                  <c:v>λ160</c:v>
                </c:pt>
                <c:pt idx="160">
                  <c:v>λ161</c:v>
                </c:pt>
                <c:pt idx="161">
                  <c:v>λ162</c:v>
                </c:pt>
                <c:pt idx="162">
                  <c:v>λ163</c:v>
                </c:pt>
                <c:pt idx="163">
                  <c:v>λ164</c:v>
                </c:pt>
                <c:pt idx="164">
                  <c:v>λ165</c:v>
                </c:pt>
                <c:pt idx="165">
                  <c:v>λ166</c:v>
                </c:pt>
                <c:pt idx="166">
                  <c:v>λ167</c:v>
                </c:pt>
                <c:pt idx="167">
                  <c:v>λ168</c:v>
                </c:pt>
                <c:pt idx="168">
                  <c:v>λ169</c:v>
                </c:pt>
                <c:pt idx="169">
                  <c:v>λ170</c:v>
                </c:pt>
                <c:pt idx="170">
                  <c:v>λ171</c:v>
                </c:pt>
                <c:pt idx="171">
                  <c:v>λ172</c:v>
                </c:pt>
                <c:pt idx="172">
                  <c:v>λ173</c:v>
                </c:pt>
                <c:pt idx="173">
                  <c:v>λ174</c:v>
                </c:pt>
                <c:pt idx="174">
                  <c:v>λ175</c:v>
                </c:pt>
                <c:pt idx="175">
                  <c:v>λ176</c:v>
                </c:pt>
                <c:pt idx="176">
                  <c:v>λ177</c:v>
                </c:pt>
                <c:pt idx="177">
                  <c:v>λ178</c:v>
                </c:pt>
                <c:pt idx="178">
                  <c:v>λ179</c:v>
                </c:pt>
                <c:pt idx="179">
                  <c:v>λ180</c:v>
                </c:pt>
                <c:pt idx="180">
                  <c:v>λ181</c:v>
                </c:pt>
                <c:pt idx="181">
                  <c:v>λ182</c:v>
                </c:pt>
                <c:pt idx="182">
                  <c:v>λ183</c:v>
                </c:pt>
                <c:pt idx="183">
                  <c:v>λ184</c:v>
                </c:pt>
                <c:pt idx="184">
                  <c:v>λ185</c:v>
                </c:pt>
                <c:pt idx="185">
                  <c:v>λ186</c:v>
                </c:pt>
                <c:pt idx="186">
                  <c:v>λ187</c:v>
                </c:pt>
                <c:pt idx="187">
                  <c:v>λ188</c:v>
                </c:pt>
                <c:pt idx="188">
                  <c:v>λ189</c:v>
                </c:pt>
                <c:pt idx="189">
                  <c:v>λ190</c:v>
                </c:pt>
                <c:pt idx="190">
                  <c:v>λ191</c:v>
                </c:pt>
                <c:pt idx="191">
                  <c:v>λ192</c:v>
                </c:pt>
                <c:pt idx="192">
                  <c:v>λ193</c:v>
                </c:pt>
                <c:pt idx="193">
                  <c:v>λ194</c:v>
                </c:pt>
                <c:pt idx="194">
                  <c:v>λ195</c:v>
                </c:pt>
                <c:pt idx="195">
                  <c:v>λ196</c:v>
                </c:pt>
                <c:pt idx="196">
                  <c:v>λ197</c:v>
                </c:pt>
                <c:pt idx="197">
                  <c:v>λ198</c:v>
                </c:pt>
                <c:pt idx="198">
                  <c:v>λ199</c:v>
                </c:pt>
                <c:pt idx="199">
                  <c:v>λ200</c:v>
                </c:pt>
              </c:strCache>
            </c:strRef>
          </c:cat>
          <c:val>
            <c:numRef>
              <c:f>Sheet1!$F$204:$F$403</c:f>
              <c:numCache>
                <c:formatCode>General</c:formatCode>
                <c:ptCount val="200"/>
                <c:pt idx="0">
                  <c:v>10.050800000000002</c:v>
                </c:pt>
                <c:pt idx="1">
                  <c:v>39.4026</c:v>
                </c:pt>
                <c:pt idx="2">
                  <c:v>88.254900000000006</c:v>
                </c:pt>
                <c:pt idx="3">
                  <c:v>156.624</c:v>
                </c:pt>
                <c:pt idx="4">
                  <c:v>244.49700000000001</c:v>
                </c:pt>
                <c:pt idx="5">
                  <c:v>351.85199999999992</c:v>
                </c:pt>
                <c:pt idx="6">
                  <c:v>478.66399999999999</c:v>
                </c:pt>
                <c:pt idx="7">
                  <c:v>624.90199999999993</c:v>
                </c:pt>
                <c:pt idx="8">
                  <c:v>790.53</c:v>
                </c:pt>
                <c:pt idx="9">
                  <c:v>975.50800000000004</c:v>
                </c:pt>
                <c:pt idx="10">
                  <c:v>1179.79</c:v>
                </c:pt>
                <c:pt idx="11">
                  <c:v>1403.33</c:v>
                </c:pt>
                <c:pt idx="12">
                  <c:v>1646.07</c:v>
                </c:pt>
                <c:pt idx="13">
                  <c:v>1907.94</c:v>
                </c:pt>
                <c:pt idx="14">
                  <c:v>2188.9</c:v>
                </c:pt>
                <c:pt idx="15">
                  <c:v>2488.86</c:v>
                </c:pt>
                <c:pt idx="16">
                  <c:v>2807.7599999999998</c:v>
                </c:pt>
                <c:pt idx="17">
                  <c:v>3145.52</c:v>
                </c:pt>
                <c:pt idx="18">
                  <c:v>3502.05</c:v>
                </c:pt>
                <c:pt idx="19">
                  <c:v>3877.2599999999998</c:v>
                </c:pt>
                <c:pt idx="20">
                  <c:v>4271.08</c:v>
                </c:pt>
                <c:pt idx="21">
                  <c:v>4683.3900000000003</c:v>
                </c:pt>
                <c:pt idx="22">
                  <c:v>5114.1000000000004</c:v>
                </c:pt>
                <c:pt idx="23">
                  <c:v>5563.1100000000006</c:v>
                </c:pt>
                <c:pt idx="24">
                  <c:v>6030.3</c:v>
                </c:pt>
                <c:pt idx="25">
                  <c:v>6515.56</c:v>
                </c:pt>
                <c:pt idx="26">
                  <c:v>7018.7699999999995</c:v>
                </c:pt>
                <c:pt idx="27">
                  <c:v>7539.81</c:v>
                </c:pt>
                <c:pt idx="28">
                  <c:v>8078.55</c:v>
                </c:pt>
                <c:pt idx="29">
                  <c:v>8634.8599999999988</c:v>
                </c:pt>
                <c:pt idx="30">
                  <c:v>9208.6</c:v>
                </c:pt>
                <c:pt idx="31">
                  <c:v>9799.6400000000012</c:v>
                </c:pt>
                <c:pt idx="32">
                  <c:v>10407.799999999997</c:v>
                </c:pt>
                <c:pt idx="33">
                  <c:v>11033</c:v>
                </c:pt>
                <c:pt idx="34">
                  <c:v>11675</c:v>
                </c:pt>
                <c:pt idx="35">
                  <c:v>12333.8</c:v>
                </c:pt>
                <c:pt idx="36">
                  <c:v>13009</c:v>
                </c:pt>
                <c:pt idx="37">
                  <c:v>13700.6</c:v>
                </c:pt>
                <c:pt idx="38">
                  <c:v>14408.5</c:v>
                </c:pt>
                <c:pt idx="39">
                  <c:v>15132.3</c:v>
                </c:pt>
                <c:pt idx="40">
                  <c:v>15872</c:v>
                </c:pt>
                <c:pt idx="41">
                  <c:v>16627.3</c:v>
                </c:pt>
                <c:pt idx="42">
                  <c:v>17398.2</c:v>
                </c:pt>
                <c:pt idx="43">
                  <c:v>18184.3</c:v>
                </c:pt>
                <c:pt idx="44">
                  <c:v>18985.5</c:v>
                </c:pt>
                <c:pt idx="45">
                  <c:v>19801.599999999995</c:v>
                </c:pt>
                <c:pt idx="46">
                  <c:v>20632.5</c:v>
                </c:pt>
                <c:pt idx="47">
                  <c:v>21477.8</c:v>
                </c:pt>
                <c:pt idx="48">
                  <c:v>22337.5</c:v>
                </c:pt>
                <c:pt idx="49">
                  <c:v>23211.200000000001</c:v>
                </c:pt>
                <c:pt idx="50">
                  <c:v>24098.799999999996</c:v>
                </c:pt>
                <c:pt idx="51">
                  <c:v>25000</c:v>
                </c:pt>
                <c:pt idx="52">
                  <c:v>25914.7</c:v>
                </c:pt>
                <c:pt idx="53">
                  <c:v>26842.6</c:v>
                </c:pt>
                <c:pt idx="54">
                  <c:v>27783.5</c:v>
                </c:pt>
                <c:pt idx="55">
                  <c:v>28737.1</c:v>
                </c:pt>
                <c:pt idx="56">
                  <c:v>29703.3</c:v>
                </c:pt>
                <c:pt idx="57">
                  <c:v>30681.8</c:v>
                </c:pt>
                <c:pt idx="58">
                  <c:v>31672.3</c:v>
                </c:pt>
                <c:pt idx="59">
                  <c:v>32674.6</c:v>
                </c:pt>
                <c:pt idx="60">
                  <c:v>33688.400000000001</c:v>
                </c:pt>
                <c:pt idx="61">
                  <c:v>34713.599999999999</c:v>
                </c:pt>
                <c:pt idx="62">
                  <c:v>35749.800000000003</c:v>
                </c:pt>
                <c:pt idx="63">
                  <c:v>36796.9</c:v>
                </c:pt>
                <c:pt idx="64">
                  <c:v>37854.5</c:v>
                </c:pt>
                <c:pt idx="65">
                  <c:v>38922.400000000001</c:v>
                </c:pt>
                <c:pt idx="66">
                  <c:v>40000.300000000003</c:v>
                </c:pt>
                <c:pt idx="67">
                  <c:v>41088</c:v>
                </c:pt>
                <c:pt idx="68">
                  <c:v>42185.3</c:v>
                </c:pt>
                <c:pt idx="69">
                  <c:v>43291.7</c:v>
                </c:pt>
                <c:pt idx="70">
                  <c:v>44407.1</c:v>
                </c:pt>
                <c:pt idx="71">
                  <c:v>45531.199999999997</c:v>
                </c:pt>
                <c:pt idx="72">
                  <c:v>46663.8</c:v>
                </c:pt>
                <c:pt idx="73">
                  <c:v>47804.4</c:v>
                </c:pt>
                <c:pt idx="74">
                  <c:v>48953</c:v>
                </c:pt>
                <c:pt idx="75">
                  <c:v>50109.1</c:v>
                </c:pt>
                <c:pt idx="76">
                  <c:v>51272.5</c:v>
                </c:pt>
                <c:pt idx="77">
                  <c:v>52443</c:v>
                </c:pt>
                <c:pt idx="78">
                  <c:v>53620.2</c:v>
                </c:pt>
                <c:pt idx="79">
                  <c:v>54803.8</c:v>
                </c:pt>
                <c:pt idx="80">
                  <c:v>55993.599999999999</c:v>
                </c:pt>
                <c:pt idx="81">
                  <c:v>57189.2</c:v>
                </c:pt>
                <c:pt idx="82">
                  <c:v>58390.400000000001</c:v>
                </c:pt>
                <c:pt idx="83">
                  <c:v>59596.9</c:v>
                </c:pt>
                <c:pt idx="84">
                  <c:v>60808.4</c:v>
                </c:pt>
                <c:pt idx="85">
                  <c:v>62024.6</c:v>
                </c:pt>
                <c:pt idx="86">
                  <c:v>63245.1</c:v>
                </c:pt>
                <c:pt idx="87">
                  <c:v>64469.8</c:v>
                </c:pt>
                <c:pt idx="88">
                  <c:v>65698.2</c:v>
                </c:pt>
                <c:pt idx="89">
                  <c:v>66930.100000000006</c:v>
                </c:pt>
                <c:pt idx="90">
                  <c:v>68165.3</c:v>
                </c:pt>
                <c:pt idx="91">
                  <c:v>69403.3</c:v>
                </c:pt>
                <c:pt idx="92">
                  <c:v>70643.899999999994</c:v>
                </c:pt>
                <c:pt idx="93">
                  <c:v>71886.8</c:v>
                </c:pt>
                <c:pt idx="94">
                  <c:v>73131.7</c:v>
                </c:pt>
                <c:pt idx="95">
                  <c:v>74378.2</c:v>
                </c:pt>
                <c:pt idx="96">
                  <c:v>75626.2</c:v>
                </c:pt>
                <c:pt idx="97">
                  <c:v>76875.199999999997</c:v>
                </c:pt>
                <c:pt idx="98">
                  <c:v>78124.899999999994</c:v>
                </c:pt>
                <c:pt idx="99">
                  <c:v>79375.100000000006</c:v>
                </c:pt>
                <c:pt idx="100">
                  <c:v>80625.5</c:v>
                </c:pt>
                <c:pt idx="101">
                  <c:v>81875.7</c:v>
                </c:pt>
                <c:pt idx="102">
                  <c:v>83125.5</c:v>
                </c:pt>
                <c:pt idx="103">
                  <c:v>84374.5</c:v>
                </c:pt>
                <c:pt idx="104">
                  <c:v>85622.399999999994</c:v>
                </c:pt>
                <c:pt idx="105">
                  <c:v>86869</c:v>
                </c:pt>
                <c:pt idx="106">
                  <c:v>88113.9</c:v>
                </c:pt>
                <c:pt idx="107">
                  <c:v>89356.800000000003</c:v>
                </c:pt>
                <c:pt idx="108">
                  <c:v>90597.4</c:v>
                </c:pt>
                <c:pt idx="109">
                  <c:v>91835.4</c:v>
                </c:pt>
                <c:pt idx="110">
                  <c:v>93070.5</c:v>
                </c:pt>
                <c:pt idx="111">
                  <c:v>94302.5</c:v>
                </c:pt>
                <c:pt idx="112">
                  <c:v>95530.9</c:v>
                </c:pt>
                <c:pt idx="113">
                  <c:v>96755.6</c:v>
                </c:pt>
                <c:pt idx="114">
                  <c:v>97976.1</c:v>
                </c:pt>
                <c:pt idx="115">
                  <c:v>99192.3</c:v>
                </c:pt>
                <c:pt idx="116">
                  <c:v>100404</c:v>
                </c:pt>
                <c:pt idx="117">
                  <c:v>101610</c:v>
                </c:pt>
                <c:pt idx="118">
                  <c:v>102811</c:v>
                </c:pt>
                <c:pt idx="119">
                  <c:v>104007</c:v>
                </c:pt>
                <c:pt idx="120">
                  <c:v>105197</c:v>
                </c:pt>
                <c:pt idx="121">
                  <c:v>106381</c:v>
                </c:pt>
                <c:pt idx="122">
                  <c:v>107558</c:v>
                </c:pt>
                <c:pt idx="123">
                  <c:v>108728</c:v>
                </c:pt>
                <c:pt idx="124">
                  <c:v>109892</c:v>
                </c:pt>
                <c:pt idx="125">
                  <c:v>111048</c:v>
                </c:pt>
                <c:pt idx="126">
                  <c:v>112196</c:v>
                </c:pt>
                <c:pt idx="127">
                  <c:v>113337</c:v>
                </c:pt>
                <c:pt idx="128">
                  <c:v>114469</c:v>
                </c:pt>
                <c:pt idx="129">
                  <c:v>115594</c:v>
                </c:pt>
                <c:pt idx="130">
                  <c:v>116709</c:v>
                </c:pt>
                <c:pt idx="131">
                  <c:v>117815</c:v>
                </c:pt>
                <c:pt idx="132">
                  <c:v>118913</c:v>
                </c:pt>
                <c:pt idx="133">
                  <c:v>120000</c:v>
                </c:pt>
                <c:pt idx="134">
                  <c:v>121078</c:v>
                </c:pt>
                <c:pt idx="135">
                  <c:v>122146</c:v>
                </c:pt>
                <c:pt idx="136">
                  <c:v>123204</c:v>
                </c:pt>
                <c:pt idx="137">
                  <c:v>124251</c:v>
                </c:pt>
                <c:pt idx="138">
                  <c:v>125287</c:v>
                </c:pt>
                <c:pt idx="139">
                  <c:v>126312</c:v>
                </c:pt>
                <c:pt idx="140">
                  <c:v>127326</c:v>
                </c:pt>
                <c:pt idx="141">
                  <c:v>128328</c:v>
                </c:pt>
                <c:pt idx="142">
                  <c:v>129319</c:v>
                </c:pt>
                <c:pt idx="143">
                  <c:v>130297</c:v>
                </c:pt>
                <c:pt idx="144">
                  <c:v>131264</c:v>
                </c:pt>
                <c:pt idx="145">
                  <c:v>132217</c:v>
                </c:pt>
                <c:pt idx="146">
                  <c:v>133158</c:v>
                </c:pt>
                <c:pt idx="147">
                  <c:v>134086</c:v>
                </c:pt>
                <c:pt idx="148">
                  <c:v>135001</c:v>
                </c:pt>
                <c:pt idx="149">
                  <c:v>135902</c:v>
                </c:pt>
                <c:pt idx="150">
                  <c:v>136789</c:v>
                </c:pt>
                <c:pt idx="151">
                  <c:v>137663</c:v>
                </c:pt>
                <c:pt idx="152">
                  <c:v>138523</c:v>
                </c:pt>
                <c:pt idx="153">
                  <c:v>139368</c:v>
                </c:pt>
                <c:pt idx="154">
                  <c:v>140199</c:v>
                </c:pt>
                <c:pt idx="155">
                  <c:v>141015</c:v>
                </c:pt>
                <c:pt idx="156">
                  <c:v>141816</c:v>
                </c:pt>
                <c:pt idx="157">
                  <c:v>142602</c:v>
                </c:pt>
                <c:pt idx="158">
                  <c:v>143373</c:v>
                </c:pt>
                <c:pt idx="159">
                  <c:v>144129</c:v>
                </c:pt>
                <c:pt idx="160">
                  <c:v>144868</c:v>
                </c:pt>
                <c:pt idx="161">
                  <c:v>145592</c:v>
                </c:pt>
                <c:pt idx="162">
                  <c:v>146300</c:v>
                </c:pt>
                <c:pt idx="163">
                  <c:v>146992</c:v>
                </c:pt>
                <c:pt idx="164">
                  <c:v>147667</c:v>
                </c:pt>
                <c:pt idx="165">
                  <c:v>148326</c:v>
                </c:pt>
                <c:pt idx="166">
                  <c:v>148968</c:v>
                </c:pt>
                <c:pt idx="167">
                  <c:v>149593</c:v>
                </c:pt>
                <c:pt idx="168">
                  <c:v>150201</c:v>
                </c:pt>
                <c:pt idx="169">
                  <c:v>150792</c:v>
                </c:pt>
                <c:pt idx="170">
                  <c:v>151366</c:v>
                </c:pt>
                <c:pt idx="171">
                  <c:v>151922</c:v>
                </c:pt>
                <c:pt idx="172">
                  <c:v>152461</c:v>
                </c:pt>
                <c:pt idx="173">
                  <c:v>152982</c:v>
                </c:pt>
                <c:pt idx="174">
                  <c:v>153485</c:v>
                </c:pt>
                <c:pt idx="175">
                  <c:v>153970</c:v>
                </c:pt>
                <c:pt idx="176">
                  <c:v>154438</c:v>
                </c:pt>
                <c:pt idx="177">
                  <c:v>154887</c:v>
                </c:pt>
                <c:pt idx="178">
                  <c:v>155317</c:v>
                </c:pt>
                <c:pt idx="179">
                  <c:v>155730</c:v>
                </c:pt>
                <c:pt idx="180">
                  <c:v>156123</c:v>
                </c:pt>
                <c:pt idx="181">
                  <c:v>156499</c:v>
                </c:pt>
                <c:pt idx="182">
                  <c:v>156855</c:v>
                </c:pt>
                <c:pt idx="183">
                  <c:v>157193</c:v>
                </c:pt>
                <c:pt idx="184">
                  <c:v>157512</c:v>
                </c:pt>
                <c:pt idx="185">
                  <c:v>157812</c:v>
                </c:pt>
                <c:pt idx="186">
                  <c:v>158093</c:v>
                </c:pt>
                <c:pt idx="187">
                  <c:v>158355</c:v>
                </c:pt>
                <c:pt idx="188">
                  <c:v>158597</c:v>
                </c:pt>
                <c:pt idx="189">
                  <c:v>158821</c:v>
                </c:pt>
                <c:pt idx="190">
                  <c:v>159025</c:v>
                </c:pt>
                <c:pt idx="191">
                  <c:v>159210</c:v>
                </c:pt>
                <c:pt idx="192">
                  <c:v>159376</c:v>
                </c:pt>
                <c:pt idx="193">
                  <c:v>159522</c:v>
                </c:pt>
                <c:pt idx="194">
                  <c:v>159649</c:v>
                </c:pt>
                <c:pt idx="195">
                  <c:v>159756</c:v>
                </c:pt>
                <c:pt idx="196">
                  <c:v>159844</c:v>
                </c:pt>
                <c:pt idx="197">
                  <c:v>159912</c:v>
                </c:pt>
                <c:pt idx="198">
                  <c:v>159961</c:v>
                </c:pt>
                <c:pt idx="199">
                  <c:v>159991</c:v>
                </c:pt>
              </c:numCache>
            </c:numRef>
          </c:val>
        </c:ser>
        <c:marker val="1"/>
        <c:axId val="80104832"/>
        <c:axId val="80123008"/>
      </c:lineChart>
      <c:catAx>
        <c:axId val="80104832"/>
        <c:scaling>
          <c:orientation val="minMax"/>
        </c:scaling>
        <c:axPos val="b"/>
        <c:tickLblPos val="nextTo"/>
        <c:crossAx val="80123008"/>
        <c:crosses val="autoZero"/>
        <c:auto val="1"/>
        <c:lblAlgn val="ctr"/>
        <c:lblOffset val="100"/>
      </c:catAx>
      <c:valAx>
        <c:axId val="80123008"/>
        <c:scaling>
          <c:orientation val="minMax"/>
        </c:scaling>
        <c:axPos val="l"/>
        <c:majorGridlines/>
        <c:numFmt formatCode="General" sourceLinked="1"/>
        <c:tickLblPos val="nextTo"/>
        <c:crossAx val="801048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3B1ACE-17C0-4559-8DE2-2687A9908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5860</TotalTime>
  <Pages>4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HYe</dc:creator>
  <cp:lastModifiedBy>HYe</cp:lastModifiedBy>
  <cp:revision>115</cp:revision>
  <dcterms:created xsi:type="dcterms:W3CDTF">2017-09-27T12:21:00Z</dcterms:created>
  <dcterms:modified xsi:type="dcterms:W3CDTF">2017-10-07T16:33:00Z</dcterms:modified>
</cp:coreProperties>
</file>