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93AF8" w14:textId="77777777" w:rsidR="00BB6C3F" w:rsidRDefault="0060647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Análise e Síntese de Algoritmos (1º Projeto)</w:t>
      </w:r>
    </w:p>
    <w:p w14:paraId="2D382598" w14:textId="77777777" w:rsidR="00BB6C3F" w:rsidRDefault="00606473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Grupo 57</w:t>
      </w:r>
    </w:p>
    <w:p w14:paraId="5E070877" w14:textId="77777777" w:rsidR="00BB6C3F" w:rsidRDefault="0060647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Isabel Soares (89466)</w:t>
      </w:r>
    </w:p>
    <w:p w14:paraId="4EDCABAD" w14:textId="77777777" w:rsidR="00BB6C3F" w:rsidRDefault="00606473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Tiago Afonso (89546)</w:t>
      </w:r>
    </w:p>
    <w:p w14:paraId="02B2DBA6" w14:textId="77777777" w:rsidR="00BB6C3F" w:rsidRDefault="00BB6C3F">
      <w:pPr>
        <w:jc w:val="center"/>
        <w:rPr>
          <w:rFonts w:ascii="Arial" w:hAnsi="Arial" w:cs="Arial"/>
          <w:sz w:val="24"/>
        </w:rPr>
      </w:pPr>
    </w:p>
    <w:p w14:paraId="22A133F1" w14:textId="77777777" w:rsidR="00BB6C3F" w:rsidRDefault="0060647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Breve introdução</w:t>
      </w:r>
    </w:p>
    <w:p w14:paraId="1D5266B8" w14:textId="77777777" w:rsidR="00BB6C3F" w:rsidRDefault="00606473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Foi-nos proposto desenvolver um projeto no âmbito da cadeira de Análise e Síntese de Algoritmos que se baseia na identificação de </w:t>
      </w:r>
      <w:r>
        <w:rPr>
          <w:rFonts w:ascii="Arial" w:hAnsi="Arial" w:cs="Arial"/>
          <w:sz w:val="24"/>
        </w:rPr>
        <w:t>sub-redes e em reconhecer routers que levariam ao aumento do número de sub-redes caso estes tenham sido atacados ou desligados.</w:t>
      </w:r>
    </w:p>
    <w:p w14:paraId="7D3B53DE" w14:textId="49E23918" w:rsidR="00BB6C3F" w:rsidRDefault="00606473">
      <w:pPr>
        <w:pStyle w:val="PargrafodaLista"/>
        <w:jc w:val="both"/>
      </w:pPr>
      <w:r>
        <w:rPr>
          <w:rFonts w:ascii="Arial" w:hAnsi="Arial" w:cs="Arial"/>
          <w:sz w:val="24"/>
        </w:rPr>
        <w:t>Deste modo, apresentamos o problema como um grafo não dirigido onde utilizamos um algoritmo de procura de componentes fortemente</w:t>
      </w:r>
      <w:r>
        <w:rPr>
          <w:rFonts w:ascii="Arial" w:hAnsi="Arial" w:cs="Arial"/>
          <w:sz w:val="24"/>
        </w:rPr>
        <w:t xml:space="preserve"> ligadas nomeadamente o algoritmo de </w:t>
      </w:r>
      <w:proofErr w:type="spellStart"/>
      <w:r>
        <w:rPr>
          <w:rFonts w:ascii="Arial" w:hAnsi="Arial" w:cs="Arial"/>
          <w:sz w:val="24"/>
        </w:rPr>
        <w:t>Tarjan</w:t>
      </w:r>
      <w:proofErr w:type="spellEnd"/>
      <w:r>
        <w:rPr>
          <w:rFonts w:ascii="Arial" w:hAnsi="Arial" w:cs="Arial"/>
          <w:sz w:val="24"/>
        </w:rPr>
        <w:t xml:space="preserve"> le</w:t>
      </w:r>
      <w:r>
        <w:rPr>
          <w:rFonts w:ascii="Arial" w:hAnsi="Arial" w:cs="Arial"/>
          <w:sz w:val="24"/>
        </w:rPr>
        <w:t xml:space="preserve">cionado nas aulas. </w:t>
      </w:r>
    </w:p>
    <w:p w14:paraId="680D603C" w14:textId="77777777" w:rsidR="00BB6C3F" w:rsidRDefault="00BB6C3F">
      <w:pPr>
        <w:jc w:val="both"/>
        <w:rPr>
          <w:rFonts w:ascii="Arial" w:hAnsi="Arial" w:cs="Arial"/>
          <w:b/>
          <w:sz w:val="28"/>
          <w:u w:val="single"/>
        </w:rPr>
      </w:pPr>
    </w:p>
    <w:p w14:paraId="6431CFE9" w14:textId="77777777" w:rsidR="00BB6C3F" w:rsidRDefault="0060647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14:paraId="66020FFC" w14:textId="77777777" w:rsidR="00BB6C3F" w:rsidRDefault="0060647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Descrição da solução</w:t>
      </w:r>
    </w:p>
    <w:p w14:paraId="782C176D" w14:textId="77777777" w:rsidR="00BB6C3F" w:rsidRDefault="00606473">
      <w:pPr>
        <w:pStyle w:val="PargrafodaLista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ab/>
        <w:t>A implementação do programa foi realizada em linguagem C.</w:t>
      </w:r>
    </w:p>
    <w:p w14:paraId="4E8BAB7B" w14:textId="77777777" w:rsidR="00BB6C3F" w:rsidRDefault="00606473" w:rsidP="001E20E6">
      <w:pPr>
        <w:pStyle w:val="PargrafodaLista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grafo, os vértices(N) correspondem aos routers e as ligações entre eles(M) correspondem às arestas.</w:t>
      </w:r>
    </w:p>
    <w:p w14:paraId="52087969" w14:textId="77777777" w:rsidR="001E20E6" w:rsidRDefault="00606473" w:rsidP="001E20E6">
      <w:pPr>
        <w:pStyle w:val="PargrafodaLista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Começámos por criar uma lista de adjacência que contém toda a informação sobre a rede no grafo. De seguida, adicionámos cada uma das ligações entre routers da rede no mesmo grafo.</w:t>
      </w:r>
    </w:p>
    <w:p w14:paraId="25DF3E01" w14:textId="77777777" w:rsidR="001E20E6" w:rsidRDefault="001E20E6" w:rsidP="001E20E6">
      <w:pPr>
        <w:pStyle w:val="PargrafodaLista"/>
        <w:ind w:firstLine="696"/>
        <w:jc w:val="both"/>
        <w:rPr>
          <w:rFonts w:ascii="Arial" w:hAnsi="Arial" w:cs="Arial"/>
          <w:sz w:val="24"/>
        </w:rPr>
      </w:pPr>
    </w:p>
    <w:p w14:paraId="560665F0" w14:textId="2A269999" w:rsidR="00BB6C3F" w:rsidRPr="001E20E6" w:rsidRDefault="00606473" w:rsidP="001E20E6">
      <w:pPr>
        <w:pStyle w:val="PargrafodaLista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resolver o primeiro ponto (determinar o número de sub-redes), utiliz</w:t>
      </w:r>
      <w:r>
        <w:rPr>
          <w:rFonts w:ascii="Arial" w:hAnsi="Arial" w:cs="Arial"/>
          <w:sz w:val="24"/>
        </w:rPr>
        <w:t>ámos um algoritmo DFS recursivo (</w:t>
      </w:r>
      <w:proofErr w:type="spellStart"/>
      <w:r>
        <w:rPr>
          <w:rFonts w:ascii="Arial" w:hAnsi="Arial" w:cs="Arial"/>
          <w:b/>
          <w:bCs/>
          <w:sz w:val="24"/>
        </w:rPr>
        <w:t>NETWORKcompsligadas</w:t>
      </w:r>
      <w:proofErr w:type="spellEnd"/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que por cada vez que atravessa a rede, descobre uma sub-rede e coloca no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cc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(componentes conectadas), de tamanho N, a sub-rede a que cada vértice pertence. No final da função, retorna o número de </w:t>
      </w:r>
      <w:r>
        <w:rPr>
          <w:rFonts w:ascii="Arial" w:hAnsi="Arial" w:cs="Arial"/>
          <w:sz w:val="24"/>
        </w:rPr>
        <w:t>sub-redes.</w:t>
      </w:r>
    </w:p>
    <w:p w14:paraId="4E818061" w14:textId="77777777" w:rsidR="00BB6C3F" w:rsidRDefault="00606473">
      <w:pPr>
        <w:pStyle w:val="PargrafodaLista"/>
        <w:jc w:val="both"/>
      </w:pPr>
      <w:r>
        <w:rPr>
          <w:rFonts w:ascii="Arial" w:hAnsi="Arial" w:cs="Arial"/>
          <w:sz w:val="24"/>
        </w:rPr>
        <w:tab/>
        <w:t xml:space="preserve">Para o segundo ponto (identificadores das sub-redes) é criado um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ids</w:t>
      </w:r>
      <w:r>
        <w:rPr>
          <w:rFonts w:ascii="Arial" w:hAnsi="Arial" w:cs="Arial"/>
          <w:sz w:val="24"/>
        </w:rPr>
        <w:t xml:space="preserve"> que é preenchido pelos routers com maior identificador para cada componente conectada, que é posteriormente ordenada utilizando o </w:t>
      </w:r>
      <w:proofErr w:type="spellStart"/>
      <w:r>
        <w:rPr>
          <w:rFonts w:ascii="Arial" w:hAnsi="Arial" w:cs="Arial"/>
          <w:sz w:val="24"/>
        </w:rPr>
        <w:t>QuickSort</w:t>
      </w:r>
      <w:proofErr w:type="spellEnd"/>
      <w:r>
        <w:rPr>
          <w:rFonts w:ascii="Arial" w:hAnsi="Arial" w:cs="Arial"/>
          <w:sz w:val="24"/>
        </w:rPr>
        <w:t xml:space="preserve"> (da biblioteca </w:t>
      </w:r>
      <w:proofErr w:type="spellStart"/>
      <w:r>
        <w:rPr>
          <w:rFonts w:ascii="Arial" w:hAnsi="Arial" w:cs="Arial"/>
          <w:sz w:val="24"/>
        </w:rPr>
        <w:t>stdlib.h</w:t>
      </w:r>
      <w:proofErr w:type="spellEnd"/>
      <w:r>
        <w:rPr>
          <w:rFonts w:ascii="Arial" w:hAnsi="Arial" w:cs="Arial"/>
          <w:sz w:val="24"/>
        </w:rPr>
        <w:t>), esc</w:t>
      </w:r>
      <w:r>
        <w:rPr>
          <w:rFonts w:ascii="Arial" w:hAnsi="Arial" w:cs="Arial"/>
          <w:sz w:val="24"/>
        </w:rPr>
        <w:t>olhido pela complexidade e pela pequena complexidade espacial (O(N) no pior caso).</w:t>
      </w:r>
    </w:p>
    <w:p w14:paraId="5926DB0F" w14:textId="5A432602" w:rsidR="00BB6C3F" w:rsidRDefault="00606473">
      <w:pPr>
        <w:pStyle w:val="PargrafodaLista"/>
        <w:jc w:val="both"/>
      </w:pPr>
      <w:r>
        <w:rPr>
          <w:rFonts w:ascii="Arial" w:hAnsi="Arial" w:cs="Arial"/>
          <w:sz w:val="24"/>
        </w:rPr>
        <w:tab/>
        <w:t xml:space="preserve">Para o terceiro ponto (número de routers que desligados formam sub-redes), foi utilizado o Algoritmo de </w:t>
      </w:r>
      <w:proofErr w:type="spellStart"/>
      <w:r>
        <w:rPr>
          <w:rFonts w:ascii="Arial" w:hAnsi="Arial" w:cs="Arial"/>
          <w:sz w:val="24"/>
        </w:rPr>
        <w:t>Tarjan</w:t>
      </w:r>
      <w:proofErr w:type="spellEnd"/>
      <w:r>
        <w:rPr>
          <w:rFonts w:ascii="Arial" w:hAnsi="Arial" w:cs="Arial"/>
          <w:sz w:val="24"/>
        </w:rPr>
        <w:t xml:space="preserve">, que descobre os routers que quebram a rede e assinala-os no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brknRouters</w:t>
      </w:r>
      <w:proofErr w:type="spellEnd"/>
      <w:r>
        <w:rPr>
          <w:rFonts w:ascii="Arial" w:hAnsi="Arial" w:cs="Arial"/>
          <w:sz w:val="24"/>
        </w:rPr>
        <w:t>, imprimindo de seguida a quantidade de routers partidos (</w:t>
      </w:r>
      <w:proofErr w:type="spellStart"/>
      <w:r>
        <w:rPr>
          <w:rFonts w:ascii="Arial" w:hAnsi="Arial" w:cs="Arial"/>
          <w:b/>
          <w:bCs/>
          <w:sz w:val="24"/>
        </w:rPr>
        <w:t>numbrokenrouters</w:t>
      </w:r>
      <w:proofErr w:type="spellEnd"/>
      <w:r>
        <w:rPr>
          <w:rFonts w:ascii="Arial" w:hAnsi="Arial" w:cs="Arial"/>
          <w:sz w:val="24"/>
        </w:rPr>
        <w:t xml:space="preserve">). A função conjuga o terceiro e o quarto pontos (número de routers da maior sub-rede resultante da remoção dos routers que quebram), ao utilizar de novo 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cc</w:t>
      </w:r>
      <w:proofErr w:type="spellEnd"/>
      <w:r>
        <w:rPr>
          <w:rFonts w:ascii="Arial" w:hAnsi="Arial" w:cs="Arial"/>
          <w:sz w:val="24"/>
        </w:rPr>
        <w:t xml:space="preserve">, e colocando o valor 1 em todas as posições do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que simbolizam routers que quebram a rede. Esse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é usado na nova DFS </w:t>
      </w:r>
      <w:r>
        <w:rPr>
          <w:rFonts w:ascii="Arial" w:hAnsi="Arial" w:cs="Arial"/>
          <w:sz w:val="24"/>
        </w:rPr>
        <w:lastRenderedPageBreak/>
        <w:t>(</w:t>
      </w:r>
      <w:proofErr w:type="spellStart"/>
      <w:r>
        <w:rPr>
          <w:rFonts w:ascii="Arial" w:hAnsi="Arial" w:cs="Arial"/>
          <w:b/>
          <w:bCs/>
          <w:sz w:val="24"/>
        </w:rPr>
        <w:t>NETWORKsubcompsligadas</w:t>
      </w:r>
      <w:proofErr w:type="spellEnd"/>
      <w:r>
        <w:rPr>
          <w:rFonts w:ascii="Arial" w:hAnsi="Arial" w:cs="Arial"/>
          <w:sz w:val="24"/>
        </w:rPr>
        <w:t>), que ao invés de começar a contar sub-redes do 0, começa a contar a partir de 2 (os routers que quebram</w:t>
      </w:r>
      <w:r>
        <w:rPr>
          <w:rFonts w:ascii="Arial" w:hAnsi="Arial" w:cs="Arial"/>
          <w:sz w:val="24"/>
        </w:rPr>
        <w:t xml:space="preserve"> têm o valor 1)</w:t>
      </w:r>
      <w:r w:rsidR="00BB4A48">
        <w:rPr>
          <w:rFonts w:ascii="Arial" w:hAnsi="Arial" w:cs="Arial"/>
          <w:sz w:val="24"/>
        </w:rPr>
        <w:t>. É</w:t>
      </w:r>
      <w:r>
        <w:rPr>
          <w:rFonts w:ascii="Arial" w:hAnsi="Arial" w:cs="Arial"/>
          <w:sz w:val="24"/>
        </w:rPr>
        <w:t xml:space="preserve"> chamada a função </w:t>
      </w:r>
      <w:proofErr w:type="spellStart"/>
      <w:r>
        <w:rPr>
          <w:rFonts w:ascii="Arial" w:hAnsi="Arial" w:cs="Arial"/>
          <w:b/>
          <w:bCs/>
          <w:sz w:val="24"/>
        </w:rPr>
        <w:t>HighestFrequency</w:t>
      </w:r>
      <w:proofErr w:type="spellEnd"/>
      <w:r>
        <w:rPr>
          <w:rFonts w:ascii="Arial" w:hAnsi="Arial" w:cs="Arial"/>
          <w:sz w:val="24"/>
        </w:rPr>
        <w:t xml:space="preserve">, que retorna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quantidade de vezes que o valor mais comum aparece num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>, e ignora estes pontos, começando só a contar a partir da sub-rede com valor 2, retornando assim a maior sub-rede.</w:t>
      </w:r>
    </w:p>
    <w:p w14:paraId="42AEB5C7" w14:textId="2F8AA262" w:rsidR="00BB6C3F" w:rsidRDefault="00606473">
      <w:pPr>
        <w:pStyle w:val="PargrafodaLista"/>
        <w:jc w:val="both"/>
      </w:pPr>
      <w:r>
        <w:rPr>
          <w:rFonts w:ascii="Arial" w:hAnsi="Arial" w:cs="Arial"/>
          <w:sz w:val="24"/>
        </w:rPr>
        <w:tab/>
        <w:t xml:space="preserve">No final </w:t>
      </w:r>
      <w:r>
        <w:rPr>
          <w:rFonts w:ascii="Arial" w:hAnsi="Arial" w:cs="Arial"/>
          <w:sz w:val="24"/>
        </w:rPr>
        <w:t xml:space="preserve">do programa, 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cc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>é libertado de memória, em conjunto</w:t>
      </w:r>
      <w:r w:rsidR="00BB4A48">
        <w:rPr>
          <w:rFonts w:ascii="Arial" w:hAnsi="Arial" w:cs="Arial"/>
          <w:sz w:val="24"/>
        </w:rPr>
        <w:t>.</w:t>
      </w:r>
    </w:p>
    <w:p w14:paraId="43805947" w14:textId="77777777" w:rsidR="00BB6C3F" w:rsidRDefault="00BB6C3F">
      <w:pPr>
        <w:pStyle w:val="PargrafodaLista"/>
        <w:rPr>
          <w:rFonts w:ascii="Arial" w:hAnsi="Arial" w:cs="Arial"/>
          <w:sz w:val="24"/>
        </w:rPr>
      </w:pPr>
    </w:p>
    <w:p w14:paraId="2DEDC54C" w14:textId="77777777" w:rsidR="00BB6C3F" w:rsidRDefault="00BB6C3F">
      <w:pPr>
        <w:ind w:left="360" w:firstLine="348"/>
        <w:rPr>
          <w:rFonts w:ascii="Arial" w:hAnsi="Arial" w:cs="Arial"/>
          <w:sz w:val="24"/>
        </w:rPr>
      </w:pPr>
    </w:p>
    <w:p w14:paraId="15B6B98C" w14:textId="77777777" w:rsidR="00BB6C3F" w:rsidRDefault="00BB6C3F">
      <w:pPr>
        <w:pStyle w:val="PargrafodaLista"/>
        <w:rPr>
          <w:rFonts w:ascii="Arial" w:hAnsi="Arial" w:cs="Arial"/>
          <w:b/>
          <w:sz w:val="28"/>
        </w:rPr>
      </w:pPr>
    </w:p>
    <w:p w14:paraId="1DF8E789" w14:textId="77777777" w:rsidR="00BB6C3F" w:rsidRDefault="0060647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Análise Teórica</w:t>
      </w:r>
    </w:p>
    <w:p w14:paraId="70D724AB" w14:textId="6F52EFFE" w:rsidR="00BB6C3F" w:rsidRDefault="00606473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relação à análise teórica do nosso algoritmo, mais concretamente relacionado com a execução de cada ciclo, tendo em conta que V é o número de vértices de um grafo (neste cas</w:t>
      </w:r>
      <w:r>
        <w:rPr>
          <w:rFonts w:ascii="Arial" w:hAnsi="Arial" w:cs="Arial"/>
          <w:sz w:val="24"/>
        </w:rPr>
        <w:t>o o número de routers) 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</w:t>
      </w:r>
      <w:proofErr w:type="spellEnd"/>
      <w:r w:rsidR="002140FB">
        <w:rPr>
          <w:rFonts w:ascii="Arial" w:hAnsi="Arial" w:cs="Arial"/>
          <w:sz w:val="24"/>
        </w:rPr>
        <w:t xml:space="preserve"> é</w:t>
      </w:r>
      <w:r>
        <w:rPr>
          <w:rFonts w:ascii="Arial" w:hAnsi="Arial" w:cs="Arial"/>
          <w:sz w:val="24"/>
        </w:rPr>
        <w:t xml:space="preserve"> o número de arestas de um grafo (neste caso o número de ligações temporais entre elas), temos:</w:t>
      </w:r>
    </w:p>
    <w:p w14:paraId="08A6B347" w14:textId="77777777" w:rsidR="00BB6C3F" w:rsidRDefault="00BB6C3F">
      <w:pPr>
        <w:pStyle w:val="PargrafodaLista"/>
        <w:rPr>
          <w:rFonts w:ascii="Arial" w:hAnsi="Arial" w:cs="Arial"/>
          <w:sz w:val="24"/>
        </w:rPr>
      </w:pPr>
    </w:p>
    <w:p w14:paraId="7E3867B5" w14:textId="77777777" w:rsidR="00BB6C3F" w:rsidRDefault="006064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Inicialização do grafo: O(V);</w:t>
      </w:r>
    </w:p>
    <w:p w14:paraId="54EF7E71" w14:textId="77777777" w:rsidR="00BB6C3F" w:rsidRDefault="006064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Inserção de um arco: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1);</w:t>
      </w:r>
    </w:p>
    <w:p w14:paraId="02D2A047" w14:textId="77777777" w:rsidR="00BB6C3F" w:rsidRDefault="006064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Remoção de um arco: O(V);</w:t>
      </w:r>
    </w:p>
    <w:p w14:paraId="655B747F" w14:textId="77777777" w:rsidR="00BB6C3F" w:rsidRDefault="006064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DFS: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V + E);</w:t>
      </w:r>
    </w:p>
    <w:p w14:paraId="00910888" w14:textId="77777777" w:rsidR="00BB6C3F" w:rsidRDefault="00606473">
      <w:pPr>
        <w:pStyle w:val="PargrafodaLista"/>
        <w:numPr>
          <w:ilvl w:val="0"/>
          <w:numId w:val="3"/>
        </w:numPr>
      </w:pPr>
      <w:r>
        <w:rPr>
          <w:rFonts w:ascii="Arial" w:hAnsi="Arial" w:cs="Arial"/>
          <w:sz w:val="24"/>
        </w:rPr>
        <w:t xml:space="preserve">Algoritmo </w:t>
      </w:r>
      <w:proofErr w:type="spellStart"/>
      <w:r>
        <w:rPr>
          <w:rFonts w:ascii="Arial" w:hAnsi="Arial" w:cs="Arial"/>
          <w:sz w:val="24"/>
        </w:rPr>
        <w:t>QuickSort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V log V);</w:t>
      </w:r>
    </w:p>
    <w:p w14:paraId="5700EC19" w14:textId="77777777" w:rsidR="00BB6C3F" w:rsidRDefault="006064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Algoritmo </w:t>
      </w:r>
      <w:proofErr w:type="spellStart"/>
      <w:r>
        <w:rPr>
          <w:rFonts w:ascii="Arial" w:hAnsi="Arial" w:cs="Arial"/>
          <w:sz w:val="24"/>
        </w:rPr>
        <w:t>Tarjan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V + E);</w:t>
      </w:r>
    </w:p>
    <w:p w14:paraId="596E58BE" w14:textId="77777777" w:rsidR="00BB6C3F" w:rsidRDefault="00606473">
      <w:pPr>
        <w:ind w:left="708"/>
      </w:pPr>
      <w:r>
        <w:rPr>
          <w:rFonts w:ascii="Arial" w:hAnsi="Arial" w:cs="Arial"/>
          <w:sz w:val="24"/>
        </w:rPr>
        <w:t xml:space="preserve">Logo, a complexidade final do nosso algoritmo é de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 xml:space="preserve">V </w:t>
      </w:r>
      <w:proofErr w:type="spellStart"/>
      <w:r>
        <w:rPr>
          <w:rFonts w:ascii="Arial" w:hAnsi="Arial" w:cs="Arial"/>
          <w:sz w:val="24"/>
        </w:rPr>
        <w:t>lgV</w:t>
      </w:r>
      <w:proofErr w:type="spellEnd"/>
      <w:r>
        <w:rPr>
          <w:rFonts w:ascii="Arial" w:hAnsi="Arial" w:cs="Arial"/>
          <w:sz w:val="24"/>
        </w:rPr>
        <w:t>).</w:t>
      </w:r>
    </w:p>
    <w:p w14:paraId="794F5845" w14:textId="77777777" w:rsidR="00BB6C3F" w:rsidRDefault="00BB6C3F">
      <w:pPr>
        <w:pStyle w:val="PargrafodaLista"/>
        <w:ind w:left="1440"/>
        <w:rPr>
          <w:rFonts w:ascii="Arial" w:hAnsi="Arial" w:cs="Arial"/>
          <w:sz w:val="24"/>
          <w:u w:val="single"/>
        </w:rPr>
      </w:pPr>
    </w:p>
    <w:p w14:paraId="73FA5ACE" w14:textId="77777777" w:rsidR="00BB6C3F" w:rsidRDefault="0060647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Avaliação experimental dos resultados</w:t>
      </w:r>
    </w:p>
    <w:p w14:paraId="667A87E5" w14:textId="77777777" w:rsidR="00BB6C3F" w:rsidRDefault="00BB6C3F">
      <w:pPr>
        <w:pStyle w:val="PargrafodaLista"/>
        <w:rPr>
          <w:rFonts w:ascii="Arial" w:hAnsi="Arial" w:cs="Arial"/>
          <w:b/>
          <w:sz w:val="28"/>
        </w:rPr>
      </w:pPr>
    </w:p>
    <w:p w14:paraId="05BC4E29" w14:textId="77777777" w:rsidR="00BB6C3F" w:rsidRDefault="0060647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Referências</w:t>
      </w:r>
    </w:p>
    <w:p w14:paraId="240F38F0" w14:textId="77777777" w:rsidR="00BB6C3F" w:rsidRDefault="00BB6C3F">
      <w:pPr>
        <w:pStyle w:val="PargrafodaLista"/>
        <w:rPr>
          <w:rFonts w:ascii="Arial" w:eastAsia="Times New Roman" w:hAnsi="Arial" w:cs="Arial"/>
          <w:b/>
          <w:bCs/>
          <w:color w:val="444444"/>
          <w:sz w:val="20"/>
          <w:szCs w:val="20"/>
          <w:lang w:val="en-GB" w:eastAsia="pt-PT"/>
        </w:rPr>
      </w:pPr>
    </w:p>
    <w:p w14:paraId="770811F2" w14:textId="77777777" w:rsidR="00BB6C3F" w:rsidRDefault="0060647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lang w:val="en-GB"/>
        </w:rPr>
      </w:pPr>
      <w:r>
        <w:rPr>
          <w:rFonts w:ascii="Arial" w:eastAsia="Times New Roman" w:hAnsi="Arial" w:cs="Arial"/>
          <w:b/>
          <w:bCs/>
          <w:szCs w:val="20"/>
          <w:lang w:val="en-GB" w:eastAsia="pt-PT"/>
        </w:rPr>
        <w:t>Introduction to Algorithms, Third Edition: </w:t>
      </w:r>
      <w:r>
        <w:rPr>
          <w:rFonts w:ascii="Arial" w:eastAsia="Times New Roman" w:hAnsi="Arial" w:cs="Arial"/>
          <w:szCs w:val="20"/>
          <w:lang w:val="en-GB" w:eastAsia="pt-PT"/>
        </w:rPr>
        <w:t xml:space="preserve">Thomas H. </w:t>
      </w:r>
      <w:proofErr w:type="spellStart"/>
      <w:r>
        <w:rPr>
          <w:rFonts w:ascii="Arial" w:eastAsia="Times New Roman" w:hAnsi="Arial" w:cs="Arial"/>
          <w:szCs w:val="20"/>
          <w:lang w:val="en-GB" w:eastAsia="pt-PT"/>
        </w:rPr>
        <w:t>Cormen</w:t>
      </w:r>
      <w:proofErr w:type="spellEnd"/>
      <w:r>
        <w:rPr>
          <w:rFonts w:ascii="Arial" w:eastAsia="Times New Roman" w:hAnsi="Arial" w:cs="Arial"/>
          <w:szCs w:val="20"/>
          <w:lang w:val="en-GB" w:eastAsia="pt-PT"/>
        </w:rPr>
        <w:t xml:space="preserve">, Charles E. </w:t>
      </w:r>
      <w:proofErr w:type="spellStart"/>
      <w:r>
        <w:rPr>
          <w:rFonts w:ascii="Arial" w:eastAsia="Times New Roman" w:hAnsi="Arial" w:cs="Arial"/>
          <w:szCs w:val="20"/>
          <w:lang w:val="en-GB" w:eastAsia="pt-PT"/>
        </w:rPr>
        <w:t>Leiserson</w:t>
      </w:r>
      <w:proofErr w:type="spellEnd"/>
      <w:r>
        <w:rPr>
          <w:rFonts w:ascii="Arial" w:eastAsia="Times New Roman" w:hAnsi="Arial" w:cs="Arial"/>
          <w:szCs w:val="20"/>
          <w:lang w:val="en-GB" w:eastAsia="pt-PT"/>
        </w:rPr>
        <w:t xml:space="preserve">, Ronald L. </w:t>
      </w:r>
      <w:proofErr w:type="spellStart"/>
      <w:r>
        <w:rPr>
          <w:rFonts w:ascii="Arial" w:eastAsia="Times New Roman" w:hAnsi="Arial" w:cs="Arial"/>
          <w:szCs w:val="20"/>
          <w:lang w:val="en-GB" w:eastAsia="pt-PT"/>
        </w:rPr>
        <w:t>Rivest</w:t>
      </w:r>
      <w:proofErr w:type="spellEnd"/>
      <w:r>
        <w:rPr>
          <w:rFonts w:ascii="Arial" w:eastAsia="Times New Roman" w:hAnsi="Arial" w:cs="Arial"/>
          <w:szCs w:val="20"/>
          <w:lang w:val="en-GB" w:eastAsia="pt-PT"/>
        </w:rPr>
        <w:t xml:space="preserve"> and Clifford S</w:t>
      </w:r>
      <w:r>
        <w:rPr>
          <w:rFonts w:ascii="Arial" w:eastAsia="Times New Roman" w:hAnsi="Arial" w:cs="Arial"/>
          <w:szCs w:val="20"/>
          <w:lang w:val="en-GB" w:eastAsia="pt-PT"/>
        </w:rPr>
        <w:t>tein September 2009 ISBN-10: 0-262-53305-7; ISBN-13: 978-0-262-53305-8</w:t>
      </w:r>
    </w:p>
    <w:p w14:paraId="0BA56B0D" w14:textId="77777777" w:rsidR="00BB6C3F" w:rsidRPr="001E20E6" w:rsidRDefault="00606473">
      <w:pPr>
        <w:pStyle w:val="PargrafodaLista"/>
        <w:numPr>
          <w:ilvl w:val="0"/>
          <w:numId w:val="2"/>
        </w:numPr>
        <w:rPr>
          <w:lang w:val="en-GB"/>
        </w:rPr>
      </w:pPr>
      <w:hyperlink r:id="rId5">
        <w:r>
          <w:rPr>
            <w:rStyle w:val="InternetLink"/>
            <w:rFonts w:ascii="Arial" w:hAnsi="Arial" w:cs="Arial"/>
            <w:sz w:val="24"/>
            <w:lang w:val="en-GB"/>
          </w:rPr>
          <w:t>https://en.wik</w:t>
        </w:r>
        <w:bookmarkStart w:id="0" w:name="_GoBack"/>
        <w:bookmarkEnd w:id="0"/>
        <w:r>
          <w:rPr>
            <w:rStyle w:val="InternetLink"/>
            <w:rFonts w:ascii="Arial" w:hAnsi="Arial" w:cs="Arial"/>
            <w:sz w:val="24"/>
            <w:lang w:val="en-GB"/>
          </w:rPr>
          <w:t>ipedia.org/wiki/Biconnected_component</w:t>
        </w:r>
      </w:hyperlink>
    </w:p>
    <w:sectPr w:rsidR="00BB6C3F" w:rsidRPr="001E20E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806A3"/>
    <w:multiLevelType w:val="multilevel"/>
    <w:tmpl w:val="B1E2C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1F40"/>
    <w:multiLevelType w:val="multilevel"/>
    <w:tmpl w:val="16507CDA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13A"/>
    <w:multiLevelType w:val="multilevel"/>
    <w:tmpl w:val="0450E25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32083C"/>
    <w:multiLevelType w:val="multilevel"/>
    <w:tmpl w:val="3F2C08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3F"/>
    <w:rsid w:val="001E20E6"/>
    <w:rsid w:val="002140FB"/>
    <w:rsid w:val="00606473"/>
    <w:rsid w:val="00BB4A48"/>
    <w:rsid w:val="00BB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C207"/>
  <w15:docId w15:val="{0B77CF41-8BE3-4720-8056-6551294F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9F309F"/>
    <w:rPr>
      <w:b/>
      <w:bCs/>
    </w:rPr>
  </w:style>
  <w:style w:type="character" w:customStyle="1" w:styleId="InternetLink">
    <w:name w:val="Internet Link"/>
    <w:basedOn w:val="Tipodeletrapredefinidodopargrafo"/>
    <w:uiPriority w:val="99"/>
    <w:semiHidden/>
    <w:unhideWhenUsed/>
    <w:rsid w:val="003A6D4C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A4D4E"/>
    <w:pPr>
      <w:ind w:left="720"/>
      <w:contextualSpacing/>
    </w:pPr>
  </w:style>
  <w:style w:type="paragraph" w:customStyle="1" w:styleId="3ziulaheps">
    <w:name w:val="_3ziulaheps"/>
    <w:basedOn w:val="Normal"/>
    <w:qFormat/>
    <w:rsid w:val="009F309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iconnected_compon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dc:description/>
  <cp:lastModifiedBy>Isabel Soares</cp:lastModifiedBy>
  <cp:revision>2</cp:revision>
  <dcterms:created xsi:type="dcterms:W3CDTF">2019-03-21T21:03:00Z</dcterms:created>
  <dcterms:modified xsi:type="dcterms:W3CDTF">2019-03-21T21:03:00Z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