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349A7" w14:textId="77777777" w:rsidR="00FE260A" w:rsidRDefault="00FE260A">
      <w:pPr>
        <w:pStyle w:val="Standard"/>
      </w:pPr>
    </w:p>
    <w:p w14:paraId="32ED6C40" w14:textId="77777777" w:rsidR="00FE260A" w:rsidRDefault="001E10D7">
      <w:pPr>
        <w:pStyle w:val="Standard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SOLICITAÇÃO DE </w:t>
      </w:r>
      <w:r w:rsidR="00357DDC">
        <w:rPr>
          <w:b/>
          <w:bCs/>
          <w:sz w:val="28"/>
          <w:szCs w:val="28"/>
        </w:rPr>
        <w:t xml:space="preserve">MEMBRO EXTERNO </w:t>
      </w:r>
      <w:r w:rsidR="004018E0">
        <w:rPr>
          <w:b/>
          <w:bCs/>
          <w:sz w:val="28"/>
          <w:szCs w:val="28"/>
        </w:rPr>
        <w:t>EM</w:t>
      </w:r>
      <w:r w:rsidR="00357DDC">
        <w:rPr>
          <w:b/>
          <w:bCs/>
          <w:sz w:val="28"/>
          <w:szCs w:val="28"/>
        </w:rPr>
        <w:t xml:space="preserve"> BANCA</w:t>
      </w:r>
      <w:r w:rsidR="004018E0">
        <w:rPr>
          <w:b/>
          <w:bCs/>
          <w:sz w:val="28"/>
          <w:szCs w:val="28"/>
        </w:rPr>
        <w:t xml:space="preserve"> DE TCC</w:t>
      </w:r>
    </w:p>
    <w:p w14:paraId="595EB242" w14:textId="77777777" w:rsidR="00FE260A" w:rsidRDefault="00FE260A">
      <w:pPr>
        <w:pStyle w:val="Standard"/>
        <w:rPr>
          <w:b/>
          <w:bCs/>
          <w:sz w:val="28"/>
          <w:szCs w:val="28"/>
        </w:rPr>
      </w:pPr>
    </w:p>
    <w:p w14:paraId="2DC7330B" w14:textId="3536EEC8" w:rsidR="00105DE4" w:rsidRDefault="00105DE4">
      <w:pPr>
        <w:pStyle w:val="Standard"/>
        <w:rPr>
          <w:b/>
          <w:bCs/>
          <w:sz w:val="28"/>
          <w:szCs w:val="28"/>
        </w:rPr>
      </w:pPr>
    </w:p>
    <w:p w14:paraId="4DFDEBEF" w14:textId="77777777" w:rsidR="00357DDC" w:rsidRDefault="00357DDC" w:rsidP="00357DDC">
      <w:pPr>
        <w:pStyle w:val="Standard"/>
      </w:pPr>
      <w:r>
        <w:rPr>
          <w:sz w:val="28"/>
          <w:szCs w:val="28"/>
        </w:rPr>
        <w:t>Prezad</w:t>
      </w:r>
      <w:r w:rsidR="007158EE">
        <w:rPr>
          <w:sz w:val="28"/>
          <w:szCs w:val="28"/>
        </w:rPr>
        <w:t>a</w:t>
      </w:r>
      <w:r>
        <w:rPr>
          <w:sz w:val="28"/>
          <w:szCs w:val="28"/>
        </w:rPr>
        <w:t xml:space="preserve"> Prof</w:t>
      </w:r>
      <w:r w:rsidR="007158EE">
        <w:rPr>
          <w:sz w:val="28"/>
          <w:szCs w:val="28"/>
        </w:rPr>
        <w:t xml:space="preserve">essora </w:t>
      </w:r>
      <w:r w:rsidR="007158EE" w:rsidRPr="007158EE">
        <w:rPr>
          <w:i/>
          <w:sz w:val="28"/>
          <w:szCs w:val="28"/>
        </w:rPr>
        <w:t>Teresinha Arnauts Hachisuca</w:t>
      </w:r>
    </w:p>
    <w:p w14:paraId="21511FD8" w14:textId="77777777" w:rsidR="00357DDC" w:rsidRDefault="00357DDC" w:rsidP="00357DDC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Coordenador</w:t>
      </w:r>
      <w:r w:rsidR="007158EE">
        <w:rPr>
          <w:sz w:val="28"/>
          <w:szCs w:val="28"/>
        </w:rPr>
        <w:t>a</w:t>
      </w:r>
      <w:r>
        <w:rPr>
          <w:sz w:val="28"/>
          <w:szCs w:val="28"/>
        </w:rPr>
        <w:t xml:space="preserve"> de TCC do Curso Ciência da Computação </w:t>
      </w:r>
    </w:p>
    <w:p w14:paraId="403F6A26" w14:textId="77777777" w:rsidR="00FE260A" w:rsidRDefault="00357DDC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Nesta</w:t>
      </w:r>
    </w:p>
    <w:p w14:paraId="0BA9F7F1" w14:textId="77777777" w:rsidR="00FE260A" w:rsidRDefault="00FE260A">
      <w:pPr>
        <w:pStyle w:val="Standard"/>
        <w:rPr>
          <w:sz w:val="28"/>
          <w:szCs w:val="28"/>
        </w:rPr>
      </w:pPr>
    </w:p>
    <w:p w14:paraId="12999DB6" w14:textId="77777777" w:rsidR="00105DE4" w:rsidRDefault="00105DE4">
      <w:pPr>
        <w:pStyle w:val="Standard"/>
        <w:rPr>
          <w:sz w:val="28"/>
          <w:szCs w:val="28"/>
        </w:rPr>
      </w:pPr>
    </w:p>
    <w:p w14:paraId="2A441BB2" w14:textId="77777777" w:rsidR="00FE260A" w:rsidRDefault="00FE260A">
      <w:pPr>
        <w:pStyle w:val="Standard"/>
        <w:rPr>
          <w:sz w:val="28"/>
          <w:szCs w:val="28"/>
        </w:rPr>
      </w:pPr>
    </w:p>
    <w:p w14:paraId="11E74792" w14:textId="4D361AC4" w:rsidR="000B4BB8" w:rsidRPr="000B4BB8" w:rsidRDefault="000B4BB8">
      <w:pPr>
        <w:pStyle w:val="Standard"/>
        <w:ind w:firstLine="1140"/>
        <w:jc w:val="both"/>
        <w:rPr>
          <w:sz w:val="28"/>
          <w:szCs w:val="28"/>
        </w:rPr>
      </w:pPr>
      <w:r>
        <w:rPr>
          <w:sz w:val="28"/>
          <w:szCs w:val="28"/>
        </w:rPr>
        <w:t>Temos interesse n</w:t>
      </w:r>
      <w:r w:rsidR="00357DDC">
        <w:rPr>
          <w:sz w:val="28"/>
          <w:szCs w:val="28"/>
        </w:rPr>
        <w:t>a participação d</w:t>
      </w:r>
      <w:r w:rsidR="00F749F6">
        <w:rPr>
          <w:sz w:val="28"/>
          <w:szCs w:val="28"/>
        </w:rPr>
        <w:t>e</w:t>
      </w:r>
      <w:r w:rsidR="00357DDC">
        <w:rPr>
          <w:sz w:val="28"/>
          <w:szCs w:val="28"/>
        </w:rPr>
        <w:t xml:space="preserve"> </w:t>
      </w:r>
      <w:r w:rsidR="00F749F6" w:rsidRPr="00F749F6">
        <w:rPr>
          <w:b/>
          <w:i/>
          <w:sz w:val="28"/>
          <w:szCs w:val="28"/>
        </w:rPr>
        <w:t>Adriana Moreira</w:t>
      </w:r>
      <w:r w:rsidR="00F749F6">
        <w:rPr>
          <w:b/>
          <w:i/>
          <w:sz w:val="28"/>
          <w:szCs w:val="28"/>
        </w:rPr>
        <w:t>,</w:t>
      </w:r>
      <w:r w:rsidR="00F749F6" w:rsidRPr="00F749F6">
        <w:rPr>
          <w:b/>
          <w:i/>
          <w:sz w:val="28"/>
          <w:szCs w:val="28"/>
        </w:rPr>
        <w:t xml:space="preserve"> </w:t>
      </w:r>
      <w:r w:rsidR="007B47D3" w:rsidRPr="007B47D3">
        <w:rPr>
          <w:b/>
          <w:i/>
          <w:sz w:val="28"/>
          <w:szCs w:val="28"/>
        </w:rPr>
        <w:t>Especialista em Gerenciamento de Projetos (MBA) pela Fundação Getúlio Vargas e Especialista em Engenharia de Software pela UTFPR</w:t>
      </w:r>
      <w:r w:rsidR="00F749F6">
        <w:rPr>
          <w:b/>
          <w:i/>
          <w:sz w:val="28"/>
          <w:szCs w:val="28"/>
        </w:rPr>
        <w:t>,</w:t>
      </w:r>
      <w:r w:rsidR="007B47D3">
        <w:rPr>
          <w:b/>
          <w:i/>
          <w:sz w:val="28"/>
          <w:szCs w:val="28"/>
        </w:rPr>
        <w:t xml:space="preserve"> atua como</w:t>
      </w:r>
      <w:r w:rsidR="00F749F6">
        <w:rPr>
          <w:b/>
          <w:i/>
          <w:sz w:val="28"/>
          <w:szCs w:val="28"/>
        </w:rPr>
        <w:t xml:space="preserve"> </w:t>
      </w:r>
      <w:r w:rsidR="00F749F6" w:rsidRPr="00F749F6">
        <w:rPr>
          <w:b/>
          <w:i/>
          <w:sz w:val="28"/>
          <w:szCs w:val="28"/>
        </w:rPr>
        <w:t xml:space="preserve">Analista de Suporte </w:t>
      </w:r>
      <w:r w:rsidR="007B47D3">
        <w:rPr>
          <w:b/>
          <w:i/>
          <w:sz w:val="28"/>
          <w:szCs w:val="28"/>
        </w:rPr>
        <w:t>na</w:t>
      </w:r>
      <w:r w:rsidR="00F749F6" w:rsidRPr="00F749F6">
        <w:rPr>
          <w:b/>
          <w:i/>
          <w:sz w:val="28"/>
          <w:szCs w:val="28"/>
        </w:rPr>
        <w:t xml:space="preserve"> Superintendência de informática na Itaipu Binacional</w:t>
      </w:r>
      <w:r w:rsidR="00F749F6">
        <w:rPr>
          <w:b/>
          <w:i/>
          <w:sz w:val="28"/>
          <w:szCs w:val="28"/>
        </w:rPr>
        <w:t xml:space="preserve">, </w:t>
      </w:r>
      <w:r>
        <w:rPr>
          <w:sz w:val="28"/>
          <w:szCs w:val="28"/>
        </w:rPr>
        <w:t>n</w:t>
      </w:r>
      <w:r w:rsidR="00020407">
        <w:rPr>
          <w:sz w:val="28"/>
          <w:szCs w:val="28"/>
        </w:rPr>
        <w:t>a B</w:t>
      </w:r>
      <w:r w:rsidR="00357DDC">
        <w:rPr>
          <w:sz w:val="28"/>
          <w:szCs w:val="28"/>
        </w:rPr>
        <w:t xml:space="preserve">anca </w:t>
      </w:r>
      <w:r w:rsidR="001E10D7">
        <w:rPr>
          <w:sz w:val="28"/>
          <w:szCs w:val="28"/>
        </w:rPr>
        <w:t xml:space="preserve">de TCC (Trabalho de Conclusão de Curso) </w:t>
      </w:r>
      <w:r w:rsidR="00357DDC">
        <w:rPr>
          <w:sz w:val="28"/>
          <w:szCs w:val="28"/>
        </w:rPr>
        <w:t xml:space="preserve">do aluno </w:t>
      </w:r>
      <w:r w:rsidR="00E43EB5">
        <w:rPr>
          <w:b/>
          <w:i/>
          <w:sz w:val="28"/>
          <w:szCs w:val="28"/>
        </w:rPr>
        <w:t xml:space="preserve">Isabela Pimentel Loebel, </w:t>
      </w:r>
      <w:r>
        <w:rPr>
          <w:sz w:val="28"/>
          <w:szCs w:val="28"/>
        </w:rPr>
        <w:t xml:space="preserve">que tem como título </w:t>
      </w:r>
      <w:r w:rsidR="00E43EB5" w:rsidRPr="00E43EB5">
        <w:rPr>
          <w:b/>
          <w:i/>
          <w:sz w:val="28"/>
          <w:szCs w:val="28"/>
        </w:rPr>
        <w:t>Avaliação de modelos de integração de Portais de Serviços Corporativos Internos</w:t>
      </w:r>
      <w:r>
        <w:rPr>
          <w:sz w:val="28"/>
          <w:szCs w:val="28"/>
        </w:rPr>
        <w:t>.</w:t>
      </w:r>
      <w:r w:rsidR="00020407">
        <w:rPr>
          <w:sz w:val="28"/>
          <w:szCs w:val="28"/>
        </w:rPr>
        <w:t xml:space="preserve"> A participação do profissional nesta banca é interessante </w:t>
      </w:r>
      <w:r w:rsidR="00F749F6" w:rsidRPr="00F749F6">
        <w:rPr>
          <w:bCs/>
          <w:iCs/>
          <w:sz w:val="28"/>
          <w:szCs w:val="28"/>
        </w:rPr>
        <w:t>devido</w:t>
      </w:r>
      <w:r w:rsidR="00F749F6" w:rsidRPr="00F749F6">
        <w:rPr>
          <w:b/>
          <w:i/>
          <w:sz w:val="28"/>
          <w:szCs w:val="28"/>
        </w:rPr>
        <w:t xml:space="preserve"> </w:t>
      </w:r>
      <w:r w:rsidR="00F749F6" w:rsidRPr="00F749F6">
        <w:rPr>
          <w:bCs/>
          <w:iCs/>
          <w:sz w:val="28"/>
          <w:szCs w:val="28"/>
        </w:rPr>
        <w:t>ao</w:t>
      </w:r>
      <w:r w:rsidR="00F749F6" w:rsidRPr="00F749F6">
        <w:rPr>
          <w:b/>
          <w:i/>
          <w:sz w:val="28"/>
          <w:szCs w:val="28"/>
        </w:rPr>
        <w:t xml:space="preserve"> seu conhecimento e experiência na compreensão e aplicação do </w:t>
      </w:r>
      <w:proofErr w:type="spellStart"/>
      <w:r w:rsidR="00F749F6" w:rsidRPr="00F749F6">
        <w:rPr>
          <w:b/>
          <w:i/>
          <w:sz w:val="28"/>
          <w:szCs w:val="28"/>
        </w:rPr>
        <w:t>ServiceNow</w:t>
      </w:r>
      <w:proofErr w:type="spellEnd"/>
      <w:r w:rsidR="007B47D3">
        <w:rPr>
          <w:b/>
          <w:i/>
          <w:sz w:val="28"/>
          <w:szCs w:val="28"/>
        </w:rPr>
        <w:t xml:space="preserve">, </w:t>
      </w:r>
      <w:r w:rsidR="007B47D3" w:rsidRPr="007B47D3">
        <w:rPr>
          <w:b/>
          <w:i/>
          <w:sz w:val="28"/>
          <w:szCs w:val="28"/>
        </w:rPr>
        <w:t>além de possuir experiência relevante na área de atuação.</w:t>
      </w:r>
    </w:p>
    <w:p w14:paraId="70B15F96" w14:textId="77777777" w:rsidR="000B4BB8" w:rsidRDefault="000B4BB8">
      <w:pPr>
        <w:pStyle w:val="Standard"/>
        <w:ind w:firstLine="1140"/>
        <w:jc w:val="both"/>
        <w:rPr>
          <w:sz w:val="28"/>
          <w:szCs w:val="28"/>
        </w:rPr>
      </w:pPr>
    </w:p>
    <w:p w14:paraId="5FACFC7E" w14:textId="71E7AB97" w:rsidR="00FE260A" w:rsidRDefault="00020407">
      <w:pPr>
        <w:pStyle w:val="Standard"/>
        <w:ind w:firstLine="1140"/>
        <w:jc w:val="both"/>
        <w:rPr>
          <w:sz w:val="28"/>
          <w:szCs w:val="28"/>
        </w:rPr>
      </w:pPr>
      <w:r>
        <w:rPr>
          <w:sz w:val="28"/>
          <w:szCs w:val="28"/>
        </w:rPr>
        <w:t>Por isto, requer-se</w:t>
      </w:r>
      <w:r w:rsidR="001E10D7">
        <w:rPr>
          <w:sz w:val="28"/>
          <w:szCs w:val="28"/>
        </w:rPr>
        <w:t xml:space="preserve"> que seja encaminhad</w:t>
      </w:r>
      <w:r>
        <w:rPr>
          <w:sz w:val="28"/>
          <w:szCs w:val="28"/>
        </w:rPr>
        <w:t>a</w:t>
      </w:r>
      <w:r w:rsidR="001E10D7">
        <w:rPr>
          <w:sz w:val="28"/>
          <w:szCs w:val="28"/>
        </w:rPr>
        <w:t xml:space="preserve"> ao Colegiado do Curso, </w:t>
      </w:r>
      <w:r>
        <w:rPr>
          <w:sz w:val="28"/>
          <w:szCs w:val="28"/>
        </w:rPr>
        <w:t xml:space="preserve">para aprovação, </w:t>
      </w:r>
      <w:r w:rsidR="001E10D7">
        <w:rPr>
          <w:sz w:val="28"/>
          <w:szCs w:val="28"/>
        </w:rPr>
        <w:t xml:space="preserve">a solicitação de </w:t>
      </w:r>
      <w:r>
        <w:rPr>
          <w:sz w:val="28"/>
          <w:szCs w:val="28"/>
        </w:rPr>
        <w:t>participação do</w:t>
      </w:r>
      <w:r w:rsidR="005B6A47">
        <w:rPr>
          <w:sz w:val="28"/>
          <w:szCs w:val="28"/>
        </w:rPr>
        <w:t xml:space="preserve"> </w:t>
      </w:r>
      <w:r w:rsidR="007B47D3" w:rsidRPr="007B47D3">
        <w:rPr>
          <w:b/>
          <w:i/>
          <w:sz w:val="28"/>
          <w:szCs w:val="28"/>
        </w:rPr>
        <w:t>Adriana Moreira, Especialista em Gerenciamento de Projetos (MBA) pela Fundação Getúlio Vargas e Especialista em Engenharia de Software pela UTFPR</w:t>
      </w:r>
      <w:r>
        <w:rPr>
          <w:sz w:val="28"/>
          <w:szCs w:val="28"/>
        </w:rPr>
        <w:t xml:space="preserve"> como membro externo da Banca de TCC </w:t>
      </w:r>
      <w:r w:rsidR="005B6A47">
        <w:rPr>
          <w:sz w:val="28"/>
          <w:szCs w:val="28"/>
        </w:rPr>
        <w:t>acima citada</w:t>
      </w:r>
      <w:r>
        <w:rPr>
          <w:sz w:val="28"/>
          <w:szCs w:val="28"/>
        </w:rPr>
        <w:t>.</w:t>
      </w:r>
    </w:p>
    <w:p w14:paraId="095E6941" w14:textId="77777777" w:rsidR="00FE260A" w:rsidRDefault="00FE260A">
      <w:pPr>
        <w:pStyle w:val="Standard"/>
        <w:ind w:firstLine="1140"/>
        <w:jc w:val="both"/>
        <w:rPr>
          <w:sz w:val="28"/>
          <w:szCs w:val="28"/>
        </w:rPr>
      </w:pPr>
    </w:p>
    <w:p w14:paraId="05F8A6BA" w14:textId="77777777" w:rsidR="00105DE4" w:rsidRDefault="00105DE4">
      <w:pPr>
        <w:pStyle w:val="Standard"/>
        <w:ind w:firstLine="1140"/>
        <w:jc w:val="both"/>
        <w:rPr>
          <w:sz w:val="28"/>
          <w:szCs w:val="28"/>
        </w:rPr>
      </w:pPr>
    </w:p>
    <w:p w14:paraId="1C0A33AA" w14:textId="2A29D137" w:rsidR="00FE260A" w:rsidRDefault="001E10D7" w:rsidP="00E43EB5">
      <w:pPr>
        <w:pStyle w:val="Standard"/>
        <w:ind w:firstLine="114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Foz do Iguaçu, </w:t>
      </w:r>
      <w:r w:rsidR="00E43EB5">
        <w:rPr>
          <w:b/>
          <w:i/>
          <w:sz w:val="28"/>
          <w:szCs w:val="28"/>
        </w:rPr>
        <w:t>15</w:t>
      </w:r>
      <w:r w:rsidR="007158EE" w:rsidRPr="003950A4"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de </w:t>
      </w:r>
      <w:r w:rsidR="00E43EB5">
        <w:rPr>
          <w:b/>
          <w:i/>
          <w:sz w:val="28"/>
          <w:szCs w:val="28"/>
        </w:rPr>
        <w:t>maio</w:t>
      </w:r>
      <w:r w:rsidR="005B6A4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de </w:t>
      </w:r>
      <w:r w:rsidR="00E43EB5">
        <w:rPr>
          <w:b/>
          <w:i/>
          <w:sz w:val="28"/>
          <w:szCs w:val="28"/>
        </w:rPr>
        <w:t>2024.</w:t>
      </w:r>
    </w:p>
    <w:p w14:paraId="4E6CAF10" w14:textId="77777777" w:rsidR="003950A4" w:rsidRDefault="003950A4" w:rsidP="003950A4">
      <w:pPr>
        <w:pStyle w:val="Standard"/>
        <w:ind w:firstLine="1140"/>
        <w:jc w:val="both"/>
        <w:rPr>
          <w:sz w:val="28"/>
          <w:szCs w:val="28"/>
        </w:rPr>
      </w:pPr>
      <w:r>
        <w:rPr>
          <w:sz w:val="28"/>
          <w:szCs w:val="28"/>
        </w:rPr>
        <w:t>Atenciosamente,</w:t>
      </w:r>
    </w:p>
    <w:p w14:paraId="728B9F4F" w14:textId="77777777" w:rsidR="00E43EB5" w:rsidRDefault="00E43EB5" w:rsidP="003950A4">
      <w:pPr>
        <w:pStyle w:val="Standard"/>
        <w:ind w:firstLine="1140"/>
        <w:jc w:val="both"/>
        <w:rPr>
          <w:sz w:val="28"/>
          <w:szCs w:val="28"/>
        </w:rPr>
      </w:pPr>
    </w:p>
    <w:p w14:paraId="48B6DC2F" w14:textId="77777777" w:rsidR="00E43EB5" w:rsidRDefault="00E43EB5" w:rsidP="003950A4">
      <w:pPr>
        <w:pStyle w:val="Standard"/>
        <w:ind w:firstLine="1140"/>
        <w:jc w:val="both"/>
        <w:rPr>
          <w:sz w:val="28"/>
          <w:szCs w:val="28"/>
        </w:rPr>
      </w:pPr>
    </w:p>
    <w:p w14:paraId="7995FE29" w14:textId="77777777" w:rsidR="00E43EB5" w:rsidRDefault="00E43EB5" w:rsidP="003950A4">
      <w:pPr>
        <w:pStyle w:val="Standard"/>
        <w:ind w:firstLine="1140"/>
        <w:jc w:val="both"/>
        <w:rPr>
          <w:sz w:val="28"/>
          <w:szCs w:val="28"/>
        </w:rPr>
      </w:pPr>
    </w:p>
    <w:p w14:paraId="7C496136" w14:textId="77777777" w:rsidR="00E43EB5" w:rsidRDefault="00E43EB5" w:rsidP="003950A4">
      <w:pPr>
        <w:pStyle w:val="Standard"/>
        <w:ind w:firstLine="1140"/>
        <w:jc w:val="both"/>
        <w:rPr>
          <w:sz w:val="28"/>
          <w:szCs w:val="28"/>
        </w:rPr>
      </w:pPr>
    </w:p>
    <w:p w14:paraId="3A84DC65" w14:textId="77777777" w:rsidR="003950A4" w:rsidRDefault="003950A4" w:rsidP="003950A4">
      <w:pPr>
        <w:pStyle w:val="Standard"/>
        <w:ind w:firstLine="1140"/>
        <w:jc w:val="both"/>
        <w:rPr>
          <w:sz w:val="28"/>
          <w:szCs w:val="28"/>
        </w:rPr>
      </w:pPr>
    </w:p>
    <w:p w14:paraId="1607D188" w14:textId="77777777" w:rsidR="003950A4" w:rsidRDefault="003950A4" w:rsidP="003950A4">
      <w:pPr>
        <w:pStyle w:val="Standard"/>
        <w:ind w:firstLine="1140"/>
        <w:jc w:val="both"/>
        <w:rPr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3"/>
        <w:gridCol w:w="567"/>
        <w:gridCol w:w="4708"/>
      </w:tblGrid>
      <w:tr w:rsidR="003950A4" w14:paraId="6D759772" w14:textId="77777777" w:rsidTr="00E908AD">
        <w:tc>
          <w:tcPr>
            <w:tcW w:w="4503" w:type="dxa"/>
            <w:tcBorders>
              <w:bottom w:val="single" w:sz="4" w:space="0" w:color="auto"/>
            </w:tcBorders>
          </w:tcPr>
          <w:p w14:paraId="44FE02C8" w14:textId="77777777" w:rsidR="003950A4" w:rsidRDefault="003950A4" w:rsidP="00E908AD">
            <w:pPr>
              <w:pStyle w:val="Standard"/>
              <w:jc w:val="both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5FBD8B38" w14:textId="77777777" w:rsidR="003950A4" w:rsidRDefault="003950A4" w:rsidP="00E908AD">
            <w:pPr>
              <w:pStyle w:val="Standard"/>
              <w:jc w:val="both"/>
              <w:rPr>
                <w:sz w:val="28"/>
                <w:szCs w:val="28"/>
              </w:rPr>
            </w:pPr>
          </w:p>
        </w:tc>
        <w:tc>
          <w:tcPr>
            <w:tcW w:w="4708" w:type="dxa"/>
            <w:tcBorders>
              <w:bottom w:val="single" w:sz="4" w:space="0" w:color="auto"/>
            </w:tcBorders>
          </w:tcPr>
          <w:p w14:paraId="0592D803" w14:textId="77777777" w:rsidR="003950A4" w:rsidRDefault="003950A4" w:rsidP="00E908AD">
            <w:pPr>
              <w:pStyle w:val="Standard"/>
              <w:jc w:val="both"/>
              <w:rPr>
                <w:sz w:val="28"/>
                <w:szCs w:val="28"/>
              </w:rPr>
            </w:pPr>
          </w:p>
        </w:tc>
      </w:tr>
      <w:tr w:rsidR="003950A4" w14:paraId="7B5D97E9" w14:textId="77777777" w:rsidTr="00E908AD">
        <w:tc>
          <w:tcPr>
            <w:tcW w:w="4503" w:type="dxa"/>
            <w:tcBorders>
              <w:top w:val="single" w:sz="4" w:space="0" w:color="auto"/>
            </w:tcBorders>
          </w:tcPr>
          <w:p w14:paraId="533FDEA2" w14:textId="40BC6E7F" w:rsidR="003950A4" w:rsidRDefault="00E43EB5" w:rsidP="00053B0F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b/>
                <w:i/>
                <w:iCs/>
                <w:color w:val="000000" w:themeColor="text1"/>
                <w:sz w:val="28"/>
                <w:szCs w:val="28"/>
              </w:rPr>
              <w:t>Isabela Pimentel Loebel</w:t>
            </w:r>
          </w:p>
        </w:tc>
        <w:tc>
          <w:tcPr>
            <w:tcW w:w="567" w:type="dxa"/>
          </w:tcPr>
          <w:p w14:paraId="544CCE2F" w14:textId="77777777" w:rsidR="003950A4" w:rsidRDefault="003950A4" w:rsidP="00053B0F">
            <w:pPr>
              <w:pStyle w:val="Standard"/>
              <w:jc w:val="center"/>
              <w:rPr>
                <w:sz w:val="28"/>
                <w:szCs w:val="28"/>
              </w:rPr>
            </w:pPr>
          </w:p>
        </w:tc>
        <w:tc>
          <w:tcPr>
            <w:tcW w:w="4708" w:type="dxa"/>
            <w:tcBorders>
              <w:top w:val="single" w:sz="4" w:space="0" w:color="auto"/>
            </w:tcBorders>
          </w:tcPr>
          <w:p w14:paraId="218EB90B" w14:textId="3C74888C" w:rsidR="003950A4" w:rsidRDefault="00E43EB5" w:rsidP="00053B0F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b/>
                <w:i/>
                <w:color w:val="000000" w:themeColor="text1"/>
                <w:sz w:val="28"/>
                <w:szCs w:val="28"/>
              </w:rPr>
              <w:t xml:space="preserve">Renato </w:t>
            </w:r>
            <w:proofErr w:type="spellStart"/>
            <w:r>
              <w:rPr>
                <w:b/>
                <w:i/>
                <w:color w:val="000000" w:themeColor="text1"/>
                <w:sz w:val="28"/>
                <w:szCs w:val="28"/>
              </w:rPr>
              <w:t>Bobsin</w:t>
            </w:r>
            <w:proofErr w:type="spellEnd"/>
            <w:r>
              <w:rPr>
                <w:b/>
                <w:i/>
                <w:color w:val="000000" w:themeColor="text1"/>
                <w:sz w:val="28"/>
                <w:szCs w:val="28"/>
              </w:rPr>
              <w:t xml:space="preserve"> Machado</w:t>
            </w:r>
          </w:p>
        </w:tc>
      </w:tr>
    </w:tbl>
    <w:p w14:paraId="22D24EFB" w14:textId="77777777" w:rsidR="00FE260A" w:rsidRDefault="00FE260A">
      <w:pPr>
        <w:pStyle w:val="Standard"/>
      </w:pPr>
    </w:p>
    <w:p w14:paraId="792CA53C" w14:textId="77777777" w:rsidR="00FE260A" w:rsidRDefault="00FE260A">
      <w:pPr>
        <w:pStyle w:val="Standard"/>
      </w:pPr>
    </w:p>
    <w:sectPr w:rsidR="00FE260A">
      <w:headerReference w:type="default" r:id="rId9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32E933" w14:textId="77777777" w:rsidR="0094538A" w:rsidRDefault="0094538A">
      <w:r>
        <w:separator/>
      </w:r>
    </w:p>
  </w:endnote>
  <w:endnote w:type="continuationSeparator" w:id="0">
    <w:p w14:paraId="1886FE1F" w14:textId="77777777" w:rsidR="0094538A" w:rsidRDefault="009453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6133F7" w14:textId="77777777" w:rsidR="0094538A" w:rsidRDefault="0094538A">
      <w:r>
        <w:rPr>
          <w:color w:val="000000"/>
        </w:rPr>
        <w:separator/>
      </w:r>
    </w:p>
  </w:footnote>
  <w:footnote w:type="continuationSeparator" w:id="0">
    <w:p w14:paraId="094F140D" w14:textId="77777777" w:rsidR="0094538A" w:rsidRDefault="009453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82F9E" w14:textId="77777777" w:rsidR="001E10D7" w:rsidRDefault="00135F27">
    <w:pPr>
      <w:pStyle w:val="Header"/>
      <w:ind w:left="1134"/>
      <w:jc w:val="center"/>
    </w:pPr>
    <w:r>
      <w:rPr>
        <w:noProof/>
        <w:lang w:eastAsia="pt-BR" w:bidi="ar-SA"/>
      </w:rPr>
      <w:drawing>
        <wp:anchor distT="0" distB="0" distL="114300" distR="114300" simplePos="0" relativeHeight="251658240" behindDoc="0" locked="0" layoutInCell="1" allowOverlap="1" wp14:anchorId="25EE89FE" wp14:editId="4B309257">
          <wp:simplePos x="0" y="0"/>
          <wp:positionH relativeFrom="column">
            <wp:posOffset>-26670</wp:posOffset>
          </wp:positionH>
          <wp:positionV relativeFrom="paragraph">
            <wp:posOffset>-15240</wp:posOffset>
          </wp:positionV>
          <wp:extent cx="1677035" cy="793115"/>
          <wp:effectExtent l="19050" t="0" r="0" b="0"/>
          <wp:wrapNone/>
          <wp:docPr id="2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7035" cy="7931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 w:bidi="ar-SA"/>
      </w:rPr>
      <w:drawing>
        <wp:anchor distT="0" distB="0" distL="114300" distR="114300" simplePos="0" relativeHeight="251657216" behindDoc="0" locked="0" layoutInCell="1" allowOverlap="1" wp14:anchorId="216AEEDF" wp14:editId="1E5A9DA2">
          <wp:simplePos x="0" y="0"/>
          <wp:positionH relativeFrom="column">
            <wp:posOffset>5409565</wp:posOffset>
          </wp:positionH>
          <wp:positionV relativeFrom="paragraph">
            <wp:posOffset>-6985</wp:posOffset>
          </wp:positionV>
          <wp:extent cx="727710" cy="913765"/>
          <wp:effectExtent l="19050" t="0" r="0" b="0"/>
          <wp:wrapNone/>
          <wp:docPr id="1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7710" cy="9137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066788A2" w14:textId="77777777" w:rsidR="001E10D7" w:rsidRDefault="001E10D7">
    <w:pPr>
      <w:pStyle w:val="Header"/>
      <w:ind w:left="1134"/>
      <w:jc w:val="center"/>
      <w:rPr>
        <w:sz w:val="18"/>
        <w:szCs w:val="18"/>
      </w:rPr>
    </w:pPr>
  </w:p>
  <w:p w14:paraId="4CF16639" w14:textId="77777777" w:rsidR="001E10D7" w:rsidRDefault="001E10D7">
    <w:pPr>
      <w:pStyle w:val="Header"/>
      <w:ind w:left="1134"/>
      <w:jc w:val="center"/>
      <w:rPr>
        <w:sz w:val="18"/>
        <w:szCs w:val="18"/>
      </w:rPr>
    </w:pPr>
  </w:p>
  <w:p w14:paraId="63EB7B76" w14:textId="77777777" w:rsidR="001E10D7" w:rsidRDefault="001E10D7">
    <w:pPr>
      <w:pStyle w:val="Header"/>
      <w:ind w:left="1134"/>
      <w:jc w:val="center"/>
      <w:rPr>
        <w:sz w:val="18"/>
        <w:szCs w:val="18"/>
      </w:rPr>
    </w:pPr>
  </w:p>
  <w:p w14:paraId="5BEC4724" w14:textId="77777777" w:rsidR="001E10D7" w:rsidRDefault="001E10D7">
    <w:pPr>
      <w:pStyle w:val="Header"/>
      <w:ind w:left="1134"/>
      <w:jc w:val="center"/>
      <w:rPr>
        <w:sz w:val="18"/>
        <w:szCs w:val="18"/>
      </w:rPr>
    </w:pPr>
  </w:p>
  <w:p w14:paraId="127211CA" w14:textId="77777777" w:rsidR="001E10D7" w:rsidRDefault="001E10D7">
    <w:pPr>
      <w:pStyle w:val="Header"/>
      <w:ind w:left="1134"/>
      <w:jc w:val="center"/>
      <w:rPr>
        <w:sz w:val="18"/>
        <w:szCs w:val="18"/>
      </w:rPr>
    </w:pPr>
  </w:p>
  <w:p w14:paraId="3D212077" w14:textId="77777777" w:rsidR="001E10D7" w:rsidRDefault="001E10D7">
    <w:pPr>
      <w:pStyle w:val="Header"/>
      <w:ind w:left="1134"/>
      <w:jc w:val="center"/>
      <w:rPr>
        <w:sz w:val="18"/>
        <w:szCs w:val="18"/>
      </w:rPr>
    </w:pPr>
  </w:p>
  <w:p w14:paraId="3AE743E8" w14:textId="77777777" w:rsidR="001E10D7" w:rsidRDefault="001E10D7">
    <w:pPr>
      <w:pStyle w:val="Header"/>
      <w:ind w:left="1134"/>
      <w:jc w:val="center"/>
      <w:rPr>
        <w:sz w:val="18"/>
        <w:szCs w:val="18"/>
      </w:rPr>
    </w:pPr>
    <w:r>
      <w:rPr>
        <w:sz w:val="18"/>
        <w:szCs w:val="18"/>
      </w:rPr>
      <w:t>UNIVERSIDADE ESTADUAL DO OESTE DO PARANÁ - Campus de Foz do Iguaçu</w:t>
    </w:r>
  </w:p>
  <w:p w14:paraId="5524EA7B" w14:textId="77777777" w:rsidR="001E10D7" w:rsidRDefault="001E10D7">
    <w:pPr>
      <w:pStyle w:val="Header"/>
      <w:ind w:left="1134"/>
      <w:jc w:val="center"/>
      <w:rPr>
        <w:sz w:val="18"/>
        <w:szCs w:val="18"/>
      </w:rPr>
    </w:pPr>
    <w:r>
      <w:rPr>
        <w:sz w:val="18"/>
        <w:szCs w:val="18"/>
      </w:rPr>
      <w:t xml:space="preserve">Av. Tarquínio </w:t>
    </w:r>
    <w:proofErr w:type="spellStart"/>
    <w:r>
      <w:rPr>
        <w:sz w:val="18"/>
        <w:szCs w:val="18"/>
      </w:rPr>
      <w:t>Joslin</w:t>
    </w:r>
    <w:proofErr w:type="spellEnd"/>
    <w:r>
      <w:rPr>
        <w:sz w:val="18"/>
        <w:szCs w:val="18"/>
      </w:rPr>
      <w:t xml:space="preserve"> dos Santos, 1300, </w:t>
    </w:r>
    <w:proofErr w:type="spellStart"/>
    <w:r>
      <w:rPr>
        <w:sz w:val="18"/>
        <w:szCs w:val="18"/>
      </w:rPr>
      <w:t>Pólo</w:t>
    </w:r>
    <w:proofErr w:type="spellEnd"/>
    <w:r>
      <w:rPr>
        <w:sz w:val="18"/>
        <w:szCs w:val="18"/>
      </w:rPr>
      <w:t xml:space="preserve"> Universitário - Cx. P. 961 - CEP 85870 650</w:t>
    </w:r>
  </w:p>
  <w:p w14:paraId="04444A4D" w14:textId="77777777" w:rsidR="001E10D7" w:rsidRDefault="001E10D7">
    <w:pPr>
      <w:pStyle w:val="Header"/>
      <w:ind w:left="1134"/>
      <w:jc w:val="center"/>
      <w:rPr>
        <w:sz w:val="18"/>
        <w:szCs w:val="18"/>
      </w:rPr>
    </w:pPr>
    <w:r>
      <w:rPr>
        <w:sz w:val="18"/>
        <w:szCs w:val="18"/>
      </w:rPr>
      <w:t>Fone: (45) 3576 8100 - Fax: (45) 3575 2733 - Foz do Iguaçu – PR</w:t>
    </w:r>
  </w:p>
  <w:p w14:paraId="4AE328BD" w14:textId="77777777" w:rsidR="001E10D7" w:rsidRDefault="001E10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260A"/>
    <w:rsid w:val="00020407"/>
    <w:rsid w:val="00053B0F"/>
    <w:rsid w:val="000840C5"/>
    <w:rsid w:val="000B4BB8"/>
    <w:rsid w:val="00105DE4"/>
    <w:rsid w:val="0011129A"/>
    <w:rsid w:val="00135F27"/>
    <w:rsid w:val="001E10D7"/>
    <w:rsid w:val="00357DDC"/>
    <w:rsid w:val="003950A4"/>
    <w:rsid w:val="004018E0"/>
    <w:rsid w:val="005B6A47"/>
    <w:rsid w:val="007158EE"/>
    <w:rsid w:val="007B47D3"/>
    <w:rsid w:val="0090050B"/>
    <w:rsid w:val="009130C2"/>
    <w:rsid w:val="0094538A"/>
    <w:rsid w:val="00E1372C"/>
    <w:rsid w:val="00E43EB5"/>
    <w:rsid w:val="00F749F6"/>
    <w:rsid w:val="00FA2304"/>
    <w:rsid w:val="00FE2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64E2AE"/>
  <w15:docId w15:val="{6CF90D31-47CF-4A68-A14F-720D90F9E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Mang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pt-BR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qFormat/>
    <w:pPr>
      <w:widowControl w:val="0"/>
      <w:suppressAutoHyphens/>
      <w:autoSpaceDN w:val="0"/>
      <w:textAlignment w:val="baseline"/>
    </w:pPr>
    <w:rPr>
      <w:kern w:val="3"/>
      <w:sz w:val="24"/>
      <w:szCs w:val="24"/>
      <w:lang w:val="pt-BR" w:eastAsia="zh-CN" w:bidi="hi-IN"/>
    </w:rPr>
  </w:style>
  <w:style w:type="paragraph" w:styleId="Title">
    <w:name w:val="Title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Header">
    <w:name w:val="header"/>
    <w:basedOn w:val="Normal"/>
    <w:pPr>
      <w:tabs>
        <w:tab w:val="center" w:pos="4513"/>
        <w:tab w:val="right" w:pos="9026"/>
      </w:tabs>
    </w:pPr>
    <w:rPr>
      <w:szCs w:val="21"/>
    </w:rPr>
  </w:style>
  <w:style w:type="character" w:customStyle="1" w:styleId="CabealhoChar">
    <w:name w:val="Cabeçalho Char"/>
    <w:rPr>
      <w:szCs w:val="21"/>
    </w:rPr>
  </w:style>
  <w:style w:type="paragraph" w:styleId="Footer">
    <w:name w:val="footer"/>
    <w:basedOn w:val="Normal"/>
    <w:pPr>
      <w:tabs>
        <w:tab w:val="center" w:pos="4513"/>
        <w:tab w:val="right" w:pos="9026"/>
      </w:tabs>
    </w:pPr>
    <w:rPr>
      <w:szCs w:val="21"/>
    </w:rPr>
  </w:style>
  <w:style w:type="character" w:customStyle="1" w:styleId="RodapChar">
    <w:name w:val="Rodapé Char"/>
    <w:rPr>
      <w:szCs w:val="21"/>
    </w:rPr>
  </w:style>
  <w:style w:type="table" w:styleId="TableGrid">
    <w:name w:val="Table Grid"/>
    <w:basedOn w:val="TableNormal"/>
    <w:uiPriority w:val="59"/>
    <w:rsid w:val="003950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35F8509393ED14CBCAF934F800563A6" ma:contentTypeVersion="4" ma:contentTypeDescription="Crie um novo documento." ma:contentTypeScope="" ma:versionID="e8f5ac083cff75f11c4215b6307e0f92">
  <xsd:schema xmlns:xsd="http://www.w3.org/2001/XMLSchema" xmlns:xs="http://www.w3.org/2001/XMLSchema" xmlns:p="http://schemas.microsoft.com/office/2006/metadata/properties" xmlns:ns2="7559eb4c-8016-4091-8072-a7a2fbe18860" targetNamespace="http://schemas.microsoft.com/office/2006/metadata/properties" ma:root="true" ma:fieldsID="53634c3a978ceb53efc7219f7d4aaa60" ns2:_="">
    <xsd:import namespace="7559eb4c-8016-4091-8072-a7a2fbe188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59eb4c-8016-4091-8072-a7a2fbe188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10E4E57-75DD-4813-80E5-978391110D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59eb4c-8016-4091-8072-a7a2fbe188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D1D7D20-AE0C-4958-8D12-099DF36E057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23B234-A85D-417D-82CF-3BE50B68F0C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1040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samsungg</dc:creator>
  <cp:lastModifiedBy>Isabela Loebel</cp:lastModifiedBy>
  <cp:revision>2</cp:revision>
  <cp:lastPrinted>2014-02-05T16:40:00Z</cp:lastPrinted>
  <dcterms:created xsi:type="dcterms:W3CDTF">2024-05-15T14:44:00Z</dcterms:created>
  <dcterms:modified xsi:type="dcterms:W3CDTF">2024-05-15T14:44:00Z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0x010100035F8509393ED14CBCAF934F800563A6</vt:lpwstr>
  </property>
</Properties>
</file>