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4324" w14:textId="77777777" w:rsidR="00685233" w:rsidRDefault="00000000">
      <w:pPr>
        <w:pStyle w:val="Header"/>
        <w:rPr>
          <w:b/>
        </w:rPr>
      </w:pPr>
      <w:r>
        <w:rPr>
          <w:noProof/>
        </w:rPr>
        <w:drawing>
          <wp:anchor distT="0" distB="9525" distL="114300" distR="115570" simplePos="0" relativeHeight="2" behindDoc="0" locked="0" layoutInCell="1" allowOverlap="1" wp14:anchorId="54983808" wp14:editId="6EAA748E">
            <wp:simplePos x="0" y="0"/>
            <wp:positionH relativeFrom="column">
              <wp:posOffset>-152400</wp:posOffset>
            </wp:positionH>
            <wp:positionV relativeFrom="paragraph">
              <wp:posOffset>-4445</wp:posOffset>
            </wp:positionV>
            <wp:extent cx="1941830" cy="828675"/>
            <wp:effectExtent l="0" t="0" r="0" b="0"/>
            <wp:wrapTight wrapText="bothSides">
              <wp:wrapPolygon edited="0">
                <wp:start x="-43" y="0"/>
                <wp:lineTo x="-43" y="21307"/>
                <wp:lineTo x="21399" y="21307"/>
                <wp:lineTo x="21399" y="0"/>
                <wp:lineTo x="-43" y="0"/>
              </wp:wrapPolygon>
            </wp:wrapTight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1270" wp14:anchorId="1C4660C7" wp14:editId="52FB6911">
            <wp:extent cx="779780" cy="9334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92EC" w14:textId="77777777" w:rsidR="00685233" w:rsidRDefault="00000000">
      <w:pPr>
        <w:spacing w:after="0"/>
        <w:jc w:val="center"/>
        <w:rPr>
          <w:rFonts w:ascii="Arial Narrow" w:hAnsi="Arial Narrow"/>
          <w:sz w:val="20"/>
          <w:szCs w:val="24"/>
        </w:rPr>
      </w:pPr>
      <w:r>
        <w:rPr>
          <w:rFonts w:ascii="Arial Narrow" w:hAnsi="Arial Narrow"/>
          <w:sz w:val="20"/>
          <w:szCs w:val="24"/>
        </w:rPr>
        <w:t>UNIVERSIDADE ESTADUAL DO OESTE DO PARANÃ - Campus de Foz do Iguaçu</w:t>
      </w:r>
    </w:p>
    <w:p w14:paraId="537A2F37" w14:textId="77777777" w:rsidR="00685233" w:rsidRDefault="00000000">
      <w:pPr>
        <w:spacing w:after="0"/>
        <w:jc w:val="center"/>
        <w:rPr>
          <w:rFonts w:ascii="Arial Narrow" w:hAnsi="Arial Narrow"/>
          <w:sz w:val="20"/>
          <w:szCs w:val="24"/>
        </w:rPr>
      </w:pPr>
      <w:r>
        <w:rPr>
          <w:rFonts w:ascii="Arial Narrow" w:hAnsi="Arial Narrow"/>
          <w:sz w:val="20"/>
          <w:szCs w:val="24"/>
        </w:rPr>
        <w:t xml:space="preserve">Av. Tarquínio </w:t>
      </w:r>
      <w:proofErr w:type="spellStart"/>
      <w:r>
        <w:rPr>
          <w:rFonts w:ascii="Arial Narrow" w:hAnsi="Arial Narrow"/>
          <w:sz w:val="20"/>
          <w:szCs w:val="24"/>
        </w:rPr>
        <w:t>Joslin</w:t>
      </w:r>
      <w:proofErr w:type="spellEnd"/>
      <w:r>
        <w:rPr>
          <w:rFonts w:ascii="Arial Narrow" w:hAnsi="Arial Narrow"/>
          <w:sz w:val="20"/>
          <w:szCs w:val="24"/>
        </w:rPr>
        <w:t xml:space="preserve"> dos Santos, 1300 - Fone: (45) 3576 8100 - Fax: (45) 3575 2733</w:t>
      </w:r>
    </w:p>
    <w:p w14:paraId="117235C3" w14:textId="77777777" w:rsidR="00685233" w:rsidRDefault="00000000">
      <w:pPr>
        <w:spacing w:after="0"/>
        <w:jc w:val="center"/>
        <w:rPr>
          <w:rFonts w:ascii="Arial Narrow" w:hAnsi="Arial Narrow"/>
          <w:sz w:val="20"/>
          <w:szCs w:val="24"/>
        </w:rPr>
      </w:pPr>
      <w:proofErr w:type="spellStart"/>
      <w:r>
        <w:rPr>
          <w:rFonts w:ascii="Arial Narrow" w:hAnsi="Arial Narrow"/>
          <w:sz w:val="20"/>
          <w:szCs w:val="24"/>
        </w:rPr>
        <w:t>Pólo</w:t>
      </w:r>
      <w:proofErr w:type="spellEnd"/>
      <w:r>
        <w:rPr>
          <w:rFonts w:ascii="Arial Narrow" w:hAnsi="Arial Narrow"/>
          <w:sz w:val="20"/>
          <w:szCs w:val="24"/>
        </w:rPr>
        <w:t xml:space="preserve"> Universitário - Cx. P. 961 - CEP 85870 650 - Foz do Iguaçu - Paraná</w:t>
      </w:r>
    </w:p>
    <w:p w14:paraId="65853914" w14:textId="77777777" w:rsidR="00685233" w:rsidRDefault="00685233">
      <w:pPr>
        <w:jc w:val="center"/>
        <w:rPr>
          <w:rFonts w:ascii="Trebuchet MS" w:hAnsi="Trebuchet MS"/>
          <w:b/>
          <w:sz w:val="28"/>
          <w:szCs w:val="28"/>
        </w:rPr>
      </w:pPr>
    </w:p>
    <w:p w14:paraId="42EB99CB" w14:textId="6738C64B" w:rsidR="00685233" w:rsidRDefault="00000000">
      <w:pPr>
        <w:jc w:val="right"/>
        <w:rPr>
          <w:rFonts w:ascii="Trebuchet MS" w:hAnsi="Trebuchet MS"/>
          <w:sz w:val="24"/>
          <w:szCs w:val="28"/>
        </w:rPr>
      </w:pPr>
      <w:r>
        <w:rPr>
          <w:rFonts w:ascii="Trebuchet MS" w:hAnsi="Trebuchet MS"/>
          <w:sz w:val="24"/>
          <w:szCs w:val="28"/>
        </w:rPr>
        <w:t>Foz do Iguaçu,</w:t>
      </w:r>
      <w:r w:rsidR="00223108">
        <w:rPr>
          <w:rFonts w:ascii="Trebuchet MS" w:hAnsi="Trebuchet MS"/>
          <w:sz w:val="24"/>
          <w:szCs w:val="28"/>
        </w:rPr>
        <w:t xml:space="preserve"> 29</w:t>
      </w:r>
      <w:r>
        <w:rPr>
          <w:rFonts w:ascii="Trebuchet MS" w:hAnsi="Trebuchet MS"/>
          <w:sz w:val="24"/>
          <w:szCs w:val="28"/>
        </w:rPr>
        <w:t xml:space="preserve"> de </w:t>
      </w:r>
      <w:r w:rsidR="00223108">
        <w:rPr>
          <w:rFonts w:ascii="Trebuchet MS" w:hAnsi="Trebuchet MS"/>
          <w:sz w:val="24"/>
          <w:szCs w:val="28"/>
        </w:rPr>
        <w:t xml:space="preserve">maio </w:t>
      </w:r>
      <w:r>
        <w:rPr>
          <w:rFonts w:ascii="Trebuchet MS" w:hAnsi="Trebuchet MS"/>
          <w:sz w:val="24"/>
          <w:szCs w:val="28"/>
        </w:rPr>
        <w:t xml:space="preserve">de </w:t>
      </w:r>
      <w:r w:rsidR="00223108">
        <w:rPr>
          <w:rFonts w:ascii="Trebuchet MS" w:hAnsi="Trebuchet MS"/>
          <w:sz w:val="24"/>
          <w:szCs w:val="28"/>
        </w:rPr>
        <w:t>2024</w:t>
      </w:r>
    </w:p>
    <w:p w14:paraId="6377DF4E" w14:textId="77777777" w:rsidR="00685233" w:rsidRDefault="00685233">
      <w:pPr>
        <w:jc w:val="center"/>
        <w:rPr>
          <w:rFonts w:ascii="Trebuchet MS" w:hAnsi="Trebuchet MS"/>
          <w:b/>
          <w:sz w:val="28"/>
          <w:szCs w:val="28"/>
        </w:rPr>
      </w:pPr>
    </w:p>
    <w:p w14:paraId="08BE9605" w14:textId="77777777" w:rsidR="00685233" w:rsidRDefault="00000000">
      <w:pPr>
        <w:rPr>
          <w:rFonts w:ascii="Trebuchet MS" w:hAnsi="Trebuchet MS"/>
          <w:sz w:val="24"/>
          <w:szCs w:val="28"/>
        </w:rPr>
      </w:pPr>
      <w:r>
        <w:rPr>
          <w:rFonts w:ascii="Trebuchet MS" w:hAnsi="Trebuchet MS"/>
          <w:sz w:val="24"/>
          <w:szCs w:val="28"/>
        </w:rPr>
        <w:t xml:space="preserve">Ao Coordenador de Estágio Supervisionado, </w:t>
      </w:r>
    </w:p>
    <w:p w14:paraId="128DF9C3" w14:textId="77777777" w:rsidR="00685233" w:rsidRDefault="00685233">
      <w:pPr>
        <w:jc w:val="center"/>
        <w:rPr>
          <w:rFonts w:ascii="Trebuchet MS" w:hAnsi="Trebuchet MS"/>
          <w:b/>
        </w:rPr>
      </w:pPr>
    </w:p>
    <w:p w14:paraId="6BB36D4D" w14:textId="359039D0" w:rsidR="00685233" w:rsidRDefault="00000000">
      <w:pPr>
        <w:spacing w:line="480" w:lineRule="auto"/>
        <w:jc w:val="both"/>
      </w:pPr>
      <w:r>
        <w:rPr>
          <w:rFonts w:ascii="Trebuchet MS" w:hAnsi="Trebuchet MS"/>
          <w:sz w:val="24"/>
        </w:rPr>
        <w:t>Eu,</w:t>
      </w:r>
      <w:r w:rsidRPr="00223108">
        <w:rPr>
          <w:rFonts w:ascii="Trebuchet MS" w:hAnsi="Trebuchet MS"/>
          <w:sz w:val="24"/>
          <w:u w:val="single"/>
        </w:rPr>
        <w:t xml:space="preserve"> </w:t>
      </w:r>
      <w:proofErr w:type="spellStart"/>
      <w:r w:rsidR="00223108" w:rsidRPr="00223108">
        <w:rPr>
          <w:rFonts w:ascii="Trebuchet MS" w:hAnsi="Trebuchet MS"/>
          <w:sz w:val="24"/>
          <w:u w:val="single"/>
        </w:rPr>
        <w:t>Camile</w:t>
      </w:r>
      <w:proofErr w:type="spellEnd"/>
      <w:r w:rsidR="00223108" w:rsidRPr="00223108">
        <w:rPr>
          <w:rFonts w:ascii="Trebuchet MS" w:hAnsi="Trebuchet MS"/>
          <w:sz w:val="24"/>
          <w:u w:val="single"/>
        </w:rPr>
        <w:t xml:space="preserve"> Frazão Bordini</w:t>
      </w:r>
      <w:r w:rsidR="00223108" w:rsidRPr="00223108">
        <w:rPr>
          <w:rFonts w:ascii="Trebuchet MS" w:hAnsi="Trebuchet MS"/>
          <w:sz w:val="24"/>
          <w:u w:val="single"/>
        </w:rPr>
        <w:t xml:space="preserve"> </w:t>
      </w:r>
      <w:r>
        <w:rPr>
          <w:rFonts w:ascii="Trebuchet MS" w:hAnsi="Trebuchet MS"/>
          <w:sz w:val="24"/>
        </w:rPr>
        <w:t>, orientador(a) de estágio do acadêmico</w:t>
      </w:r>
      <w:r w:rsidRPr="00223108">
        <w:rPr>
          <w:rFonts w:ascii="Trebuchet MS" w:hAnsi="Trebuchet MS"/>
          <w:sz w:val="24"/>
          <w:u w:val="single"/>
        </w:rPr>
        <w:t xml:space="preserve"> </w:t>
      </w:r>
      <w:r w:rsidR="00223108" w:rsidRPr="00223108">
        <w:rPr>
          <w:rFonts w:ascii="Trebuchet MS" w:hAnsi="Trebuchet MS"/>
          <w:sz w:val="24"/>
          <w:u w:val="single"/>
        </w:rPr>
        <w:t>Isabela Pimentel Loebel</w:t>
      </w:r>
      <w:r>
        <w:rPr>
          <w:rFonts w:ascii="Trebuchet MS" w:hAnsi="Trebuchet MS"/>
          <w:sz w:val="24"/>
        </w:rPr>
        <w:t xml:space="preserve">, declaro para os devidos fins que </w:t>
      </w:r>
      <w:proofErr w:type="gramStart"/>
      <w:r>
        <w:rPr>
          <w:rFonts w:ascii="Trebuchet MS" w:hAnsi="Trebuchet MS"/>
          <w:sz w:val="24"/>
        </w:rPr>
        <w:t>o mesmo</w:t>
      </w:r>
      <w:proofErr w:type="gramEnd"/>
      <w:r>
        <w:rPr>
          <w:rFonts w:ascii="Trebuchet MS" w:hAnsi="Trebuchet MS"/>
          <w:sz w:val="24"/>
        </w:rPr>
        <w:t xml:space="preserve"> obteve frequência de </w:t>
      </w:r>
      <w:r w:rsidR="00223108">
        <w:rPr>
          <w:rFonts w:ascii="Trebuchet MS" w:hAnsi="Trebuchet MS"/>
          <w:sz w:val="24"/>
          <w:u w:val="single"/>
        </w:rPr>
        <w:t>100%</w:t>
      </w:r>
      <w:r>
        <w:rPr>
          <w:rFonts w:ascii="Trebuchet MS" w:hAnsi="Trebuchet MS"/>
          <w:sz w:val="24"/>
        </w:rPr>
        <w:t xml:space="preserve"> das 204 horas/aulas de carga horária total da disciplina de Estágio Supervisionado.</w:t>
      </w:r>
    </w:p>
    <w:p w14:paraId="5D751D67" w14:textId="77777777" w:rsidR="00685233" w:rsidRDefault="00685233">
      <w:pPr>
        <w:spacing w:line="360" w:lineRule="auto"/>
        <w:jc w:val="both"/>
        <w:rPr>
          <w:rFonts w:ascii="Trebuchet MS" w:hAnsi="Trebuchet MS"/>
          <w:sz w:val="24"/>
        </w:rPr>
      </w:pPr>
    </w:p>
    <w:p w14:paraId="70F5F120" w14:textId="77777777" w:rsidR="00685233" w:rsidRDefault="00685233">
      <w:pPr>
        <w:jc w:val="both"/>
        <w:rPr>
          <w:rFonts w:ascii="Trebuchet MS" w:hAnsi="Trebuchet MS"/>
          <w:sz w:val="24"/>
        </w:rPr>
      </w:pPr>
    </w:p>
    <w:tbl>
      <w:tblPr>
        <w:tblStyle w:val="TableGrid"/>
        <w:tblW w:w="5529" w:type="dxa"/>
        <w:jc w:val="right"/>
        <w:tblLook w:val="04A0" w:firstRow="1" w:lastRow="0" w:firstColumn="1" w:lastColumn="0" w:noHBand="0" w:noVBand="1"/>
      </w:tblPr>
      <w:tblGrid>
        <w:gridCol w:w="5529"/>
      </w:tblGrid>
      <w:tr w:rsidR="00685233" w14:paraId="25A1C7CD" w14:textId="77777777">
        <w:trPr>
          <w:jc w:val="right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97041C" w14:textId="77777777" w:rsidR="00685233" w:rsidRDefault="00000000">
            <w:pPr>
              <w:spacing w:before="120"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Atenciosamente, </w:t>
            </w:r>
          </w:p>
          <w:p w14:paraId="4BCF8FD4" w14:textId="77777777" w:rsidR="00223108" w:rsidRDefault="00223108">
            <w:pPr>
              <w:spacing w:before="120" w:after="0"/>
              <w:rPr>
                <w:rFonts w:ascii="Trebuchet MS" w:hAnsi="Trebuchet MS"/>
              </w:rPr>
            </w:pPr>
          </w:p>
          <w:p w14:paraId="26304A5E" w14:textId="77777777" w:rsidR="00223108" w:rsidRDefault="00223108">
            <w:pPr>
              <w:spacing w:before="120" w:after="0"/>
              <w:rPr>
                <w:rFonts w:ascii="Trebuchet MS" w:hAnsi="Trebuchet MS"/>
              </w:rPr>
            </w:pPr>
          </w:p>
        </w:tc>
      </w:tr>
      <w:tr w:rsidR="00685233" w14:paraId="6144F463" w14:textId="77777777">
        <w:trPr>
          <w:trHeight w:val="780"/>
          <w:jc w:val="right"/>
        </w:trPr>
        <w:tc>
          <w:tcPr>
            <w:tcW w:w="5529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A7ABA2C" w14:textId="77777777" w:rsidR="00685233" w:rsidRDefault="00685233">
            <w:pPr>
              <w:spacing w:before="120" w:after="0"/>
              <w:rPr>
                <w:rFonts w:ascii="Trebuchet MS" w:hAnsi="Trebuchet MS"/>
              </w:rPr>
            </w:pPr>
          </w:p>
        </w:tc>
      </w:tr>
      <w:tr w:rsidR="00685233" w14:paraId="659B1F10" w14:textId="77777777">
        <w:trPr>
          <w:jc w:val="right"/>
        </w:trPr>
        <w:tc>
          <w:tcPr>
            <w:tcW w:w="552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D6061F7" w14:textId="77777777" w:rsidR="00685233" w:rsidRDefault="00000000">
            <w:pPr>
              <w:spacing w:before="120"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Assinatura do Orientador</w:t>
            </w:r>
          </w:p>
        </w:tc>
      </w:tr>
    </w:tbl>
    <w:p w14:paraId="0B039CF4" w14:textId="77777777" w:rsidR="00685233" w:rsidRDefault="00685233">
      <w:pPr>
        <w:pStyle w:val="ListParagraph"/>
        <w:rPr>
          <w:rFonts w:ascii="Trebuchet MS" w:hAnsi="Trebuchet MS"/>
        </w:rPr>
      </w:pPr>
    </w:p>
    <w:p w14:paraId="24A904F3" w14:textId="77777777" w:rsidR="00685233" w:rsidRDefault="00685233">
      <w:pPr>
        <w:pStyle w:val="ListParagraph"/>
        <w:rPr>
          <w:rFonts w:ascii="Trebuchet MS" w:hAnsi="Trebuchet MS"/>
          <w:b/>
        </w:rPr>
      </w:pPr>
    </w:p>
    <w:p w14:paraId="032F9C9F" w14:textId="77777777" w:rsidR="00685233" w:rsidRDefault="00685233">
      <w:pPr>
        <w:pStyle w:val="Header"/>
      </w:pPr>
    </w:p>
    <w:sectPr w:rsidR="00685233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233"/>
    <w:rsid w:val="00223108"/>
    <w:rsid w:val="0068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4E960"/>
  <w15:docId w15:val="{8BB777DF-5866-469C-8BA6-07DC0123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87FBA"/>
  </w:style>
  <w:style w:type="character" w:customStyle="1" w:styleId="FooterChar">
    <w:name w:val="Footer Char"/>
    <w:basedOn w:val="DefaultParagraphFont"/>
    <w:link w:val="Footer"/>
    <w:uiPriority w:val="99"/>
    <w:qFormat/>
    <w:rsid w:val="00187FB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33E12"/>
    <w:rPr>
      <w:rFonts w:ascii="Tahoma" w:hAnsi="Tahoma" w:cs="Tahoma"/>
      <w:sz w:val="16"/>
      <w:szCs w:val="16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23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FBA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87FBA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33E12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51BE336ED6D94EB49AEB828B808838" ma:contentTypeVersion="3" ma:contentTypeDescription="Crie um novo documento." ma:contentTypeScope="" ma:versionID="30b21c8170897f45626e58fe9545a8d9">
  <xsd:schema xmlns:xsd="http://www.w3.org/2001/XMLSchema" xmlns:xs="http://www.w3.org/2001/XMLSchema" xmlns:p="http://schemas.microsoft.com/office/2006/metadata/properties" xmlns:ns2="00c40df6-52c6-4e02-af75-5d9c9e624836" targetNamespace="http://schemas.microsoft.com/office/2006/metadata/properties" ma:root="true" ma:fieldsID="af7168965a1db2dbd948fcd449b962d5" ns2:_="">
    <xsd:import namespace="00c40df6-52c6-4e02-af75-5d9c9e624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40df6-52c6-4e02-af75-5d9c9e6248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FD46A6-B0A8-4D23-9FDE-9AEE03A30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40df6-52c6-4e02-af75-5d9c9e6248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61AECC-D4C1-4E55-A929-FD25F226F93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596A1E-B5E0-40BF-A1D4-5597BF375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87CE2D6-B607-4C8D-837D-5EE90CCC3D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509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Teresinha Arnauts Hachisuca</dc:creator>
  <dc:description/>
  <cp:lastModifiedBy>Isabela Loebel</cp:lastModifiedBy>
  <cp:revision>4</cp:revision>
  <cp:lastPrinted>2018-12-07T08:07:00Z</cp:lastPrinted>
  <dcterms:created xsi:type="dcterms:W3CDTF">2017-02-13T10:02:00Z</dcterms:created>
  <dcterms:modified xsi:type="dcterms:W3CDTF">2024-05-29T08:51:00Z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0x010100B251BE336ED6D94EB49AEB828B808838</vt:lpwstr>
  </property>
</Properties>
</file>