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8FD3" w14:textId="70C75AB5" w:rsidR="004514C8" w:rsidRDefault="008E3175" w:rsidP="00603D94">
      <w:pPr>
        <w:jc w:val="center"/>
      </w:pPr>
      <w:r>
        <w:t>COMO A EMPRESA UTILIZA O PROJETO?</w:t>
      </w:r>
    </w:p>
    <w:p w14:paraId="4B766B46" w14:textId="7465DF25" w:rsidR="008E3175" w:rsidRDefault="00603D94">
      <w:r>
        <w:tab/>
        <w:t>Ao escolher nosso projeto como solução de seus problemas que afetam a taxa de absenteísmo, o cliente terá acesso a uma interface (site institucional) para gerenciar todos os seus recursos de forma eficiente.</w:t>
      </w:r>
    </w:p>
    <w:p w14:paraId="28015148" w14:textId="4B682CAF" w:rsidR="00603D94" w:rsidRDefault="00603D94">
      <w:r>
        <w:tab/>
        <w:t>Ao implementar 4 sensores, sendo eles de luminosidade, temperatura, umidade e de presença, poderá consultar variações dos dados obtidos e armazenados em um Banco de dados.</w:t>
      </w:r>
    </w:p>
    <w:p w14:paraId="37C2F788" w14:textId="3A3C32DB" w:rsidR="00603D94" w:rsidRDefault="00603D94">
      <w:r>
        <w:tab/>
      </w:r>
    </w:p>
    <w:sectPr w:rsidR="00603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75"/>
    <w:rsid w:val="004167BC"/>
    <w:rsid w:val="004514C8"/>
    <w:rsid w:val="00603D94"/>
    <w:rsid w:val="008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DBC1"/>
  <w15:chartTrackingRefBased/>
  <w15:docId w15:val="{0528F47B-A1F1-40C7-AF07-B3CE950F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3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31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31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31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31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31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31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31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31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31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31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3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Lima</dc:creator>
  <cp:keywords/>
  <dc:description/>
  <cp:lastModifiedBy>Andre Lima</cp:lastModifiedBy>
  <cp:revision>1</cp:revision>
  <dcterms:created xsi:type="dcterms:W3CDTF">2024-03-06T01:59:00Z</dcterms:created>
  <dcterms:modified xsi:type="dcterms:W3CDTF">2024-03-06T02:14:00Z</dcterms:modified>
</cp:coreProperties>
</file>