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5325F" w14:textId="53DD63AE" w:rsidR="002457C7" w:rsidRPr="0048544D" w:rsidRDefault="007166F1" w:rsidP="00035B5D">
      <w:pPr>
        <w:pStyle w:val="Title"/>
        <w:rPr>
          <w:b/>
          <w:bCs/>
          <w:sz w:val="40"/>
          <w:szCs w:val="40"/>
        </w:rPr>
      </w:pPr>
      <w:r>
        <w:rPr>
          <w:b/>
          <w:bCs/>
          <w:sz w:val="40"/>
          <w:szCs w:val="40"/>
        </w:rPr>
        <w:t>Unra</w:t>
      </w:r>
      <w:r w:rsidR="00B01048">
        <w:rPr>
          <w:b/>
          <w:bCs/>
          <w:sz w:val="40"/>
          <w:szCs w:val="40"/>
        </w:rPr>
        <w:t>veling the Layers of Intelligence: Neural Networks, Reinforcement Learning and Proximal Policy Optimization</w:t>
      </w:r>
    </w:p>
    <w:p w14:paraId="3BFEA625" w14:textId="4932BF3E" w:rsidR="00E74E2D" w:rsidRDefault="00B01048" w:rsidP="0095339F">
      <w:pPr>
        <w:pStyle w:val="BodyText"/>
        <w:rPr>
          <w:sz w:val="22"/>
          <w:szCs w:val="22"/>
          <w:lang w:val="en-CA"/>
        </w:rPr>
      </w:pPr>
      <w:r w:rsidRPr="00B01048">
        <w:rPr>
          <w:sz w:val="22"/>
          <w:szCs w:val="22"/>
          <w:lang w:val="en-CA"/>
        </w:rPr>
        <w:t xml:space="preserve">Artificial Intelligence (AI), an emergent technology, is </w:t>
      </w:r>
      <w:r>
        <w:rPr>
          <w:sz w:val="22"/>
          <w:szCs w:val="22"/>
          <w:lang w:val="en-CA"/>
        </w:rPr>
        <w:t>steadily gaining significance across all spheres of our lives. From accelerating responses to complex queries to enhancing the delivery of services, AI has become a game-changer, transforming how we interact with the world around us. From the daily interactions with virtual personal assistants like Apple’s Siri, Amazon’s Alexa, or Google Assistant, it’s evident that AI’s autonomy is redefining our relationship with technology. This ground</w:t>
      </w:r>
      <w:r w:rsidR="00E80CD2">
        <w:rPr>
          <w:sz w:val="22"/>
          <w:szCs w:val="22"/>
          <w:lang w:val="en-CA"/>
        </w:rPr>
        <w:t xml:space="preserve">-breaking technology has revolutionized </w:t>
      </w:r>
      <w:r w:rsidR="007D00C0">
        <w:rPr>
          <w:sz w:val="22"/>
          <w:szCs w:val="22"/>
          <w:lang w:val="en-CA"/>
        </w:rPr>
        <w:t xml:space="preserve">a myriad of sectors, including healthcare and entertainment, and has positioned itself as an indispensable tool in contemporary scientific </w:t>
      </w:r>
      <w:r w:rsidR="00F37347">
        <w:rPr>
          <w:sz w:val="22"/>
          <w:szCs w:val="22"/>
          <w:lang w:val="en-CA"/>
        </w:rPr>
        <w:t>research.</w:t>
      </w:r>
    </w:p>
    <w:p w14:paraId="6C37D634" w14:textId="09405635" w:rsidR="00F37347" w:rsidRDefault="00F37347" w:rsidP="0095339F">
      <w:pPr>
        <w:pStyle w:val="BodyText"/>
        <w:rPr>
          <w:sz w:val="22"/>
          <w:szCs w:val="22"/>
          <w:lang w:val="en-CA"/>
        </w:rPr>
      </w:pPr>
      <w:r>
        <w:rPr>
          <w:sz w:val="22"/>
          <w:szCs w:val="22"/>
          <w:lang w:val="en-CA"/>
        </w:rPr>
        <w:t>Central to this AI-driven paradigm shift are neural networks, the powerhouse behind many of the advanced machine learning applications we see today. They mimic the human brain’s functionality at a granular level, starting with the perceptron, which serves as a</w:t>
      </w:r>
      <w:r w:rsidR="00952D4F">
        <w:rPr>
          <w:sz w:val="22"/>
          <w:szCs w:val="22"/>
          <w:lang w:val="en-CA"/>
        </w:rPr>
        <w:t xml:space="preserve"> basic building block for more advanced types of artificial neurons used in modern deep neural networks.</w:t>
      </w:r>
      <w:r>
        <w:rPr>
          <w:sz w:val="22"/>
          <w:szCs w:val="22"/>
          <w:lang w:val="en-CA"/>
        </w:rPr>
        <w:t xml:space="preserve"> We’ll delve into how these rudimentary units can assemble into a vast, dynamic network and how they’re trained via an ingenious method known as backpropagation. By iteratively learning from its mistakes and adjusting its internal parameters, a neural network refines its predictive prowess over time. </w:t>
      </w:r>
    </w:p>
    <w:p w14:paraId="38FD04A5" w14:textId="5A3F6829" w:rsidR="00F37347" w:rsidRDefault="00F37347" w:rsidP="0095339F">
      <w:pPr>
        <w:pStyle w:val="BodyText"/>
        <w:rPr>
          <w:sz w:val="22"/>
          <w:szCs w:val="22"/>
          <w:lang w:val="en-CA"/>
        </w:rPr>
      </w:pPr>
      <w:r>
        <w:rPr>
          <w:sz w:val="22"/>
          <w:szCs w:val="22"/>
          <w:lang w:val="en-CA"/>
        </w:rPr>
        <w:t>Next, we introduce reinforcement learning (RL), a distinctive branch of machine learning wherein an “agent” learns to make informed decisions by continually interacting with its environment. RL’s versatility has led to its implementation in an array of applications, from mastering video games to powering advanced robotics.</w:t>
      </w:r>
    </w:p>
    <w:p w14:paraId="71177FA5" w14:textId="42FB29ED" w:rsidR="00F37347" w:rsidRDefault="00F37347" w:rsidP="0095339F">
      <w:pPr>
        <w:pStyle w:val="BodyText"/>
        <w:rPr>
          <w:sz w:val="22"/>
          <w:szCs w:val="22"/>
          <w:lang w:val="en-CA"/>
        </w:rPr>
      </w:pPr>
      <w:r>
        <w:rPr>
          <w:sz w:val="22"/>
          <w:szCs w:val="22"/>
          <w:lang w:val="en-CA"/>
        </w:rPr>
        <w:t>The highlight of our tutorial is</w:t>
      </w:r>
      <w:r w:rsidR="002B2DDF">
        <w:rPr>
          <w:sz w:val="22"/>
          <w:szCs w:val="22"/>
          <w:lang w:val="en-CA"/>
        </w:rPr>
        <w:t xml:space="preserve"> Proximal Policy Optimization (PPO), a cutting-edge algorithm in the RL space. Rooted in policy gradient methods, PPO revolutionizes the way we approach policy learning. It ensures </w:t>
      </w:r>
      <w:r w:rsidR="007B07CD">
        <w:rPr>
          <w:sz w:val="22"/>
          <w:szCs w:val="22"/>
          <w:lang w:val="en-CA"/>
        </w:rPr>
        <w:t xml:space="preserve">stability and robustness in the learning process while also maintaining remarkable efficiency. PPO’s adaptability </w:t>
      </w:r>
      <w:r w:rsidR="00B547E9">
        <w:rPr>
          <w:sz w:val="22"/>
          <w:szCs w:val="22"/>
          <w:lang w:val="en-CA"/>
        </w:rPr>
        <w:t xml:space="preserve">makes it invaluable across a wide range of fields, from guiding autonomous vehicles </w:t>
      </w:r>
      <w:r w:rsidR="006205A4">
        <w:rPr>
          <w:sz w:val="22"/>
          <w:szCs w:val="22"/>
          <w:lang w:val="en-CA"/>
        </w:rPr>
        <w:t>over challenging terrains and powering sophisticated game-playing AIs</w:t>
      </w:r>
      <w:r w:rsidR="00057A45">
        <w:rPr>
          <w:sz w:val="22"/>
          <w:szCs w:val="22"/>
          <w:lang w:val="en-CA"/>
        </w:rPr>
        <w:t xml:space="preserve">. It has even found utility in the realms of resource management and algorithmic trading. </w:t>
      </w:r>
    </w:p>
    <w:p w14:paraId="39828B15" w14:textId="1A5F75AA" w:rsidR="00057A45" w:rsidRDefault="00057A45" w:rsidP="0095339F">
      <w:pPr>
        <w:pStyle w:val="BodyText"/>
        <w:rPr>
          <w:sz w:val="22"/>
          <w:szCs w:val="22"/>
          <w:lang w:val="en-CA"/>
        </w:rPr>
      </w:pPr>
      <w:r>
        <w:rPr>
          <w:sz w:val="22"/>
          <w:szCs w:val="22"/>
          <w:lang w:val="en-CA"/>
        </w:rPr>
        <w:t>PPO’s impact is instrumental in thrusting the evolution of artificial intelligence into a new epoch. In this era, AI systems can learn to execute tasks with minimal supervision, adapt to novel environments, and make intel</w:t>
      </w:r>
      <w:r w:rsidR="00883EC9">
        <w:rPr>
          <w:sz w:val="22"/>
          <w:szCs w:val="22"/>
          <w:lang w:val="en-CA"/>
        </w:rPr>
        <w:t>ligent decisions. By the end of this tutorial, you’ll comprehend not only the mechanisms behind neural networks and PPO but also appreciate the transformative potential they hold for the future of AI.</w:t>
      </w:r>
    </w:p>
    <w:p w14:paraId="6137AEF0" w14:textId="757335C0" w:rsidR="00DC7B89" w:rsidRPr="00B01048" w:rsidRDefault="006557A8" w:rsidP="0095339F">
      <w:pPr>
        <w:pStyle w:val="BodyText"/>
        <w:rPr>
          <w:sz w:val="22"/>
          <w:szCs w:val="22"/>
          <w:lang w:val="en-CA"/>
        </w:rPr>
      </w:pPr>
      <w:r>
        <w:rPr>
          <w:sz w:val="22"/>
          <w:szCs w:val="22"/>
          <w:lang w:val="en-CA"/>
        </w:rPr>
        <w:t>Please note</w:t>
      </w:r>
      <w:r w:rsidR="00DC7B89">
        <w:rPr>
          <w:sz w:val="22"/>
          <w:szCs w:val="22"/>
          <w:lang w:val="en-CA"/>
        </w:rPr>
        <w:t xml:space="preserve">, </w:t>
      </w:r>
      <w:r w:rsidR="009E2EC5">
        <w:rPr>
          <w:sz w:val="22"/>
          <w:szCs w:val="22"/>
          <w:lang w:val="en-CA"/>
        </w:rPr>
        <w:t xml:space="preserve">many portions of this tutorial </w:t>
      </w:r>
      <w:r w:rsidR="005663AE">
        <w:rPr>
          <w:sz w:val="22"/>
          <w:szCs w:val="22"/>
          <w:lang w:val="en-CA"/>
        </w:rPr>
        <w:t xml:space="preserve">were written with the help of Chat GPT as a test to understand </w:t>
      </w:r>
      <w:r w:rsidR="00BB634D">
        <w:rPr>
          <w:sz w:val="22"/>
          <w:szCs w:val="22"/>
          <w:lang w:val="en-CA"/>
        </w:rPr>
        <w:t xml:space="preserve">the system’s functions and how it can incorporate their own information with </w:t>
      </w:r>
      <w:r>
        <w:rPr>
          <w:sz w:val="22"/>
          <w:szCs w:val="22"/>
          <w:lang w:val="en-CA"/>
        </w:rPr>
        <w:t xml:space="preserve">material written </w:t>
      </w:r>
      <w:r w:rsidR="005E48D2">
        <w:rPr>
          <w:sz w:val="22"/>
          <w:szCs w:val="22"/>
          <w:lang w:val="en-CA"/>
        </w:rPr>
        <w:t>by a human.</w:t>
      </w:r>
    </w:p>
    <w:p w14:paraId="596F329F" w14:textId="548ABED7" w:rsidR="00035B5D" w:rsidRDefault="002457C7" w:rsidP="00035B5D">
      <w:pPr>
        <w:pStyle w:val="Heading1"/>
        <w:rPr>
          <w:b/>
          <w:bCs/>
        </w:rPr>
      </w:pPr>
      <w:r w:rsidRPr="00035B5D">
        <w:rPr>
          <w:b/>
          <w:bCs/>
        </w:rPr>
        <w:t>Prerequisites</w:t>
      </w:r>
    </w:p>
    <w:p w14:paraId="0F6B2B3B" w14:textId="77777777" w:rsidR="00E0418A" w:rsidRPr="00E0418A" w:rsidRDefault="00E0418A" w:rsidP="00E0418A">
      <w:pPr>
        <w:rPr>
          <w:sz w:val="2"/>
          <w:szCs w:val="2"/>
        </w:rPr>
      </w:pPr>
    </w:p>
    <w:p w14:paraId="48D78828" w14:textId="77777777" w:rsidR="00D13CE3" w:rsidRDefault="00D13CE3" w:rsidP="00D13CE3">
      <w:pPr>
        <w:rPr>
          <w:rStyle w:val="Heading2Char"/>
        </w:rPr>
      </w:pPr>
      <w:r w:rsidRPr="00E0418A">
        <w:rPr>
          <w:rStyle w:val="Heading2Char"/>
        </w:rPr>
        <w:t>Neural network</w:t>
      </w:r>
    </w:p>
    <w:p w14:paraId="59A45519" w14:textId="77777777" w:rsidR="00CE713C" w:rsidRDefault="00D13CE3" w:rsidP="00D13CE3">
      <w:r>
        <w:t xml:space="preserve">An artificial neural network is a type of computing system that processes data in the same manner as a human brain. It uses interconnected processing units, called neurons or nodes, formed into structured layers to function. This is a process of supervised learning where the network is given the inputs and </w:t>
      </w:r>
      <w:r>
        <w:lastRenderedPageBreak/>
        <w:t xml:space="preserve">corresponding outputs during training. It will then adjust the parameters </w:t>
      </w:r>
      <w:proofErr w:type="gramStart"/>
      <w:r>
        <w:t>in order to</w:t>
      </w:r>
      <w:proofErr w:type="gramEnd"/>
      <w:r>
        <w:t xml:space="preserve"> create a system with minimal difference between the prediction estimates and actual values. If there are more neurons and layers in a network, the level of complexity a pattern that it can learn increases. </w:t>
      </w:r>
    </w:p>
    <w:p w14:paraId="6AD291CD" w14:textId="3D280FC3" w:rsidR="00011C1D" w:rsidRDefault="002469D3" w:rsidP="00D13CE3">
      <w:r>
        <w:t xml:space="preserve">A simple </w:t>
      </w:r>
      <w:r w:rsidR="0054508A">
        <w:t xml:space="preserve">neural network is constructed </w:t>
      </w:r>
      <w:r w:rsidR="00AD42AF">
        <w:t xml:space="preserve">of input layers, hidden layers, </w:t>
      </w:r>
      <w:r w:rsidR="00D340AD">
        <w:t>and an output layer</w:t>
      </w:r>
      <w:r w:rsidR="00C5624A">
        <w:t xml:space="preserve"> (Fig</w:t>
      </w:r>
      <w:r w:rsidR="00415B66">
        <w:t>ure 1)</w:t>
      </w:r>
      <w:r w:rsidR="00D340AD">
        <w:t xml:space="preserve">. </w:t>
      </w:r>
      <w:r w:rsidR="0059308B">
        <w:t xml:space="preserve">The input layer is where the network </w:t>
      </w:r>
      <w:r w:rsidR="00BA2F86">
        <w:t xml:space="preserve">collects input features. Each </w:t>
      </w:r>
      <w:r w:rsidR="000F358D">
        <w:t xml:space="preserve">dataset’s feature </w:t>
      </w:r>
      <w:r w:rsidR="009D0803">
        <w:t xml:space="preserve">coincides with a neuron in this layer. Next, </w:t>
      </w:r>
      <w:r w:rsidR="002B7919">
        <w:t xml:space="preserve">the neurons in the hidden layer(s) transfer information from the input to the output layers </w:t>
      </w:r>
      <w:r w:rsidR="005073BA">
        <w:t>and perform computations</w:t>
      </w:r>
      <w:r w:rsidR="007209E5">
        <w:t xml:space="preserve">. Finally, the output layer is where the results are found. </w:t>
      </w:r>
      <w:r w:rsidR="005073BA">
        <w:t>Throughout each layer</w:t>
      </w:r>
      <w:r w:rsidR="00BC7BA9">
        <w:t xml:space="preserve">’s neurons, weighted sums are calculated to help determine the strength of </w:t>
      </w:r>
      <w:r w:rsidR="00DB19A3">
        <w:t xml:space="preserve">each input. After a result is given in the output layer, </w:t>
      </w:r>
      <w:r w:rsidR="00AF1E83">
        <w:t xml:space="preserve">an error term is found from the difference in predicted and actual results. Finally, </w:t>
      </w:r>
      <w:r w:rsidR="00C03387">
        <w:t>local gradients in the hidden and output layers are backpropagated to adjust the weights.</w:t>
      </w:r>
    </w:p>
    <w:p w14:paraId="4C0A1255" w14:textId="7E74FDD4" w:rsidR="00400490" w:rsidRDefault="00742076" w:rsidP="00400490">
      <w:pPr>
        <w:jc w:val="center"/>
        <w:rPr>
          <w:rStyle w:val="Heading2Char"/>
        </w:rPr>
      </w:pPr>
      <w:r>
        <w:rPr>
          <w:noProof/>
        </w:rPr>
        <w:drawing>
          <wp:inline distT="0" distB="0" distL="0" distR="0" wp14:anchorId="693AB81B" wp14:editId="21DFFB15">
            <wp:extent cx="3564880" cy="2089053"/>
            <wp:effectExtent l="0" t="0" r="0" b="6985"/>
            <wp:docPr id="12204604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60445" name="Picture 1" descr="A screenshot of a computer&#10;&#10;Description automatically generated"/>
                    <pic:cNvPicPr/>
                  </pic:nvPicPr>
                  <pic:blipFill rotWithShape="1">
                    <a:blip r:embed="rId5"/>
                    <a:srcRect l="38937" t="32189" r="25902" b="31182"/>
                    <a:stretch/>
                  </pic:blipFill>
                  <pic:spPr bwMode="auto">
                    <a:xfrm>
                      <a:off x="0" y="0"/>
                      <a:ext cx="3573216" cy="2093938"/>
                    </a:xfrm>
                    <a:prstGeom prst="rect">
                      <a:avLst/>
                    </a:prstGeom>
                    <a:ln>
                      <a:noFill/>
                    </a:ln>
                    <a:extLst>
                      <a:ext uri="{53640926-AAD7-44D8-BBD7-CCE9431645EC}">
                        <a14:shadowObscured xmlns:a14="http://schemas.microsoft.com/office/drawing/2010/main"/>
                      </a:ext>
                    </a:extLst>
                  </pic:spPr>
                </pic:pic>
              </a:graphicData>
            </a:graphic>
          </wp:inline>
        </w:drawing>
      </w:r>
    </w:p>
    <w:p w14:paraId="7B38C5D2" w14:textId="6A539249" w:rsidR="00400490" w:rsidRPr="00400490" w:rsidRDefault="00400490" w:rsidP="00400490">
      <w:pPr>
        <w:pStyle w:val="BodyText"/>
        <w:rPr>
          <w:rFonts w:asciiTheme="majorHAnsi" w:eastAsiaTheme="majorEastAsia" w:hAnsiTheme="majorHAnsi" w:cstheme="majorBidi"/>
          <w:i/>
          <w:iCs/>
          <w:color w:val="2F5496" w:themeColor="accent1" w:themeShade="BF"/>
          <w:sz w:val="18"/>
          <w:szCs w:val="18"/>
        </w:rPr>
      </w:pPr>
      <w:r>
        <w:rPr>
          <w:rStyle w:val="Heading2Char"/>
          <w:i/>
          <w:iCs/>
          <w:sz w:val="18"/>
          <w:szCs w:val="18"/>
        </w:rPr>
        <w:tab/>
      </w:r>
      <w:r w:rsidRPr="00BB1E3A">
        <w:rPr>
          <w:rStyle w:val="Heading2Char"/>
          <w:i/>
          <w:iCs/>
          <w:color w:val="000000" w:themeColor="text1"/>
          <w:sz w:val="18"/>
          <w:szCs w:val="18"/>
        </w:rPr>
        <w:tab/>
        <w:t>Figure</w:t>
      </w:r>
      <w:r>
        <w:rPr>
          <w:rStyle w:val="Heading2Char"/>
          <w:i/>
          <w:iCs/>
          <w:color w:val="000000" w:themeColor="text1"/>
          <w:sz w:val="18"/>
          <w:szCs w:val="18"/>
        </w:rPr>
        <w:t xml:space="preserve"> 1: Structure of Simple Neural Network </w:t>
      </w:r>
    </w:p>
    <w:p w14:paraId="61235BB8" w14:textId="4210AAEB" w:rsidR="00BB01EC" w:rsidRDefault="0093504D" w:rsidP="00D13CE3">
      <w:r>
        <w:t xml:space="preserve">The neural network will perform training cycles to </w:t>
      </w:r>
      <w:r w:rsidR="00A4428D">
        <w:t xml:space="preserve">learn new data. </w:t>
      </w:r>
      <w:r w:rsidR="007010C2">
        <w:t>In the training cycle, the training data will be divided into</w:t>
      </w:r>
      <w:r w:rsidR="00DB1F1F">
        <w:t xml:space="preserve"> minibatches</w:t>
      </w:r>
      <w:r w:rsidR="00775F2A">
        <w:t>, which will help the process to be faster</w:t>
      </w:r>
      <w:r w:rsidR="00DB1F1F">
        <w:t xml:space="preserve">. Minibatches are subsets of input data that are used for training the policy. </w:t>
      </w:r>
      <w:r w:rsidR="00890561">
        <w:t xml:space="preserve">They will </w:t>
      </w:r>
      <w:r w:rsidR="00627F63">
        <w:t>bring</w:t>
      </w:r>
      <w:r w:rsidR="00C94537">
        <w:t xml:space="preserve"> in</w:t>
      </w:r>
      <w:r w:rsidR="00627F63">
        <w:t xml:space="preserve"> stochas</w:t>
      </w:r>
      <w:r w:rsidR="00C94537">
        <w:t>tic</w:t>
      </w:r>
      <w:r w:rsidR="00627F63">
        <w:t>ity</w:t>
      </w:r>
      <w:r w:rsidR="00C94537">
        <w:t xml:space="preserve"> to prevent overfitting</w:t>
      </w:r>
      <w:r w:rsidR="00B0310E">
        <w:t>.</w:t>
      </w:r>
      <w:r w:rsidR="00627F63">
        <w:t xml:space="preserve"> </w:t>
      </w:r>
      <w:r w:rsidR="004C09EA">
        <w:t xml:space="preserve">After each minibatch, </w:t>
      </w:r>
      <w:r w:rsidR="00A15FB2">
        <w:t xml:space="preserve">the weights of the network are updates during an epoch, which is </w:t>
      </w:r>
      <w:r w:rsidR="0095339F">
        <w:t xml:space="preserve">one full pass through the training data. </w:t>
      </w:r>
      <w:r w:rsidR="00552D33">
        <w:t xml:space="preserve">More specifically, </w:t>
      </w:r>
      <w:r w:rsidR="00E82C88">
        <w:t xml:space="preserve">each neuron will receive an input </w:t>
      </w:r>
      <w:r w:rsidR="008B31DD">
        <w:t>[</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oMath>
      <w:r w:rsidR="008B31DD">
        <w:rPr>
          <w:rFonts w:eastAsiaTheme="minorEastAsia"/>
        </w:rPr>
        <w:t xml:space="preserve">] </w:t>
      </w:r>
      <w:r w:rsidR="00E82C88">
        <w:t>from a set of more neurons</w:t>
      </w:r>
      <w:r w:rsidR="00EC0E55">
        <w:t>.</w:t>
      </w:r>
      <w:r w:rsidR="008B31DD">
        <w:t xml:space="preserve"> The inputs will be multiplied by corresponding weights</w:t>
      </w:r>
      <w:r w:rsidR="004C612A">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oMath>
      <w:r w:rsidR="004C612A">
        <w:rPr>
          <w:rFonts w:eastAsiaTheme="minorEastAsia"/>
        </w:rPr>
        <w:t>]</w:t>
      </w:r>
      <w:r w:rsidR="00EC0E55">
        <w:t xml:space="preserve"> </w:t>
      </w:r>
      <w:r w:rsidR="008B31DD">
        <w:t xml:space="preserve">and added together with a bias term. </w:t>
      </w:r>
      <w:r w:rsidR="00EC0E55">
        <w:t xml:space="preserve">Then, a weighted sum </w:t>
      </w:r>
      <w:r w:rsidR="0021776A">
        <w:t xml:space="preserve">and activation will transform </w:t>
      </w:r>
      <w:r w:rsidR="00AD299A">
        <w:t xml:space="preserve">the input into an output. </w:t>
      </w:r>
      <w:r w:rsidR="001A543D">
        <w:t>The formula for the weighted sum</w:t>
      </w:r>
      <w:r w:rsidR="00272569">
        <w:t xml:space="preserve"> in the </w:t>
      </w:r>
      <w:proofErr w:type="spellStart"/>
      <w:r w:rsidR="00272569">
        <w:t>x</w:t>
      </w:r>
      <w:r w:rsidR="00272569">
        <w:rPr>
          <w:vertAlign w:val="superscript"/>
        </w:rPr>
        <w:t>th</w:t>
      </w:r>
      <w:proofErr w:type="spellEnd"/>
      <w:r w:rsidR="001A543D">
        <w:t xml:space="preserve"> </w:t>
      </w:r>
      <w:r w:rsidR="00272569">
        <w:t xml:space="preserve">layer </w:t>
      </w:r>
      <w:r w:rsidR="001A543D">
        <w:t>is as follows:</w:t>
      </w:r>
    </w:p>
    <w:p w14:paraId="26444C35" w14:textId="4CE241BB" w:rsidR="00DB76B1" w:rsidRPr="00DB76B1" w:rsidRDefault="008D339F" w:rsidP="00D13CE3">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ji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nary>
        </m:oMath>
      </m:oMathPara>
    </w:p>
    <w:p w14:paraId="6C693A33" w14:textId="7B6B1EAA" w:rsidR="00DB76B1" w:rsidRDefault="00DB76B1" w:rsidP="00D13CE3">
      <w:pPr>
        <w:rPr>
          <w:rFonts w:eastAsiaTheme="minorEastAsia"/>
        </w:rPr>
      </w:pPr>
      <w:r>
        <w:rPr>
          <w:rFonts w:eastAsiaTheme="minorEastAsia"/>
        </w:rPr>
        <w:t xml:space="preserve">Where: </w:t>
      </w:r>
    </w:p>
    <w:p w14:paraId="76CBB74F" w14:textId="6766E079" w:rsidR="00DB76B1" w:rsidRPr="00DB76B1" w:rsidRDefault="00DB76B1" w:rsidP="00DB76B1">
      <w:pPr>
        <w:pStyle w:val="ListParagraph"/>
        <w:numPr>
          <w:ilvl w:val="0"/>
          <w:numId w:val="6"/>
        </w:numPr>
        <w:rPr>
          <w:rFonts w:ascii="Cambria Math" w:eastAsiaTheme="minorEastAsia" w:hAnsi="Cambria Math"/>
          <w:iCs/>
        </w:rPr>
      </w:pPr>
      <m:oMath>
        <m:r>
          <w:rPr>
            <w:rFonts w:ascii="Cambria Math" w:eastAsiaTheme="minorEastAsia" w:hAnsi="Cambria Math"/>
          </w:rPr>
          <m:t xml:space="preserve">w </m:t>
        </m:r>
      </m:oMath>
      <w:r w:rsidRPr="00DB76B1">
        <w:rPr>
          <w:rFonts w:eastAsiaTheme="minorEastAsia" w:cstheme="minorHAnsi"/>
        </w:rPr>
        <w:t xml:space="preserve">is the </w:t>
      </w:r>
      <w:r w:rsidRPr="00DB76B1">
        <w:rPr>
          <w:rFonts w:cstheme="minorHAnsi"/>
          <w:iCs/>
          <w:lang w:val="en-HK"/>
        </w:rPr>
        <w:t xml:space="preserve">weight, parameter, </w:t>
      </w:r>
      <w:proofErr w:type="gramStart"/>
      <w:r w:rsidRPr="00DB76B1">
        <w:rPr>
          <w:rFonts w:cstheme="minorHAnsi"/>
          <w:iCs/>
          <w:lang w:val="el-GR"/>
        </w:rPr>
        <w:t>θ</w:t>
      </w:r>
      <w:proofErr w:type="gramEnd"/>
    </w:p>
    <w:p w14:paraId="08D01B3E" w14:textId="2F550CBC" w:rsidR="00DB76B1" w:rsidRDefault="00DB76B1" w:rsidP="00DB76B1">
      <w:pPr>
        <w:pStyle w:val="ListParagraph"/>
        <w:numPr>
          <w:ilvl w:val="0"/>
          <w:numId w:val="6"/>
        </w:numPr>
        <w:rPr>
          <w:rFonts w:eastAsiaTheme="minorEastAsia"/>
        </w:rPr>
      </w:pPr>
      <m:oMath>
        <m:r>
          <w:rPr>
            <w:rFonts w:ascii="Cambria Math" w:eastAsiaTheme="minorEastAsia" w:hAnsi="Cambria Math"/>
          </w:rPr>
          <m:t>y</m:t>
        </m:r>
      </m:oMath>
      <w:r>
        <w:rPr>
          <w:rFonts w:eastAsiaTheme="minorEastAsia"/>
        </w:rPr>
        <w:t xml:space="preserve"> denotes the actual </w:t>
      </w:r>
      <w:proofErr w:type="gramStart"/>
      <w:r>
        <w:rPr>
          <w:rFonts w:eastAsiaTheme="minorEastAsia"/>
        </w:rPr>
        <w:t>output</w:t>
      </w:r>
      <w:proofErr w:type="gramEnd"/>
    </w:p>
    <w:p w14:paraId="694DF142" w14:textId="6BA1C9A8" w:rsidR="00DB76B1" w:rsidRPr="00DB76B1" w:rsidRDefault="00DB76B1" w:rsidP="00DB76B1">
      <w:pPr>
        <w:pStyle w:val="ListParagraph"/>
        <w:numPr>
          <w:ilvl w:val="0"/>
          <w:numId w:val="6"/>
        </w:numPr>
        <w:rPr>
          <w:rFonts w:eastAsiaTheme="minorEastAsia"/>
        </w:rPr>
      </w:pPr>
      <m:oMath>
        <m:r>
          <w:rPr>
            <w:rFonts w:ascii="Cambria Math" w:eastAsiaTheme="minorEastAsia" w:hAnsi="Cambria Math"/>
          </w:rPr>
          <m:t>b</m:t>
        </m:r>
      </m:oMath>
      <w:r>
        <w:rPr>
          <w:rFonts w:eastAsiaTheme="minorEastAsia"/>
        </w:rPr>
        <w:t xml:space="preserve"> is the bias </w:t>
      </w:r>
      <w:proofErr w:type="gramStart"/>
      <w:r>
        <w:rPr>
          <w:rFonts w:eastAsiaTheme="minorEastAsia"/>
        </w:rPr>
        <w:t>term</w:t>
      </w:r>
      <w:proofErr w:type="gramEnd"/>
    </w:p>
    <w:p w14:paraId="7A91706A" w14:textId="452B6E71" w:rsidR="00272569" w:rsidRDefault="00DB76B1" w:rsidP="00D13CE3">
      <w:pPr>
        <w:rPr>
          <w:rFonts w:eastAsiaTheme="minorEastAsia"/>
        </w:rPr>
      </w:pPr>
      <w:r>
        <w:rPr>
          <w:rFonts w:eastAsiaTheme="minorEastAsia"/>
        </w:rPr>
        <w:t xml:space="preserve">Then, an activation, </w:t>
      </w:r>
      <m:oMath>
        <m:r>
          <w:rPr>
            <w:rFonts w:ascii="Cambria Math" w:eastAsiaTheme="minorEastAsia" w:hAnsi="Cambria Math"/>
          </w:rPr>
          <m:t>φ</m:t>
        </m:r>
      </m:oMath>
      <w:r>
        <w:rPr>
          <w:rFonts w:eastAsiaTheme="minorEastAsia"/>
        </w:rPr>
        <w:t>, is applied to get the output</w:t>
      </w:r>
      <w:r w:rsidR="00272569">
        <w:rPr>
          <w:rFonts w:eastAsiaTheme="minorEastAsia"/>
        </w:rPr>
        <w:t xml:space="preserve"> in the </w:t>
      </w:r>
      <w:proofErr w:type="spellStart"/>
      <w:r w:rsidR="00272569">
        <w:rPr>
          <w:rFonts w:eastAsiaTheme="minorEastAsia"/>
        </w:rPr>
        <w:t>y</w:t>
      </w:r>
      <w:r w:rsidR="00272569">
        <w:rPr>
          <w:rFonts w:eastAsiaTheme="minorEastAsia"/>
          <w:vertAlign w:val="superscript"/>
        </w:rPr>
        <w:t>th</w:t>
      </w:r>
      <w:proofErr w:type="spellEnd"/>
      <w:r w:rsidR="00272569">
        <w:rPr>
          <w:rFonts w:eastAsiaTheme="minorEastAsia"/>
        </w:rPr>
        <w:t xml:space="preserve"> layer:</w:t>
      </w:r>
    </w:p>
    <w:p w14:paraId="2EF1E7C5" w14:textId="462AC664" w:rsidR="00DB76B1" w:rsidRDefault="008D339F" w:rsidP="00272569">
      <w:pPr>
        <w:jc w:val="cente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φ</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oMath>
      </m:oMathPara>
    </w:p>
    <w:p w14:paraId="035DB309" w14:textId="0BB92C11" w:rsidR="001A543D" w:rsidRDefault="00272569" w:rsidP="00272569">
      <w:pPr>
        <w:rPr>
          <w:rFonts w:eastAsiaTheme="minorEastAsia"/>
          <w:noProof/>
        </w:rPr>
      </w:pPr>
      <w:r>
        <w:rPr>
          <w:noProof/>
        </w:rPr>
        <w:lastRenderedPageBreak/>
        <w:t xml:space="preserve">In the next layer, the hidden nodes </w:t>
      </w:r>
      <w:r w:rsidR="008B31DD">
        <w:rPr>
          <w:noProof/>
        </w:rPr>
        <w:t xml:space="preserve">will also calculate a weighted sum, </w:t>
      </w:r>
      <w:r w:rsidR="00DB76B1">
        <w:rPr>
          <w:noProof/>
        </w:rPr>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B31DD">
        <w:rPr>
          <w:rFonts w:eastAsiaTheme="minorEastAsia"/>
          <w:noProof/>
        </w:rPr>
        <w:t xml:space="preserve">, using the </w:t>
      </w:r>
      <w:r w:rsidR="00B57330">
        <w:rPr>
          <w:rFonts w:eastAsiaTheme="minorEastAsia"/>
          <w:noProof/>
        </w:rPr>
        <w:t xml:space="preserve">inputs from the input layer. Then, a similar process is as follows where the weighted inputs are summed together for a weighted sum that has an activation function, </w:t>
      </w:r>
      <m:oMath>
        <m:r>
          <w:rPr>
            <w:rFonts w:ascii="Cambria Math" w:eastAsiaTheme="minorEastAsia" w:hAnsi="Cambria Math"/>
            <w:noProof/>
          </w:rPr>
          <m:t>φ</m:t>
        </m:r>
      </m:oMath>
      <w:r w:rsidR="00B57330">
        <w:rPr>
          <w:rFonts w:eastAsiaTheme="minorEastAsia"/>
          <w:noProof/>
        </w:rPr>
        <w:t>, that is applied to the weighted sum to help calculate approximations</w:t>
      </w:r>
      <w:r w:rsidR="00FE3C1E">
        <w:rPr>
          <w:rFonts w:eastAsiaTheme="minorEastAsia"/>
          <w:noProof/>
        </w:rPr>
        <w:t>:</w:t>
      </w:r>
    </w:p>
    <w:p w14:paraId="2CE150EE" w14:textId="69273F93" w:rsidR="00FE3C1E" w:rsidRPr="00DB76B1" w:rsidRDefault="008D339F" w:rsidP="00FE3C1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ji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 xml:space="preserve"> → </m:t>
          </m:r>
          <m:r>
            <w:rPr>
              <w:rFonts w:ascii="Cambria Math" w:hAnsi="Cambria Math"/>
            </w:rPr>
            <m:t>φ</m:t>
          </m:r>
          <m:r>
            <w:rPr>
              <w:rFonts w:ascii="Cambria Math"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p w14:paraId="6FC9D445" w14:textId="77777777" w:rsidR="00FE3C1E" w:rsidRDefault="00FE3C1E" w:rsidP="00272569"/>
    <w:p w14:paraId="401EF510" w14:textId="77777777" w:rsidR="007B6548" w:rsidRDefault="00C15907" w:rsidP="00B976A1">
      <w:r>
        <w:t>Furthermore,</w:t>
      </w:r>
      <w:r w:rsidR="00D141CE">
        <w:t xml:space="preserve"> the network produces an output</w:t>
      </w:r>
      <w:r w:rsidR="00B57330">
        <w:t xml:space="preserve"> through a similar process with weighted sums being used to find the predicted values. S</w:t>
      </w:r>
      <w:r w:rsidR="00D141CE">
        <w:t xml:space="preserve">ince the </w:t>
      </w:r>
      <w:r w:rsidR="00D56EF9">
        <w:t xml:space="preserve">actual value is already known, </w:t>
      </w:r>
      <w:r w:rsidR="003C058F">
        <w:t>the difference between the estimation and actual value is known as the error.</w:t>
      </w:r>
      <w:r w:rsidR="007B6548">
        <w:t xml:space="preserve">  Its formula is:</w:t>
      </w:r>
    </w:p>
    <w:p w14:paraId="3002A64F" w14:textId="38869DC0" w:rsidR="007B6548" w:rsidRDefault="008D339F" w:rsidP="00B976A1">
      <m:oMathPara>
        <m:oMath>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oMath>
      </m:oMathPara>
    </w:p>
    <w:p w14:paraId="62996E7A" w14:textId="2717337C" w:rsidR="007B6548" w:rsidRDefault="003C058F" w:rsidP="00B976A1">
      <w:r>
        <w:t xml:space="preserve"> </w:t>
      </w:r>
      <w:r w:rsidR="000F514E">
        <w:t xml:space="preserve">The goal is to minimize the error </w:t>
      </w:r>
      <w:r w:rsidR="0097337C">
        <w:t xml:space="preserve">with the help of </w:t>
      </w:r>
      <w:r w:rsidR="000F514E">
        <w:t>the least mean square</w:t>
      </w:r>
      <w:r w:rsidR="00010679">
        <w:t xml:space="preserve"> function</w:t>
      </w:r>
      <w:r w:rsidR="007B6548">
        <w:t>:</w:t>
      </w:r>
      <w:r w:rsidR="00B57330">
        <w:t xml:space="preserve"> </w:t>
      </w:r>
    </w:p>
    <w:p w14:paraId="3C495902" w14:textId="369B6843" w:rsidR="007B6548" w:rsidRDefault="007B6548" w:rsidP="00B976A1">
      <m:oMathPara>
        <m:oMath>
          <m:r>
            <w:rPr>
              <w:rFonts w:ascii="Cambria Math" w:hAnsi="Cambria Math"/>
            </w:rPr>
            <m:t>L</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2</m:t>
                  </m:r>
                </m:sup>
              </m:sSubSup>
              <m:r>
                <w:rPr>
                  <w:rFonts w:ascii="Cambria Math" w:hAnsi="Cambria Math"/>
                </w:rPr>
                <m:t>(t)</m:t>
              </m:r>
            </m:e>
          </m:nary>
        </m:oMath>
      </m:oMathPara>
    </w:p>
    <w:p w14:paraId="5C1240DE" w14:textId="3929A756" w:rsidR="007B6548" w:rsidRDefault="007B6548" w:rsidP="00B976A1">
      <w:r>
        <w:t>Where:</w:t>
      </w:r>
    </w:p>
    <w:p w14:paraId="7D82C14F" w14:textId="6180F4F1" w:rsidR="007B6548" w:rsidRPr="007B6548" w:rsidRDefault="007B6548" w:rsidP="007B6548">
      <w:pPr>
        <w:pStyle w:val="ListParagraph"/>
        <w:numPr>
          <w:ilvl w:val="0"/>
          <w:numId w:val="8"/>
        </w:numPr>
      </w:pPr>
      <m:oMath>
        <m:r>
          <w:rPr>
            <w:rFonts w:ascii="Cambria Math" w:hAnsi="Cambria Math"/>
          </w:rPr>
          <m:t>d</m:t>
        </m:r>
      </m:oMath>
      <w:r>
        <w:rPr>
          <w:rFonts w:eastAsiaTheme="minorEastAsia"/>
        </w:rPr>
        <w:t xml:space="preserve"> is the actual </w:t>
      </w:r>
      <w:proofErr w:type="gramStart"/>
      <w:r>
        <w:rPr>
          <w:rFonts w:eastAsiaTheme="minorEastAsia"/>
        </w:rPr>
        <w:t>output</w:t>
      </w:r>
      <w:proofErr w:type="gramEnd"/>
    </w:p>
    <w:p w14:paraId="11CA5C49" w14:textId="7436D5D8" w:rsidR="007B6548" w:rsidRDefault="007B6548" w:rsidP="007B6548">
      <w:pPr>
        <w:pStyle w:val="ListParagraph"/>
        <w:numPr>
          <w:ilvl w:val="0"/>
          <w:numId w:val="8"/>
        </w:numPr>
      </w:pPr>
      <m:oMath>
        <m:r>
          <w:rPr>
            <w:rFonts w:ascii="Cambria Math" w:hAnsi="Cambria Math"/>
          </w:rPr>
          <m:t>t</m:t>
        </m:r>
      </m:oMath>
      <w:r>
        <w:rPr>
          <w:rFonts w:eastAsiaTheme="minorEastAsia"/>
        </w:rPr>
        <w:t xml:space="preserve"> is </w:t>
      </w:r>
      <w:proofErr w:type="gramStart"/>
      <w:r>
        <w:rPr>
          <w:rFonts w:eastAsiaTheme="minorEastAsia"/>
        </w:rPr>
        <w:t>1 time</w:t>
      </w:r>
      <w:proofErr w:type="gramEnd"/>
      <w:r>
        <w:rPr>
          <w:rFonts w:eastAsiaTheme="minorEastAsia"/>
        </w:rPr>
        <w:t xml:space="preserve"> step</w:t>
      </w:r>
    </w:p>
    <w:p w14:paraId="37D1620F" w14:textId="28792F3E" w:rsidR="00B976A1" w:rsidRDefault="00B57330" w:rsidP="00B976A1">
      <w:r>
        <w:t xml:space="preserve">The error will be backpropagated through the cycle to update the weights and biases and continue through the cycle. </w:t>
      </w:r>
      <w:r w:rsidR="007B6548">
        <w:t xml:space="preserve">There are local gradients, </w:t>
      </w:r>
      <m:oMath>
        <m:sSub>
          <m:sSubPr>
            <m:ctrlPr>
              <w:rPr>
                <w:rFonts w:ascii="Cambria Math" w:hAnsi="Cambria Math"/>
                <w:i/>
              </w:rPr>
            </m:ctrlPr>
          </m:sSubPr>
          <m:e>
            <m:r>
              <w:rPr>
                <w:rFonts w:ascii="Cambria Math" w:hAnsi="Cambria Math"/>
              </w:rPr>
              <m:t>δ</m:t>
            </m:r>
          </m:e>
          <m:sub>
            <m:r>
              <w:rPr>
                <w:rFonts w:ascii="Cambria Math" w:hAnsi="Cambria Math"/>
              </w:rPr>
              <m:t>j</m:t>
            </m:r>
          </m:sub>
        </m:sSub>
        <m:r>
          <w:rPr>
            <w:rFonts w:ascii="Cambria Math" w:hAnsi="Cambria Math"/>
          </w:rPr>
          <m:t>(t)</m:t>
        </m:r>
      </m:oMath>
      <w:r w:rsidR="007B6548">
        <w:rPr>
          <w:rFonts w:eastAsiaTheme="minorEastAsia"/>
        </w:rPr>
        <w:t xml:space="preserve">, </w:t>
      </w:r>
      <w:r w:rsidR="007B6548">
        <w:t>used in the hidden and output layers to help minimize the loss and adjust the weights. The local gradient for the hidden nodes is the derivative of the activation function, multiplied by the weighted sum of the following layer:</w:t>
      </w:r>
    </w:p>
    <w:p w14:paraId="5ABA9A59" w14:textId="1051400A" w:rsidR="007B6548" w:rsidRDefault="008D339F" w:rsidP="00B976A1">
      <m:oMathPara>
        <m:oMath>
          <m:sSub>
            <m:sSubPr>
              <m:ctrlPr>
                <w:rPr>
                  <w:rFonts w:ascii="Cambria Math" w:hAnsi="Cambria Math"/>
                  <w:i/>
                </w:rPr>
              </m:ctrlPr>
            </m:sSubPr>
            <m:e>
              <m:r>
                <w:rPr>
                  <w:rFonts w:ascii="Cambria Math" w:hAnsi="Cambria Math"/>
                </w:rPr>
                <m:t>δ</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m:t>
          </m:r>
          <m:sSubSup>
            <m:sSubSupPr>
              <m:ctrlPr>
                <w:rPr>
                  <w:rFonts w:ascii="Cambria Math" w:hAnsi="Cambria Math"/>
                  <w:i/>
                </w:rPr>
              </m:ctrlPr>
            </m:sSubSupPr>
            <m:e>
              <m:r>
                <w:rPr>
                  <w:rFonts w:ascii="Cambria Math" w:hAnsi="Cambria Math"/>
                </w:rPr>
                <m:t>φ</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r>
            <w:rPr>
              <w:rFonts w:ascii="Cambria Math" w:hAnsi="Cambria Math"/>
            </w:rPr>
            <m:t>t</m:t>
          </m:r>
          <m:r>
            <w:rPr>
              <w:rFonts w:ascii="Cambria Math" w:hAnsi="Cambria Math"/>
            </w:rPr>
            <m:t>)</m:t>
          </m:r>
        </m:oMath>
      </m:oMathPara>
    </w:p>
    <w:p w14:paraId="3E02971D" w14:textId="0C027C75" w:rsidR="007B6548" w:rsidRDefault="007B6548" w:rsidP="00B976A1">
      <w:r>
        <w:t xml:space="preserve">The local gradient for the output node is the negative derivative of the activation function, multiplied by the following layer’s weighted sum and the error from the output: </w:t>
      </w:r>
    </w:p>
    <w:p w14:paraId="106EDD77" w14:textId="4ECA1942" w:rsidR="00393B5E" w:rsidRDefault="008D339F" w:rsidP="00A90E19">
      <w:pPr>
        <w:jc w:val="center"/>
      </w:pPr>
      <m:oMathPara>
        <m:oMath>
          <m:sSubSup>
            <m:sSubSupPr>
              <m:ctrlPr>
                <w:rPr>
                  <w:rFonts w:ascii="Cambria Math" w:hAnsi="Cambria Math"/>
                  <w:i/>
                  <w:iCs/>
                  <w:lang w:val="en-GB"/>
                </w:rPr>
              </m:ctrlPr>
            </m:sSubSupPr>
            <m:e>
              <m:sSub>
                <m:sSubPr>
                  <m:ctrlPr>
                    <w:rPr>
                      <w:rFonts w:ascii="Cambria Math" w:hAnsi="Cambria Math"/>
                      <w:i/>
                      <w:iCs/>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m:t>
              </m:r>
              <m:r>
                <w:rPr>
                  <w:rFonts w:ascii="Cambria Math" w:hAnsi="Cambria Math"/>
                  <w:lang w:val="en-HK"/>
                </w:rPr>
                <m:t>t</m:t>
              </m:r>
              <m:r>
                <w:rPr>
                  <w:rFonts w:ascii="Cambria Math" w:hAnsi="Cambria Math"/>
                  <w:lang w:val="en-GB"/>
                </w:rPr>
                <m:t>)=</m:t>
              </m:r>
              <m:r>
                <w:rPr>
                  <w:rFonts w:ascii="Cambria Math" w:hAnsi="Cambria Math"/>
                  <w:lang w:val="en-GB"/>
                </w:rPr>
                <m:t>φ</m:t>
              </m:r>
            </m:e>
            <m:sub>
              <m:r>
                <w:rPr>
                  <w:rFonts w:ascii="Cambria Math" w:hAnsi="Cambria Math"/>
                  <w:lang w:val="en-GB"/>
                </w:rPr>
                <m:t>j</m:t>
              </m:r>
            </m:sub>
            <m:sup>
              <m:r>
                <w:rPr>
                  <w:rFonts w:ascii="Cambria Math" w:hAnsi="Cambria Math"/>
                  <w:lang w:val="en-GB"/>
                </w:rPr>
                <m:t>'</m:t>
              </m:r>
            </m:sup>
          </m:sSubSup>
          <m:r>
            <w:rPr>
              <w:rFonts w:ascii="Cambria Math" w:hAnsi="Cambria Math"/>
              <w:lang w:val="en-GB"/>
            </w:rPr>
            <m:t>(</m:t>
          </m:r>
          <m:sSub>
            <m:sSubPr>
              <m:ctrlPr>
                <w:rPr>
                  <w:rFonts w:ascii="Cambria Math" w:hAnsi="Cambria Math"/>
                  <w:i/>
                  <w:iCs/>
                  <w:lang w:val="en-GB"/>
                </w:rPr>
              </m:ctrlPr>
            </m:sSubPr>
            <m:e>
              <m:r>
                <w:rPr>
                  <w:rFonts w:ascii="Cambria Math" w:hAnsi="Cambria Math"/>
                  <w:lang w:val="en-HK"/>
                </w:rPr>
                <m:t>v</m:t>
              </m:r>
            </m:e>
            <m:sub>
              <m:r>
                <w:rPr>
                  <w:rFonts w:ascii="Cambria Math" w:hAnsi="Cambria Math"/>
                  <w:lang w:val="en-GB"/>
                </w:rPr>
                <m:t>j</m:t>
              </m:r>
            </m:sub>
          </m:sSub>
          <m:r>
            <w:rPr>
              <w:rFonts w:ascii="Cambria Math" w:hAnsi="Cambria Math"/>
              <w:lang w:val="en-GB"/>
            </w:rPr>
            <m:t>(</m:t>
          </m:r>
          <m:r>
            <w:rPr>
              <w:rFonts w:ascii="Cambria Math" w:hAnsi="Cambria Math"/>
              <w:lang w:val="en-HK"/>
            </w:rPr>
            <m:t>t</m:t>
          </m:r>
          <m:r>
            <w:rPr>
              <w:rFonts w:ascii="Cambria Math" w:hAnsi="Cambria Math"/>
              <w:lang w:val="en-GB"/>
            </w:rPr>
            <m:t>))</m:t>
          </m:r>
          <m:nary>
            <m:naryPr>
              <m:chr m:val="∑"/>
              <m:limLoc m:val="undOvr"/>
              <m:supHide m:val="1"/>
              <m:ctrlPr>
                <w:rPr>
                  <w:rFonts w:ascii="Cambria Math" w:hAnsi="Cambria Math"/>
                  <w:i/>
                  <w:iCs/>
                  <w:lang w:val="en-GB"/>
                </w:rPr>
              </m:ctrlPr>
            </m:naryPr>
            <m:sub>
              <m:r>
                <w:rPr>
                  <w:rFonts w:ascii="Cambria Math" w:hAnsi="Cambria Math"/>
                  <w:lang w:val="en-HK"/>
                </w:rPr>
                <m:t>k</m:t>
              </m:r>
            </m:sub>
            <m:sup/>
            <m:e>
              <m:sSub>
                <m:sSubPr>
                  <m:ctrlPr>
                    <w:rPr>
                      <w:rFonts w:ascii="Cambria Math" w:hAnsi="Cambria Math"/>
                      <w:i/>
                      <w:iCs/>
                      <w:lang w:val="en-GB"/>
                    </w:rPr>
                  </m:ctrlPr>
                </m:sSubPr>
                <m:e>
                  <m:r>
                    <w:rPr>
                      <w:rFonts w:ascii="Cambria Math" w:hAnsi="Cambria Math"/>
                      <w:lang w:val="en-GB"/>
                    </w:rPr>
                    <m:t>δ</m:t>
                  </m:r>
                </m:e>
                <m:sub>
                  <m:r>
                    <w:rPr>
                      <w:rFonts w:ascii="Cambria Math" w:hAnsi="Cambria Math"/>
                      <w:lang w:val="en-GB"/>
                    </w:rPr>
                    <m:t>k</m:t>
                  </m:r>
                </m:sub>
              </m:sSub>
              <m:r>
                <w:rPr>
                  <w:rFonts w:ascii="Cambria Math" w:hAnsi="Cambria Math"/>
                  <w:lang w:val="en-GB"/>
                </w:rPr>
                <m:t>(</m:t>
              </m:r>
              <m:r>
                <w:rPr>
                  <w:rFonts w:ascii="Cambria Math" w:hAnsi="Cambria Math"/>
                  <w:lang w:val="en-HK"/>
                </w:rPr>
                <m:t>t</m:t>
              </m:r>
              <m:r>
                <w:rPr>
                  <w:rFonts w:ascii="Cambria Math" w:hAnsi="Cambria Math"/>
                  <w:lang w:val="en-GB"/>
                </w:rPr>
                <m:t>)</m:t>
              </m:r>
              <m:sSub>
                <m:sSubPr>
                  <m:ctrlPr>
                    <w:rPr>
                      <w:rFonts w:ascii="Cambria Math" w:hAnsi="Cambria Math"/>
                      <w:i/>
                      <w:iCs/>
                      <w:lang w:val="en-GB"/>
                    </w:rPr>
                  </m:ctrlPr>
                </m:sSubPr>
                <m:e>
                  <m:r>
                    <w:rPr>
                      <w:rFonts w:ascii="Cambria Math" w:hAnsi="Cambria Math"/>
                      <w:lang w:val="en-GB"/>
                    </w:rPr>
                    <m:t>w</m:t>
                  </m:r>
                </m:e>
                <m:sub>
                  <m:r>
                    <w:rPr>
                      <w:rFonts w:ascii="Cambria Math" w:hAnsi="Cambria Math"/>
                      <w:lang w:val="en-GB"/>
                    </w:rPr>
                    <m:t>k</m:t>
                  </m:r>
                  <m:r>
                    <w:rPr>
                      <w:rFonts w:ascii="Cambria Math" w:hAnsi="Cambria Math"/>
                      <w:lang w:val="en-HK"/>
                    </w:rPr>
                    <m:t>j</m:t>
                  </m:r>
                </m:sub>
              </m:sSub>
              <m:r>
                <w:rPr>
                  <w:rFonts w:ascii="Cambria Math" w:hAnsi="Cambria Math"/>
                  <w:lang w:val="en-GB"/>
                </w:rPr>
                <m:t>(</m:t>
              </m:r>
              <m:r>
                <w:rPr>
                  <w:rFonts w:ascii="Cambria Math" w:hAnsi="Cambria Math"/>
                  <w:lang w:val="en-HK"/>
                </w:rPr>
                <m:t>t</m:t>
              </m:r>
              <m:r>
                <w:rPr>
                  <w:rFonts w:ascii="Cambria Math" w:hAnsi="Cambria Math"/>
                  <w:lang w:val="en-GB"/>
                </w:rPr>
                <m:t>)</m:t>
              </m:r>
            </m:e>
          </m:nary>
        </m:oMath>
      </m:oMathPara>
    </w:p>
    <w:p w14:paraId="0B5F4FE3" w14:textId="7CF92174" w:rsidR="006F54C7" w:rsidRDefault="00EE14B6" w:rsidP="00A90E19">
      <w:r>
        <w:t xml:space="preserve">Through the process of adjusting the weights, the errors are propagated “backwards” through the cycle from output to input layer. </w:t>
      </w:r>
      <w:r w:rsidR="006F54C7">
        <w:t xml:space="preserve">The local gradients are used for each neuron. Then, the derivative of the loss with respect to the weighted sum is found by the chain rule. </w:t>
      </w:r>
      <w:r w:rsidR="0073747F">
        <w:t>Mathematically, this is shown as:</w:t>
      </w:r>
    </w:p>
    <w:p w14:paraId="2689D094" w14:textId="0397F112" w:rsidR="006F54C7" w:rsidRDefault="008D339F" w:rsidP="00A90E19">
      <m:oMathPara>
        <m:oMath>
          <m:f>
            <m:fPr>
              <m:ctrlPr>
                <w:rPr>
                  <w:rFonts w:ascii="Cambria Math" w:hAnsi="Cambria Math"/>
                  <w:i/>
                  <w:iCs/>
                  <w:lang w:val="en-GB"/>
                </w:rPr>
              </m:ctrlPr>
            </m:fPr>
            <m:num>
              <m:r>
                <w:rPr>
                  <w:rFonts w:ascii="Cambria Math" w:hAnsi="Cambria Math"/>
                  <w:lang w:val="en-GB"/>
                </w:rPr>
                <m:t>∂</m:t>
              </m:r>
              <m:r>
                <w:rPr>
                  <w:rFonts w:ascii="Cambria Math" w:hAnsi="Cambria Math"/>
                  <w:lang w:val="en-HK"/>
                </w:rPr>
                <m:t>L</m:t>
              </m:r>
            </m:num>
            <m:den>
              <m:r>
                <w:rPr>
                  <w:rFonts w:ascii="Cambria Math" w:hAnsi="Cambria Math"/>
                  <w:lang w:val="en-GB"/>
                </w:rPr>
                <m:t>∂</m:t>
              </m:r>
              <m:sSub>
                <m:sSubPr>
                  <m:ctrlPr>
                    <w:rPr>
                      <w:rFonts w:ascii="Cambria Math" w:hAnsi="Cambria Math"/>
                      <w:i/>
                      <w:iCs/>
                      <w:lang w:val="en-GB"/>
                    </w:rPr>
                  </m:ctrlPr>
                </m:sSubPr>
                <m:e>
                  <m:r>
                    <w:rPr>
                      <w:rFonts w:ascii="Cambria Math" w:hAnsi="Cambria Math"/>
                      <w:lang w:val="en-GB"/>
                    </w:rPr>
                    <m:t>w</m:t>
                  </m:r>
                </m:e>
                <m:sub>
                  <m:r>
                    <w:rPr>
                      <w:rFonts w:ascii="Cambria Math" w:hAnsi="Cambria Math"/>
                      <w:lang w:val="en-GB"/>
                    </w:rPr>
                    <m:t>ji</m:t>
                  </m:r>
                </m:sub>
              </m:sSub>
            </m:den>
          </m:f>
          <m:r>
            <w:rPr>
              <w:rFonts w:ascii="Cambria Math" w:hAnsi="Cambria Math"/>
              <w:lang w:val="en-HK"/>
            </w:rPr>
            <m:t>=</m:t>
          </m:r>
          <m:f>
            <m:fPr>
              <m:ctrlPr>
                <w:rPr>
                  <w:rFonts w:ascii="Cambria Math" w:hAnsi="Cambria Math"/>
                  <w:i/>
                  <w:iCs/>
                  <w:lang w:val="en-GB"/>
                </w:rPr>
              </m:ctrlPr>
            </m:fPr>
            <m:num>
              <m:r>
                <w:rPr>
                  <w:rFonts w:ascii="Cambria Math" w:hAnsi="Cambria Math"/>
                  <w:lang w:val="en-GB"/>
                </w:rPr>
                <m:t>∂</m:t>
              </m:r>
              <m:r>
                <w:rPr>
                  <w:rFonts w:ascii="Cambria Math" w:hAnsi="Cambria Math"/>
                  <w:lang w:val="en-HK"/>
                </w:rPr>
                <m:t>L</m:t>
              </m:r>
            </m:num>
            <m:den>
              <m:r>
                <w:rPr>
                  <w:rFonts w:ascii="Cambria Math" w:hAnsi="Cambria Math"/>
                  <w:lang w:val="en-GB"/>
                </w:rPr>
                <m:t>∂</m:t>
              </m:r>
              <m:sSub>
                <m:sSubPr>
                  <m:ctrlPr>
                    <w:rPr>
                      <w:rFonts w:ascii="Cambria Math" w:hAnsi="Cambria Math"/>
                      <w:i/>
                      <w:iCs/>
                      <w:lang w:val="en-GB"/>
                    </w:rPr>
                  </m:ctrlPr>
                </m:sSubPr>
                <m:e>
                  <m:r>
                    <w:rPr>
                      <w:rFonts w:ascii="Cambria Math" w:hAnsi="Cambria Math"/>
                      <w:lang w:val="en-HK"/>
                    </w:rPr>
                    <m:t>E</m:t>
                  </m:r>
                </m:e>
                <m:sub>
                  <m:r>
                    <w:rPr>
                      <w:rFonts w:ascii="Cambria Math" w:hAnsi="Cambria Math"/>
                      <w:lang w:val="en-GB"/>
                    </w:rPr>
                    <m:t>j</m:t>
                  </m:r>
                </m:sub>
              </m:sSub>
            </m:den>
          </m:f>
          <m:f>
            <m:fPr>
              <m:ctrlPr>
                <w:rPr>
                  <w:rFonts w:ascii="Cambria Math" w:hAnsi="Cambria Math"/>
                  <w:i/>
                  <w:iCs/>
                  <w:lang w:val="en-GB"/>
                </w:rPr>
              </m:ctrlPr>
            </m:fPr>
            <m:num>
              <m:r>
                <w:rPr>
                  <w:rFonts w:ascii="Cambria Math" w:hAnsi="Cambria Math"/>
                  <w:lang w:val="en-GB"/>
                </w:rPr>
                <m:t>∂</m:t>
              </m:r>
              <m:sSub>
                <m:sSubPr>
                  <m:ctrlPr>
                    <w:rPr>
                      <w:rFonts w:ascii="Cambria Math" w:hAnsi="Cambria Math"/>
                      <w:i/>
                      <w:iCs/>
                      <w:lang w:val="en-GB"/>
                    </w:rPr>
                  </m:ctrlPr>
                </m:sSubPr>
                <m:e>
                  <m:r>
                    <w:rPr>
                      <w:rFonts w:ascii="Cambria Math" w:hAnsi="Cambria Math"/>
                      <w:lang w:val="en-HK"/>
                    </w:rPr>
                    <m:t>E</m:t>
                  </m:r>
                </m:e>
                <m:sub>
                  <m:r>
                    <w:rPr>
                      <w:rFonts w:ascii="Cambria Math" w:hAnsi="Cambria Math"/>
                      <w:lang w:val="en-GB"/>
                    </w:rPr>
                    <m:t>j</m:t>
                  </m:r>
                </m:sub>
              </m:sSub>
            </m:num>
            <m:den>
              <m:r>
                <w:rPr>
                  <w:rFonts w:ascii="Cambria Math" w:hAnsi="Cambria Math"/>
                  <w:lang w:val="en-GB"/>
                </w:rPr>
                <m:t>∂</m:t>
              </m:r>
              <m:sSub>
                <m:sSubPr>
                  <m:ctrlPr>
                    <w:rPr>
                      <w:rFonts w:ascii="Cambria Math" w:hAnsi="Cambria Math"/>
                      <w:i/>
                      <w:iCs/>
                      <w:lang w:val="en-GB"/>
                    </w:rPr>
                  </m:ctrlPr>
                </m:sSubPr>
                <m:e>
                  <m:r>
                    <w:rPr>
                      <w:rFonts w:ascii="Cambria Math" w:hAnsi="Cambria Math"/>
                      <w:lang w:val="en-HK"/>
                    </w:rPr>
                    <m:t>y</m:t>
                  </m:r>
                </m:e>
                <m:sub>
                  <m:r>
                    <w:rPr>
                      <w:rFonts w:ascii="Cambria Math" w:hAnsi="Cambria Math"/>
                      <w:lang w:val="en-GB"/>
                    </w:rPr>
                    <m:t>j</m:t>
                  </m:r>
                </m:sub>
              </m:sSub>
            </m:den>
          </m:f>
          <m:f>
            <m:fPr>
              <m:ctrlPr>
                <w:rPr>
                  <w:rFonts w:ascii="Cambria Math" w:hAnsi="Cambria Math"/>
                  <w:i/>
                  <w:iCs/>
                  <w:lang w:val="en-GB"/>
                </w:rPr>
              </m:ctrlPr>
            </m:fPr>
            <m:num>
              <m:r>
                <w:rPr>
                  <w:rFonts w:ascii="Cambria Math" w:hAnsi="Cambria Math"/>
                  <w:lang w:val="en-GB"/>
                </w:rPr>
                <m:t>∂</m:t>
              </m:r>
              <m:sSub>
                <m:sSubPr>
                  <m:ctrlPr>
                    <w:rPr>
                      <w:rFonts w:ascii="Cambria Math" w:hAnsi="Cambria Math"/>
                      <w:i/>
                      <w:iCs/>
                      <w:lang w:val="en-GB"/>
                    </w:rPr>
                  </m:ctrlPr>
                </m:sSubPr>
                <m:e>
                  <m:r>
                    <w:rPr>
                      <w:rFonts w:ascii="Cambria Math" w:hAnsi="Cambria Math"/>
                      <w:lang w:val="en-HK"/>
                    </w:rPr>
                    <m:t>y</m:t>
                  </m:r>
                </m:e>
                <m:sub>
                  <m:r>
                    <w:rPr>
                      <w:rFonts w:ascii="Cambria Math" w:hAnsi="Cambria Math"/>
                      <w:lang w:val="en-GB"/>
                    </w:rPr>
                    <m:t>j</m:t>
                  </m:r>
                </m:sub>
              </m:sSub>
            </m:num>
            <m:den>
              <m:r>
                <w:rPr>
                  <w:rFonts w:ascii="Cambria Math" w:hAnsi="Cambria Math"/>
                  <w:lang w:val="en-GB"/>
                </w:rPr>
                <m:t>∂</m:t>
              </m:r>
              <m:sSub>
                <m:sSubPr>
                  <m:ctrlPr>
                    <w:rPr>
                      <w:rFonts w:ascii="Cambria Math" w:hAnsi="Cambria Math"/>
                      <w:i/>
                      <w:iCs/>
                      <w:lang w:val="en-GB"/>
                    </w:rPr>
                  </m:ctrlPr>
                </m:sSubPr>
                <m:e>
                  <m:r>
                    <w:rPr>
                      <w:rFonts w:ascii="Cambria Math" w:hAnsi="Cambria Math"/>
                      <w:lang w:val="en-HK"/>
                    </w:rPr>
                    <m:t>v</m:t>
                  </m:r>
                </m:e>
                <m:sub>
                  <m:r>
                    <w:rPr>
                      <w:rFonts w:ascii="Cambria Math" w:hAnsi="Cambria Math"/>
                      <w:lang w:val="en-GB"/>
                    </w:rPr>
                    <m:t>j</m:t>
                  </m:r>
                </m:sub>
              </m:sSub>
            </m:den>
          </m:f>
          <m:f>
            <m:fPr>
              <m:ctrlPr>
                <w:rPr>
                  <w:rFonts w:ascii="Cambria Math" w:hAnsi="Cambria Math"/>
                  <w:i/>
                  <w:iCs/>
                  <w:lang w:val="en-GB"/>
                </w:rPr>
              </m:ctrlPr>
            </m:fPr>
            <m:num>
              <m:r>
                <w:rPr>
                  <w:rFonts w:ascii="Cambria Math" w:hAnsi="Cambria Math"/>
                  <w:lang w:val="en-GB"/>
                </w:rPr>
                <m:t>∂</m:t>
              </m:r>
              <m:sSub>
                <m:sSubPr>
                  <m:ctrlPr>
                    <w:rPr>
                      <w:rFonts w:ascii="Cambria Math" w:hAnsi="Cambria Math"/>
                      <w:i/>
                      <w:iCs/>
                      <w:lang w:val="en-GB"/>
                    </w:rPr>
                  </m:ctrlPr>
                </m:sSubPr>
                <m:e>
                  <m:r>
                    <w:rPr>
                      <w:rFonts w:ascii="Cambria Math" w:hAnsi="Cambria Math"/>
                      <w:lang w:val="en-HK"/>
                    </w:rPr>
                    <m:t>v</m:t>
                  </m:r>
                </m:e>
                <m:sub>
                  <m:r>
                    <w:rPr>
                      <w:rFonts w:ascii="Cambria Math" w:hAnsi="Cambria Math"/>
                      <w:lang w:val="en-GB"/>
                    </w:rPr>
                    <m:t>j</m:t>
                  </m:r>
                </m:sub>
              </m:sSub>
            </m:num>
            <m:den>
              <m:r>
                <w:rPr>
                  <w:rFonts w:ascii="Cambria Math" w:hAnsi="Cambria Math"/>
                  <w:lang w:val="en-GB"/>
                </w:rPr>
                <m:t>∂</m:t>
              </m:r>
              <m:sSub>
                <m:sSubPr>
                  <m:ctrlPr>
                    <w:rPr>
                      <w:rFonts w:ascii="Cambria Math" w:hAnsi="Cambria Math"/>
                      <w:i/>
                      <w:iCs/>
                      <w:lang w:val="en-GB"/>
                    </w:rPr>
                  </m:ctrlPr>
                </m:sSubPr>
                <m:e>
                  <m:r>
                    <w:rPr>
                      <w:rFonts w:ascii="Cambria Math" w:hAnsi="Cambria Math"/>
                      <w:lang w:val="en-GB"/>
                    </w:rPr>
                    <m:t>w</m:t>
                  </m:r>
                </m:e>
                <m:sub>
                  <m:r>
                    <w:rPr>
                      <w:rFonts w:ascii="Cambria Math" w:hAnsi="Cambria Math"/>
                      <w:lang w:val="en-GB"/>
                    </w:rPr>
                    <m:t>ji</m:t>
                  </m:r>
                </m:sub>
              </m:sSub>
            </m:den>
          </m:f>
        </m:oMath>
      </m:oMathPara>
    </w:p>
    <w:p w14:paraId="412841C4" w14:textId="7D64BFE1" w:rsidR="0073747F" w:rsidRDefault="00D35522" w:rsidP="00A90E19">
      <w:r>
        <w:t xml:space="preserve">Delta is needed to understand how to update the weights for the output. </w:t>
      </w:r>
      <w:r w:rsidR="00A82A99">
        <w:t xml:space="preserve">By using the gradients, we can use the highlighted formula to adjust our weights. </w:t>
      </w:r>
      <w:r w:rsidR="004467FA">
        <w:t xml:space="preserve">Here, the loss gradient is also known as the activation gradient. </w:t>
      </w:r>
      <w:r w:rsidR="00461A04">
        <w:t>The formulas can be found here:</w:t>
      </w:r>
    </w:p>
    <w:p w14:paraId="0BEFA4F5" w14:textId="77777777" w:rsidR="0073747F" w:rsidRDefault="0073747F" w:rsidP="00A90E19"/>
    <w:p w14:paraId="1C342407" w14:textId="349C65DA" w:rsidR="0073747F" w:rsidRPr="0073747F" w:rsidRDefault="0073747F" w:rsidP="00A90E19">
      <w:pPr>
        <w:rPr>
          <w:rFonts w:ascii="Cambria Math" w:eastAsiaTheme="minorEastAsia" w:hAnsi="Cambria Math"/>
          <w:i/>
          <w:iCs/>
          <w:lang w:val="en-GB"/>
        </w:rPr>
      </w:pPr>
      <w:r>
        <w:lastRenderedPageBreak/>
        <w:t xml:space="preserve">Weight gradient:  </w:t>
      </w:r>
      <w:r w:rsidRPr="0073747F">
        <w:rPr>
          <w:rFonts w:ascii="Cambria Math" w:hAnsi="Cambria Math"/>
          <w:i/>
          <w:iCs/>
          <w:lang w:val="en-GB"/>
        </w:rPr>
        <w:br/>
      </w:r>
      <m:oMathPara>
        <m:oMath>
          <m:f>
            <m:fPr>
              <m:ctrlPr>
                <w:rPr>
                  <w:rFonts w:ascii="Cambria Math" w:hAnsi="Cambria Math"/>
                  <w:i/>
                  <w:iCs/>
                  <w:lang w:val="en-GB"/>
                </w:rPr>
              </m:ctrlPr>
            </m:fPr>
            <m:num>
              <m:r>
                <w:rPr>
                  <w:rFonts w:ascii="Cambria Math" w:hAnsi="Cambria Math"/>
                  <w:lang w:val="en-GB"/>
                </w:rPr>
                <m:t>∂</m:t>
              </m:r>
              <m:r>
                <w:rPr>
                  <w:rFonts w:ascii="Cambria Math" w:hAnsi="Cambria Math"/>
                  <w:lang w:val="en-HK"/>
                </w:rPr>
                <m:t>L</m:t>
              </m:r>
            </m:num>
            <m:den>
              <m:r>
                <w:rPr>
                  <w:rFonts w:ascii="Cambria Math" w:hAnsi="Cambria Math"/>
                  <w:lang w:val="en-GB"/>
                </w:rPr>
                <m:t>∂</m:t>
              </m:r>
              <m:sSub>
                <m:sSubPr>
                  <m:ctrlPr>
                    <w:rPr>
                      <w:rFonts w:ascii="Cambria Math" w:hAnsi="Cambria Math"/>
                      <w:i/>
                      <w:iCs/>
                      <w:lang w:val="en-GB"/>
                    </w:rPr>
                  </m:ctrlPr>
                </m:sSubPr>
                <m:e>
                  <m:r>
                    <w:rPr>
                      <w:rFonts w:ascii="Cambria Math" w:hAnsi="Cambria Math"/>
                      <w:lang w:val="en-GB"/>
                    </w:rPr>
                    <m:t>w</m:t>
                  </m:r>
                </m:e>
                <m:sub>
                  <m:r>
                    <w:rPr>
                      <w:rFonts w:ascii="Cambria Math" w:hAnsi="Cambria Math"/>
                      <w:lang w:val="en-GB"/>
                    </w:rPr>
                    <m:t>ji</m:t>
                  </m:r>
                </m:sub>
              </m:sSub>
            </m:den>
          </m:f>
          <m:r>
            <m:rPr>
              <m:sty m:val="p"/>
            </m:rPr>
            <w:rPr>
              <w:rFonts w:ascii="Cambria Math" w:hAnsi="Cambria Math"/>
              <w:lang w:val="en-HK"/>
            </w:rPr>
            <m:t>=</m:t>
          </m:r>
          <m:f>
            <m:fPr>
              <m:ctrlPr>
                <w:rPr>
                  <w:rFonts w:ascii="Cambria Math" w:hAnsi="Cambria Math"/>
                  <w:i/>
                  <w:iCs/>
                  <w:lang w:val="en-GB"/>
                </w:rPr>
              </m:ctrlPr>
            </m:fPr>
            <m:num>
              <m:r>
                <w:rPr>
                  <w:rFonts w:ascii="Cambria Math" w:hAnsi="Cambria Math"/>
                  <w:lang w:val="en-GB"/>
                </w:rPr>
                <m:t>∂</m:t>
              </m:r>
              <m:r>
                <w:rPr>
                  <w:rFonts w:ascii="Cambria Math" w:hAnsi="Cambria Math"/>
                  <w:lang w:val="en-HK"/>
                </w:rPr>
                <m:t>L</m:t>
              </m:r>
            </m:num>
            <m:den>
              <m:r>
                <w:rPr>
                  <w:rFonts w:ascii="Cambria Math" w:hAnsi="Cambria Math"/>
                  <w:lang w:val="en-GB"/>
                </w:rPr>
                <m:t>∂</m:t>
              </m:r>
              <m:sSub>
                <m:sSubPr>
                  <m:ctrlPr>
                    <w:rPr>
                      <w:rFonts w:ascii="Cambria Math" w:hAnsi="Cambria Math"/>
                      <w:i/>
                      <w:iCs/>
                      <w:lang w:val="en-GB"/>
                    </w:rPr>
                  </m:ctrlPr>
                </m:sSubPr>
                <m:e>
                  <m:r>
                    <w:rPr>
                      <w:rFonts w:ascii="Cambria Math" w:hAnsi="Cambria Math"/>
                      <w:lang w:val="en-HK"/>
                    </w:rPr>
                    <m:t>v</m:t>
                  </m:r>
                </m:e>
                <m:sub>
                  <m:r>
                    <w:rPr>
                      <w:rFonts w:ascii="Cambria Math" w:hAnsi="Cambria Math"/>
                      <w:lang w:val="en-GB"/>
                    </w:rPr>
                    <m:t>j</m:t>
                  </m:r>
                </m:sub>
              </m:sSub>
            </m:den>
          </m:f>
          <m:f>
            <m:fPr>
              <m:ctrlPr>
                <w:rPr>
                  <w:rFonts w:ascii="Cambria Math" w:hAnsi="Cambria Math"/>
                  <w:i/>
                  <w:iCs/>
                  <w:lang w:val="en-GB"/>
                </w:rPr>
              </m:ctrlPr>
            </m:fPr>
            <m:num>
              <m:r>
                <w:rPr>
                  <w:rFonts w:ascii="Cambria Math" w:hAnsi="Cambria Math"/>
                  <w:lang w:val="en-GB"/>
                </w:rPr>
                <m:t>∂</m:t>
              </m:r>
              <m:sSub>
                <m:sSubPr>
                  <m:ctrlPr>
                    <w:rPr>
                      <w:rFonts w:ascii="Cambria Math" w:hAnsi="Cambria Math"/>
                      <w:i/>
                      <w:iCs/>
                      <w:lang w:val="en-GB"/>
                    </w:rPr>
                  </m:ctrlPr>
                </m:sSubPr>
                <m:e>
                  <m:r>
                    <w:rPr>
                      <w:rFonts w:ascii="Cambria Math" w:hAnsi="Cambria Math"/>
                      <w:lang w:val="en-HK"/>
                    </w:rPr>
                    <m:t>v</m:t>
                  </m:r>
                </m:e>
                <m:sub>
                  <m:r>
                    <w:rPr>
                      <w:rFonts w:ascii="Cambria Math" w:hAnsi="Cambria Math"/>
                      <w:lang w:val="en-GB"/>
                    </w:rPr>
                    <m:t>j</m:t>
                  </m:r>
                </m:sub>
              </m:sSub>
            </m:num>
            <m:den>
              <m:r>
                <w:rPr>
                  <w:rFonts w:ascii="Cambria Math" w:hAnsi="Cambria Math"/>
                  <w:lang w:val="en-GB"/>
                </w:rPr>
                <m:t>∂</m:t>
              </m:r>
              <m:sSub>
                <m:sSubPr>
                  <m:ctrlPr>
                    <w:rPr>
                      <w:rFonts w:ascii="Cambria Math" w:hAnsi="Cambria Math"/>
                      <w:i/>
                      <w:iCs/>
                      <w:lang w:val="en-GB"/>
                    </w:rPr>
                  </m:ctrlPr>
                </m:sSubPr>
                <m:e>
                  <m:r>
                    <w:rPr>
                      <w:rFonts w:ascii="Cambria Math" w:hAnsi="Cambria Math"/>
                      <w:lang w:val="en-GB"/>
                    </w:rPr>
                    <m:t>w</m:t>
                  </m:r>
                </m:e>
                <m:sub>
                  <m:r>
                    <w:rPr>
                      <w:rFonts w:ascii="Cambria Math" w:hAnsi="Cambria Math"/>
                      <w:lang w:val="en-GB"/>
                    </w:rPr>
                    <m:t>ji</m:t>
                  </m:r>
                </m:sub>
              </m:sSub>
            </m:den>
          </m:f>
          <m:r>
            <m:rPr>
              <m:sty m:val="p"/>
            </m:rPr>
            <w:rPr>
              <w:rFonts w:ascii="Cambria Math" w:hAnsi="Cambria Math"/>
              <w:lang w:val="en-HK"/>
            </w:rPr>
            <m:t>=</m:t>
          </m:r>
          <m:sSub>
            <m:sSubPr>
              <m:ctrlPr>
                <w:rPr>
                  <w:rFonts w:ascii="Cambria Math" w:hAnsi="Cambria Math"/>
                  <w:i/>
                  <w:iCs/>
                  <w:lang w:val="en-GB"/>
                </w:rPr>
              </m:ctrlPr>
            </m:sSubPr>
            <m:e>
              <m:r>
                <w:rPr>
                  <w:rFonts w:ascii="Cambria Math" w:hAnsi="Cambria Math"/>
                  <w:lang w:val="en-GB"/>
                </w:rPr>
                <m:t>δ</m:t>
              </m:r>
            </m:e>
            <m:sub>
              <m:r>
                <w:rPr>
                  <w:rFonts w:ascii="Cambria Math" w:hAnsi="Cambria Math"/>
                  <w:lang w:val="en-GB"/>
                </w:rPr>
                <m:t>j</m:t>
              </m:r>
            </m:sub>
          </m:sSub>
          <m:sSub>
            <m:sSubPr>
              <m:ctrlPr>
                <w:rPr>
                  <w:rFonts w:ascii="Cambria Math" w:hAnsi="Cambria Math"/>
                  <w:i/>
                  <w:iCs/>
                  <w:lang w:val="en-GB"/>
                </w:rPr>
              </m:ctrlPr>
            </m:sSubPr>
            <m:e>
              <m:r>
                <w:rPr>
                  <w:rFonts w:ascii="Cambria Math" w:hAnsi="Cambria Math"/>
                  <w:lang w:val="en-HK"/>
                </w:rPr>
                <m:t>x</m:t>
              </m:r>
            </m:e>
            <m:sub>
              <m:r>
                <w:rPr>
                  <w:rFonts w:ascii="Cambria Math" w:hAnsi="Cambria Math"/>
                  <w:lang w:val="en-HK"/>
                </w:rPr>
                <m:t>i</m:t>
              </m:r>
            </m:sub>
          </m:sSub>
        </m:oMath>
      </m:oMathPara>
    </w:p>
    <w:p w14:paraId="5C5E6CB1" w14:textId="34946155" w:rsidR="0073747F" w:rsidRDefault="0073747F" w:rsidP="00A90E19">
      <w:pPr>
        <w:rPr>
          <w:rFonts w:eastAsiaTheme="minorEastAsia" w:cstheme="minorHAnsi"/>
          <w:lang w:val="en-GB"/>
        </w:rPr>
      </w:pPr>
      <w:r>
        <w:rPr>
          <w:rFonts w:eastAsiaTheme="minorEastAsia" w:cstheme="minorHAnsi"/>
          <w:lang w:val="en-GB"/>
        </w:rPr>
        <w:t xml:space="preserve">Loss/Activation gradient: </w:t>
      </w:r>
    </w:p>
    <w:p w14:paraId="21C7E133" w14:textId="0C1714EF" w:rsidR="0073747F" w:rsidRDefault="008D339F" w:rsidP="00A90E19">
      <w:pPr>
        <w:rPr>
          <w:rFonts w:eastAsiaTheme="minorEastAsia" w:cstheme="minorHAnsi"/>
          <w:lang w:val="en-GB"/>
        </w:rPr>
      </w:pPr>
      <m:oMathPara>
        <m:oMath>
          <m:f>
            <m:fPr>
              <m:ctrlPr>
                <w:rPr>
                  <w:rFonts w:ascii="Cambria Math" w:hAnsi="Cambria Math"/>
                  <w:i/>
                  <w:iCs/>
                  <w:lang w:val="en-GB"/>
                </w:rPr>
              </m:ctrlPr>
            </m:fPr>
            <m:num>
              <m:r>
                <w:rPr>
                  <w:rFonts w:ascii="Cambria Math" w:hAnsi="Cambria Math"/>
                  <w:lang w:val="en-GB"/>
                </w:rPr>
                <m:t>∂L</m:t>
              </m:r>
            </m:num>
            <m:den>
              <m:r>
                <w:rPr>
                  <w:rFonts w:ascii="Cambria Math" w:hAnsi="Cambria Math"/>
                  <w:lang w:val="en-GB"/>
                </w:rPr>
                <m:t>∂</m:t>
              </m:r>
              <m:sSub>
                <m:sSubPr>
                  <m:ctrlPr>
                    <w:rPr>
                      <w:rFonts w:ascii="Cambria Math" w:hAnsi="Cambria Math"/>
                      <w:i/>
                      <w:iCs/>
                      <w:lang w:val="en-GB"/>
                    </w:rPr>
                  </m:ctrlPr>
                </m:sSubPr>
                <m:e>
                  <m:r>
                    <w:rPr>
                      <w:rFonts w:ascii="Cambria Math" w:hAnsi="Cambria Math"/>
                      <w:lang w:val="en-GB"/>
                    </w:rPr>
                    <m:t>y</m:t>
                  </m:r>
                </m:e>
                <m:sub>
                  <m:r>
                    <w:rPr>
                      <w:rFonts w:ascii="Cambria Math" w:hAnsi="Cambria Math"/>
                      <w:lang w:val="en-GB"/>
                    </w:rPr>
                    <m:t>j</m:t>
                  </m:r>
                </m:sub>
              </m:sSub>
            </m:den>
          </m:f>
          <m:r>
            <w:rPr>
              <w:rFonts w:ascii="Cambria Math" w:hAnsi="Cambria Math"/>
              <w:lang w:val="en-GB"/>
            </w:rPr>
            <m:t>=</m:t>
          </m:r>
          <m:f>
            <m:fPr>
              <m:ctrlPr>
                <w:rPr>
                  <w:rFonts w:ascii="Cambria Math" w:hAnsi="Cambria Math"/>
                  <w:i/>
                  <w:iCs/>
                  <w:lang w:val="en-GB"/>
                </w:rPr>
              </m:ctrlPr>
            </m:fPr>
            <m:num>
              <m:r>
                <w:rPr>
                  <w:rFonts w:ascii="Cambria Math" w:hAnsi="Cambria Math"/>
                  <w:lang w:val="en-GB"/>
                </w:rPr>
                <m:t>∂L</m:t>
              </m:r>
            </m:num>
            <m:den>
              <m:r>
                <w:rPr>
                  <w:rFonts w:ascii="Cambria Math" w:hAnsi="Cambria Math"/>
                  <w:lang w:val="en-GB"/>
                </w:rPr>
                <m:t>∂</m:t>
              </m:r>
              <m:sSub>
                <m:sSubPr>
                  <m:ctrlPr>
                    <w:rPr>
                      <w:rFonts w:ascii="Cambria Math" w:hAnsi="Cambria Math"/>
                      <w:i/>
                      <w:iCs/>
                      <w:lang w:val="en-GB"/>
                    </w:rPr>
                  </m:ctrlPr>
                </m:sSubPr>
                <m:e>
                  <m:r>
                    <w:rPr>
                      <w:rFonts w:ascii="Cambria Math" w:hAnsi="Cambria Math"/>
                      <w:lang w:val="en-GB"/>
                    </w:rPr>
                    <m:t>E</m:t>
                  </m:r>
                </m:e>
                <m:sub>
                  <m:r>
                    <w:rPr>
                      <w:rFonts w:ascii="Cambria Math" w:hAnsi="Cambria Math"/>
                      <w:lang w:val="en-GB"/>
                    </w:rPr>
                    <m:t>j</m:t>
                  </m:r>
                </m:sub>
              </m:sSub>
            </m:den>
          </m:f>
          <m:f>
            <m:fPr>
              <m:ctrlPr>
                <w:rPr>
                  <w:rFonts w:ascii="Cambria Math" w:hAnsi="Cambria Math"/>
                  <w:i/>
                  <w:iCs/>
                  <w:lang w:val="en-GB"/>
                </w:rPr>
              </m:ctrlPr>
            </m:fPr>
            <m:num>
              <m:r>
                <w:rPr>
                  <w:rFonts w:ascii="Cambria Math" w:hAnsi="Cambria Math"/>
                  <w:lang w:val="en-GB"/>
                </w:rPr>
                <m:t>∂</m:t>
              </m:r>
              <m:sSub>
                <m:sSubPr>
                  <m:ctrlPr>
                    <w:rPr>
                      <w:rFonts w:ascii="Cambria Math" w:hAnsi="Cambria Math"/>
                      <w:i/>
                      <w:iCs/>
                      <w:lang w:val="en-GB"/>
                    </w:rPr>
                  </m:ctrlPr>
                </m:sSubPr>
                <m:e>
                  <m:r>
                    <w:rPr>
                      <w:rFonts w:ascii="Cambria Math" w:hAnsi="Cambria Math"/>
                      <w:lang w:val="en-GB"/>
                    </w:rPr>
                    <m:t>E</m:t>
                  </m:r>
                </m:e>
                <m:sub>
                  <m:r>
                    <w:rPr>
                      <w:rFonts w:ascii="Cambria Math" w:hAnsi="Cambria Math"/>
                      <w:lang w:val="en-GB"/>
                    </w:rPr>
                    <m:t>j</m:t>
                  </m:r>
                </m:sub>
              </m:sSub>
            </m:num>
            <m:den>
              <m:r>
                <w:rPr>
                  <w:rFonts w:ascii="Cambria Math" w:hAnsi="Cambria Math"/>
                  <w:lang w:val="en-GB"/>
                </w:rPr>
                <m:t>∂</m:t>
              </m:r>
              <m:sSub>
                <m:sSubPr>
                  <m:ctrlPr>
                    <w:rPr>
                      <w:rFonts w:ascii="Cambria Math" w:hAnsi="Cambria Math"/>
                      <w:i/>
                      <w:iCs/>
                      <w:lang w:val="en-GB"/>
                    </w:rPr>
                  </m:ctrlPr>
                </m:sSubPr>
                <m:e>
                  <m:r>
                    <w:rPr>
                      <w:rFonts w:ascii="Cambria Math" w:hAnsi="Cambria Math"/>
                      <w:lang w:val="en-GB"/>
                    </w:rPr>
                    <m:t>y</m:t>
                  </m:r>
                </m:e>
                <m:sub>
                  <m:r>
                    <w:rPr>
                      <w:rFonts w:ascii="Cambria Math" w:hAnsi="Cambria Math"/>
                      <w:lang w:val="en-GB"/>
                    </w:rPr>
                    <m:t>j</m:t>
                  </m:r>
                </m:sub>
              </m:sSub>
            </m:den>
          </m:f>
          <m:r>
            <w:rPr>
              <w:rFonts w:ascii="Cambria Math" w:hAnsi="Cambria Math"/>
              <w:lang w:val="en-GB"/>
            </w:rPr>
            <m:t>=1∙(-</m:t>
          </m:r>
          <m:sSub>
            <m:sSubPr>
              <m:ctrlPr>
                <w:rPr>
                  <w:rFonts w:ascii="Cambria Math" w:hAnsi="Cambria Math"/>
                  <w:i/>
                  <w:iCs/>
                  <w:lang w:val="en-GB"/>
                </w:rPr>
              </m:ctrlPr>
            </m:sSubPr>
            <m:e>
              <m:r>
                <w:rPr>
                  <w:rFonts w:ascii="Cambria Math" w:hAnsi="Cambria Math"/>
                  <w:lang w:val="en-GB"/>
                </w:rPr>
                <m:t>d</m:t>
              </m:r>
            </m:e>
            <m:sub>
              <m:r>
                <w:rPr>
                  <w:rFonts w:ascii="Cambria Math" w:hAnsi="Cambria Math"/>
                  <w:lang w:val="en-GB"/>
                </w:rPr>
                <m:t>j</m:t>
              </m:r>
            </m:sub>
          </m:sSub>
          <m:r>
            <w:rPr>
              <w:rFonts w:ascii="Cambria Math" w:hAnsi="Cambria Math"/>
              <w:lang w:val="en-GB"/>
            </w:rPr>
            <m:t>+</m:t>
          </m:r>
          <m:sSub>
            <m:sSubPr>
              <m:ctrlPr>
                <w:rPr>
                  <w:rFonts w:ascii="Cambria Math" w:hAnsi="Cambria Math"/>
                  <w:i/>
                  <w:iCs/>
                  <w:lang w:val="en-GB"/>
                </w:rPr>
              </m:ctrlPr>
            </m:sSubPr>
            <m:e>
              <m:r>
                <w:rPr>
                  <w:rFonts w:ascii="Cambria Math" w:hAnsi="Cambria Math"/>
                  <w:lang w:val="en-GB"/>
                </w:rPr>
                <m:t>y</m:t>
              </m:r>
            </m:e>
            <m:sub>
              <m:r>
                <w:rPr>
                  <w:rFonts w:ascii="Cambria Math" w:hAnsi="Cambria Math"/>
                  <w:lang w:val="en-GB"/>
                </w:rPr>
                <m:t>j</m:t>
              </m:r>
            </m:sub>
          </m:sSub>
          <m:r>
            <w:rPr>
              <w:rFonts w:ascii="Cambria Math" w:hAnsi="Cambria Math"/>
              <w:lang w:val="en-GB"/>
            </w:rPr>
            <m:t>)</m:t>
          </m:r>
        </m:oMath>
      </m:oMathPara>
    </w:p>
    <w:p w14:paraId="70FDA0B9" w14:textId="08A9F332" w:rsidR="0073747F" w:rsidRDefault="0073747F" w:rsidP="00A90E19">
      <w:pPr>
        <w:rPr>
          <w:rFonts w:cstheme="minorHAnsi"/>
        </w:rPr>
      </w:pPr>
      <w:r>
        <w:rPr>
          <w:rFonts w:cstheme="minorHAnsi"/>
        </w:rPr>
        <w:t>Local gradient:</w:t>
      </w:r>
    </w:p>
    <w:p w14:paraId="559AE501" w14:textId="77777777" w:rsidR="0073747F" w:rsidRPr="0073747F" w:rsidRDefault="008D339F" w:rsidP="0073747F">
      <w:pPr>
        <w:rPr>
          <w:rFonts w:ascii="Cambria Math" w:hAnsi="Cambria Math"/>
          <w:lang w:val="en-GB"/>
          <w:oMath/>
        </w:rPr>
      </w:pPr>
      <m:oMathPara>
        <m:oMath>
          <m:sSub>
            <m:sSubPr>
              <m:ctrlPr>
                <w:rPr>
                  <w:rFonts w:ascii="Cambria Math" w:hAnsi="Cambria Math"/>
                  <w:i/>
                  <w:iCs/>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m:t>
          </m:r>
          <m:f>
            <m:fPr>
              <m:ctrlPr>
                <w:rPr>
                  <w:rFonts w:ascii="Cambria Math" w:hAnsi="Cambria Math"/>
                  <w:i/>
                  <w:iCs/>
                  <w:lang w:val="en-GB"/>
                </w:rPr>
              </m:ctrlPr>
            </m:fPr>
            <m:num>
              <m:r>
                <w:rPr>
                  <w:rFonts w:ascii="Cambria Math" w:hAnsi="Cambria Math"/>
                  <w:lang w:val="en-GB"/>
                </w:rPr>
                <m:t>∂L</m:t>
              </m:r>
            </m:num>
            <m:den>
              <m:r>
                <w:rPr>
                  <w:rFonts w:ascii="Cambria Math" w:hAnsi="Cambria Math"/>
                  <w:lang w:val="en-GB"/>
                </w:rPr>
                <m:t>∂</m:t>
              </m:r>
              <m:sSub>
                <m:sSubPr>
                  <m:ctrlPr>
                    <w:rPr>
                      <w:rFonts w:ascii="Cambria Math" w:hAnsi="Cambria Math"/>
                      <w:i/>
                      <w:iCs/>
                      <w:lang w:val="en-GB"/>
                    </w:rPr>
                  </m:ctrlPr>
                </m:sSubPr>
                <m:e>
                  <m:r>
                    <w:rPr>
                      <w:rFonts w:ascii="Cambria Math" w:hAnsi="Cambria Math"/>
                      <w:lang w:val="en-GB"/>
                    </w:rPr>
                    <m:t>v</m:t>
                  </m:r>
                </m:e>
                <m:sub>
                  <m:r>
                    <w:rPr>
                      <w:rFonts w:ascii="Cambria Math" w:hAnsi="Cambria Math"/>
                      <w:lang w:val="en-GB"/>
                    </w:rPr>
                    <m:t>j</m:t>
                  </m:r>
                </m:sub>
              </m:sSub>
            </m:den>
          </m:f>
          <m:r>
            <w:rPr>
              <w:rFonts w:ascii="Cambria Math" w:hAnsi="Cambria Math"/>
              <w:lang w:val="en-GB"/>
            </w:rPr>
            <m:t>=</m:t>
          </m:r>
          <m:f>
            <m:fPr>
              <m:ctrlPr>
                <w:rPr>
                  <w:rFonts w:ascii="Cambria Math" w:hAnsi="Cambria Math"/>
                  <w:i/>
                  <w:iCs/>
                  <w:lang w:val="en-GB"/>
                </w:rPr>
              </m:ctrlPr>
            </m:fPr>
            <m:num>
              <m:r>
                <w:rPr>
                  <w:rFonts w:ascii="Cambria Math" w:hAnsi="Cambria Math"/>
                  <w:lang w:val="en-GB"/>
                </w:rPr>
                <m:t>∂L</m:t>
              </m:r>
            </m:num>
            <m:den>
              <m:r>
                <w:rPr>
                  <w:rFonts w:ascii="Cambria Math" w:hAnsi="Cambria Math"/>
                  <w:lang w:val="en-GB"/>
                </w:rPr>
                <m:t>∂</m:t>
              </m:r>
              <m:sSub>
                <m:sSubPr>
                  <m:ctrlPr>
                    <w:rPr>
                      <w:rFonts w:ascii="Cambria Math" w:hAnsi="Cambria Math"/>
                      <w:i/>
                      <w:iCs/>
                      <w:lang w:val="en-GB"/>
                    </w:rPr>
                  </m:ctrlPr>
                </m:sSubPr>
                <m:e>
                  <m:r>
                    <w:rPr>
                      <w:rFonts w:ascii="Cambria Math" w:hAnsi="Cambria Math"/>
                      <w:lang w:val="en-GB"/>
                    </w:rPr>
                    <m:t>y</m:t>
                  </m:r>
                </m:e>
                <m:sub>
                  <m:r>
                    <w:rPr>
                      <w:rFonts w:ascii="Cambria Math" w:hAnsi="Cambria Math"/>
                      <w:lang w:val="en-GB"/>
                    </w:rPr>
                    <m:t>j</m:t>
                  </m:r>
                </m:sub>
              </m:sSub>
            </m:den>
          </m:f>
          <m:f>
            <m:fPr>
              <m:ctrlPr>
                <w:rPr>
                  <w:rFonts w:ascii="Cambria Math" w:hAnsi="Cambria Math"/>
                  <w:i/>
                  <w:iCs/>
                  <w:lang w:val="en-GB"/>
                </w:rPr>
              </m:ctrlPr>
            </m:fPr>
            <m:num>
              <m:r>
                <w:rPr>
                  <w:rFonts w:ascii="Cambria Math" w:hAnsi="Cambria Math"/>
                  <w:lang w:val="en-GB"/>
                </w:rPr>
                <m:t>∂</m:t>
              </m:r>
              <m:sSub>
                <m:sSubPr>
                  <m:ctrlPr>
                    <w:rPr>
                      <w:rFonts w:ascii="Cambria Math" w:hAnsi="Cambria Math"/>
                      <w:i/>
                      <w:iCs/>
                      <w:lang w:val="en-GB"/>
                    </w:rPr>
                  </m:ctrlPr>
                </m:sSubPr>
                <m:e>
                  <m:r>
                    <w:rPr>
                      <w:rFonts w:ascii="Cambria Math" w:hAnsi="Cambria Math"/>
                      <w:lang w:val="en-GB"/>
                    </w:rPr>
                    <m:t>y</m:t>
                  </m:r>
                </m:e>
                <m:sub>
                  <m:r>
                    <w:rPr>
                      <w:rFonts w:ascii="Cambria Math" w:hAnsi="Cambria Math"/>
                      <w:lang w:val="en-GB"/>
                    </w:rPr>
                    <m:t>j</m:t>
                  </m:r>
                </m:sub>
              </m:sSub>
            </m:num>
            <m:den>
              <m:r>
                <w:rPr>
                  <w:rFonts w:ascii="Cambria Math" w:hAnsi="Cambria Math"/>
                  <w:lang w:val="en-GB"/>
                </w:rPr>
                <m:t>∂</m:t>
              </m:r>
              <m:sSub>
                <m:sSubPr>
                  <m:ctrlPr>
                    <w:rPr>
                      <w:rFonts w:ascii="Cambria Math" w:hAnsi="Cambria Math"/>
                      <w:i/>
                      <w:iCs/>
                      <w:lang w:val="en-GB"/>
                    </w:rPr>
                  </m:ctrlPr>
                </m:sSubPr>
                <m:e>
                  <m:r>
                    <w:rPr>
                      <w:rFonts w:ascii="Cambria Math" w:hAnsi="Cambria Math"/>
                      <w:lang w:val="en-GB"/>
                    </w:rPr>
                    <m:t>v</m:t>
                  </m:r>
                </m:e>
                <m:sub>
                  <m:r>
                    <w:rPr>
                      <w:rFonts w:ascii="Cambria Math" w:hAnsi="Cambria Math"/>
                      <w:lang w:val="en-GB"/>
                    </w:rPr>
                    <m:t>j</m:t>
                  </m:r>
                </m:sub>
              </m:sSub>
            </m:den>
          </m:f>
          <m:r>
            <w:rPr>
              <w:rFonts w:ascii="Cambria Math" w:hAnsi="Cambria Math"/>
              <w:lang w:val="en-GB"/>
            </w:rPr>
            <m:t>=</m:t>
          </m:r>
          <m:f>
            <m:fPr>
              <m:ctrlPr>
                <w:rPr>
                  <w:rFonts w:ascii="Cambria Math" w:hAnsi="Cambria Math"/>
                  <w:i/>
                  <w:iCs/>
                  <w:lang w:val="en-GB"/>
                </w:rPr>
              </m:ctrlPr>
            </m:fPr>
            <m:num>
              <m:r>
                <w:rPr>
                  <w:rFonts w:ascii="Cambria Math" w:hAnsi="Cambria Math"/>
                  <w:lang w:val="en-GB"/>
                </w:rPr>
                <m:t>∂L</m:t>
              </m:r>
            </m:num>
            <m:den>
              <m:r>
                <w:rPr>
                  <w:rFonts w:ascii="Cambria Math" w:hAnsi="Cambria Math"/>
                  <w:lang w:val="en-GB"/>
                </w:rPr>
                <m:t>∂</m:t>
              </m:r>
              <m:sSub>
                <m:sSubPr>
                  <m:ctrlPr>
                    <w:rPr>
                      <w:rFonts w:ascii="Cambria Math" w:hAnsi="Cambria Math"/>
                      <w:i/>
                      <w:iCs/>
                      <w:lang w:val="en-GB"/>
                    </w:rPr>
                  </m:ctrlPr>
                </m:sSubPr>
                <m:e>
                  <m:r>
                    <w:rPr>
                      <w:rFonts w:ascii="Cambria Math" w:hAnsi="Cambria Math"/>
                      <w:lang w:val="en-GB"/>
                    </w:rPr>
                    <m:t>y</m:t>
                  </m:r>
                </m:e>
                <m:sub>
                  <m:r>
                    <w:rPr>
                      <w:rFonts w:ascii="Cambria Math" w:hAnsi="Cambria Math"/>
                      <w:lang w:val="en-GB"/>
                    </w:rPr>
                    <m:t>j</m:t>
                  </m:r>
                </m:sub>
              </m:sSub>
            </m:den>
          </m:f>
          <m:sSubSup>
            <m:sSubSupPr>
              <m:ctrlPr>
                <w:rPr>
                  <w:rFonts w:ascii="Cambria Math" w:hAnsi="Cambria Math"/>
                  <w:i/>
                  <w:iCs/>
                  <w:lang w:val="en-GB"/>
                </w:rPr>
              </m:ctrlPr>
            </m:sSubSupPr>
            <m:e>
              <m:r>
                <w:rPr>
                  <w:rFonts w:ascii="Cambria Math" w:hAnsi="Cambria Math"/>
                  <w:lang w:val="en-GB"/>
                </w:rPr>
                <m:t>φ</m:t>
              </m:r>
            </m:e>
            <m:sub>
              <m:r>
                <w:rPr>
                  <w:rFonts w:ascii="Cambria Math" w:hAnsi="Cambria Math"/>
                  <w:lang w:val="en-GB"/>
                </w:rPr>
                <m:t>j</m:t>
              </m:r>
            </m:sub>
            <m:sup>
              <m:r>
                <w:rPr>
                  <w:rFonts w:ascii="Cambria Math" w:hAnsi="Cambria Math"/>
                  <w:lang w:val="en-GB"/>
                </w:rPr>
                <m:t>'</m:t>
              </m:r>
            </m:sup>
          </m:sSubSup>
          <m:d>
            <m:dPr>
              <m:ctrlPr>
                <w:rPr>
                  <w:rFonts w:ascii="Cambria Math" w:hAnsi="Cambria Math"/>
                  <w:i/>
                  <w:iCs/>
                  <w:lang w:val="en-GB"/>
                </w:rPr>
              </m:ctrlPr>
            </m:dPr>
            <m:e>
              <m:sSub>
                <m:sSubPr>
                  <m:ctrlPr>
                    <w:rPr>
                      <w:rFonts w:ascii="Cambria Math" w:hAnsi="Cambria Math"/>
                      <w:i/>
                      <w:iCs/>
                      <w:lang w:val="en-GB"/>
                    </w:rPr>
                  </m:ctrlPr>
                </m:sSubPr>
                <m:e>
                  <m:r>
                    <w:rPr>
                      <w:rFonts w:ascii="Cambria Math" w:hAnsi="Cambria Math"/>
                      <w:lang w:val="en-GB"/>
                    </w:rPr>
                    <m:t>v</m:t>
                  </m:r>
                </m:e>
                <m:sub>
                  <m:r>
                    <w:rPr>
                      <w:rFonts w:ascii="Cambria Math" w:hAnsi="Cambria Math"/>
                      <w:lang w:val="en-GB"/>
                    </w:rPr>
                    <m:t>j</m:t>
                  </m:r>
                </m:sub>
              </m:sSub>
            </m:e>
          </m:d>
        </m:oMath>
      </m:oMathPara>
    </w:p>
    <w:p w14:paraId="416EE02D" w14:textId="32503C38" w:rsidR="0073747F" w:rsidRDefault="008D339F" w:rsidP="0073747F">
      <w:pPr>
        <w:rPr>
          <w:rFonts w:cstheme="minorHAnsi"/>
        </w:rPr>
      </w:pPr>
      <m:oMathPara>
        <m:oMath>
          <m:sSub>
            <m:sSubPr>
              <m:ctrlPr>
                <w:rPr>
                  <w:rFonts w:ascii="Cambria Math" w:hAnsi="Cambria Math"/>
                  <w:i/>
                  <w:iCs/>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m:t>
          </m:r>
          <m:sSubSup>
            <m:sSubSupPr>
              <m:ctrlPr>
                <w:rPr>
                  <w:rFonts w:ascii="Cambria Math" w:hAnsi="Cambria Math"/>
                  <w:i/>
                  <w:iCs/>
                  <w:lang w:val="en-GB"/>
                </w:rPr>
              </m:ctrlPr>
            </m:sSubSupPr>
            <m:e>
              <m:r>
                <w:rPr>
                  <w:rFonts w:ascii="Cambria Math" w:hAnsi="Cambria Math"/>
                  <w:lang w:val="en-GB"/>
                </w:rPr>
                <m:t>φ</m:t>
              </m:r>
            </m:e>
            <m:sub>
              <m:r>
                <w:rPr>
                  <w:rFonts w:ascii="Cambria Math" w:hAnsi="Cambria Math"/>
                  <w:lang w:val="en-GB"/>
                </w:rPr>
                <m:t>j</m:t>
              </m:r>
            </m:sub>
            <m:sup>
              <m:r>
                <w:rPr>
                  <w:rFonts w:ascii="Cambria Math" w:hAnsi="Cambria Math"/>
                  <w:lang w:val="en-GB"/>
                </w:rPr>
                <m:t>'</m:t>
              </m:r>
            </m:sup>
          </m:sSubSup>
          <m:d>
            <m:dPr>
              <m:ctrlPr>
                <w:rPr>
                  <w:rFonts w:ascii="Cambria Math" w:hAnsi="Cambria Math"/>
                  <w:i/>
                  <w:iCs/>
                  <w:lang w:val="en-GB"/>
                </w:rPr>
              </m:ctrlPr>
            </m:dPr>
            <m:e>
              <m:sSub>
                <m:sSubPr>
                  <m:ctrlPr>
                    <w:rPr>
                      <w:rFonts w:ascii="Cambria Math" w:hAnsi="Cambria Math"/>
                      <w:i/>
                      <w:iCs/>
                      <w:lang w:val="en-GB"/>
                    </w:rPr>
                  </m:ctrlPr>
                </m:sSubPr>
                <m:e>
                  <m:r>
                    <w:rPr>
                      <w:rFonts w:ascii="Cambria Math" w:hAnsi="Cambria Math"/>
                      <w:lang w:val="en-GB"/>
                    </w:rPr>
                    <m:t>v</m:t>
                  </m:r>
                </m:e>
                <m:sub>
                  <m:r>
                    <w:rPr>
                      <w:rFonts w:ascii="Cambria Math" w:hAnsi="Cambria Math"/>
                      <w:lang w:val="en-GB"/>
                    </w:rPr>
                    <m:t>j</m:t>
                  </m:r>
                </m:sub>
              </m:sSub>
            </m:e>
          </m:d>
          <m:sSub>
            <m:sSubPr>
              <m:ctrlPr>
                <w:rPr>
                  <w:rFonts w:ascii="Cambria Math" w:hAnsi="Cambria Math"/>
                  <w:i/>
                  <w:iCs/>
                  <w:lang w:val="en-GB"/>
                </w:rPr>
              </m:ctrlPr>
            </m:sSubPr>
            <m:e>
              <m:r>
                <w:rPr>
                  <w:rFonts w:ascii="Cambria Math" w:hAnsi="Cambria Math"/>
                  <w:lang w:val="en-GB"/>
                </w:rPr>
                <m:t>e</m:t>
              </m:r>
            </m:e>
            <m:sub>
              <m:r>
                <w:rPr>
                  <w:rFonts w:ascii="Cambria Math" w:hAnsi="Cambria Math"/>
                  <w:lang w:val="en-GB"/>
                </w:rPr>
                <m:t>j</m:t>
              </m:r>
            </m:sub>
          </m:sSub>
        </m:oMath>
      </m:oMathPara>
    </w:p>
    <w:p w14:paraId="028129CC" w14:textId="18845E88" w:rsidR="0073747F" w:rsidRDefault="0073747F" w:rsidP="00A90E19">
      <w:pPr>
        <w:rPr>
          <w:rFonts w:cstheme="minorHAnsi"/>
        </w:rPr>
      </w:pPr>
      <w:r>
        <w:rPr>
          <w:rFonts w:cstheme="minorHAnsi"/>
        </w:rPr>
        <w:t xml:space="preserve">Weight update: </w:t>
      </w:r>
    </w:p>
    <w:p w14:paraId="04A2A189" w14:textId="6F885258" w:rsidR="00B976A1" w:rsidRPr="002441EE" w:rsidRDefault="008D339F" w:rsidP="002441EE">
      <w:pPr>
        <w:rPr>
          <w:rFonts w:cstheme="minorHAnsi"/>
        </w:rPr>
      </w:pPr>
      <m:oMathPara>
        <m:oMath>
          <m:sSub>
            <m:sSubPr>
              <m:ctrlPr>
                <w:rPr>
                  <w:rFonts w:ascii="Cambria Math" w:hAnsi="Cambria Math"/>
                  <w:i/>
                  <w:iCs/>
                  <w:lang w:val="en-GB"/>
                </w:rPr>
              </m:ctrlPr>
            </m:sSubPr>
            <m:e>
              <m:r>
                <w:rPr>
                  <w:rFonts w:ascii="Cambria Math" w:hAnsi="Cambria Math"/>
                  <w:lang w:val="en-GB"/>
                </w:rPr>
                <m:t>w</m:t>
              </m:r>
            </m:e>
            <m:sub>
              <m:r>
                <w:rPr>
                  <w:rFonts w:ascii="Cambria Math" w:hAnsi="Cambria Math"/>
                  <w:lang w:val="en-GB"/>
                </w:rPr>
                <m:t>ji</m:t>
              </m:r>
            </m:sub>
          </m:sSub>
          <m:d>
            <m:dPr>
              <m:ctrlPr>
                <w:rPr>
                  <w:rFonts w:ascii="Cambria Math" w:hAnsi="Cambria Math"/>
                  <w:i/>
                  <w:iCs/>
                  <w:lang w:val="en-GB"/>
                </w:rPr>
              </m:ctrlPr>
            </m:dPr>
            <m:e>
              <m:r>
                <w:rPr>
                  <w:rFonts w:ascii="Cambria Math" w:hAnsi="Cambria Math"/>
                  <w:lang w:val="en-GB"/>
                </w:rPr>
                <m:t>t</m:t>
              </m:r>
              <m:r>
                <w:rPr>
                  <w:rFonts w:ascii="Cambria Math" w:hAnsi="Cambria Math"/>
                  <w:lang w:val="en-GB"/>
                </w:rPr>
                <m:t>+1</m:t>
              </m:r>
            </m:e>
          </m:d>
          <m:r>
            <w:rPr>
              <w:rFonts w:ascii="Cambria Math" w:hAnsi="Cambria Math"/>
              <w:lang w:val="en-GB"/>
            </w:rPr>
            <m:t>=</m:t>
          </m:r>
          <m:sSub>
            <m:sSubPr>
              <m:ctrlPr>
                <w:rPr>
                  <w:rFonts w:ascii="Cambria Math" w:hAnsi="Cambria Math"/>
                  <w:i/>
                  <w:iCs/>
                  <w:lang w:val="en-GB"/>
                </w:rPr>
              </m:ctrlPr>
            </m:sSubPr>
            <m:e>
              <m:r>
                <w:rPr>
                  <w:rFonts w:ascii="Cambria Math" w:hAnsi="Cambria Math"/>
                  <w:lang w:val="en-GB"/>
                </w:rPr>
                <m:t>w</m:t>
              </m:r>
            </m:e>
            <m:sub>
              <m:r>
                <w:rPr>
                  <w:rFonts w:ascii="Cambria Math" w:hAnsi="Cambria Math"/>
                  <w:lang w:val="en-GB"/>
                </w:rPr>
                <m:t>ji</m:t>
              </m:r>
            </m:sub>
          </m:sSub>
          <m:d>
            <m:dPr>
              <m:ctrlPr>
                <w:rPr>
                  <w:rFonts w:ascii="Cambria Math" w:hAnsi="Cambria Math"/>
                  <w:i/>
                  <w:iCs/>
                  <w:lang w:val="en-GB"/>
                </w:rPr>
              </m:ctrlPr>
            </m:dPr>
            <m:e>
              <m:r>
                <w:rPr>
                  <w:rFonts w:ascii="Cambria Math" w:hAnsi="Cambria Math"/>
                  <w:lang w:val="en-GB"/>
                </w:rPr>
                <m:t>t</m:t>
              </m:r>
            </m:e>
          </m:d>
          <m:r>
            <w:rPr>
              <w:rFonts w:ascii="Cambria Math" w:hAnsi="Cambria Math"/>
              <w:lang w:val="en-GB"/>
            </w:rPr>
            <m:t>+</m:t>
          </m:r>
          <m:sSub>
            <m:sSubPr>
              <m:ctrlPr>
                <w:rPr>
                  <w:rFonts w:ascii="Cambria Math" w:hAnsi="Cambria Math"/>
                  <w:i/>
                  <w:iCs/>
                  <w:lang w:val="en-GB"/>
                </w:rPr>
              </m:ctrlPr>
            </m:sSubPr>
            <m:e>
              <m:r>
                <w:rPr>
                  <w:rFonts w:ascii="Cambria Math" w:hAnsi="Cambria Math"/>
                  <w:lang w:val="en-GB"/>
                </w:rPr>
                <m:t>λ</m:t>
              </m:r>
              <m:r>
                <w:rPr>
                  <w:rFonts w:ascii="Cambria Math" w:hAnsi="Cambria Math"/>
                  <w:lang w:val="en-GB"/>
                </w:rPr>
                <m:t>⋅</m:t>
              </m:r>
              <m:r>
                <w:rPr>
                  <w:rFonts w:ascii="Cambria Math" w:hAnsi="Cambria Math"/>
                  <w:lang w:val="en-GB"/>
                </w:rPr>
                <m:t>δ</m:t>
              </m:r>
            </m:e>
            <m:sub>
              <m:r>
                <w:rPr>
                  <w:rFonts w:ascii="Cambria Math" w:hAnsi="Cambria Math"/>
                  <w:lang w:val="en-GB"/>
                </w:rPr>
                <m:t>j</m:t>
              </m:r>
            </m:sub>
          </m:sSub>
          <m:r>
            <w:rPr>
              <w:rFonts w:ascii="Cambria Math" w:hAnsi="Cambria Math"/>
              <w:lang w:val="en-GB"/>
            </w:rPr>
            <m:t>(</m:t>
          </m:r>
          <m:r>
            <w:rPr>
              <w:rFonts w:ascii="Cambria Math" w:hAnsi="Cambria Math"/>
              <w:lang w:val="en-GB"/>
            </w:rPr>
            <m:t>t</m:t>
          </m:r>
          <m:r>
            <w:rPr>
              <w:rFonts w:ascii="Cambria Math" w:hAnsi="Cambria Math"/>
              <w:lang w:val="en-GB"/>
            </w:rPr>
            <m:t>)</m:t>
          </m:r>
          <m:sSub>
            <m:sSubPr>
              <m:ctrlPr>
                <w:rPr>
                  <w:rFonts w:ascii="Cambria Math" w:hAnsi="Cambria Math"/>
                  <w:i/>
                  <w:iCs/>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r>
            <w:rPr>
              <w:rFonts w:ascii="Cambria Math" w:hAnsi="Cambria Math"/>
              <w:lang w:val="en-GB"/>
            </w:rPr>
            <m:t>t</m:t>
          </m:r>
          <m:r>
            <w:rPr>
              <w:rFonts w:ascii="Cambria Math" w:hAnsi="Cambria Math"/>
              <w:lang w:val="en-GB"/>
            </w:rPr>
            <m:t>)</m:t>
          </m:r>
        </m:oMath>
      </m:oMathPara>
    </w:p>
    <w:p w14:paraId="0F8F43AC" w14:textId="7A2B01CD" w:rsidR="00D13CE3" w:rsidRDefault="00C848B9" w:rsidP="00D13CE3">
      <w:r>
        <w:t xml:space="preserve">There are optimization algorithms that are used to </w:t>
      </w:r>
      <w:r w:rsidR="007B67D8">
        <w:t xml:space="preserve">adjust the network’s weights. </w:t>
      </w:r>
      <w:r w:rsidR="00E75E95">
        <w:t>For example, the Stochastic Gradient Descent (SGD)</w:t>
      </w:r>
      <w:r w:rsidR="00B72A13">
        <w:t xml:space="preserve"> </w:t>
      </w:r>
      <w:r w:rsidR="00F36DB0">
        <w:t xml:space="preserve">(Figure 2) </w:t>
      </w:r>
      <w:r w:rsidR="00B72A13">
        <w:t xml:space="preserve">will minimize the loss function in the network. </w:t>
      </w:r>
      <w:r w:rsidR="00166C95">
        <w:t xml:space="preserve">This algorithm will use the gradient of the previous weights’ loss function to update the weights. </w:t>
      </w:r>
      <w:r w:rsidR="0039193F">
        <w:t xml:space="preserve">The gradient will be computed using a minibatch </w:t>
      </w:r>
      <w:proofErr w:type="gramStart"/>
      <w:r w:rsidR="0039193F">
        <w:t>in order to</w:t>
      </w:r>
      <w:proofErr w:type="gramEnd"/>
      <w:r w:rsidR="0039193F">
        <w:t xml:space="preserve"> make the process more efficient. Another </w:t>
      </w:r>
      <w:r w:rsidR="001C658E">
        <w:t xml:space="preserve">optimization algorithm is the Adaptive Moment Estimation (ADAM). </w:t>
      </w:r>
      <w:r w:rsidR="00DF7176">
        <w:t xml:space="preserve">It works to update </w:t>
      </w:r>
      <w:r w:rsidR="00E0173A">
        <w:t xml:space="preserve">each weight’s learning rate using the </w:t>
      </w:r>
      <w:r w:rsidR="00AA504E">
        <w:t>estimations from the first and second moment of the gradients.</w:t>
      </w:r>
    </w:p>
    <w:p w14:paraId="3E59E882" w14:textId="2E6C2056" w:rsidR="00EB5158" w:rsidRDefault="00EB5158" w:rsidP="00EB5158">
      <w:pPr>
        <w:jc w:val="center"/>
        <w:rPr>
          <w:rStyle w:val="Heading2Char"/>
        </w:rPr>
      </w:pPr>
      <w:r>
        <w:rPr>
          <w:noProof/>
        </w:rPr>
        <w:drawing>
          <wp:inline distT="0" distB="0" distL="0" distR="0" wp14:anchorId="05213E71" wp14:editId="6232631F">
            <wp:extent cx="3737849" cy="2432050"/>
            <wp:effectExtent l="0" t="0" r="0" b="6350"/>
            <wp:docPr id="726056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05659" name="Picture 1" descr="A screenshot of a computer&#10;&#10;Description automatically generated"/>
                    <pic:cNvPicPr/>
                  </pic:nvPicPr>
                  <pic:blipFill rotWithShape="1">
                    <a:blip r:embed="rId6"/>
                    <a:srcRect l="32799" t="31339" r="18269" b="12060"/>
                    <a:stretch/>
                  </pic:blipFill>
                  <pic:spPr bwMode="auto">
                    <a:xfrm>
                      <a:off x="0" y="0"/>
                      <a:ext cx="3746430" cy="2437633"/>
                    </a:xfrm>
                    <a:prstGeom prst="rect">
                      <a:avLst/>
                    </a:prstGeom>
                    <a:ln>
                      <a:noFill/>
                    </a:ln>
                    <a:extLst>
                      <a:ext uri="{53640926-AAD7-44D8-BBD7-CCE9431645EC}">
                        <a14:shadowObscured xmlns:a14="http://schemas.microsoft.com/office/drawing/2010/main"/>
                      </a:ext>
                    </a:extLst>
                  </pic:spPr>
                </pic:pic>
              </a:graphicData>
            </a:graphic>
          </wp:inline>
        </w:drawing>
      </w:r>
    </w:p>
    <w:p w14:paraId="35EC1297" w14:textId="1C045E26" w:rsidR="00EB5158" w:rsidRPr="005F0A58" w:rsidRDefault="00EB5158" w:rsidP="00EB5158">
      <w:pPr>
        <w:rPr>
          <w:rStyle w:val="Heading2Char"/>
          <w:i/>
          <w:iCs/>
          <w:color w:val="000000" w:themeColor="text1"/>
          <w:sz w:val="18"/>
          <w:szCs w:val="18"/>
        </w:rPr>
      </w:pPr>
      <w:r>
        <w:rPr>
          <w:rStyle w:val="Heading2Char"/>
          <w:i/>
          <w:iCs/>
          <w:color w:val="000000" w:themeColor="text1"/>
          <w:sz w:val="18"/>
          <w:szCs w:val="18"/>
        </w:rPr>
        <w:tab/>
      </w:r>
      <w:r>
        <w:rPr>
          <w:rStyle w:val="Heading2Char"/>
          <w:i/>
          <w:iCs/>
          <w:color w:val="000000" w:themeColor="text1"/>
          <w:sz w:val="18"/>
          <w:szCs w:val="18"/>
        </w:rPr>
        <w:tab/>
      </w:r>
      <w:r>
        <w:rPr>
          <w:rStyle w:val="Heading2Char"/>
          <w:i/>
          <w:iCs/>
          <w:color w:val="000000" w:themeColor="text1"/>
          <w:sz w:val="18"/>
          <w:szCs w:val="18"/>
        </w:rPr>
        <w:tab/>
      </w:r>
      <w:r w:rsidRPr="005F0A58">
        <w:rPr>
          <w:rStyle w:val="Heading2Char"/>
          <w:i/>
          <w:iCs/>
          <w:color w:val="000000" w:themeColor="text1"/>
          <w:sz w:val="18"/>
          <w:szCs w:val="18"/>
        </w:rPr>
        <w:t>Figure 2: Gradient Descent (CITE)</w:t>
      </w:r>
    </w:p>
    <w:p w14:paraId="3B888812" w14:textId="57C3EFD3" w:rsidR="00035B5D" w:rsidRPr="005F0A58" w:rsidRDefault="00B110E3" w:rsidP="002838D5">
      <w:r w:rsidRPr="005F0A58">
        <w:rPr>
          <w:rStyle w:val="Heading2Char"/>
        </w:rPr>
        <w:t xml:space="preserve">Reinforcement </w:t>
      </w:r>
      <w:r w:rsidR="00955D42" w:rsidRPr="005F0A58">
        <w:rPr>
          <w:rStyle w:val="Heading2Char"/>
        </w:rPr>
        <w:t>Learning</w:t>
      </w:r>
    </w:p>
    <w:p w14:paraId="753BC10E" w14:textId="4DB7A68E" w:rsidR="00B110E3" w:rsidRDefault="005D3C79" w:rsidP="002838D5">
      <w:r>
        <w:t xml:space="preserve">Neural networks can be used to approximate value functions and policies in </w:t>
      </w:r>
      <w:r w:rsidR="001E76C9">
        <w:t xml:space="preserve">complex </w:t>
      </w:r>
      <w:r w:rsidR="00B114E0">
        <w:t xml:space="preserve">reinforcement learning </w:t>
      </w:r>
      <w:r w:rsidR="00493577">
        <w:t xml:space="preserve">processes as they intake a state and outputs </w:t>
      </w:r>
      <w:r w:rsidR="00D00099">
        <w:t>estimations.</w:t>
      </w:r>
      <w:r w:rsidR="00493577">
        <w:t xml:space="preserve"> </w:t>
      </w:r>
      <w:r w:rsidR="00035B5D">
        <w:t>R</w:t>
      </w:r>
      <w:r w:rsidR="00B110E3">
        <w:t xml:space="preserve">einforcement learning is a method of machine learning that uses an agent that analyses an environment to understand whether certain actions are beneficial or not. </w:t>
      </w:r>
      <w:r w:rsidR="00D611CA">
        <w:t xml:space="preserve">Actions’ beneficial nature is decided by </w:t>
      </w:r>
      <w:r w:rsidR="004974CC">
        <w:t xml:space="preserve">a reward function that determines </w:t>
      </w:r>
      <w:r w:rsidR="004974CC">
        <w:lastRenderedPageBreak/>
        <w:t>numerical</w:t>
      </w:r>
      <w:r w:rsidR="00F05D03">
        <w:t xml:space="preserve"> reward values for various outcomes.</w:t>
      </w:r>
      <w:r w:rsidR="004974CC">
        <w:t xml:space="preserve"> </w:t>
      </w:r>
      <w:r w:rsidR="00B110E3">
        <w:t>There are two types of reinforcement learning</w:t>
      </w:r>
      <w:r w:rsidR="00375848">
        <w:t xml:space="preserve"> approaches</w:t>
      </w:r>
      <w:r w:rsidR="00B110E3">
        <w:t xml:space="preserve">: model-based and model-free. In a model-based structure, the agent will have access to a model of an environment that it can study to predict state transitions and rewards. In a model-free structure, there is not model available for the agent. Instead, it must understand state transitions and rewards through action attempts in the environment. </w:t>
      </w:r>
      <w:r w:rsidR="004D0993">
        <w:t xml:space="preserve">There are many algorithms that fall under reinforcement learning (Figure 3). </w:t>
      </w:r>
      <w:r w:rsidR="00CC3ECF">
        <w:t xml:space="preserve">Each different algorithm serves as a different way to </w:t>
      </w:r>
      <w:r w:rsidR="00A72001">
        <w:t xml:space="preserve">apply this method. </w:t>
      </w:r>
    </w:p>
    <w:p w14:paraId="386734D6" w14:textId="245EDCD4" w:rsidR="00A72001" w:rsidRDefault="00D442BA" w:rsidP="00A72001">
      <w:pPr>
        <w:jc w:val="center"/>
      </w:pPr>
      <w:r>
        <w:rPr>
          <w:noProof/>
        </w:rPr>
        <w:drawing>
          <wp:inline distT="0" distB="0" distL="0" distR="0" wp14:anchorId="664A6756" wp14:editId="5E9AF6CA">
            <wp:extent cx="5830570" cy="3629464"/>
            <wp:effectExtent l="0" t="0" r="0" b="9525"/>
            <wp:docPr id="17249338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33803" name="Picture 1" descr="A screenshot of a computer&#10;&#10;Description automatically generated"/>
                    <pic:cNvPicPr/>
                  </pic:nvPicPr>
                  <pic:blipFill rotWithShape="1">
                    <a:blip r:embed="rId7"/>
                    <a:srcRect l="24497" t="27565" r="25800" b="17431"/>
                    <a:stretch/>
                  </pic:blipFill>
                  <pic:spPr bwMode="auto">
                    <a:xfrm>
                      <a:off x="0" y="0"/>
                      <a:ext cx="5869086" cy="3653440"/>
                    </a:xfrm>
                    <a:prstGeom prst="rect">
                      <a:avLst/>
                    </a:prstGeom>
                    <a:ln>
                      <a:noFill/>
                    </a:ln>
                    <a:extLst>
                      <a:ext uri="{53640926-AAD7-44D8-BBD7-CCE9431645EC}">
                        <a14:shadowObscured xmlns:a14="http://schemas.microsoft.com/office/drawing/2010/main"/>
                      </a:ext>
                    </a:extLst>
                  </pic:spPr>
                </pic:pic>
              </a:graphicData>
            </a:graphic>
          </wp:inline>
        </w:drawing>
      </w:r>
    </w:p>
    <w:p w14:paraId="17B99371" w14:textId="018908FE" w:rsidR="00A72001" w:rsidRDefault="00A72001" w:rsidP="00A72001">
      <w:r>
        <w:tab/>
      </w:r>
      <w:r>
        <w:rPr>
          <w:i/>
          <w:iCs/>
          <w:sz w:val="18"/>
          <w:szCs w:val="18"/>
        </w:rPr>
        <w:t xml:space="preserve">Figure 3: </w:t>
      </w:r>
      <w:r w:rsidR="00C65660">
        <w:rPr>
          <w:i/>
          <w:iCs/>
          <w:sz w:val="18"/>
          <w:szCs w:val="18"/>
        </w:rPr>
        <w:t>Various Reinforcement Learning Algorithms</w:t>
      </w:r>
    </w:p>
    <w:p w14:paraId="6BD76AD6" w14:textId="69E15424" w:rsidR="00816B30" w:rsidRDefault="00DA767A" w:rsidP="00816B30">
      <w:pPr>
        <w:pStyle w:val="BodyText"/>
        <w:rPr>
          <w:rStyle w:val="Heading2Char"/>
        </w:rPr>
      </w:pPr>
      <w:r>
        <w:rPr>
          <w:rStyle w:val="Heading2Char"/>
        </w:rPr>
        <w:t>Policy (Actor)</w:t>
      </w:r>
      <w:r w:rsidR="00816B30" w:rsidRPr="00E0418A">
        <w:rPr>
          <w:rStyle w:val="Heading2Char"/>
        </w:rPr>
        <w:t xml:space="preserve"> Method</w:t>
      </w:r>
    </w:p>
    <w:p w14:paraId="422A85B6" w14:textId="3783FF69" w:rsidR="00816B30" w:rsidRDefault="00816B30" w:rsidP="00816B30">
      <w:pPr>
        <w:pStyle w:val="BodyText"/>
        <w:rPr>
          <w:rFonts w:eastAsiaTheme="minorEastAsia"/>
          <w:sz w:val="22"/>
          <w:szCs w:val="22"/>
        </w:rPr>
      </w:pPr>
      <w:r>
        <w:rPr>
          <w:rFonts w:eastAsiaTheme="minorEastAsia"/>
          <w:sz w:val="22"/>
          <w:szCs w:val="22"/>
        </w:rPr>
        <w:t>T</w:t>
      </w:r>
      <w:r w:rsidR="0069228C">
        <w:rPr>
          <w:rFonts w:eastAsiaTheme="minorEastAsia"/>
          <w:sz w:val="22"/>
          <w:szCs w:val="22"/>
        </w:rPr>
        <w:t>he goal of this</w:t>
      </w:r>
      <w:r w:rsidR="00326BA3">
        <w:rPr>
          <w:rFonts w:eastAsiaTheme="minorEastAsia"/>
          <w:sz w:val="22"/>
          <w:szCs w:val="22"/>
        </w:rPr>
        <w:t xml:space="preserve"> actor-only</w:t>
      </w:r>
      <w:r w:rsidR="0069228C">
        <w:rPr>
          <w:rFonts w:eastAsiaTheme="minorEastAsia"/>
          <w:sz w:val="22"/>
          <w:szCs w:val="22"/>
        </w:rPr>
        <w:t xml:space="preserve"> method is to </w:t>
      </w:r>
      <w:r w:rsidR="007C500E">
        <w:rPr>
          <w:rFonts w:eastAsiaTheme="minorEastAsia"/>
          <w:sz w:val="22"/>
          <w:szCs w:val="22"/>
        </w:rPr>
        <w:t>optimize the policy directly.</w:t>
      </w:r>
      <w:r w:rsidR="004725F5">
        <w:rPr>
          <w:rFonts w:eastAsiaTheme="minorEastAsia"/>
          <w:sz w:val="22"/>
          <w:szCs w:val="22"/>
        </w:rPr>
        <w:t xml:space="preserve"> The policy </w:t>
      </w:r>
      <w:r w:rsidR="0000632A">
        <w:rPr>
          <w:rFonts w:eastAsiaTheme="minorEastAsia"/>
          <w:sz w:val="22"/>
          <w:szCs w:val="22"/>
        </w:rPr>
        <w:t xml:space="preserve">will </w:t>
      </w:r>
      <w:r w:rsidR="00A67ADA">
        <w:rPr>
          <w:rFonts w:eastAsiaTheme="minorEastAsia"/>
          <w:sz w:val="22"/>
          <w:szCs w:val="22"/>
        </w:rPr>
        <w:t xml:space="preserve">set the learning </w:t>
      </w:r>
      <w:proofErr w:type="spellStart"/>
      <w:r w:rsidR="00A67ADA">
        <w:rPr>
          <w:rFonts w:eastAsiaTheme="minorEastAsia"/>
          <w:sz w:val="22"/>
          <w:szCs w:val="22"/>
        </w:rPr>
        <w:t>behaviour</w:t>
      </w:r>
      <w:proofErr w:type="spellEnd"/>
      <w:r w:rsidR="00A67ADA">
        <w:rPr>
          <w:rFonts w:eastAsiaTheme="minorEastAsia"/>
          <w:sz w:val="22"/>
          <w:szCs w:val="22"/>
        </w:rPr>
        <w:t xml:space="preserve"> of an agent at a given time. </w:t>
      </w:r>
      <w:r w:rsidR="00F37B0C">
        <w:rPr>
          <w:rFonts w:eastAsiaTheme="minorEastAsia"/>
          <w:sz w:val="22"/>
          <w:szCs w:val="22"/>
        </w:rPr>
        <w:t xml:space="preserve">It will take no regard for the </w:t>
      </w:r>
      <w:r w:rsidR="002E67A2">
        <w:rPr>
          <w:rFonts w:eastAsiaTheme="minorEastAsia"/>
          <w:sz w:val="22"/>
          <w:szCs w:val="22"/>
        </w:rPr>
        <w:t>value function when learning the optimal policy.</w:t>
      </w:r>
    </w:p>
    <w:p w14:paraId="77078B39" w14:textId="147F1377" w:rsidR="00816B30" w:rsidRDefault="002E67A2" w:rsidP="00816B30">
      <w:pPr>
        <w:pStyle w:val="BodyText"/>
        <w:rPr>
          <w:rStyle w:val="Heading2Char"/>
        </w:rPr>
      </w:pPr>
      <w:r>
        <w:rPr>
          <w:rStyle w:val="Heading2Char"/>
        </w:rPr>
        <w:t>Value (</w:t>
      </w:r>
      <w:r w:rsidR="00816B30" w:rsidRPr="00E0418A">
        <w:rPr>
          <w:rStyle w:val="Heading2Char"/>
        </w:rPr>
        <w:t>Critic</w:t>
      </w:r>
      <w:r>
        <w:rPr>
          <w:rStyle w:val="Heading2Char"/>
        </w:rPr>
        <w:t>)</w:t>
      </w:r>
      <w:r w:rsidR="00816B30" w:rsidRPr="00E0418A">
        <w:rPr>
          <w:rStyle w:val="Heading2Char"/>
        </w:rPr>
        <w:t xml:space="preserve"> Method</w:t>
      </w:r>
    </w:p>
    <w:p w14:paraId="7774F5D3" w14:textId="6B5C1338" w:rsidR="00816B30" w:rsidRDefault="007F13B1" w:rsidP="00816B30">
      <w:pPr>
        <w:pStyle w:val="BodyText"/>
        <w:rPr>
          <w:rFonts w:eastAsiaTheme="minorEastAsia"/>
          <w:sz w:val="22"/>
          <w:szCs w:val="22"/>
        </w:rPr>
      </w:pPr>
      <w:r>
        <w:rPr>
          <w:rFonts w:eastAsiaTheme="minorEastAsia"/>
          <w:sz w:val="22"/>
          <w:szCs w:val="22"/>
        </w:rPr>
        <w:t xml:space="preserve">Critic-only methods </w:t>
      </w:r>
      <w:r w:rsidR="00C317ED">
        <w:rPr>
          <w:rFonts w:eastAsiaTheme="minorEastAsia"/>
          <w:sz w:val="22"/>
          <w:szCs w:val="22"/>
        </w:rPr>
        <w:t xml:space="preserve">will aim to find the value function </w:t>
      </w:r>
      <w:proofErr w:type="gramStart"/>
      <w:r w:rsidR="00C317ED">
        <w:rPr>
          <w:rFonts w:eastAsiaTheme="minorEastAsia"/>
          <w:sz w:val="22"/>
          <w:szCs w:val="22"/>
        </w:rPr>
        <w:t>in order to</w:t>
      </w:r>
      <w:proofErr w:type="gramEnd"/>
      <w:r w:rsidR="00C317ED">
        <w:rPr>
          <w:rFonts w:eastAsiaTheme="minorEastAsia"/>
          <w:sz w:val="22"/>
          <w:szCs w:val="22"/>
        </w:rPr>
        <w:t xml:space="preserve"> </w:t>
      </w:r>
      <w:r w:rsidR="001D50AF">
        <w:rPr>
          <w:rFonts w:eastAsiaTheme="minorEastAsia"/>
          <w:sz w:val="22"/>
          <w:szCs w:val="22"/>
        </w:rPr>
        <w:t>predict future rewards</w:t>
      </w:r>
      <w:r w:rsidR="00816B30">
        <w:rPr>
          <w:rFonts w:eastAsiaTheme="minorEastAsia"/>
          <w:sz w:val="22"/>
          <w:szCs w:val="22"/>
        </w:rPr>
        <w:t>.</w:t>
      </w:r>
      <w:r w:rsidR="005E5C7D">
        <w:rPr>
          <w:rFonts w:eastAsiaTheme="minorEastAsia"/>
          <w:sz w:val="22"/>
          <w:szCs w:val="22"/>
        </w:rPr>
        <w:t xml:space="preserve"> The value of a state is the total amount of the reward an agent could expect to accumulate over the future, starting at that state.</w:t>
      </w:r>
      <w:r w:rsidR="005E5C7D">
        <w:rPr>
          <w:rFonts w:ascii="Segoe UI" w:hAnsi="Segoe UI" w:cs="Segoe UI"/>
          <w:color w:val="374151"/>
          <w:shd w:val="clear" w:color="auto" w:fill="F7F7F8"/>
        </w:rPr>
        <w:t xml:space="preserve"> </w:t>
      </w:r>
      <w:r w:rsidR="00AB68C4">
        <w:rPr>
          <w:rFonts w:eastAsiaTheme="minorEastAsia"/>
          <w:sz w:val="22"/>
          <w:szCs w:val="22"/>
        </w:rPr>
        <w:t xml:space="preserve">Value methods will learn an approximate </w:t>
      </w:r>
      <w:r w:rsidR="00C25EAC">
        <w:rPr>
          <w:rFonts w:eastAsiaTheme="minorEastAsia"/>
          <w:sz w:val="22"/>
          <w:szCs w:val="22"/>
        </w:rPr>
        <w:t xml:space="preserve">value function to base their policy on. </w:t>
      </w:r>
    </w:p>
    <w:p w14:paraId="48AF681F" w14:textId="77777777" w:rsidR="00816B30" w:rsidRDefault="00816B30" w:rsidP="00816B30">
      <w:pPr>
        <w:pStyle w:val="BodyText"/>
        <w:rPr>
          <w:rStyle w:val="Heading2Char"/>
        </w:rPr>
      </w:pPr>
      <w:r w:rsidRPr="00E0418A">
        <w:rPr>
          <w:rStyle w:val="Heading2Char"/>
        </w:rPr>
        <w:t>Actor-Critic Method</w:t>
      </w:r>
    </w:p>
    <w:p w14:paraId="0C3A5A5C" w14:textId="1DF8D4F0" w:rsidR="00816B30" w:rsidRDefault="00816B30" w:rsidP="00816B30">
      <w:pPr>
        <w:pStyle w:val="BodyText"/>
        <w:rPr>
          <w:rFonts w:eastAsiaTheme="minorEastAsia"/>
          <w:sz w:val="22"/>
          <w:szCs w:val="22"/>
        </w:rPr>
      </w:pPr>
      <w:r>
        <w:rPr>
          <w:rFonts w:eastAsiaTheme="minorEastAsia"/>
          <w:sz w:val="22"/>
          <w:szCs w:val="22"/>
        </w:rPr>
        <w:t>This method of reinforcement learning</w:t>
      </w:r>
      <w:r w:rsidR="00C25EAC">
        <w:rPr>
          <w:rFonts w:eastAsiaTheme="minorEastAsia"/>
          <w:sz w:val="22"/>
          <w:szCs w:val="22"/>
        </w:rPr>
        <w:t xml:space="preserve"> is a </w:t>
      </w:r>
      <w:r w:rsidR="006B75B4">
        <w:rPr>
          <w:rFonts w:eastAsiaTheme="minorEastAsia"/>
          <w:sz w:val="22"/>
          <w:szCs w:val="22"/>
        </w:rPr>
        <w:t>combination of the policy and value methods. It</w:t>
      </w:r>
      <w:r>
        <w:rPr>
          <w:rFonts w:eastAsiaTheme="minorEastAsia"/>
          <w:sz w:val="22"/>
          <w:szCs w:val="22"/>
        </w:rPr>
        <w:t xml:space="preserve"> contains the role of an actor who performs actions and the role of a critic that evaluates the actions using a value function. </w:t>
      </w:r>
    </w:p>
    <w:p w14:paraId="163C06C2" w14:textId="1442E82A" w:rsidR="00816B30" w:rsidRDefault="00F31F17" w:rsidP="00816B30">
      <w:pPr>
        <w:pStyle w:val="BodyText"/>
        <w:rPr>
          <w:rStyle w:val="Heading2Char"/>
        </w:rPr>
      </w:pPr>
      <w:r>
        <w:rPr>
          <w:rStyle w:val="Heading2Char"/>
        </w:rPr>
        <w:lastRenderedPageBreak/>
        <w:t>Learn the Model</w:t>
      </w:r>
      <w:r w:rsidR="00816B30" w:rsidRPr="00E0418A">
        <w:rPr>
          <w:rStyle w:val="Heading2Char"/>
        </w:rPr>
        <w:t xml:space="preserve"> Method</w:t>
      </w:r>
    </w:p>
    <w:p w14:paraId="17DC0B08" w14:textId="6D6B8791" w:rsidR="00816B30" w:rsidRDefault="007E5BAA" w:rsidP="00816B30">
      <w:pPr>
        <w:pStyle w:val="BodyText"/>
        <w:rPr>
          <w:rFonts w:eastAsiaTheme="minorEastAsia"/>
          <w:sz w:val="22"/>
          <w:szCs w:val="22"/>
        </w:rPr>
      </w:pPr>
      <w:r>
        <w:rPr>
          <w:rFonts w:eastAsiaTheme="minorEastAsia"/>
          <w:sz w:val="22"/>
          <w:szCs w:val="22"/>
        </w:rPr>
        <w:t xml:space="preserve">These model-based methods aim to </w:t>
      </w:r>
      <w:r w:rsidR="0009524E">
        <w:rPr>
          <w:rFonts w:eastAsiaTheme="minorEastAsia"/>
          <w:sz w:val="22"/>
          <w:szCs w:val="22"/>
        </w:rPr>
        <w:t>have the agent cre</w:t>
      </w:r>
      <w:r w:rsidR="00795860">
        <w:rPr>
          <w:rFonts w:eastAsiaTheme="minorEastAsia"/>
          <w:sz w:val="22"/>
          <w:szCs w:val="22"/>
        </w:rPr>
        <w:t>ate a model of an environment to study</w:t>
      </w:r>
      <w:r w:rsidR="009A3C46">
        <w:rPr>
          <w:rFonts w:eastAsiaTheme="minorEastAsia"/>
          <w:sz w:val="22"/>
          <w:szCs w:val="22"/>
        </w:rPr>
        <w:t xml:space="preserve"> and predict the next state and reward based on the current </w:t>
      </w:r>
      <w:r w:rsidR="00C1319C">
        <w:rPr>
          <w:rFonts w:eastAsiaTheme="minorEastAsia"/>
          <w:sz w:val="22"/>
          <w:szCs w:val="22"/>
        </w:rPr>
        <w:t>state</w:t>
      </w:r>
      <w:r w:rsidR="009A3C46">
        <w:rPr>
          <w:rFonts w:eastAsiaTheme="minorEastAsia"/>
          <w:sz w:val="22"/>
          <w:szCs w:val="22"/>
        </w:rPr>
        <w:t xml:space="preserve"> and </w:t>
      </w:r>
      <w:r w:rsidR="00C1319C">
        <w:rPr>
          <w:rFonts w:eastAsiaTheme="minorEastAsia"/>
          <w:sz w:val="22"/>
          <w:szCs w:val="22"/>
        </w:rPr>
        <w:t>action</w:t>
      </w:r>
      <w:r w:rsidR="009A3C46">
        <w:rPr>
          <w:rFonts w:eastAsiaTheme="minorEastAsia"/>
          <w:sz w:val="22"/>
          <w:szCs w:val="22"/>
        </w:rPr>
        <w:t>.</w:t>
      </w:r>
      <w:r w:rsidR="00816B30">
        <w:rPr>
          <w:rFonts w:eastAsiaTheme="minorEastAsia"/>
          <w:sz w:val="22"/>
          <w:szCs w:val="22"/>
        </w:rPr>
        <w:t xml:space="preserve"> </w:t>
      </w:r>
    </w:p>
    <w:p w14:paraId="6C13A26B" w14:textId="72497A8A" w:rsidR="00816B30" w:rsidRDefault="007E5BAA" w:rsidP="00816B30">
      <w:pPr>
        <w:pStyle w:val="BodyText"/>
        <w:rPr>
          <w:rStyle w:val="Heading2Char"/>
        </w:rPr>
      </w:pPr>
      <w:r>
        <w:rPr>
          <w:rStyle w:val="Heading2Char"/>
        </w:rPr>
        <w:t>Given Model</w:t>
      </w:r>
      <w:r w:rsidR="00816B30" w:rsidRPr="00E0418A">
        <w:rPr>
          <w:rStyle w:val="Heading2Char"/>
        </w:rPr>
        <w:t xml:space="preserve"> Method</w:t>
      </w:r>
    </w:p>
    <w:p w14:paraId="7981ACFE" w14:textId="09FFFF78" w:rsidR="00C65660" w:rsidRPr="00C95229" w:rsidRDefault="008A60BE" w:rsidP="00C95229">
      <w:pPr>
        <w:pStyle w:val="BodyText"/>
        <w:rPr>
          <w:rFonts w:eastAsiaTheme="minorEastAsia"/>
          <w:sz w:val="22"/>
          <w:szCs w:val="22"/>
        </w:rPr>
      </w:pPr>
      <w:r>
        <w:rPr>
          <w:rFonts w:eastAsiaTheme="minorEastAsia"/>
          <w:sz w:val="22"/>
          <w:szCs w:val="22"/>
        </w:rPr>
        <w:t>In model-free methods, the agent must learn t</w:t>
      </w:r>
      <w:r w:rsidR="00575859">
        <w:rPr>
          <w:rFonts w:eastAsiaTheme="minorEastAsia"/>
          <w:sz w:val="22"/>
          <w:szCs w:val="22"/>
        </w:rPr>
        <w:t xml:space="preserve">o make decisions without access to an environment or knowledge of its dynamics. </w:t>
      </w:r>
      <w:r w:rsidR="000F001A">
        <w:rPr>
          <w:rFonts w:eastAsiaTheme="minorEastAsia"/>
          <w:sz w:val="22"/>
          <w:szCs w:val="22"/>
        </w:rPr>
        <w:t xml:space="preserve">Alternatively, </w:t>
      </w:r>
      <w:r w:rsidR="00CF76CF">
        <w:rPr>
          <w:rFonts w:eastAsiaTheme="minorEastAsia"/>
          <w:sz w:val="22"/>
          <w:szCs w:val="22"/>
        </w:rPr>
        <w:t xml:space="preserve">the value function or policy are understood directly from interacting with the </w:t>
      </w:r>
      <w:r w:rsidR="00C95229">
        <w:rPr>
          <w:rFonts w:eastAsiaTheme="minorEastAsia"/>
          <w:sz w:val="22"/>
          <w:szCs w:val="22"/>
        </w:rPr>
        <w:t>environment.</w:t>
      </w:r>
    </w:p>
    <w:p w14:paraId="50E33563" w14:textId="77777777" w:rsidR="00FB49D9" w:rsidRDefault="00FB49D9" w:rsidP="00FB49D9">
      <w:pPr>
        <w:pStyle w:val="BodyText"/>
        <w:rPr>
          <w:rStyle w:val="Heading2Char"/>
        </w:rPr>
      </w:pPr>
      <w:r w:rsidRPr="0048544D">
        <w:rPr>
          <w:rStyle w:val="Heading2Char"/>
        </w:rPr>
        <w:t>Proximal Policy Optimization (PPO)</w:t>
      </w:r>
    </w:p>
    <w:p w14:paraId="2AB084CB" w14:textId="2AB3DF1B" w:rsidR="00FB49D9" w:rsidRPr="00022987" w:rsidRDefault="00FB49D9" w:rsidP="00022987">
      <w:pPr>
        <w:pStyle w:val="BodyText"/>
        <w:rPr>
          <w:rFonts w:eastAsiaTheme="minorEastAsia"/>
          <w:sz w:val="22"/>
          <w:szCs w:val="22"/>
        </w:rPr>
      </w:pPr>
      <w:r>
        <w:rPr>
          <w:rFonts w:eastAsiaTheme="minorEastAsia"/>
          <w:sz w:val="22"/>
          <w:szCs w:val="22"/>
        </w:rPr>
        <w:t xml:space="preserve">The PPO is a reinforcement learning algorithm that extracts the positive outcomes from previous policy optimization methods and adjusts the parameters to create an efficient system. The PPO aims to control the size of each adjustment to ensure that the algorithm does not become unstable. </w:t>
      </w:r>
    </w:p>
    <w:p w14:paraId="1955CAEA" w14:textId="5C5C4C99" w:rsidR="00FB49D9" w:rsidRDefault="00FB49D9" w:rsidP="00FB49D9">
      <w:pPr>
        <w:pStyle w:val="Heading1"/>
        <w:rPr>
          <w:rStyle w:val="Heading2Char"/>
          <w:sz w:val="32"/>
          <w:szCs w:val="32"/>
        </w:rPr>
      </w:pPr>
      <w:r>
        <w:rPr>
          <w:rStyle w:val="Heading2Char"/>
          <w:b/>
          <w:bCs/>
          <w:sz w:val="32"/>
          <w:szCs w:val="32"/>
        </w:rPr>
        <w:t>Core Concepts</w:t>
      </w:r>
    </w:p>
    <w:p w14:paraId="4D8B14D2" w14:textId="5788B9AE" w:rsidR="00FB49D9" w:rsidRPr="00FB49D9" w:rsidRDefault="00FB49D9" w:rsidP="00FB49D9">
      <w:pPr>
        <w:spacing w:before="240"/>
      </w:pPr>
      <w:r>
        <w:t xml:space="preserve">In the following sections, we will cover some concepts that are pertinent to the </w:t>
      </w:r>
      <w:r w:rsidR="005B369C">
        <w:t xml:space="preserve">PPO algorithm. </w:t>
      </w:r>
      <w:r w:rsidR="00502E35">
        <w:t xml:space="preserve">These are the </w:t>
      </w:r>
      <w:r w:rsidR="009F2295">
        <w:t xml:space="preserve">key </w:t>
      </w:r>
      <w:r w:rsidR="00502E35">
        <w:t xml:space="preserve">components that shape </w:t>
      </w:r>
      <w:r w:rsidR="009F2295">
        <w:t xml:space="preserve">the function of this method. </w:t>
      </w:r>
    </w:p>
    <w:p w14:paraId="32A401E5" w14:textId="5226108D" w:rsidR="00E0418A" w:rsidRDefault="00C455C7" w:rsidP="002838D5">
      <w:pPr>
        <w:rPr>
          <w:rStyle w:val="Heading2Char"/>
        </w:rPr>
      </w:pPr>
      <w:r w:rsidRPr="00E0418A">
        <w:rPr>
          <w:rStyle w:val="Heading2Char"/>
        </w:rPr>
        <w:t xml:space="preserve">Temporal </w:t>
      </w:r>
      <w:r w:rsidR="00F3125D" w:rsidRPr="00E0418A">
        <w:rPr>
          <w:rStyle w:val="Heading2Char"/>
        </w:rPr>
        <w:t>Difference Learning (TD Learning)</w:t>
      </w:r>
    </w:p>
    <w:p w14:paraId="3E93B51D" w14:textId="0A33165F" w:rsidR="00C455C7" w:rsidRDefault="00806F9E" w:rsidP="002838D5">
      <w:r>
        <w:t xml:space="preserve">TD Learning </w:t>
      </w:r>
      <w:r w:rsidR="00FF2CC2">
        <w:t xml:space="preserve">is a method where an agent studies an episode </w:t>
      </w:r>
      <w:r w:rsidR="006F3DA2">
        <w:t>even when</w:t>
      </w:r>
      <w:r w:rsidR="00FF2CC2">
        <w:t xml:space="preserve"> the </w:t>
      </w:r>
      <w:proofErr w:type="gramStart"/>
      <w:r w:rsidR="00823E6D">
        <w:t>final outcome</w:t>
      </w:r>
      <w:proofErr w:type="gramEnd"/>
      <w:r w:rsidR="00823E6D">
        <w:t xml:space="preserve"> is unknown. </w:t>
      </w:r>
      <w:r w:rsidR="00AD2090">
        <w:t xml:space="preserve">It is a </w:t>
      </w:r>
      <w:r w:rsidR="006F3DA2">
        <w:t>blend</w:t>
      </w:r>
      <w:r w:rsidR="00AD2090">
        <w:t xml:space="preserve"> of Monte Carlo and </w:t>
      </w:r>
      <w:r w:rsidR="00E42684">
        <w:t>Dynamic Processing</w:t>
      </w:r>
      <w:r w:rsidR="006F3DA2">
        <w:t xml:space="preserve"> techniques</w:t>
      </w:r>
      <w:r w:rsidR="00E42684">
        <w:t xml:space="preserve">. </w:t>
      </w:r>
      <w:r w:rsidR="008D4499">
        <w:t xml:space="preserve">The </w:t>
      </w:r>
      <w:r w:rsidR="004C566E">
        <w:t>main objective</w:t>
      </w:r>
      <w:r w:rsidR="008D4499">
        <w:t xml:space="preserve"> is to </w:t>
      </w:r>
      <w:r w:rsidR="006D6D62">
        <w:t xml:space="preserve">update the </w:t>
      </w:r>
      <w:r w:rsidR="00A92D7F">
        <w:t xml:space="preserve">expected </w:t>
      </w:r>
      <w:r w:rsidR="006D6D62">
        <w:t xml:space="preserve">future </w:t>
      </w:r>
      <w:r w:rsidR="00A92D7F">
        <w:t>reward of a state</w:t>
      </w:r>
      <w:r w:rsidR="004C566E">
        <w:t>, which is based</w:t>
      </w:r>
      <w:r w:rsidR="00F847CB">
        <w:t xml:space="preserve"> o</w:t>
      </w:r>
      <w:r w:rsidR="00A92D7F">
        <w:t xml:space="preserve">n the value of the </w:t>
      </w:r>
      <w:r w:rsidR="00F847CB">
        <w:t>subsequent</w:t>
      </w:r>
      <w:r w:rsidR="00A92D7F">
        <w:t xml:space="preserve"> state. </w:t>
      </w:r>
    </w:p>
    <w:p w14:paraId="36FD2475" w14:textId="77777777" w:rsidR="00E0418A" w:rsidRDefault="009A3509" w:rsidP="002838D5">
      <w:pPr>
        <w:rPr>
          <w:rStyle w:val="Heading2Char"/>
        </w:rPr>
      </w:pPr>
      <w:r w:rsidRPr="00E0418A">
        <w:rPr>
          <w:rStyle w:val="Heading2Char"/>
        </w:rPr>
        <w:t>Temporal Difference Error (</w:t>
      </w:r>
      <w:r w:rsidR="00DD7391" w:rsidRPr="00E0418A">
        <w:rPr>
          <w:rStyle w:val="Heading2Char"/>
        </w:rPr>
        <w:t xml:space="preserve">TD </w:t>
      </w:r>
      <w:r w:rsidRPr="00E0418A">
        <w:rPr>
          <w:rStyle w:val="Heading2Char"/>
        </w:rPr>
        <w:t>E</w:t>
      </w:r>
      <w:r w:rsidR="00DD7391" w:rsidRPr="00E0418A">
        <w:rPr>
          <w:rStyle w:val="Heading2Char"/>
        </w:rPr>
        <w:t>rror</w:t>
      </w:r>
      <w:r w:rsidRPr="00E0418A">
        <w:rPr>
          <w:rStyle w:val="Heading2Char"/>
        </w:rPr>
        <w:t>)</w:t>
      </w:r>
    </w:p>
    <w:p w14:paraId="19210C6C" w14:textId="36ED0291" w:rsidR="00DD7391" w:rsidRDefault="00E0418A" w:rsidP="002838D5">
      <w:r>
        <w:t>T</w:t>
      </w:r>
      <w:r w:rsidR="00D97696">
        <w:t xml:space="preserve">he TD error </w:t>
      </w:r>
      <w:r w:rsidR="00F847CB">
        <w:t>represents</w:t>
      </w:r>
      <w:r w:rsidR="00D97696">
        <w:t xml:space="preserve"> the difference between the estimated and observed value</w:t>
      </w:r>
      <w:r w:rsidR="00F847CB">
        <w:t>s</w:t>
      </w:r>
      <w:r w:rsidR="00D97696">
        <w:t xml:space="preserve"> of a state.</w:t>
      </w:r>
      <w:r w:rsidR="00F847CB">
        <w:t xml:space="preserve"> This error </w:t>
      </w:r>
      <w:r w:rsidR="004B3204">
        <w:t xml:space="preserve">can be used to </w:t>
      </w:r>
      <w:r w:rsidR="0014217A">
        <w:t>assess</w:t>
      </w:r>
      <w:r w:rsidR="004B3204">
        <w:t xml:space="preserve"> the accuracy of the</w:t>
      </w:r>
      <w:r w:rsidR="009A3509">
        <w:t xml:space="preserve"> estimates. A positive TD error </w:t>
      </w:r>
      <w:r w:rsidR="006C5054">
        <w:t xml:space="preserve">indicates </w:t>
      </w:r>
      <w:r w:rsidR="00991EB4">
        <w:t>a higher-than-expected reward, whereas</w:t>
      </w:r>
      <w:r w:rsidR="006C5054">
        <w:t xml:space="preserve"> a negative TD error </w:t>
      </w:r>
      <w:r w:rsidR="00173583">
        <w:t>signifies</w:t>
      </w:r>
      <w:r w:rsidR="00CC4D71">
        <w:t xml:space="preserve"> a reward that is</w:t>
      </w:r>
      <w:r w:rsidR="006C5054">
        <w:t xml:space="preserve"> less </w:t>
      </w:r>
      <w:r w:rsidR="00CC4D71">
        <w:t>tha</w:t>
      </w:r>
      <w:r w:rsidR="006C5054">
        <w:t>n expected.</w:t>
      </w:r>
      <w:r w:rsidR="00CC4D71">
        <w:t xml:space="preserve"> The TD error plays a critical role in the value function and determines the magnitude of each update.</w:t>
      </w:r>
      <w:r w:rsidR="00035B5D">
        <w:t xml:space="preserve"> </w:t>
      </w:r>
    </w:p>
    <w:p w14:paraId="78A0B224" w14:textId="77777777" w:rsidR="00E0418A" w:rsidRDefault="00336D4A" w:rsidP="00C455C7">
      <w:pPr>
        <w:rPr>
          <w:rStyle w:val="Heading2Char"/>
        </w:rPr>
      </w:pPr>
      <w:r w:rsidRPr="00E0418A">
        <w:rPr>
          <w:rStyle w:val="Heading2Char"/>
        </w:rPr>
        <w:t>A</w:t>
      </w:r>
      <w:r w:rsidR="0079650B" w:rsidRPr="00E0418A">
        <w:rPr>
          <w:rStyle w:val="Heading2Char"/>
        </w:rPr>
        <w:t xml:space="preserve">dvantage </w:t>
      </w:r>
      <w:r w:rsidR="00E0418A">
        <w:rPr>
          <w:rStyle w:val="Heading2Char"/>
        </w:rPr>
        <w:t>F</w:t>
      </w:r>
      <w:r w:rsidR="00E35D3D" w:rsidRPr="00E0418A">
        <w:rPr>
          <w:rStyle w:val="Heading2Char"/>
        </w:rPr>
        <w:t>unction</w:t>
      </w:r>
    </w:p>
    <w:p w14:paraId="140C7877" w14:textId="10258585" w:rsidR="00DE3BF9" w:rsidRPr="004304E2" w:rsidRDefault="00E0418A" w:rsidP="00C455C7">
      <w:r>
        <w:t>T</w:t>
      </w:r>
      <w:r w:rsidR="00674202">
        <w:t>he advantage function (</w:t>
      </w:r>
      <m:oMath>
        <m:sSub>
          <m:sSubPr>
            <m:ctrlPr>
              <w:rPr>
                <w:rFonts w:ascii="Cambria Math" w:eastAsia="Times New Roman" w:hAnsi="Cambria Math" w:cstheme="minorHAnsi"/>
                <w:i/>
                <w:iCs/>
                <w:color w:val="000000" w:themeColor="dark1"/>
                <w:kern w:val="24"/>
                <w:szCs w:val="32"/>
                <w:lang w:eastAsia="en-GB"/>
              </w:rPr>
            </m:ctrlPr>
          </m:sSubPr>
          <m:e>
            <m:acc>
              <m:accPr>
                <m:ctrlPr>
                  <w:rPr>
                    <w:rFonts w:ascii="Cambria Math" w:eastAsia="Times New Roman" w:hAnsi="Cambria Math" w:cstheme="minorHAnsi"/>
                    <w:i/>
                    <w:iCs/>
                    <w:color w:val="000000" w:themeColor="dark1"/>
                    <w:kern w:val="24"/>
                    <w:szCs w:val="32"/>
                    <w:lang w:eastAsia="en-GB"/>
                  </w:rPr>
                </m:ctrlPr>
              </m:accPr>
              <m:e>
                <m:r>
                  <w:rPr>
                    <w:rFonts w:ascii="Cambria Math" w:eastAsia="Times New Roman" w:hAnsi="Cambria Math" w:cstheme="minorHAnsi"/>
                    <w:color w:val="000000" w:themeColor="dark1"/>
                    <w:kern w:val="24"/>
                    <w:szCs w:val="32"/>
                    <w:lang w:eastAsia="en-GB"/>
                  </w:rPr>
                  <m:t>A</m:t>
                </m:r>
              </m:e>
            </m:acc>
          </m:e>
          <m:sub>
            <m:r>
              <w:rPr>
                <w:rFonts w:ascii="Cambria Math" w:eastAsia="Times New Roman" w:hAnsi="Cambria Math" w:cstheme="minorHAnsi"/>
                <w:color w:val="000000" w:themeColor="dark1"/>
                <w:kern w:val="24"/>
                <w:szCs w:val="32"/>
                <w:lang w:eastAsia="en-GB"/>
              </w:rPr>
              <m:t>t</m:t>
            </m:r>
          </m:sub>
        </m:sSub>
      </m:oMath>
      <w:r w:rsidR="00674202" w:rsidRPr="002838D5">
        <w:rPr>
          <w:rFonts w:eastAsiaTheme="minorEastAsia"/>
          <w:iCs/>
          <w:color w:val="000000" w:themeColor="dark1"/>
          <w:kern w:val="24"/>
          <w:szCs w:val="32"/>
          <w:lang w:eastAsia="en-GB"/>
        </w:rPr>
        <w:t xml:space="preserve">) </w:t>
      </w:r>
      <w:r w:rsidR="00297B20" w:rsidRPr="002838D5">
        <w:rPr>
          <w:rFonts w:eastAsiaTheme="minorEastAsia"/>
          <w:iCs/>
          <w:color w:val="000000" w:themeColor="dark1"/>
          <w:kern w:val="24"/>
          <w:szCs w:val="32"/>
          <w:lang w:eastAsia="en-GB"/>
        </w:rPr>
        <w:t>update</w:t>
      </w:r>
      <w:r w:rsidR="002F1BE4">
        <w:rPr>
          <w:rFonts w:eastAsiaTheme="minorEastAsia"/>
          <w:iCs/>
          <w:color w:val="000000" w:themeColor="dark1"/>
          <w:kern w:val="24"/>
          <w:szCs w:val="32"/>
          <w:lang w:eastAsia="en-GB"/>
        </w:rPr>
        <w:t>s</w:t>
      </w:r>
      <w:r w:rsidR="00297B20" w:rsidRPr="002838D5">
        <w:rPr>
          <w:rFonts w:eastAsiaTheme="minorEastAsia"/>
          <w:iCs/>
          <w:color w:val="000000" w:themeColor="dark1"/>
          <w:kern w:val="24"/>
          <w:szCs w:val="32"/>
          <w:lang w:eastAsia="en-GB"/>
        </w:rPr>
        <w:t xml:space="preserve"> the value function and policy</w:t>
      </w:r>
      <w:r w:rsidR="006D1018" w:rsidRPr="002838D5">
        <w:rPr>
          <w:rFonts w:eastAsiaTheme="minorEastAsia"/>
          <w:iCs/>
          <w:color w:val="000000" w:themeColor="dark1"/>
          <w:kern w:val="24"/>
          <w:szCs w:val="32"/>
          <w:lang w:eastAsia="en-GB"/>
        </w:rPr>
        <w:t xml:space="preserve">. </w:t>
      </w:r>
      <w:r w:rsidR="003A0D9F">
        <w:rPr>
          <w:rFonts w:eastAsiaTheme="minorEastAsia"/>
          <w:iCs/>
          <w:color w:val="000000" w:themeColor="dark1"/>
          <w:kern w:val="24"/>
          <w:szCs w:val="32"/>
          <w:lang w:eastAsia="en-GB"/>
        </w:rPr>
        <w:t xml:space="preserve">It measures the relative benefit of </w:t>
      </w:r>
      <w:proofErr w:type="gramStart"/>
      <w:r w:rsidR="003A0D9F">
        <w:rPr>
          <w:rFonts w:eastAsiaTheme="minorEastAsia"/>
          <w:iCs/>
          <w:color w:val="000000" w:themeColor="dark1"/>
          <w:kern w:val="24"/>
          <w:szCs w:val="32"/>
          <w:lang w:eastAsia="en-GB"/>
        </w:rPr>
        <w:t>taking action</w:t>
      </w:r>
      <w:proofErr w:type="gramEnd"/>
      <w:r w:rsidR="003A0D9F">
        <w:rPr>
          <w:rFonts w:eastAsiaTheme="minorEastAsia"/>
          <w:iCs/>
          <w:color w:val="000000" w:themeColor="dark1"/>
          <w:kern w:val="24"/>
          <w:szCs w:val="32"/>
          <w:lang w:eastAsia="en-GB"/>
        </w:rPr>
        <w:t xml:space="preserve"> </w:t>
      </w:r>
      <m:oMath>
        <m:sSub>
          <m:sSubPr>
            <m:ctrlPr>
              <w:rPr>
                <w:rFonts w:ascii="Cambria Math" w:hAnsi="Cambria Math"/>
              </w:rPr>
            </m:ctrlPr>
          </m:sSubPr>
          <m:e>
            <m:r>
              <w:rPr>
                <w:rFonts w:ascii="Cambria Math" w:hAnsi="Cambria Math"/>
              </w:rPr>
              <m:t>a</m:t>
            </m:r>
          </m:e>
          <m:sub>
            <m:r>
              <w:rPr>
                <w:rFonts w:ascii="Cambria Math" w:hAnsi="Cambria Math"/>
              </w:rPr>
              <m:t>t</m:t>
            </m:r>
          </m:sub>
        </m:sSub>
      </m:oMath>
      <w:r w:rsidR="00DE3BF9">
        <w:t xml:space="preserve"> in state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DE3BF9" w:rsidRPr="004304E2">
        <w:t xml:space="preserve"> </w:t>
      </w:r>
      <w:r w:rsidR="00DE3BF9">
        <w:t xml:space="preserve">compared to the average value of the state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DE3BF9">
        <w:t>. It</w:t>
      </w:r>
      <w:r w:rsidR="007C3048">
        <w:t xml:space="preserve"> can be considered equivalent to the</w:t>
      </w:r>
      <w:r w:rsidR="00DE3BF9">
        <w:rPr>
          <w:rFonts w:eastAsiaTheme="minorEastAsia"/>
        </w:rPr>
        <w:t xml:space="preserve"> </w:t>
      </w:r>
      <w:r w:rsidR="00DE3BF9" w:rsidRPr="00AA455B">
        <w:rPr>
          <w:rFonts w:eastAsiaTheme="minorEastAsia"/>
        </w:rPr>
        <w:t>TD-error</w:t>
      </w:r>
      <w:r w:rsidR="00F3125D">
        <w:rPr>
          <w:rFonts w:eastAsiaTheme="minorEastAsia"/>
        </w:rPr>
        <w:t xml:space="preserve">, </w:t>
      </w:r>
      <m:oMath>
        <m:sSub>
          <m:sSubPr>
            <m:ctrlPr>
              <w:rPr>
                <w:rFonts w:ascii="Cambria Math" w:hAnsi="Cambria Math"/>
              </w:rPr>
            </m:ctrlPr>
          </m:sSubPr>
          <m:e>
            <m:r>
              <w:rPr>
                <w:rFonts w:ascii="Cambria Math" w:hAnsi="Cambria Math"/>
              </w:rPr>
              <m:t>δ</m:t>
            </m:r>
          </m:e>
          <m:sub>
            <m:r>
              <w:rPr>
                <w:rFonts w:ascii="Cambria Math" w:hAnsi="Cambria Math"/>
              </w:rPr>
              <m:t>t</m:t>
            </m:r>
          </m:sub>
        </m:sSub>
      </m:oMath>
      <w:r w:rsidR="00F3125D">
        <w:rPr>
          <w:rFonts w:eastAsiaTheme="minorEastAsia"/>
        </w:rPr>
        <w:t xml:space="preserve">, </w:t>
      </w:r>
      <w:r w:rsidR="00DE3BF9" w:rsidRPr="00AA455B">
        <w:rPr>
          <w:rFonts w:eastAsiaTheme="minorEastAsia"/>
        </w:rPr>
        <w:t xml:space="preserve"> in TD Learning</w:t>
      </w:r>
      <w:r w:rsidR="00DE3BF9">
        <w:rPr>
          <w:rFonts w:eastAsiaTheme="minorEastAsia"/>
        </w:rPr>
        <w:t xml:space="preserve"> and the </w:t>
      </w:r>
      <w:r w:rsidR="00B55E58">
        <w:rPr>
          <w:rFonts w:eastAsiaTheme="minorEastAsia"/>
        </w:rPr>
        <w:t>fundamental</w:t>
      </w:r>
      <w:r w:rsidR="00DE3BF9">
        <w:rPr>
          <w:rFonts w:eastAsiaTheme="minorEastAsia"/>
        </w:rPr>
        <w:t xml:space="preserve"> actor-critic.</w:t>
      </w:r>
      <w:r w:rsidR="00DE3BF9">
        <w:t xml:space="preserve"> For </w:t>
      </w:r>
      <w:r w:rsidR="00B55E58">
        <w:t>a single</w:t>
      </w:r>
      <w:r w:rsidR="00DE3BF9">
        <w:t xml:space="preserve"> timestep, it </w:t>
      </w:r>
      <w:r w:rsidR="00DE3BF9" w:rsidRPr="004304E2">
        <w:t>can be expressed as:</w:t>
      </w:r>
    </w:p>
    <w:p w14:paraId="3D7635E9" w14:textId="77777777" w:rsidR="00DE3BF9" w:rsidRPr="00A27ADB" w:rsidRDefault="008D339F" w:rsidP="00DE3BF9">
      <w:pPr>
        <w:pStyle w:val="BodyText"/>
        <w:rPr>
          <w:rFonts w:eastAsiaTheme="minorEastAsia"/>
        </w:rPr>
      </w:pPr>
      <m:oMathPara>
        <m:oMath>
          <m:sSub>
            <m:sSubPr>
              <m:ctrlPr>
                <w:rPr>
                  <w:rFonts w:ascii="Cambria Math" w:hAnsi="Cambria Math"/>
                </w:rPr>
              </m:ctrlPr>
            </m:sSubPr>
            <m:e>
              <m:r>
                <w:rPr>
                  <w:rFonts w:ascii="Cambria Math" w:hAnsi="Cambria Math"/>
                </w:rPr>
                <m:t>δ</m:t>
              </m:r>
            </m:e>
            <m:sub>
              <m:r>
                <w:rPr>
                  <w:rFonts w:ascii="Cambria Math" w:hAnsi="Cambria Math"/>
                </w:rPr>
                <m:t>t</m:t>
              </m:r>
            </m:sub>
          </m:sSub>
          <m:r>
            <w:rPr>
              <w:rFonts w:ascii="Cambria Math" w:hAnsi="Cambria Math"/>
            </w:rPr>
            <m:t>=</m:t>
          </m:r>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m:rPr>
              <m:sty m:val="p"/>
            </m:rPr>
            <w:rPr>
              <w:rFonts w:ascii="Cambria Math" w:hAnsi="Cambria Math"/>
            </w:rPr>
            <m:t>=</m:t>
          </m:r>
          <m:r>
            <w:rPr>
              <w:rFonts w:ascii="Cambria Math" w:hAnsi="Cambria Math"/>
            </w:rPr>
            <m:t>Q</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oMath>
      </m:oMathPara>
    </w:p>
    <w:p w14:paraId="4789FF1B" w14:textId="7AFF0CD3" w:rsidR="00DE3BF9" w:rsidRPr="0071754C" w:rsidRDefault="00DE3BF9" w:rsidP="00DE3BF9">
      <m:oMathPara>
        <m:oMath>
          <m:r>
            <w:rPr>
              <w:rFonts w:ascii="Cambria Math" w:hAnsi="Cambria Math"/>
            </w:rPr>
            <m:t>Q</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γV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rPr>
                    <m:t>1</m:t>
                  </m:r>
                </m:sub>
              </m:sSub>
            </m:e>
          </m:d>
        </m:oMath>
      </m:oMathPara>
    </w:p>
    <w:p w14:paraId="74415D6E" w14:textId="05E8A9C5" w:rsidR="006653BF" w:rsidRPr="004304E2" w:rsidRDefault="000E0023" w:rsidP="002838D5">
      <w:pPr>
        <w:pStyle w:val="BodyText"/>
        <w:rPr>
          <w:rFonts w:eastAsiaTheme="minorEastAsia"/>
        </w:rPr>
      </w:pPr>
      <w:r>
        <w:rPr>
          <w:rFonts w:eastAsiaTheme="minorEastAsia"/>
          <w:iCs/>
          <w:color w:val="000000" w:themeColor="dark1"/>
          <w:kern w:val="24"/>
          <w:sz w:val="22"/>
          <w:szCs w:val="28"/>
          <w:lang w:val="en-CA" w:eastAsia="en-GB"/>
        </w:rPr>
        <w:t>T</w:t>
      </w:r>
      <w:r w:rsidR="0071754C" w:rsidRPr="00140DBB">
        <w:rPr>
          <w:rFonts w:eastAsiaTheme="minorEastAsia"/>
          <w:iCs/>
          <w:color w:val="000000" w:themeColor="dark1"/>
          <w:kern w:val="24"/>
          <w:sz w:val="22"/>
          <w:szCs w:val="28"/>
          <w:lang w:eastAsia="en-GB"/>
        </w:rPr>
        <w:t xml:space="preserve">he generalized </w:t>
      </w:r>
      <w:r w:rsidR="00DE3BF9" w:rsidRPr="00140DBB">
        <w:rPr>
          <w:rFonts w:eastAsiaTheme="minorEastAsia"/>
          <w:iCs/>
          <w:color w:val="000000" w:themeColor="dark1"/>
          <w:kern w:val="24"/>
          <w:sz w:val="22"/>
          <w:szCs w:val="28"/>
          <w:lang w:eastAsia="en-GB"/>
        </w:rPr>
        <w:t>advantage estimation</w:t>
      </w:r>
      <w:r w:rsidR="008F233F" w:rsidRPr="00140DBB">
        <w:rPr>
          <w:rFonts w:eastAsiaTheme="minorEastAsia"/>
          <w:iCs/>
          <w:color w:val="000000" w:themeColor="dark1"/>
          <w:kern w:val="24"/>
          <w:sz w:val="22"/>
          <w:szCs w:val="28"/>
          <w:lang w:eastAsia="en-GB"/>
        </w:rPr>
        <w:t xml:space="preserve"> </w:t>
      </w:r>
      <m:oMath>
        <m:sSub>
          <m:sSubPr>
            <m:ctrlPr>
              <w:rPr>
                <w:rFonts w:ascii="Cambria Math" w:eastAsia="Times New Roman" w:hAnsi="Cambria Math" w:cstheme="minorHAnsi"/>
                <w:i/>
                <w:iCs/>
                <w:color w:val="000000" w:themeColor="dark1"/>
                <w:kern w:val="24"/>
                <w:szCs w:val="32"/>
                <w:lang w:eastAsia="en-GB"/>
              </w:rPr>
            </m:ctrlPr>
          </m:sSubPr>
          <m:e>
            <m:acc>
              <m:accPr>
                <m:ctrlPr>
                  <w:rPr>
                    <w:rFonts w:ascii="Cambria Math" w:eastAsia="Times New Roman" w:hAnsi="Cambria Math" w:cstheme="minorHAnsi"/>
                    <w:i/>
                    <w:iCs/>
                    <w:color w:val="000000" w:themeColor="dark1"/>
                    <w:kern w:val="24"/>
                    <w:szCs w:val="32"/>
                    <w:lang w:eastAsia="en-GB"/>
                  </w:rPr>
                </m:ctrlPr>
              </m:accPr>
              <m:e>
                <m:r>
                  <w:rPr>
                    <w:rFonts w:ascii="Cambria Math" w:eastAsia="Times New Roman" w:hAnsi="Cambria Math" w:cstheme="minorHAnsi"/>
                    <w:color w:val="000000" w:themeColor="dark1"/>
                    <w:kern w:val="24"/>
                    <w:szCs w:val="32"/>
                    <w:lang w:eastAsia="en-GB"/>
                  </w:rPr>
                  <m:t>A</m:t>
                </m:r>
              </m:e>
            </m:acc>
          </m:e>
          <m:sub>
            <m:r>
              <w:rPr>
                <w:rFonts w:ascii="Cambria Math" w:eastAsia="Times New Roman" w:hAnsi="Cambria Math" w:cstheme="minorHAnsi"/>
                <w:color w:val="000000" w:themeColor="dark1"/>
                <w:kern w:val="24"/>
                <w:szCs w:val="32"/>
                <w:lang w:eastAsia="en-GB"/>
              </w:rPr>
              <m:t>t</m:t>
            </m:r>
          </m:sub>
        </m:sSub>
      </m:oMath>
      <w:r>
        <w:rPr>
          <w:rFonts w:eastAsiaTheme="minorEastAsia"/>
          <w:iCs/>
          <w:color w:val="000000" w:themeColor="dark1"/>
          <w:kern w:val="24"/>
          <w:szCs w:val="32"/>
          <w:lang w:eastAsia="en-GB"/>
        </w:rPr>
        <w:t xml:space="preserve">, </w:t>
      </w:r>
      <w:r w:rsidR="008F233F" w:rsidRPr="00140DBB">
        <w:rPr>
          <w:rFonts w:eastAsiaTheme="minorEastAsia"/>
          <w:iCs/>
          <w:color w:val="000000" w:themeColor="dark1"/>
          <w:kern w:val="24"/>
          <w:sz w:val="22"/>
          <w:szCs w:val="28"/>
          <w:lang w:eastAsia="en-GB"/>
        </w:rPr>
        <w:t xml:space="preserve">that is applied for </w:t>
      </w:r>
      <w:r w:rsidR="00113A6A" w:rsidRPr="00140DBB">
        <w:rPr>
          <w:rFonts w:eastAsiaTheme="minorEastAsia"/>
          <w:iCs/>
          <w:color w:val="000000" w:themeColor="dark1"/>
          <w:kern w:val="24"/>
          <w:sz w:val="22"/>
          <w:szCs w:val="28"/>
          <w:lang w:eastAsia="en-GB"/>
        </w:rPr>
        <w:t>td-learning for all timesteps</w:t>
      </w:r>
      <w:r>
        <w:rPr>
          <w:rFonts w:eastAsiaTheme="minorEastAsia"/>
          <w:iCs/>
          <w:color w:val="000000" w:themeColor="dark1"/>
          <w:kern w:val="24"/>
          <w:sz w:val="22"/>
          <w:szCs w:val="28"/>
          <w:lang w:eastAsia="en-GB"/>
        </w:rPr>
        <w:t>, can be represented as</w:t>
      </w:r>
      <w:r w:rsidR="00113A6A" w:rsidRPr="00140DBB">
        <w:rPr>
          <w:rFonts w:eastAsiaTheme="minorEastAsia"/>
          <w:iCs/>
          <w:color w:val="000000" w:themeColor="dark1"/>
          <w:kern w:val="24"/>
          <w:sz w:val="22"/>
          <w:szCs w:val="28"/>
          <w:lang w:eastAsia="en-GB"/>
        </w:rPr>
        <w:t xml:space="preserve">: </w:t>
      </w:r>
      <w:r w:rsidR="006653BF" w:rsidRPr="006653BF">
        <w:rPr>
          <w:rFonts w:ascii="Cambria Math" w:eastAsia="Times New Roman" w:hAnsi="Cambria Math" w:cstheme="minorHAnsi"/>
          <w:i/>
          <w:iCs/>
          <w:color w:val="000000" w:themeColor="dark1"/>
          <w:kern w:val="24"/>
          <w:szCs w:val="32"/>
          <w:lang w:eastAsia="en-GB"/>
        </w:rPr>
        <w:br/>
      </w:r>
      <m:oMathPara>
        <m:oMath>
          <m:sSub>
            <m:sSubPr>
              <m:ctrlPr>
                <w:rPr>
                  <w:rFonts w:ascii="Cambria Math" w:eastAsia="Times New Roman" w:hAnsi="Cambria Math" w:cstheme="minorHAnsi"/>
                  <w:i/>
                  <w:iCs/>
                  <w:color w:val="000000" w:themeColor="dark1"/>
                  <w:kern w:val="24"/>
                  <w:szCs w:val="32"/>
                  <w:lang w:eastAsia="en-GB"/>
                </w:rPr>
              </m:ctrlPr>
            </m:sSubPr>
            <m:e>
              <m:acc>
                <m:accPr>
                  <m:ctrlPr>
                    <w:rPr>
                      <w:rFonts w:ascii="Cambria Math" w:eastAsia="Times New Roman" w:hAnsi="Cambria Math" w:cstheme="minorHAnsi"/>
                      <w:i/>
                      <w:iCs/>
                      <w:color w:val="000000" w:themeColor="dark1"/>
                      <w:kern w:val="24"/>
                      <w:szCs w:val="32"/>
                      <w:lang w:eastAsia="en-GB"/>
                    </w:rPr>
                  </m:ctrlPr>
                </m:accPr>
                <m:e>
                  <m:r>
                    <w:rPr>
                      <w:rFonts w:ascii="Cambria Math" w:eastAsia="Times New Roman" w:hAnsi="Cambria Math" w:cstheme="minorHAnsi"/>
                      <w:color w:val="000000" w:themeColor="dark1"/>
                      <w:kern w:val="24"/>
                      <w:szCs w:val="32"/>
                      <w:lang w:eastAsia="en-GB"/>
                    </w:rPr>
                    <m:t>A</m:t>
                  </m:r>
                </m:e>
              </m:acc>
            </m:e>
            <m:sub>
              <m:r>
                <w:rPr>
                  <w:rFonts w:ascii="Cambria Math" w:eastAsia="Times New Roman" w:hAnsi="Cambria Math" w:cstheme="minorHAnsi"/>
                  <w:color w:val="000000" w:themeColor="dark1"/>
                  <w:kern w:val="24"/>
                  <w:szCs w:val="32"/>
                  <w:lang w:eastAsia="en-GB"/>
                </w:rPr>
                <m:t>t</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GAE</m:t>
              </m:r>
            </m:sup>
          </m:sSup>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t</m:t>
              </m:r>
            </m:sub>
          </m:sSub>
          <m:r>
            <m:rPr>
              <m:sty m:val="p"/>
            </m:rPr>
            <w:rPr>
              <w:rFonts w:ascii="Cambria Math" w:hAnsi="Cambria Math"/>
            </w:rPr>
            <m:t>+</m:t>
          </m:r>
          <m:r>
            <w:rPr>
              <w:rFonts w:ascii="Cambria Math" w:hAnsi="Cambria Math"/>
            </w:rPr>
            <m:t>λγ</m:t>
          </m:r>
          <m:sSub>
            <m:sSubPr>
              <m:ctrlPr>
                <w:rPr>
                  <w:rFonts w:ascii="Cambria Math" w:hAnsi="Cambria Math"/>
                </w:rPr>
              </m:ctrlPr>
            </m:sSubPr>
            <m:e>
              <m:r>
                <w:rPr>
                  <w:rFonts w:ascii="Cambria Math" w:hAnsi="Cambria Math"/>
                </w:rPr>
                <m:t>δ</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p>
            <m:sSupPr>
              <m:ctrlPr>
                <w:rPr>
                  <w:rFonts w:ascii="Cambria Math" w:hAnsi="Cambria Math"/>
                </w:rPr>
              </m:ctrlPr>
            </m:sSupPr>
            <m:e>
              <m:r>
                <w:rPr>
                  <w:rFonts w:ascii="Cambria Math" w:hAnsi="Cambria Math"/>
                </w:rPr>
                <m:t>γ</m:t>
              </m:r>
            </m:e>
            <m:sup>
              <m:r>
                <w:rPr>
                  <w:rFonts w:ascii="Cambria Math" w:hAnsi="Cambria Math"/>
                </w:rPr>
                <m:t>2</m:t>
              </m:r>
            </m:sup>
          </m:sSup>
          <m:sSub>
            <m:sSubPr>
              <m:ctrlPr>
                <w:rPr>
                  <w:rFonts w:ascii="Cambria Math" w:hAnsi="Cambria Math"/>
                </w:rPr>
              </m:ctrlPr>
            </m:sSubPr>
            <m:e>
              <m:r>
                <w:rPr>
                  <w:rFonts w:ascii="Cambria Math" w:hAnsi="Cambria Math"/>
                </w:rPr>
                <m:t>δ</m:t>
              </m:r>
            </m:e>
            <m:sub>
              <m:r>
                <w:rPr>
                  <w:rFonts w:ascii="Cambria Math" w:hAnsi="Cambria Math"/>
                </w:rPr>
                <m:t>t</m:t>
              </m:r>
              <m:r>
                <m:rPr>
                  <m:sty m:val="p"/>
                </m:rPr>
                <w:rPr>
                  <w:rFonts w:ascii="Cambria Math" w:hAnsi="Cambria Math"/>
                </w:rPr>
                <m:t>+</m:t>
              </m:r>
              <m:r>
                <w:rPr>
                  <w:rFonts w:ascii="Cambria Math" w:hAnsi="Cambria Math"/>
                </w:rPr>
                <m:t>2</m:t>
              </m:r>
            </m:sub>
          </m:sSub>
          <m:r>
            <m:rPr>
              <m:sty m:val="p"/>
            </m:rPr>
            <w:rPr>
              <w:rFonts w:ascii="Cambria Math" w:hAnsi="Cambria Math"/>
            </w:rPr>
            <m:t>+⋯</m:t>
          </m:r>
        </m:oMath>
      </m:oMathPara>
    </w:p>
    <w:p w14:paraId="0AAA4AA3" w14:textId="77777777" w:rsidR="006653BF" w:rsidRPr="003E63CD" w:rsidRDefault="006653BF" w:rsidP="006653BF">
      <w:pPr>
        <w:pStyle w:val="BodyText"/>
        <w:rPr>
          <w:rFonts w:eastAsiaTheme="minorEastAsia"/>
          <w:lang w:val="en-GB" w:eastAsia="en-GB"/>
        </w:rPr>
      </w:pPr>
      <m:oMathPara>
        <m:oMath>
          <m:r>
            <w:rPr>
              <w:rFonts w:ascii="Cambria Math" w:hAnsi="Cambria Math"/>
            </w:rPr>
            <w:lastRenderedPageBreak/>
            <m:t>=</m:t>
          </m:r>
          <m:nary>
            <m:naryPr>
              <m:chr m:val="∑"/>
              <m:limLoc m:val="undOvr"/>
              <m:ctrlPr>
                <w:rPr>
                  <w:rFonts w:ascii="Cambria Math" w:eastAsia="Times New Roman" w:hAnsi="Cambria Math" w:cs="Segoe UI"/>
                  <w:i/>
                  <w:lang w:val="en-GB" w:eastAsia="en-GB"/>
                </w:rPr>
              </m:ctrlPr>
            </m:naryPr>
            <m:sub>
              <m:r>
                <w:rPr>
                  <w:rFonts w:ascii="Cambria Math" w:eastAsia="Times New Roman" w:hAnsi="Cambria Math" w:cs="Segoe UI"/>
                  <w:lang w:eastAsia="en-GB"/>
                </w:rPr>
                <m:t>k=0</m:t>
              </m:r>
            </m:sub>
            <m:sup>
              <m:r>
                <w:rPr>
                  <w:rFonts w:ascii="Cambria Math" w:eastAsia="Times New Roman" w:hAnsi="Cambria Math" w:cs="Segoe UI"/>
                  <w:lang w:eastAsia="en-GB"/>
                </w:rPr>
                <m:t>∞</m:t>
              </m:r>
            </m:sup>
            <m:e>
              <m:sSup>
                <m:sSupPr>
                  <m:ctrlPr>
                    <w:rPr>
                      <w:rFonts w:ascii="Cambria Math" w:eastAsia="Times New Roman" w:hAnsi="Cambria Math" w:cs="Segoe UI"/>
                      <w:i/>
                      <w:lang w:eastAsia="en-GB"/>
                    </w:rPr>
                  </m:ctrlPr>
                </m:sSupPr>
                <m:e>
                  <m:d>
                    <m:dPr>
                      <m:ctrlPr>
                        <w:rPr>
                          <w:rFonts w:ascii="Cambria Math" w:eastAsia="Times New Roman" w:hAnsi="Cambria Math" w:cs="Segoe UI"/>
                          <w:i/>
                          <w:lang w:eastAsia="en-GB"/>
                        </w:rPr>
                      </m:ctrlPr>
                    </m:dPr>
                    <m:e>
                      <m:r>
                        <w:rPr>
                          <w:rFonts w:ascii="Cambria Math" w:eastAsia="Times New Roman" w:hAnsi="Cambria Math" w:cs="Segoe UI"/>
                          <w:lang w:eastAsia="en-GB"/>
                        </w:rPr>
                        <m:t>γλ</m:t>
                      </m:r>
                    </m:e>
                  </m:d>
                </m:e>
                <m:sup>
                  <m:r>
                    <w:rPr>
                      <w:rFonts w:ascii="Cambria Math" w:eastAsia="Times New Roman" w:hAnsi="Cambria Math" w:cs="Segoe UI"/>
                      <w:lang w:eastAsia="en-GB"/>
                    </w:rPr>
                    <m:t>k</m:t>
                  </m:r>
                </m:sup>
              </m:sSup>
              <m:sSub>
                <m:sSubPr>
                  <m:ctrlPr>
                    <w:rPr>
                      <w:rFonts w:ascii="Cambria Math" w:eastAsia="Times New Roman" w:hAnsi="Cambria Math" w:cs="Segoe UI"/>
                      <w:i/>
                      <w:lang w:eastAsia="en-GB"/>
                    </w:rPr>
                  </m:ctrlPr>
                </m:sSubPr>
                <m:e>
                  <m:r>
                    <w:rPr>
                      <w:rFonts w:ascii="Cambria Math" w:eastAsia="Times New Roman" w:hAnsi="Cambria Math" w:cs="Segoe UI"/>
                      <w:lang w:eastAsia="en-GB"/>
                    </w:rPr>
                    <m:t>δ</m:t>
                  </m:r>
                </m:e>
                <m:sub>
                  <m:r>
                    <w:rPr>
                      <w:rFonts w:ascii="Cambria Math" w:eastAsia="Times New Roman" w:hAnsi="Cambria Math" w:cs="Segoe UI"/>
                      <w:lang w:eastAsia="en-GB"/>
                    </w:rPr>
                    <m:t>t+k</m:t>
                  </m:r>
                </m:sub>
              </m:sSub>
            </m:e>
          </m:nary>
        </m:oMath>
      </m:oMathPara>
    </w:p>
    <w:p w14:paraId="1E27C9E2" w14:textId="31A52E51" w:rsidR="003E6F4F" w:rsidRPr="00D84336" w:rsidRDefault="00037DEA" w:rsidP="00D84336">
      <w:pPr>
        <w:spacing w:after="0" w:line="240" w:lineRule="auto"/>
        <w:rPr>
          <w:lang w:val="en-US"/>
        </w:rPr>
      </w:pPr>
      <w:r w:rsidRPr="0054330E">
        <w:rPr>
          <w:rFonts w:eastAsiaTheme="minorEastAsia"/>
        </w:rPr>
        <w:t xml:space="preserve">In this equation, </w:t>
      </w:r>
      <w:r w:rsidRPr="0034631A">
        <w:t xml:space="preserve">λ (0 ≤ λ ≤ 1) </w:t>
      </w:r>
      <w:r w:rsidRPr="0054330E">
        <w:rPr>
          <w:rFonts w:eastAsiaTheme="minorEastAsia" w:cstheme="minorHAnsi"/>
        </w:rPr>
        <w:t>controls the degree of bootstrapping, allowing a balance between bias and variance in the</w:t>
      </w:r>
      <w:r w:rsidR="0054330E">
        <w:rPr>
          <w:rFonts w:eastAsiaTheme="minorEastAsia" w:cstheme="minorHAnsi"/>
        </w:rPr>
        <w:t xml:space="preserve"> </w:t>
      </w:r>
      <w:r w:rsidRPr="0054330E">
        <w:rPr>
          <w:rFonts w:eastAsiaTheme="minorEastAsia" w:cstheme="minorHAnsi"/>
        </w:rPr>
        <w:t>estimation of the advantage function</w:t>
      </w:r>
      <w:r w:rsidR="0054330E" w:rsidRPr="0054330E">
        <w:rPr>
          <w:rFonts w:eastAsiaTheme="minorEastAsia" w:cstheme="minorHAnsi"/>
        </w:rPr>
        <w:t xml:space="preserve">. </w:t>
      </w:r>
      <w:r w:rsidR="0054330E" w:rsidRPr="0054330E">
        <w:rPr>
          <w:lang w:val="en-US"/>
        </w:rPr>
        <w:t xml:space="preserve">λ = 0 corresponds to the GAE being the TD-error ( </w:t>
      </w:r>
      <m:oMath>
        <m:sSub>
          <m:sSubPr>
            <m:ctrlPr>
              <w:rPr>
                <w:rFonts w:ascii="Cambria Math" w:hAnsi="Cambria Math"/>
              </w:rPr>
            </m:ctrlPr>
          </m:sSubPr>
          <m:e>
            <m:r>
              <w:rPr>
                <w:rFonts w:ascii="Cambria Math" w:hAnsi="Cambria Math"/>
              </w:rPr>
              <m:t>δ</m:t>
            </m:r>
          </m:e>
          <m:sub>
            <m:r>
              <w:rPr>
                <w:rFonts w:ascii="Cambria Math" w:hAnsi="Cambria Math"/>
              </w:rPr>
              <m:t>t</m:t>
            </m:r>
          </m:sub>
        </m:sSub>
      </m:oMath>
      <w:r w:rsidR="0054330E" w:rsidRPr="0054330E">
        <w:rPr>
          <w:rFonts w:eastAsiaTheme="minorEastAsia"/>
        </w:rPr>
        <w:t xml:space="preserve">) for one timestep, and </w:t>
      </w:r>
      <w:r w:rsidR="0054330E" w:rsidRPr="0054330E">
        <w:rPr>
          <w:lang w:val="en-US"/>
        </w:rPr>
        <w:t>λ = 1 corresponds to no effect and the normal GAE is used. Furthermore, k is the step index, ranging from 0 to the end of the episode</w:t>
      </w:r>
      <w:r w:rsidR="0054330E">
        <w:rPr>
          <w:lang w:val="en-US"/>
        </w:rPr>
        <w:t>.</w:t>
      </w:r>
    </w:p>
    <w:p w14:paraId="3B1B76A5" w14:textId="4B0EEA6A" w:rsidR="003E63CD" w:rsidRPr="00203258" w:rsidRDefault="004A37FA" w:rsidP="006653BF">
      <w:pPr>
        <w:pStyle w:val="BodyText"/>
        <w:rPr>
          <w:rFonts w:eastAsiaTheme="minorEastAsia"/>
          <w:sz w:val="22"/>
          <w:szCs w:val="22"/>
        </w:rPr>
      </w:pPr>
      <w:r w:rsidRPr="00203258">
        <w:rPr>
          <w:rFonts w:eastAsiaTheme="minorEastAsia"/>
          <w:sz w:val="22"/>
          <w:szCs w:val="22"/>
        </w:rPr>
        <w:t xml:space="preserve">When the advantage function is truncated, it is as follows: </w:t>
      </w:r>
    </w:p>
    <w:p w14:paraId="2B0A7577" w14:textId="77777777" w:rsidR="004A37FA" w:rsidRPr="004304E2" w:rsidRDefault="008D339F" w:rsidP="004A37FA">
      <w:pPr>
        <w:pStyle w:val="BodyText"/>
        <w:numPr>
          <w:ilvl w:val="0"/>
          <w:numId w:val="1"/>
        </w:numPr>
        <w:rPr>
          <w:rFonts w:eastAsiaTheme="minorEastAsia"/>
        </w:rPr>
      </w:pPr>
      <m:oMath>
        <m:sSub>
          <m:sSubPr>
            <m:ctrlPr>
              <w:rPr>
                <w:rFonts w:ascii="Cambria Math" w:eastAsia="Times New Roman" w:hAnsi="Cambria Math" w:cstheme="minorHAnsi"/>
                <w:i/>
                <w:iCs/>
                <w:color w:val="000000" w:themeColor="dark1"/>
                <w:kern w:val="24"/>
                <w:szCs w:val="32"/>
                <w:lang w:eastAsia="en-GB"/>
              </w:rPr>
            </m:ctrlPr>
          </m:sSubPr>
          <m:e>
            <m:acc>
              <m:accPr>
                <m:ctrlPr>
                  <w:rPr>
                    <w:rFonts w:ascii="Cambria Math" w:eastAsia="Times New Roman" w:hAnsi="Cambria Math" w:cstheme="minorHAnsi"/>
                    <w:i/>
                    <w:iCs/>
                    <w:color w:val="000000" w:themeColor="dark1"/>
                    <w:kern w:val="24"/>
                    <w:szCs w:val="32"/>
                    <w:lang w:eastAsia="en-GB"/>
                  </w:rPr>
                </m:ctrlPr>
              </m:accPr>
              <m:e>
                <m:r>
                  <w:rPr>
                    <w:rFonts w:ascii="Cambria Math" w:eastAsia="Times New Roman" w:hAnsi="Cambria Math" w:cstheme="minorHAnsi"/>
                    <w:color w:val="000000" w:themeColor="dark1"/>
                    <w:kern w:val="24"/>
                    <w:szCs w:val="32"/>
                    <w:lang w:eastAsia="en-GB"/>
                  </w:rPr>
                  <m:t>A</m:t>
                </m:r>
              </m:e>
            </m:acc>
          </m:e>
          <m:sub>
            <m:r>
              <w:rPr>
                <w:rFonts w:ascii="Cambria Math" w:eastAsia="Times New Roman" w:hAnsi="Cambria Math" w:cstheme="minorHAnsi"/>
                <w:color w:val="000000" w:themeColor="dark1"/>
                <w:kern w:val="24"/>
                <w:szCs w:val="32"/>
                <w:lang w:eastAsia="en-GB"/>
              </w:rPr>
              <m:t>t</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t</m:t>
            </m:r>
          </m:sub>
        </m:sSub>
        <m:r>
          <w:rPr>
            <w:rFonts w:ascii="Cambria Math" w:hAnsi="Cambria Math"/>
          </w:rPr>
          <m:t>+</m:t>
        </m:r>
        <m:d>
          <m:dPr>
            <m:ctrlPr>
              <w:rPr>
                <w:rFonts w:ascii="Cambria Math" w:eastAsia="Times New Roman" w:hAnsi="Cambria Math" w:cs="Segoe UI"/>
                <w:i/>
                <w:lang w:eastAsia="en-GB"/>
              </w:rPr>
            </m:ctrlPr>
          </m:dPr>
          <m:e>
            <m:r>
              <w:rPr>
                <w:rFonts w:ascii="Cambria Math" w:eastAsia="Times New Roman" w:hAnsi="Cambria Math" w:cs="Segoe UI"/>
                <w:lang w:eastAsia="en-GB"/>
              </w:rPr>
              <m:t>γλ</m:t>
            </m:r>
          </m:e>
        </m:d>
        <m:sSub>
          <m:sSubPr>
            <m:ctrlPr>
              <w:rPr>
                <w:rFonts w:ascii="Cambria Math" w:hAnsi="Cambria Math"/>
              </w:rPr>
            </m:ctrlPr>
          </m:sSubPr>
          <m:e>
            <m:r>
              <w:rPr>
                <w:rFonts w:ascii="Cambria Math" w:hAnsi="Cambria Math"/>
              </w:rPr>
              <m:t>δ</m:t>
            </m:r>
          </m:e>
          <m:sub>
            <m:r>
              <w:rPr>
                <w:rFonts w:ascii="Cambria Math" w:hAnsi="Cambria Math"/>
              </w:rPr>
              <m:t>t</m:t>
            </m:r>
            <m:r>
              <m:rPr>
                <m:sty m:val="p"/>
              </m:rPr>
              <w:rPr>
                <w:rFonts w:ascii="Cambria Math" w:hAnsi="Cambria Math"/>
              </w:rPr>
              <m:t>+</m:t>
            </m:r>
            <m:r>
              <w:rPr>
                <w:rFonts w:ascii="Cambria Math" w:hAnsi="Cambria Math"/>
              </w:rPr>
              <m:t>1</m:t>
            </m:r>
          </m:sub>
        </m:sSub>
        <m:r>
          <w:rPr>
            <w:rFonts w:ascii="Cambria Math" w:hAnsi="Cambria Math"/>
          </w:rPr>
          <m:t xml:space="preserve">+…+ </m:t>
        </m:r>
        <m:sSup>
          <m:sSupPr>
            <m:ctrlPr>
              <w:rPr>
                <w:rFonts w:ascii="Cambria Math" w:eastAsia="Times New Roman" w:hAnsi="Cambria Math" w:cs="Segoe UI"/>
                <w:i/>
                <w:lang w:eastAsia="en-GB"/>
              </w:rPr>
            </m:ctrlPr>
          </m:sSupPr>
          <m:e>
            <m:d>
              <m:dPr>
                <m:ctrlPr>
                  <w:rPr>
                    <w:rFonts w:ascii="Cambria Math" w:eastAsia="Times New Roman" w:hAnsi="Cambria Math" w:cs="Segoe UI"/>
                    <w:i/>
                    <w:lang w:eastAsia="en-GB"/>
                  </w:rPr>
                </m:ctrlPr>
              </m:dPr>
              <m:e>
                <m:r>
                  <w:rPr>
                    <w:rFonts w:ascii="Cambria Math" w:eastAsia="Times New Roman" w:hAnsi="Cambria Math" w:cs="Segoe UI"/>
                    <w:lang w:eastAsia="en-GB"/>
                  </w:rPr>
                  <m:t>γλ</m:t>
                </m:r>
              </m:e>
            </m:d>
          </m:e>
          <m:sup>
            <m:r>
              <w:rPr>
                <w:rFonts w:ascii="Cambria Math" w:eastAsia="Times New Roman" w:hAnsi="Cambria Math" w:cs="Segoe UI"/>
                <w:lang w:eastAsia="en-GB"/>
              </w:rPr>
              <m:t>T</m:t>
            </m:r>
            <m:r>
              <w:rPr>
                <w:rFonts w:ascii="Cambria Math" w:eastAsia="Times New Roman" w:hAnsi="Cambria Math" w:cs="Segoe UI"/>
                <w:lang w:eastAsia="en-GB"/>
              </w:rPr>
              <m:t>-1</m:t>
            </m:r>
          </m:sup>
        </m:sSup>
        <m:sSub>
          <m:sSubPr>
            <m:ctrlPr>
              <w:rPr>
                <w:rFonts w:ascii="Cambria Math" w:hAnsi="Cambria Math"/>
              </w:rPr>
            </m:ctrlPr>
          </m:sSubPr>
          <m:e>
            <m:r>
              <w:rPr>
                <w:rFonts w:ascii="Cambria Math" w:hAnsi="Cambria Math"/>
              </w:rPr>
              <m:t>δ</m:t>
            </m:r>
          </m:e>
          <m:sub>
            <m:r>
              <w:rPr>
                <w:rFonts w:ascii="Cambria Math" w:hAnsi="Cambria Math"/>
              </w:rPr>
              <m:t>t</m:t>
            </m:r>
            <m:r>
              <w:rPr>
                <w:rFonts w:ascii="Cambria Math" w:hAnsi="Cambria Math"/>
              </w:rPr>
              <m:t>+</m:t>
            </m:r>
            <m:r>
              <w:rPr>
                <w:rFonts w:ascii="Cambria Math" w:hAnsi="Cambria Math"/>
              </w:rPr>
              <m:t>T</m:t>
            </m:r>
            <m:r>
              <w:rPr>
                <w:rFonts w:ascii="Cambria Math" w:hAnsi="Cambria Math"/>
              </w:rPr>
              <m:t>-</m:t>
            </m:r>
            <m:r>
              <w:rPr>
                <w:rFonts w:ascii="Cambria Math" w:hAnsi="Cambria Math"/>
              </w:rPr>
              <m:t>1</m:t>
            </m:r>
          </m:sub>
        </m:sSub>
      </m:oMath>
    </w:p>
    <w:p w14:paraId="4B491612" w14:textId="77777777" w:rsidR="004A37FA" w:rsidRPr="0034631A" w:rsidRDefault="008D339F" w:rsidP="004A37FA">
      <w:pPr>
        <w:pStyle w:val="BodyText"/>
        <w:rPr>
          <w:rFonts w:eastAsiaTheme="minorEastAsia"/>
        </w:rPr>
      </w:pPr>
      <m:oMathPara>
        <m:oMath>
          <m:sSub>
            <m:sSubPr>
              <m:ctrlPr>
                <w:rPr>
                  <w:rFonts w:ascii="Cambria Math" w:hAnsi="Cambria Math"/>
                </w:rPr>
              </m:ctrlPr>
            </m:sSubPr>
            <m:e>
              <m:r>
                <w:rPr>
                  <w:rFonts w:ascii="Cambria Math" w:hAnsi="Cambria Math"/>
                </w:rPr>
                <m:t>δ</m:t>
              </m:r>
            </m:e>
            <m:sub>
              <m:r>
                <w:rPr>
                  <w:rFonts w:ascii="Cambria Math" w:eastAsia="Times New Roman" w:hAnsi="Cambria Math" w:cs="Segoe UI"/>
                  <w:lang w:eastAsia="en-GB"/>
                </w:rPr>
                <m:t>k</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eastAsia="Times New Roman" w:hAnsi="Cambria Math" w:cs="Segoe UI"/>
                  <w:lang w:eastAsia="en-GB"/>
                </w:rPr>
                <m:t>k</m:t>
              </m:r>
              <m:r>
                <w:rPr>
                  <w:rFonts w:ascii="Cambria Math" w:eastAsia="Times New Roman" w:hAnsi="Cambria Math" w:cs="Segoe UI"/>
                  <w:lang w:eastAsia="en-GB"/>
                </w:rPr>
                <m:t>+1</m:t>
              </m:r>
            </m:sub>
          </m:sSub>
          <m:r>
            <m:rPr>
              <m:sty m:val="p"/>
            </m:rPr>
            <w:rPr>
              <w:rFonts w:ascii="Cambria Math" w:hAnsi="Cambria Math"/>
            </w:rPr>
            <m:t>+γ</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eastAsia="Times New Roman" w:hAnsi="Cambria Math" w:cs="Segoe UI"/>
                      <w:lang w:eastAsia="en-GB"/>
                    </w:rPr>
                    <m:t>k</m:t>
                  </m:r>
                  <m:r>
                    <m:rPr>
                      <m:sty m:val="p"/>
                    </m:rPr>
                    <w:rPr>
                      <w:rFonts w:ascii="Cambria Math" w:hAnsi="Cambria Math"/>
                    </w:rPr>
                    <m:t>+1</m:t>
                  </m:r>
                </m:sub>
              </m:sSub>
            </m:e>
          </m:d>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eastAsia="Times New Roman" w:hAnsi="Cambria Math" w:cs="Segoe UI"/>
                      <w:lang w:eastAsia="en-GB"/>
                    </w:rPr>
                    <m:t>k</m:t>
                  </m:r>
                </m:sub>
              </m:sSub>
            </m:e>
          </m:d>
        </m:oMath>
      </m:oMathPara>
    </w:p>
    <w:p w14:paraId="317B5939" w14:textId="66354F8E" w:rsidR="0048544D" w:rsidRDefault="006B00F4" w:rsidP="006653BF">
      <w:pPr>
        <w:pStyle w:val="BodyText"/>
        <w:rPr>
          <w:rFonts w:eastAsiaTheme="minorEastAsia"/>
          <w:sz w:val="22"/>
          <w:szCs w:val="22"/>
        </w:rPr>
      </w:pPr>
      <w:r w:rsidRPr="0048544D">
        <w:rPr>
          <w:rStyle w:val="Heading2Char"/>
        </w:rPr>
        <w:t>Value Function Objective</w:t>
      </w:r>
    </w:p>
    <w:p w14:paraId="2C93AE75" w14:textId="0C28CECF" w:rsidR="006B00F4" w:rsidRDefault="0048544D" w:rsidP="006653BF">
      <w:pPr>
        <w:pStyle w:val="BodyText"/>
        <w:rPr>
          <w:rFonts w:eastAsiaTheme="minorEastAsia"/>
          <w:sz w:val="22"/>
          <w:szCs w:val="22"/>
        </w:rPr>
      </w:pPr>
      <w:r>
        <w:rPr>
          <w:rFonts w:eastAsiaTheme="minorEastAsia"/>
          <w:sz w:val="22"/>
          <w:szCs w:val="22"/>
        </w:rPr>
        <w:t>T</w:t>
      </w:r>
      <w:r w:rsidR="00F52AD3">
        <w:rPr>
          <w:rFonts w:eastAsiaTheme="minorEastAsia"/>
          <w:sz w:val="22"/>
          <w:szCs w:val="22"/>
        </w:rPr>
        <w:t>he value function track</w:t>
      </w:r>
      <w:r w:rsidR="005A7197">
        <w:rPr>
          <w:rFonts w:eastAsiaTheme="minorEastAsia"/>
          <w:sz w:val="22"/>
          <w:szCs w:val="22"/>
        </w:rPr>
        <w:t>s</w:t>
      </w:r>
      <w:r w:rsidR="00F52AD3">
        <w:rPr>
          <w:rFonts w:eastAsiaTheme="minorEastAsia"/>
          <w:sz w:val="22"/>
          <w:szCs w:val="22"/>
        </w:rPr>
        <w:t xml:space="preserve"> the expected reward an agent </w:t>
      </w:r>
      <w:r w:rsidR="003E04EE">
        <w:rPr>
          <w:rFonts w:eastAsiaTheme="minorEastAsia"/>
          <w:sz w:val="22"/>
          <w:szCs w:val="22"/>
        </w:rPr>
        <w:t>might</w:t>
      </w:r>
      <w:r w:rsidR="00F52AD3">
        <w:rPr>
          <w:rFonts w:eastAsiaTheme="minorEastAsia"/>
          <w:sz w:val="22"/>
          <w:szCs w:val="22"/>
        </w:rPr>
        <w:t xml:space="preserve"> receive at a certain state. Then,</w:t>
      </w:r>
      <w:r w:rsidR="006B00F4">
        <w:rPr>
          <w:rFonts w:eastAsiaTheme="minorEastAsia"/>
          <w:sz w:val="22"/>
          <w:szCs w:val="22"/>
        </w:rPr>
        <w:t xml:space="preserve"> the value loss function minimize</w:t>
      </w:r>
      <w:r w:rsidR="003E04EE">
        <w:rPr>
          <w:rFonts w:eastAsiaTheme="minorEastAsia"/>
          <w:sz w:val="22"/>
          <w:szCs w:val="22"/>
        </w:rPr>
        <w:t>s</w:t>
      </w:r>
      <w:r w:rsidR="006B00F4">
        <w:rPr>
          <w:rFonts w:eastAsiaTheme="minorEastAsia"/>
          <w:sz w:val="22"/>
          <w:szCs w:val="22"/>
        </w:rPr>
        <w:t xml:space="preserve"> the least square errors between real and estimated rewards. The formula is as follows:</w:t>
      </w:r>
    </w:p>
    <w:p w14:paraId="43151C5D" w14:textId="77777777" w:rsidR="006B00F4" w:rsidRPr="00F52AD3" w:rsidRDefault="008D339F" w:rsidP="006B00F4">
      <w:pPr>
        <w:pStyle w:val="BodyText"/>
        <w:rPr>
          <w:rFonts w:eastAsiaTheme="minorEastAsia"/>
          <w:iCs/>
          <w:lang w:val="en-GB"/>
        </w:rPr>
      </w:pPr>
      <m:oMathPara>
        <m:oMath>
          <m:sSup>
            <m:sSupPr>
              <m:ctrlPr>
                <w:rPr>
                  <w:rFonts w:ascii="Cambria Math" w:eastAsiaTheme="minorEastAsia" w:hAnsi="Cambria Math"/>
                  <w:i/>
                  <w:iCs/>
                  <w:lang w:val="en-GB"/>
                </w:rPr>
              </m:ctrlPr>
            </m:sSupPr>
            <m:e>
              <m:sSubSup>
                <m:sSubSupPr>
                  <m:ctrlPr>
                    <w:rPr>
                      <w:rFonts w:ascii="Cambria Math" w:eastAsiaTheme="minorEastAsia" w:hAnsi="Cambria Math"/>
                      <w:i/>
                      <w:iCs/>
                      <w:lang w:val="en-GB"/>
                    </w:rPr>
                  </m:ctrlPr>
                </m:sSubSupPr>
                <m:e>
                  <m:r>
                    <w:rPr>
                      <w:rFonts w:ascii="Cambria Math" w:eastAsiaTheme="minorEastAsia" w:hAnsi="Cambria Math"/>
                      <w:lang w:val="en-GB"/>
                    </w:rPr>
                    <m:t>L</m:t>
                  </m:r>
                </m:e>
                <m:sub>
                  <m:r>
                    <w:rPr>
                      <w:rFonts w:ascii="Cambria Math" w:eastAsiaTheme="minorEastAsia" w:hAnsi="Cambria Math"/>
                      <w:lang w:val="en-GB"/>
                    </w:rPr>
                    <m:t>t</m:t>
                  </m:r>
                </m:sub>
                <m:sup>
                  <m:r>
                    <w:rPr>
                      <w:rFonts w:ascii="Cambria Math" w:eastAsiaTheme="minorEastAsia" w:hAnsi="Cambria Math"/>
                      <w:lang w:val="en-GB"/>
                    </w:rPr>
                    <m:t>VF</m:t>
                  </m:r>
                </m:sup>
              </m:sSubSup>
              <m:d>
                <m:dPr>
                  <m:ctrlPr>
                    <w:rPr>
                      <w:rFonts w:ascii="Cambria Math" w:eastAsiaTheme="minorEastAsia" w:hAnsi="Cambria Math"/>
                      <w:i/>
                      <w:iCs/>
                      <w:lang w:val="en-GB"/>
                    </w:rPr>
                  </m:ctrlPr>
                </m:dPr>
                <m:e>
                  <m:r>
                    <w:rPr>
                      <w:rFonts w:ascii="Cambria Math" w:eastAsiaTheme="minorEastAsia" w:hAnsi="Cambria Math"/>
                      <w:lang w:val="en-GB"/>
                    </w:rPr>
                    <m:t>θ</m:t>
                  </m:r>
                </m:e>
              </m:d>
              <m:r>
                <w:rPr>
                  <w:rFonts w:ascii="Cambria Math" w:eastAsiaTheme="minorEastAsia" w:hAnsi="Cambria Math"/>
                  <w:lang w:val="en-GB"/>
                </w:rPr>
                <m:t>=</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m:rPr>
                          <m:sty m:val="p"/>
                        </m:rPr>
                        <w:rPr>
                          <w:rFonts w:ascii="Cambria Math" w:eastAsiaTheme="minorEastAsia" w:hAnsi="Cambria Math"/>
                          <w:lang w:val="en-GB"/>
                        </w:rPr>
                        <m:t>V</m:t>
                      </m:r>
                    </m:e>
                    <m:sub>
                      <m:r>
                        <w:rPr>
                          <w:rFonts w:ascii="Cambria Math" w:eastAsiaTheme="minorEastAsia" w:hAnsi="Cambria Math"/>
                          <w:lang w:val="en-GB"/>
                        </w:rPr>
                        <m:t>θ</m:t>
                      </m:r>
                    </m:sub>
                  </m:sSub>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s</m:t>
                          </m:r>
                        </m:e>
                        <m:sub>
                          <m:r>
                            <w:rPr>
                              <w:rFonts w:ascii="Cambria Math" w:eastAsiaTheme="minorEastAsia" w:hAnsi="Cambria Math"/>
                              <w:lang w:val="en-GB"/>
                            </w:rPr>
                            <m:t>t</m:t>
                          </m:r>
                        </m:sub>
                      </m:sSub>
                    </m:e>
                  </m:d>
                  <m:r>
                    <w:rPr>
                      <w:rFonts w:ascii="Cambria Math" w:eastAsiaTheme="minorEastAsia" w:hAnsi="Cambria Math"/>
                      <w:lang w:val="en-GB"/>
                    </w:rPr>
                    <m:t>-</m:t>
                  </m:r>
                  <m:sSubSup>
                    <m:sSubSupPr>
                      <m:ctrlPr>
                        <w:rPr>
                          <w:rFonts w:ascii="Cambria Math" w:eastAsiaTheme="minorEastAsia" w:hAnsi="Cambria Math"/>
                          <w:i/>
                          <w:iCs/>
                          <w:lang w:val="en-GB"/>
                        </w:rPr>
                      </m:ctrlPr>
                    </m:sSubSupPr>
                    <m:e>
                      <m:r>
                        <m:rPr>
                          <m:sty m:val="p"/>
                        </m:rPr>
                        <w:rPr>
                          <w:rFonts w:ascii="Cambria Math" w:eastAsiaTheme="minorEastAsia" w:hAnsi="Cambria Math"/>
                          <w:lang w:val="en-GB"/>
                        </w:rPr>
                        <m:t>V</m:t>
                      </m:r>
                    </m:e>
                    <m:sub>
                      <m:r>
                        <w:rPr>
                          <w:rFonts w:ascii="Cambria Math" w:eastAsiaTheme="minorEastAsia" w:hAnsi="Cambria Math"/>
                          <w:lang w:val="en-GB"/>
                        </w:rPr>
                        <m:t>t</m:t>
                      </m:r>
                    </m:sub>
                    <m:sup>
                      <m:r>
                        <w:rPr>
                          <w:rFonts w:ascii="Cambria Math" w:eastAsiaTheme="minorEastAsia" w:hAnsi="Cambria Math"/>
                          <w:lang w:val="en-GB"/>
                        </w:rPr>
                        <m:t>target</m:t>
                      </m:r>
                    </m:sup>
                  </m:sSubSup>
                </m:e>
              </m:d>
            </m:e>
            <m:sup>
              <m:r>
                <w:rPr>
                  <w:rFonts w:ascii="Cambria Math" w:eastAsiaTheme="minorEastAsia" w:hAnsi="Cambria Math"/>
                  <w:lang w:val="en-GB"/>
                </w:rPr>
                <m:t>2</m:t>
              </m:r>
            </m:sup>
          </m:sSup>
        </m:oMath>
      </m:oMathPara>
    </w:p>
    <w:p w14:paraId="1686F87B" w14:textId="026F1166" w:rsidR="00F52AD3" w:rsidRPr="00F52AD3" w:rsidRDefault="00F52AD3" w:rsidP="006B00F4">
      <w:pPr>
        <w:pStyle w:val="BodyText"/>
        <w:rPr>
          <w:rFonts w:eastAsiaTheme="minorEastAsia"/>
          <w:iCs/>
          <w:sz w:val="22"/>
          <w:szCs w:val="22"/>
          <w:lang w:val="en-GB"/>
        </w:rPr>
      </w:pPr>
      <w:r>
        <w:rPr>
          <w:rFonts w:eastAsiaTheme="minorEastAsia"/>
          <w:iCs/>
          <w:sz w:val="22"/>
          <w:szCs w:val="22"/>
          <w:lang w:val="en-GB"/>
        </w:rPr>
        <w:t xml:space="preserve">The parameters, </w:t>
      </w:r>
      <m:oMath>
        <m:r>
          <w:rPr>
            <w:rFonts w:ascii="Cambria Math" w:eastAsiaTheme="minorEastAsia" w:hAnsi="Cambria Math"/>
            <w:sz w:val="22"/>
            <w:szCs w:val="22"/>
            <w:lang w:val="en-GB"/>
          </w:rPr>
          <m:t>θ</m:t>
        </m:r>
      </m:oMath>
      <w:r>
        <w:rPr>
          <w:rFonts w:eastAsiaTheme="minorEastAsia"/>
          <w:iCs/>
          <w:sz w:val="22"/>
          <w:szCs w:val="22"/>
          <w:lang w:val="en-GB"/>
        </w:rPr>
        <w:t xml:space="preserve">, </w:t>
      </w:r>
      <w:r w:rsidR="00203258">
        <w:rPr>
          <w:rFonts w:eastAsiaTheme="minorEastAsia"/>
          <w:iCs/>
          <w:sz w:val="22"/>
          <w:szCs w:val="22"/>
          <w:lang w:val="en-GB"/>
        </w:rPr>
        <w:t xml:space="preserve">are adjusted to </w:t>
      </w:r>
      <w:r w:rsidR="00635782">
        <w:rPr>
          <w:rFonts w:eastAsiaTheme="minorEastAsia"/>
          <w:iCs/>
          <w:sz w:val="22"/>
          <w:szCs w:val="22"/>
          <w:lang w:val="en-GB"/>
        </w:rPr>
        <w:t>reduce</w:t>
      </w:r>
      <w:r w:rsidR="00203258">
        <w:rPr>
          <w:rFonts w:eastAsiaTheme="minorEastAsia"/>
          <w:iCs/>
          <w:sz w:val="22"/>
          <w:szCs w:val="22"/>
          <w:lang w:val="en-GB"/>
        </w:rPr>
        <w:t xml:space="preserve"> the loss. Through the Actor-Critic method, this value function acts as the critic that estimates the advantage function to alter the policy, which is referred to as the actor.</w:t>
      </w:r>
    </w:p>
    <w:p w14:paraId="59D7B3AF" w14:textId="4C7F42C9" w:rsidR="006B00F4" w:rsidRDefault="00B110E3" w:rsidP="006653BF">
      <w:pPr>
        <w:pStyle w:val="BodyText"/>
        <w:rPr>
          <w:rFonts w:eastAsiaTheme="minorEastAsia"/>
          <w:sz w:val="22"/>
          <w:szCs w:val="22"/>
        </w:rPr>
      </w:pPr>
      <w:r>
        <w:rPr>
          <w:rFonts w:eastAsiaTheme="minorEastAsia"/>
          <w:sz w:val="22"/>
          <w:szCs w:val="22"/>
        </w:rPr>
        <w:t>For all timesteps, we use:</w:t>
      </w:r>
    </w:p>
    <w:p w14:paraId="67ABB3FF" w14:textId="77777777" w:rsidR="00B110E3" w:rsidRPr="00C17104" w:rsidRDefault="008D339F" w:rsidP="00B110E3">
      <w:pPr>
        <w:pStyle w:val="BodyText"/>
        <w:rPr>
          <w:rFonts w:eastAsiaTheme="minorEastAsia"/>
          <w:iCs/>
          <w:lang w:val="en-GB"/>
        </w:rPr>
      </w:pPr>
      <m:oMathPara>
        <m:oMath>
          <m:sSubSup>
            <m:sSubSupPr>
              <m:ctrlPr>
                <w:rPr>
                  <w:rFonts w:ascii="Cambria Math" w:eastAsiaTheme="minorEastAsia" w:hAnsi="Cambria Math"/>
                  <w:i/>
                  <w:iCs/>
                  <w:lang w:val="en-GB"/>
                </w:rPr>
              </m:ctrlPr>
            </m:sSubSupPr>
            <m:e>
              <m:r>
                <m:rPr>
                  <m:sty m:val="p"/>
                </m:rPr>
                <w:rPr>
                  <w:rFonts w:ascii="Cambria Math" w:eastAsiaTheme="minorEastAsia" w:hAnsi="Cambria Math"/>
                  <w:lang w:val="en-GB"/>
                </w:rPr>
                <m:t>V</m:t>
              </m:r>
            </m:e>
            <m:sub>
              <m:r>
                <w:rPr>
                  <w:rFonts w:ascii="Cambria Math" w:eastAsiaTheme="minorEastAsia" w:hAnsi="Cambria Math"/>
                  <w:lang w:val="en-GB"/>
                </w:rPr>
                <m:t>t</m:t>
              </m:r>
            </m:sub>
            <m:sup>
              <m:r>
                <w:rPr>
                  <w:rFonts w:ascii="Cambria Math" w:eastAsiaTheme="minorEastAsia" w:hAnsi="Cambria Math"/>
                  <w:lang w:val="en-GB"/>
                </w:rPr>
                <m:t>target</m:t>
              </m:r>
            </m:sup>
          </m:sSubSup>
          <m:r>
            <w:rPr>
              <w:rFonts w:ascii="Cambria Math" w:eastAsiaTheme="minorEastAsia" w:hAnsi="Cambria Math"/>
              <w:lang w:val="en-GB"/>
            </w:rPr>
            <m:t>=</m:t>
          </m:r>
          <m:sSubSup>
            <m:sSubSupPr>
              <m:ctrlPr>
                <w:rPr>
                  <w:rFonts w:ascii="Cambria Math" w:hAnsi="Cambria Math"/>
                  <w:i/>
                </w:rPr>
              </m:ctrlPr>
            </m:sSubSupPr>
            <m:e>
              <m:r>
                <w:rPr>
                  <w:rFonts w:ascii="Cambria Math" w:hAnsi="Cambria Math"/>
                </w:rPr>
                <m:t>A</m:t>
              </m:r>
            </m:e>
            <m:sub>
              <m:sSub>
                <m:sSubPr>
                  <m:ctrlPr>
                    <w:rPr>
                      <w:rFonts w:ascii="Cambria Math" w:hAnsi="Cambria Math"/>
                    </w:rPr>
                  </m:ctrlPr>
                </m:sSubPr>
                <m:e>
                  <m:r>
                    <w:rPr>
                      <w:rFonts w:ascii="Cambria Math" w:hAnsi="Cambria Math"/>
                    </w:rPr>
                    <m:t>θ</m:t>
                  </m:r>
                </m:e>
                <m:sub>
                  <m:r>
                    <w:rPr>
                      <w:rFonts w:ascii="Cambria Math" w:hAnsi="Cambria Math"/>
                    </w:rPr>
                    <m:t>old</m:t>
                  </m:r>
                </m:sub>
              </m:sSub>
            </m:sub>
            <m:sup>
              <m:r>
                <w:rPr>
                  <w:rFonts w:ascii="Cambria Math" w:hAnsi="Cambria Math"/>
                </w:rPr>
                <m:t>GAE</m:t>
              </m:r>
            </m:sup>
          </m:sSubSup>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eastAsiaTheme="minorEastAsia" w:hAnsi="Cambria Math"/>
              <w:lang w:val="en-GB"/>
            </w:rPr>
            <m:t xml:space="preserve">+ </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θ</m:t>
                  </m:r>
                </m:e>
                <m:sub>
                  <m:r>
                    <w:rPr>
                      <w:rFonts w:ascii="Cambria Math" w:hAnsi="Cambria Math"/>
                    </w:rPr>
                    <m:t>old</m:t>
                  </m:r>
                </m:sub>
              </m:sSub>
            </m:sub>
          </m:sSub>
          <m:d>
            <m:dPr>
              <m:ctrlPr>
                <w:rPr>
                  <w:rFonts w:ascii="Cambria Math" w:eastAsiaTheme="minorEastAsia" w:hAnsi="Cambria Math"/>
                  <w:i/>
                  <w:iCs/>
                  <w:lang w:val="en-GB"/>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oMath>
      </m:oMathPara>
    </w:p>
    <w:p w14:paraId="70076B49" w14:textId="77777777" w:rsidR="00B110E3" w:rsidRDefault="00B110E3" w:rsidP="006653BF">
      <w:pPr>
        <w:pStyle w:val="BodyText"/>
        <w:rPr>
          <w:rFonts w:eastAsiaTheme="minorEastAsia"/>
          <w:sz w:val="22"/>
          <w:szCs w:val="22"/>
        </w:rPr>
      </w:pPr>
    </w:p>
    <w:p w14:paraId="1BA09AB6" w14:textId="00866299" w:rsidR="00B110E3" w:rsidRDefault="00B110E3" w:rsidP="006653BF">
      <w:pPr>
        <w:pStyle w:val="BodyText"/>
        <w:rPr>
          <w:rFonts w:eastAsiaTheme="minorEastAsia"/>
          <w:sz w:val="22"/>
          <w:szCs w:val="22"/>
        </w:rPr>
      </w:pPr>
      <w:r>
        <w:rPr>
          <w:rFonts w:eastAsiaTheme="minorEastAsia"/>
          <w:sz w:val="22"/>
          <w:szCs w:val="22"/>
        </w:rPr>
        <w:t>For one timestep, we have:</w:t>
      </w:r>
    </w:p>
    <w:p w14:paraId="79264D2B" w14:textId="77777777" w:rsidR="00B110E3" w:rsidRPr="006C3198" w:rsidRDefault="008D339F" w:rsidP="00B110E3">
      <w:pPr>
        <w:pStyle w:val="BodyText"/>
        <w:rPr>
          <w:rFonts w:eastAsiaTheme="minorEastAsia"/>
          <w:iCs/>
          <w:lang w:val="en-GB"/>
        </w:rPr>
      </w:pPr>
      <m:oMathPara>
        <m:oMath>
          <m:sSubSup>
            <m:sSubSupPr>
              <m:ctrlPr>
                <w:rPr>
                  <w:rFonts w:ascii="Cambria Math" w:eastAsiaTheme="minorEastAsia" w:hAnsi="Cambria Math"/>
                  <w:i/>
                  <w:iCs/>
                  <w:lang w:val="en-GB"/>
                </w:rPr>
              </m:ctrlPr>
            </m:sSubSupPr>
            <m:e>
              <m:r>
                <m:rPr>
                  <m:sty m:val="p"/>
                </m:rPr>
                <w:rPr>
                  <w:rFonts w:ascii="Cambria Math" w:eastAsiaTheme="minorEastAsia" w:hAnsi="Cambria Math"/>
                  <w:lang w:val="en-GB"/>
                </w:rPr>
                <m:t>V</m:t>
              </m:r>
            </m:e>
            <m:sub>
              <m:r>
                <w:rPr>
                  <w:rFonts w:ascii="Cambria Math" w:eastAsiaTheme="minorEastAsia" w:hAnsi="Cambria Math"/>
                  <w:lang w:val="en-GB"/>
                </w:rPr>
                <m:t>t</m:t>
              </m:r>
            </m:sub>
            <m:sup>
              <m:r>
                <w:rPr>
                  <w:rFonts w:ascii="Cambria Math" w:eastAsiaTheme="minorEastAsia" w:hAnsi="Cambria Math"/>
                  <w:lang w:val="en-GB"/>
                </w:rPr>
                <m:t>target</m:t>
              </m:r>
            </m:sup>
          </m:sSubSup>
          <m:r>
            <w:rPr>
              <w:rFonts w:ascii="Cambria Math" w:eastAsiaTheme="minorEastAsia" w:hAnsi="Cambria Math"/>
              <w:lang w:val="en-GB"/>
            </w:rPr>
            <m:t>=</m:t>
          </m:r>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θ</m:t>
                  </m:r>
                </m:e>
                <m:sub>
                  <m:r>
                    <w:rPr>
                      <w:rFonts w:ascii="Cambria Math" w:hAnsi="Cambria Math"/>
                    </w:rPr>
                    <m:t>old</m:t>
                  </m:r>
                </m:sub>
              </m:sSub>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eastAsia="Times New Roman" w:hAnsi="Cambria Math" w:cs="Segoe UI"/>
                  <w:lang w:eastAsia="en-GB"/>
                </w:rPr>
                <m:t>t</m:t>
              </m:r>
              <m:r>
                <m:rPr>
                  <m:sty m:val="p"/>
                </m:rPr>
                <w:rPr>
                  <w:rFonts w:ascii="Cambria Math" w:hAnsi="Cambria Math"/>
                </w:rPr>
                <m:t>+1</m:t>
              </m:r>
            </m:sub>
          </m:sSub>
          <m:r>
            <m:rPr>
              <m:sty m:val="p"/>
            </m:rPr>
            <w:rPr>
              <w:rFonts w:ascii="Cambria Math" w:hAnsi="Cambria Math"/>
            </w:rPr>
            <m:t>+γ</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θ</m:t>
                  </m:r>
                </m:e>
                <m:sub>
                  <m:r>
                    <w:rPr>
                      <w:rFonts w:ascii="Cambria Math" w:hAnsi="Cambria Math"/>
                    </w:rPr>
                    <m:t>old</m:t>
                  </m:r>
                </m:sub>
              </m:sSub>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eastAsia="Times New Roman" w:hAnsi="Cambria Math" w:cs="Segoe UI"/>
                      <w:lang w:eastAsia="en-GB"/>
                    </w:rPr>
                    <m:t>t</m:t>
                  </m:r>
                  <m:r>
                    <m:rPr>
                      <m:sty m:val="p"/>
                    </m:rPr>
                    <w:rPr>
                      <w:rFonts w:ascii="Cambria Math" w:hAnsi="Cambria Math"/>
                    </w:rPr>
                    <m:t>+1</m:t>
                  </m:r>
                </m:sub>
              </m:sSub>
            </m:e>
          </m:d>
        </m:oMath>
      </m:oMathPara>
    </w:p>
    <w:p w14:paraId="69B0B9E3" w14:textId="77777777" w:rsidR="00390217" w:rsidRDefault="00390217" w:rsidP="006653BF">
      <w:pPr>
        <w:pStyle w:val="BodyText"/>
        <w:rPr>
          <w:rFonts w:eastAsiaTheme="minorEastAsia"/>
          <w:sz w:val="22"/>
          <w:szCs w:val="22"/>
        </w:rPr>
      </w:pPr>
    </w:p>
    <w:p w14:paraId="7753ED4D" w14:textId="77777777" w:rsidR="0048544D" w:rsidRDefault="00B110E3" w:rsidP="006653BF">
      <w:pPr>
        <w:pStyle w:val="BodyText"/>
        <w:rPr>
          <w:rStyle w:val="Heading2Char"/>
        </w:rPr>
      </w:pPr>
      <w:r w:rsidRPr="0048544D">
        <w:rPr>
          <w:rStyle w:val="Heading2Char"/>
        </w:rPr>
        <w:t>PPO Policy Objective</w:t>
      </w:r>
    </w:p>
    <w:p w14:paraId="35E3A463" w14:textId="65B6D553" w:rsidR="00B110E3" w:rsidRDefault="0048544D" w:rsidP="006653BF">
      <w:pPr>
        <w:pStyle w:val="BodyText"/>
        <w:rPr>
          <w:rFonts w:eastAsiaTheme="minorEastAsia"/>
          <w:sz w:val="22"/>
          <w:szCs w:val="22"/>
        </w:rPr>
      </w:pPr>
      <w:r>
        <w:rPr>
          <w:rFonts w:eastAsiaTheme="minorEastAsia"/>
          <w:sz w:val="22"/>
          <w:szCs w:val="22"/>
        </w:rPr>
        <w:t>A</w:t>
      </w:r>
      <w:r w:rsidR="00B110E3">
        <w:rPr>
          <w:rFonts w:eastAsiaTheme="minorEastAsia"/>
          <w:sz w:val="22"/>
          <w:szCs w:val="22"/>
        </w:rPr>
        <w:t xml:space="preserve"> policy objective</w:t>
      </w:r>
      <w:r w:rsidR="009A37D2">
        <w:rPr>
          <w:rFonts w:eastAsiaTheme="minorEastAsia"/>
          <w:sz w:val="22"/>
          <w:szCs w:val="22"/>
        </w:rPr>
        <w:t xml:space="preserve">, </w:t>
      </w:r>
      <w:r w:rsidR="00E76C46">
        <w:rPr>
          <w:rFonts w:eastAsiaTheme="minorEastAsia"/>
          <w:sz w:val="22"/>
          <w:szCs w:val="22"/>
        </w:rPr>
        <w:t>derived</w:t>
      </w:r>
      <w:r w:rsidR="00B110E3">
        <w:rPr>
          <w:rFonts w:eastAsiaTheme="minorEastAsia"/>
          <w:sz w:val="22"/>
          <w:szCs w:val="22"/>
        </w:rPr>
        <w:t xml:space="preserve"> from the Trust Region Policy Optimization (TRPO)</w:t>
      </w:r>
      <w:r w:rsidR="008070CA">
        <w:rPr>
          <w:rFonts w:eastAsiaTheme="minorEastAsia"/>
          <w:sz w:val="22"/>
          <w:szCs w:val="22"/>
        </w:rPr>
        <w:t xml:space="preserve">. </w:t>
      </w:r>
      <w:r w:rsidR="009A37D2">
        <w:rPr>
          <w:rFonts w:eastAsiaTheme="minorEastAsia"/>
          <w:sz w:val="22"/>
          <w:szCs w:val="22"/>
        </w:rPr>
        <w:t>Is described by the formula</w:t>
      </w:r>
      <w:r w:rsidR="008070CA">
        <w:rPr>
          <w:rFonts w:eastAsiaTheme="minorEastAsia"/>
          <w:sz w:val="22"/>
          <w:szCs w:val="22"/>
        </w:rPr>
        <w:t>:</w:t>
      </w:r>
    </w:p>
    <w:p w14:paraId="268C629B" w14:textId="77777777" w:rsidR="008070CA" w:rsidRPr="00AC43D4" w:rsidRDefault="008D339F" w:rsidP="008070CA">
      <w:pPr>
        <w:pStyle w:val="BodyText"/>
        <w:rPr>
          <w:rFonts w:eastAsiaTheme="minorEastAsia"/>
        </w:rPr>
      </w:pPr>
      <m:oMathPara>
        <m:oMath>
          <m:sSup>
            <m:sSupPr>
              <m:ctrlPr>
                <w:rPr>
                  <w:rFonts w:ascii="Cambria Math" w:hAnsi="Cambria Math"/>
                  <w:i/>
                </w:rPr>
              </m:ctrlPr>
            </m:sSupPr>
            <m:e>
              <m:r>
                <w:rPr>
                  <w:rFonts w:ascii="Cambria Math" w:hAnsi="Cambria Math"/>
                </w:rPr>
                <m:t>L</m:t>
              </m:r>
            </m:e>
            <m:sup>
              <m:r>
                <w:rPr>
                  <w:rFonts w:ascii="Cambria Math" w:hAnsi="Cambria Math"/>
                </w:rPr>
                <m:t>CPI</m:t>
              </m:r>
            </m:sup>
          </m:sSup>
          <m:d>
            <m:dPr>
              <m:ctrlPr>
                <w:rPr>
                  <w:rFonts w:ascii="Cambria Math" w:hAnsi="Cambria Math"/>
                </w:rPr>
              </m:ctrlPr>
            </m:dPr>
            <m:e>
              <m:r>
                <w:rPr>
                  <w:rFonts w:ascii="Cambria Math" w:hAnsi="Cambria Math"/>
                </w:rPr>
                <m:t>θ</m:t>
              </m:r>
            </m:e>
          </m:d>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d>
            <m:dPr>
              <m:begChr m:val="["/>
              <m:endChr m:val="]"/>
              <m:ctrlPr>
                <w:rPr>
                  <w:rFonts w:ascii="Cambria Math" w:hAnsi="Cambria Math"/>
                </w:rPr>
              </m:ctrlPr>
            </m:dPr>
            <m:e>
              <m:sSub>
                <m:sSubPr>
                  <m:ctrlPr>
                    <w:rPr>
                      <w:rFonts w:ascii="Cambria Math" w:eastAsia="Times New Roman" w:hAnsi="Cambria Math" w:cstheme="minorHAnsi"/>
                      <w:i/>
                      <w:iCs/>
                      <w:color w:val="000000" w:themeColor="dark1"/>
                      <w:kern w:val="24"/>
                      <w:szCs w:val="32"/>
                      <w:lang w:eastAsia="en-GB"/>
                    </w:rPr>
                  </m:ctrlPr>
                </m:sSubPr>
                <m:e>
                  <m:r>
                    <w:rPr>
                      <w:rFonts w:ascii="Cambria Math" w:eastAsiaTheme="minorEastAsia" w:hAnsi="Cambria Math" w:cstheme="minorHAnsi"/>
                      <w:color w:val="000000" w:themeColor="dark1"/>
                      <w:kern w:val="24"/>
                      <w:szCs w:val="32"/>
                      <w:lang w:val="el-GR" w:eastAsia="en-GB"/>
                    </w:rPr>
                    <m:t>ρ</m:t>
                  </m:r>
                </m:e>
                <m:sub>
                  <m:r>
                    <w:rPr>
                      <w:rFonts w:ascii="Cambria Math" w:eastAsia="Times New Roman" w:hAnsi="Cambria Math" w:cstheme="minorHAnsi"/>
                      <w:color w:val="000000" w:themeColor="dark1"/>
                      <w:kern w:val="24"/>
                      <w:szCs w:val="32"/>
                      <w:lang w:eastAsia="en-GB"/>
                    </w:rPr>
                    <m:t>t</m:t>
                  </m:r>
                </m:sub>
              </m:sSub>
              <m:sSub>
                <m:sSubPr>
                  <m:ctrlPr>
                    <w:rPr>
                      <w:rFonts w:ascii="Cambria Math" w:eastAsia="Times New Roman" w:hAnsi="Cambria Math" w:cstheme="minorHAnsi"/>
                      <w:i/>
                      <w:iCs/>
                      <w:color w:val="000000" w:themeColor="dark1"/>
                      <w:kern w:val="24"/>
                      <w:szCs w:val="32"/>
                      <w:lang w:eastAsia="en-GB"/>
                    </w:rPr>
                  </m:ctrlPr>
                </m:sSubPr>
                <m:e>
                  <m:acc>
                    <m:accPr>
                      <m:ctrlPr>
                        <w:rPr>
                          <w:rFonts w:ascii="Cambria Math" w:eastAsia="Times New Roman" w:hAnsi="Cambria Math" w:cstheme="minorHAnsi"/>
                          <w:i/>
                          <w:iCs/>
                          <w:color w:val="000000" w:themeColor="dark1"/>
                          <w:kern w:val="24"/>
                          <w:szCs w:val="32"/>
                          <w:lang w:eastAsia="en-GB"/>
                        </w:rPr>
                      </m:ctrlPr>
                    </m:accPr>
                    <m:e>
                      <m:r>
                        <w:rPr>
                          <w:rFonts w:ascii="Cambria Math" w:eastAsia="Times New Roman" w:hAnsi="Cambria Math" w:cstheme="minorHAnsi"/>
                          <w:color w:val="000000" w:themeColor="dark1"/>
                          <w:kern w:val="24"/>
                          <w:szCs w:val="32"/>
                          <w:lang w:eastAsia="en-GB"/>
                        </w:rPr>
                        <m:t>A</m:t>
                      </m:r>
                    </m:e>
                  </m:acc>
                </m:e>
                <m:sub>
                  <m:r>
                    <w:rPr>
                      <w:rFonts w:ascii="Cambria Math" w:eastAsia="Times New Roman" w:hAnsi="Cambria Math" w:cstheme="minorHAnsi"/>
                      <w:color w:val="000000" w:themeColor="dark1"/>
                      <w:kern w:val="24"/>
                      <w:szCs w:val="32"/>
                      <w:lang w:eastAsia="en-GB"/>
                    </w:rPr>
                    <m:t>t</m:t>
                  </m:r>
                </m:sub>
              </m:sSub>
            </m:e>
          </m:d>
        </m:oMath>
      </m:oMathPara>
    </w:p>
    <w:p w14:paraId="72AF9545" w14:textId="77777777" w:rsidR="008070CA" w:rsidRDefault="008D339F" w:rsidP="008070CA">
      <w:pPr>
        <w:jc w:val="center"/>
        <w:rPr>
          <w:rFonts w:eastAsiaTheme="minorEastAsia"/>
          <w:sz w:val="24"/>
          <w:szCs w:val="24"/>
        </w:rPr>
      </w:pPr>
      <m:oMathPara>
        <m:oMath>
          <m:sSub>
            <m:sSubPr>
              <m:ctrlPr>
                <w:rPr>
                  <w:rFonts w:ascii="Cambria Math" w:eastAsia="Times New Roman" w:hAnsi="Cambria Math" w:cstheme="minorHAnsi"/>
                  <w:i/>
                  <w:iCs/>
                  <w:color w:val="000000" w:themeColor="dark1"/>
                  <w:kern w:val="24"/>
                  <w:szCs w:val="32"/>
                  <w:lang w:eastAsia="en-GB"/>
                </w:rPr>
              </m:ctrlPr>
            </m:sSubPr>
            <m:e>
              <m:r>
                <w:rPr>
                  <w:rFonts w:ascii="Cambria Math" w:eastAsiaTheme="minorEastAsia" w:hAnsi="Cambria Math" w:cstheme="minorHAnsi"/>
                  <w:color w:val="000000" w:themeColor="dark1"/>
                  <w:kern w:val="24"/>
                  <w:szCs w:val="32"/>
                  <w:lang w:val="el-GR" w:eastAsia="en-GB"/>
                </w:rPr>
                <m:t>ρ</m:t>
              </m:r>
            </m:e>
            <m:sub>
              <m:r>
                <w:rPr>
                  <w:rFonts w:ascii="Cambria Math" w:eastAsia="Times New Roman" w:hAnsi="Cambria Math" w:cstheme="minorHAnsi"/>
                  <w:color w:val="000000" w:themeColor="dark1"/>
                  <w:kern w:val="24"/>
                  <w:szCs w:val="32"/>
                  <w:lang w:eastAsia="en-GB"/>
                </w:rPr>
                <m:t>t</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θ</m:t>
                  </m:r>
                </m:sub>
              </m:sSub>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t</m:t>
                      </m:r>
                    </m:sub>
                  </m:sSub>
                </m:e>
              </m:d>
            </m:num>
            <m:den>
              <m:sSub>
                <m:sSubPr>
                  <m:ctrlPr>
                    <w:rPr>
                      <w:rFonts w:ascii="Cambria Math" w:hAnsi="Cambria Math"/>
                      <w:sz w:val="24"/>
                      <w:szCs w:val="24"/>
                    </w:rPr>
                  </m:ctrlPr>
                </m:sSubPr>
                <m:e>
                  <m:r>
                    <w:rPr>
                      <w:rFonts w:ascii="Cambria Math" w:hAnsi="Cambria Math"/>
                      <w:sz w:val="24"/>
                      <w:szCs w:val="24"/>
                    </w:rPr>
                    <m:t>π</m:t>
                  </m:r>
                </m:e>
                <m:sub>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old</m:t>
                      </m:r>
                    </m:sub>
                  </m:sSub>
                </m:sub>
              </m:sSub>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t</m:t>
                      </m:r>
                    </m:sub>
                  </m:sSub>
                </m:e>
              </m:d>
            </m:den>
          </m:f>
        </m:oMath>
      </m:oMathPara>
    </w:p>
    <w:p w14:paraId="54FE6469" w14:textId="6532F02F" w:rsidR="008070CA" w:rsidRPr="00AC43D4" w:rsidRDefault="008070CA" w:rsidP="008070CA">
      <w:pPr>
        <w:spacing w:after="0"/>
        <w:rPr>
          <w:rFonts w:eastAsiaTheme="minorEastAsia"/>
        </w:rPr>
      </w:pPr>
      <w:r>
        <w:rPr>
          <w:rFonts w:eastAsiaTheme="minorEastAsia"/>
        </w:rPr>
        <w:t xml:space="preserve">where </w:t>
      </w:r>
      <m:oMath>
        <m:r>
          <m:rPr>
            <m:sty m:val="p"/>
          </m:rPr>
          <w:rPr>
            <w:rFonts w:ascii="Cambria Math" w:hAnsi="Cambria Math" w:cstheme="minorHAnsi"/>
          </w:rPr>
          <m:t>π</m:t>
        </m:r>
      </m:oMath>
      <w:r w:rsidRPr="00AC43D4">
        <w:rPr>
          <w:rFonts w:cstheme="minorHAnsi"/>
        </w:rPr>
        <w:t xml:space="preserve"> is the policy function </w:t>
      </w:r>
      <w:r w:rsidR="009A37D2">
        <w:rPr>
          <w:rFonts w:cstheme="minorHAnsi"/>
        </w:rPr>
        <w:t>determining</w:t>
      </w:r>
      <w:r w:rsidRPr="00AC43D4">
        <w:rPr>
          <w:rFonts w:cstheme="minorHAnsi"/>
        </w:rPr>
        <w:t xml:space="preserve"> the probability of </w:t>
      </w:r>
      <m:oMath>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t</m:t>
            </m:r>
          </m:sub>
        </m:sSub>
      </m:oMath>
      <w:r w:rsidRPr="00AC43D4">
        <w:rPr>
          <w:rFonts w:cstheme="minorHAnsi"/>
        </w:rPr>
        <w:t xml:space="preserve"> in state </w:t>
      </w:r>
      <m:oMath>
        <m:sSub>
          <m:sSubPr>
            <m:ctrlPr>
              <w:rPr>
                <w:rFonts w:ascii="Cambria Math" w:hAnsi="Cambria Math" w:cstheme="minorHAnsi"/>
              </w:rPr>
            </m:ctrlPr>
          </m:sSubPr>
          <m:e>
            <m:r>
              <m:rPr>
                <m:sty m:val="p"/>
              </m:rPr>
              <w:rPr>
                <w:rFonts w:ascii="Cambria Math" w:hAnsi="Cambria Math" w:cstheme="minorHAnsi"/>
              </w:rPr>
              <m:t>s</m:t>
            </m:r>
          </m:e>
          <m:sub>
            <m:r>
              <m:rPr>
                <m:sty m:val="p"/>
              </m:rPr>
              <w:rPr>
                <w:rFonts w:ascii="Cambria Math" w:hAnsi="Cambria Math" w:cstheme="minorHAnsi"/>
              </w:rPr>
              <m:t>t</m:t>
            </m:r>
          </m:sub>
        </m:sSub>
      </m:oMath>
    </w:p>
    <w:p w14:paraId="38DA3768" w14:textId="12CFFC63" w:rsidR="008070CA" w:rsidRDefault="008070CA" w:rsidP="006653BF">
      <w:pPr>
        <w:pStyle w:val="BodyText"/>
        <w:rPr>
          <w:rFonts w:eastAsiaTheme="minorEastAsia"/>
          <w:iCs/>
          <w:color w:val="000000" w:themeColor="dark1"/>
          <w:kern w:val="24"/>
          <w:sz w:val="22"/>
          <w:szCs w:val="28"/>
          <w:lang w:eastAsia="en-GB"/>
        </w:rPr>
      </w:pPr>
      <w:r>
        <w:rPr>
          <w:rFonts w:eastAsiaTheme="minorEastAsia"/>
          <w:sz w:val="22"/>
          <w:szCs w:val="22"/>
          <w:lang w:val="en-CA"/>
        </w:rPr>
        <w:lastRenderedPageBreak/>
        <w:t xml:space="preserve">Here, </w:t>
      </w:r>
      <m:oMath>
        <m:sSub>
          <m:sSubPr>
            <m:ctrlPr>
              <w:rPr>
                <w:rFonts w:ascii="Cambria Math" w:eastAsia="Times New Roman" w:hAnsi="Cambria Math" w:cstheme="minorHAnsi"/>
                <w:i/>
                <w:iCs/>
                <w:color w:val="000000" w:themeColor="dark1"/>
                <w:kern w:val="24"/>
                <w:sz w:val="22"/>
                <w:szCs w:val="28"/>
                <w:lang w:eastAsia="en-GB"/>
              </w:rPr>
            </m:ctrlPr>
          </m:sSubPr>
          <m:e>
            <m:r>
              <w:rPr>
                <w:rFonts w:ascii="Cambria Math" w:eastAsiaTheme="minorEastAsia" w:hAnsi="Cambria Math" w:cstheme="minorHAnsi"/>
                <w:color w:val="000000" w:themeColor="dark1"/>
                <w:kern w:val="24"/>
                <w:sz w:val="22"/>
                <w:szCs w:val="28"/>
                <w:lang w:val="el-GR" w:eastAsia="en-GB"/>
              </w:rPr>
              <m:t>ρ</m:t>
            </m:r>
          </m:e>
          <m:sub>
            <m:r>
              <w:rPr>
                <w:rFonts w:ascii="Cambria Math" w:eastAsia="Times New Roman" w:hAnsi="Cambria Math" w:cstheme="minorHAnsi"/>
                <w:color w:val="000000" w:themeColor="dark1"/>
                <w:kern w:val="24"/>
                <w:sz w:val="22"/>
                <w:szCs w:val="28"/>
                <w:lang w:eastAsia="en-GB"/>
              </w:rPr>
              <m:t>t</m:t>
            </m:r>
          </m:sub>
        </m:sSub>
      </m:oMath>
      <w:r>
        <w:rPr>
          <w:rFonts w:eastAsiaTheme="minorEastAsia"/>
          <w:iCs/>
          <w:color w:val="000000" w:themeColor="dark1"/>
          <w:kern w:val="24"/>
          <w:sz w:val="22"/>
          <w:szCs w:val="28"/>
          <w:lang w:eastAsia="en-GB"/>
        </w:rPr>
        <w:t xml:space="preserve">, is a probability ratio that helps with convergence. If the probability were to be higher for a new policy where a better action is taken, there would be an increase in advantage and a ratio greater than 1. On the other hand, if the probability of the new policy’s action was lower than the old policy’s probability, the ratio would be less than 1 with a reduction in advantage. </w:t>
      </w:r>
    </w:p>
    <w:p w14:paraId="531F33B1" w14:textId="68686C33" w:rsidR="008070CA" w:rsidRDefault="008070CA" w:rsidP="006653BF">
      <w:pPr>
        <w:pStyle w:val="BodyText"/>
        <w:rPr>
          <w:rFonts w:eastAsiaTheme="minorEastAsia"/>
          <w:iCs/>
          <w:sz w:val="22"/>
          <w:szCs w:val="22"/>
          <w:lang w:val="en-GB"/>
        </w:rPr>
      </w:pPr>
      <w:r>
        <w:rPr>
          <w:rFonts w:eastAsiaTheme="minorEastAsia"/>
          <w:iCs/>
          <w:color w:val="000000" w:themeColor="dark1"/>
          <w:kern w:val="24"/>
          <w:sz w:val="22"/>
          <w:szCs w:val="28"/>
          <w:lang w:eastAsia="en-GB"/>
        </w:rPr>
        <w:t xml:space="preserve">In each iteration, the policy parameters, </w:t>
      </w:r>
      <m:oMath>
        <m:r>
          <w:rPr>
            <w:rFonts w:ascii="Cambria Math" w:eastAsiaTheme="minorEastAsia" w:hAnsi="Cambria Math"/>
            <w:sz w:val="22"/>
            <w:szCs w:val="22"/>
            <w:lang w:val="en-GB"/>
          </w:rPr>
          <m:t>θ</m:t>
        </m:r>
      </m:oMath>
      <w:r>
        <w:rPr>
          <w:rFonts w:eastAsiaTheme="minorEastAsia"/>
          <w:iCs/>
          <w:sz w:val="22"/>
          <w:szCs w:val="22"/>
          <w:lang w:val="en-GB"/>
        </w:rPr>
        <w:t xml:space="preserve">, are adjusted in hopes of maximizing the policy’s improvement. However, if too many or big of changes are made in one iteration, it can render the algorithm inefficient or ineffective. Thus, we use the formula, </w:t>
      </w:r>
      <m:oMath>
        <m:sSup>
          <m:sSupPr>
            <m:ctrlPr>
              <w:rPr>
                <w:rFonts w:ascii="Cambria Math" w:hAnsi="Cambria Math"/>
                <w:i/>
                <w:sz w:val="22"/>
                <w:szCs w:val="22"/>
              </w:rPr>
            </m:ctrlPr>
          </m:sSupPr>
          <m:e>
            <m:r>
              <w:rPr>
                <w:rFonts w:ascii="Cambria Math" w:hAnsi="Cambria Math"/>
                <w:sz w:val="22"/>
                <w:szCs w:val="22"/>
              </w:rPr>
              <m:t>L</m:t>
            </m:r>
          </m:e>
          <m:sup>
            <m:r>
              <w:rPr>
                <w:rFonts w:ascii="Cambria Math" w:hAnsi="Cambria Math"/>
                <w:sz w:val="22"/>
                <w:szCs w:val="22"/>
              </w:rPr>
              <m:t>CLIP</m:t>
            </m:r>
          </m:sup>
        </m:sSup>
        <m:d>
          <m:dPr>
            <m:ctrlPr>
              <w:rPr>
                <w:rFonts w:ascii="Cambria Math" w:hAnsi="Cambria Math"/>
                <w:i/>
                <w:sz w:val="22"/>
                <w:szCs w:val="22"/>
              </w:rPr>
            </m:ctrlPr>
          </m:dPr>
          <m:e>
            <m:r>
              <w:rPr>
                <w:rFonts w:ascii="Cambria Math" w:hAnsi="Cambria Math"/>
                <w:sz w:val="22"/>
                <w:szCs w:val="22"/>
              </w:rPr>
              <m:t>θ</m:t>
            </m:r>
          </m:e>
        </m:d>
      </m:oMath>
      <w:r>
        <w:rPr>
          <w:rFonts w:eastAsiaTheme="minorEastAsia"/>
          <w:iCs/>
          <w:sz w:val="22"/>
          <w:szCs w:val="22"/>
          <w:lang w:val="en-GB"/>
        </w:rPr>
        <w:t>, to assure that there is not a large deviation from the previous policy iteration. The formula is as follows:</w:t>
      </w:r>
    </w:p>
    <w:p w14:paraId="7D3C91B5" w14:textId="76D75270" w:rsidR="00B110E3" w:rsidRPr="0048544D" w:rsidRDefault="008D339F" w:rsidP="006653BF">
      <w:pPr>
        <w:pStyle w:val="BodyText"/>
        <w:rPr>
          <w:rFonts w:eastAsiaTheme="minorEastAsia"/>
        </w:rPr>
      </w:pPr>
      <m:oMathPara>
        <m:oMath>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w:rPr>
                  <w:rFonts w:ascii="Cambria Math" w:hAnsi="Cambria Math"/>
                </w:rPr>
                <m:t>θ</m:t>
              </m:r>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 xml:space="preserve"> </m:t>
                      </m:r>
                      <m:sSub>
                        <m:sSubPr>
                          <m:ctrlPr>
                            <w:rPr>
                              <w:rFonts w:ascii="Cambria Math" w:eastAsia="Times New Roman" w:hAnsi="Cambria Math" w:cstheme="minorHAnsi"/>
                              <w:i/>
                              <w:iCs/>
                              <w:color w:val="000000" w:themeColor="dark1"/>
                              <w:kern w:val="24"/>
                              <w:szCs w:val="32"/>
                              <w:lang w:eastAsia="en-GB"/>
                            </w:rPr>
                          </m:ctrlPr>
                        </m:sSubPr>
                        <m:e>
                          <m:r>
                            <w:rPr>
                              <w:rFonts w:ascii="Cambria Math" w:eastAsiaTheme="minorEastAsia" w:hAnsi="Cambria Math" w:cstheme="minorHAnsi"/>
                              <w:color w:val="000000" w:themeColor="dark1"/>
                              <w:kern w:val="24"/>
                              <w:szCs w:val="32"/>
                              <w:lang w:val="el-GR" w:eastAsia="en-GB"/>
                            </w:rPr>
                            <m:t>ρ</m:t>
                          </m:r>
                        </m:e>
                        <m:sub>
                          <m:r>
                            <w:rPr>
                              <w:rFonts w:ascii="Cambria Math" w:eastAsia="Times New Roman" w:hAnsi="Cambria Math" w:cstheme="minorHAnsi"/>
                              <w:color w:val="000000" w:themeColor="dark1"/>
                              <w:kern w:val="24"/>
                              <w:szCs w:val="32"/>
                              <w:lang w:eastAsia="en-GB"/>
                            </w:rPr>
                            <m:t>t</m:t>
                          </m:r>
                        </m:sub>
                      </m:sSub>
                      <m:sSub>
                        <m:sSubPr>
                          <m:ctrlPr>
                            <w:rPr>
                              <w:rFonts w:ascii="Cambria Math" w:eastAsia="Times New Roman" w:hAnsi="Cambria Math" w:cstheme="minorHAnsi"/>
                              <w:i/>
                              <w:iCs/>
                              <w:color w:val="000000" w:themeColor="dark1"/>
                              <w:kern w:val="24"/>
                              <w:szCs w:val="32"/>
                              <w:lang w:eastAsia="en-GB"/>
                            </w:rPr>
                          </m:ctrlPr>
                        </m:sSubPr>
                        <m:e>
                          <m:acc>
                            <m:accPr>
                              <m:ctrlPr>
                                <w:rPr>
                                  <w:rFonts w:ascii="Cambria Math" w:eastAsia="Times New Roman" w:hAnsi="Cambria Math" w:cstheme="minorHAnsi"/>
                                  <w:i/>
                                  <w:iCs/>
                                  <w:color w:val="000000" w:themeColor="dark1"/>
                                  <w:kern w:val="24"/>
                                  <w:szCs w:val="32"/>
                                  <w:lang w:eastAsia="en-GB"/>
                                </w:rPr>
                              </m:ctrlPr>
                            </m:accPr>
                            <m:e>
                              <m:r>
                                <w:rPr>
                                  <w:rFonts w:ascii="Cambria Math" w:eastAsia="Times New Roman" w:hAnsi="Cambria Math" w:cstheme="minorHAnsi"/>
                                  <w:color w:val="000000" w:themeColor="dark1"/>
                                  <w:kern w:val="24"/>
                                  <w:szCs w:val="32"/>
                                  <w:lang w:eastAsia="en-GB"/>
                                </w:rPr>
                                <m:t>A</m:t>
                              </m:r>
                            </m:e>
                          </m:acc>
                        </m:e>
                        <m:sub>
                          <m:r>
                            <w:rPr>
                              <w:rFonts w:ascii="Cambria Math" w:eastAsia="Times New Roman" w:hAnsi="Cambria Math" w:cstheme="minorHAnsi"/>
                              <w:color w:val="000000" w:themeColor="dark1"/>
                              <w:kern w:val="24"/>
                              <w:szCs w:val="32"/>
                              <w:lang w:eastAsia="en-GB"/>
                            </w:rPr>
                            <m:t>t</m:t>
                          </m:r>
                        </m:sub>
                      </m:sSub>
                      <m:r>
                        <w:rPr>
                          <w:rFonts w:ascii="Cambria Math" w:hAnsi="Cambria Math"/>
                        </w:rPr>
                        <m:t xml:space="preserve">, </m:t>
                      </m:r>
                      <m:r>
                        <w:rPr>
                          <w:rFonts w:ascii="Cambria Math" w:hAnsi="Cambria Math"/>
                        </w:rPr>
                        <m:t>clip</m:t>
                      </m:r>
                      <m:d>
                        <m:dPr>
                          <m:ctrlPr>
                            <w:rPr>
                              <w:rFonts w:ascii="Cambria Math" w:hAnsi="Cambria Math"/>
                              <w:i/>
                            </w:rPr>
                          </m:ctrlPr>
                        </m:dPr>
                        <m:e>
                          <m:sSub>
                            <m:sSubPr>
                              <m:ctrlPr>
                                <w:rPr>
                                  <w:rFonts w:ascii="Cambria Math" w:eastAsia="Times New Roman" w:hAnsi="Cambria Math" w:cstheme="minorHAnsi"/>
                                  <w:i/>
                                  <w:iCs/>
                                  <w:color w:val="000000" w:themeColor="dark1"/>
                                  <w:kern w:val="24"/>
                                  <w:szCs w:val="32"/>
                                  <w:lang w:eastAsia="en-GB"/>
                                </w:rPr>
                              </m:ctrlPr>
                            </m:sSubPr>
                            <m:e>
                              <m:r>
                                <w:rPr>
                                  <w:rFonts w:ascii="Cambria Math" w:eastAsiaTheme="minorEastAsia" w:hAnsi="Cambria Math" w:cstheme="minorHAnsi"/>
                                  <w:color w:val="000000" w:themeColor="dark1"/>
                                  <w:kern w:val="24"/>
                                  <w:szCs w:val="32"/>
                                  <w:lang w:val="el-GR" w:eastAsia="en-GB"/>
                                </w:rPr>
                                <m:t>ρ</m:t>
                              </m:r>
                            </m:e>
                            <m:sub>
                              <m:r>
                                <w:rPr>
                                  <w:rFonts w:ascii="Cambria Math" w:eastAsia="Times New Roman" w:hAnsi="Cambria Math" w:cstheme="minorHAnsi"/>
                                  <w:color w:val="000000" w:themeColor="dark1"/>
                                  <w:kern w:val="24"/>
                                  <w:szCs w:val="32"/>
                                  <w:lang w:eastAsia="en-GB"/>
                                </w:rPr>
                                <m:t>t</m:t>
                              </m:r>
                            </m:sub>
                          </m:sSub>
                          <m:r>
                            <w:rPr>
                              <w:rFonts w:ascii="Cambria Math" w:hAnsi="Cambria Math"/>
                            </w:rPr>
                            <m:t>, 1-</m:t>
                          </m:r>
                          <m:r>
                            <w:rPr>
                              <w:rFonts w:ascii="Cambria Math" w:hAnsi="Cambria Math"/>
                            </w:rPr>
                            <m:t>ε</m:t>
                          </m:r>
                          <m:r>
                            <w:rPr>
                              <w:rFonts w:ascii="Cambria Math" w:hAnsi="Cambria Math"/>
                            </w:rPr>
                            <m:t>, 1+</m:t>
                          </m:r>
                          <m:r>
                            <w:rPr>
                              <w:rFonts w:ascii="Cambria Math" w:hAnsi="Cambria Math"/>
                            </w:rPr>
                            <m:t>ε</m:t>
                          </m:r>
                        </m:e>
                      </m:d>
                      <m:sSub>
                        <m:sSubPr>
                          <m:ctrlPr>
                            <w:rPr>
                              <w:rFonts w:ascii="Cambria Math" w:eastAsia="Times New Roman" w:hAnsi="Cambria Math" w:cstheme="minorHAnsi"/>
                              <w:i/>
                              <w:iCs/>
                              <w:color w:val="000000" w:themeColor="dark1"/>
                              <w:kern w:val="24"/>
                              <w:szCs w:val="32"/>
                              <w:lang w:eastAsia="en-GB"/>
                            </w:rPr>
                          </m:ctrlPr>
                        </m:sSubPr>
                        <m:e>
                          <m:acc>
                            <m:accPr>
                              <m:ctrlPr>
                                <w:rPr>
                                  <w:rFonts w:ascii="Cambria Math" w:eastAsia="Times New Roman" w:hAnsi="Cambria Math" w:cstheme="minorHAnsi"/>
                                  <w:i/>
                                  <w:iCs/>
                                  <w:color w:val="000000" w:themeColor="dark1"/>
                                  <w:kern w:val="24"/>
                                  <w:szCs w:val="32"/>
                                  <w:lang w:eastAsia="en-GB"/>
                                </w:rPr>
                              </m:ctrlPr>
                            </m:accPr>
                            <m:e>
                              <m:r>
                                <w:rPr>
                                  <w:rFonts w:ascii="Cambria Math" w:eastAsia="Times New Roman" w:hAnsi="Cambria Math" w:cstheme="minorHAnsi"/>
                                  <w:color w:val="000000" w:themeColor="dark1"/>
                                  <w:kern w:val="24"/>
                                  <w:szCs w:val="32"/>
                                  <w:lang w:eastAsia="en-GB"/>
                                </w:rPr>
                                <m:t>A</m:t>
                              </m:r>
                            </m:e>
                          </m:acc>
                        </m:e>
                        <m:sub>
                          <m:r>
                            <w:rPr>
                              <w:rFonts w:ascii="Cambria Math" w:eastAsia="Times New Roman" w:hAnsi="Cambria Math" w:cstheme="minorHAnsi"/>
                              <w:color w:val="000000" w:themeColor="dark1"/>
                              <w:kern w:val="24"/>
                              <w:szCs w:val="32"/>
                              <w:lang w:eastAsia="en-GB"/>
                            </w:rPr>
                            <m:t>t</m:t>
                          </m:r>
                        </m:sub>
                      </m:sSub>
                    </m:e>
                  </m:d>
                </m:e>
              </m:func>
            </m:e>
          </m:d>
        </m:oMath>
      </m:oMathPara>
    </w:p>
    <w:p w14:paraId="67A0B234" w14:textId="4B13A02F" w:rsidR="0048544D" w:rsidRDefault="00D530F6" w:rsidP="00E7607C">
      <w:pPr>
        <w:rPr>
          <w:rFonts w:eastAsiaTheme="minorEastAsia"/>
        </w:rPr>
      </w:pPr>
      <w:r w:rsidRPr="0048544D">
        <w:rPr>
          <w:rStyle w:val="Heading2Char"/>
        </w:rPr>
        <w:t>Overall PPO Objective</w:t>
      </w:r>
    </w:p>
    <w:p w14:paraId="50DE88DD" w14:textId="77777777" w:rsidR="00D72D32" w:rsidRDefault="0048544D" w:rsidP="00E7607C">
      <w:pPr>
        <w:rPr>
          <w:rFonts w:eastAsiaTheme="minorEastAsia"/>
        </w:rPr>
      </w:pPr>
      <w:r>
        <w:rPr>
          <w:rFonts w:eastAsiaTheme="minorEastAsia"/>
        </w:rPr>
        <w:t>Th</w:t>
      </w:r>
      <w:r w:rsidR="007C1F0C">
        <w:rPr>
          <w:rFonts w:eastAsiaTheme="minorEastAsia"/>
        </w:rPr>
        <w:t xml:space="preserve">is function is optimized. </w:t>
      </w:r>
      <w:r w:rsidR="003E4AC5">
        <w:rPr>
          <w:rFonts w:eastAsiaTheme="minorEastAsia"/>
        </w:rPr>
        <w:t xml:space="preserve">The </w:t>
      </w:r>
      <w:r w:rsidR="00852B5D">
        <w:rPr>
          <w:rFonts w:eastAsiaTheme="minorEastAsia"/>
        </w:rPr>
        <w:t xml:space="preserve">main </w:t>
      </w:r>
      <w:r w:rsidR="003E4AC5">
        <w:rPr>
          <w:rFonts w:eastAsiaTheme="minorEastAsia"/>
        </w:rPr>
        <w:t>goal is to</w:t>
      </w:r>
      <w:r w:rsidR="00645FBE">
        <w:rPr>
          <w:rFonts w:eastAsiaTheme="minorEastAsia"/>
        </w:rPr>
        <w:t xml:space="preserve"> adjust the parameter</w:t>
      </w:r>
      <w:r w:rsidR="009C4602">
        <w:rPr>
          <w:rFonts w:eastAsiaTheme="minorEastAsia"/>
        </w:rPr>
        <w:t>,</w:t>
      </w:r>
      <w:r w:rsidR="00645FBE">
        <w:rPr>
          <w:rFonts w:eastAsiaTheme="minorEastAsia"/>
        </w:rPr>
        <w:t xml:space="preserve"> </w:t>
      </w:r>
      <m:oMath>
        <m:r>
          <w:rPr>
            <w:rFonts w:ascii="Cambria Math" w:eastAsiaTheme="minorEastAsia" w:hAnsi="Cambria Math"/>
            <w:lang w:val="en-GB"/>
          </w:rPr>
          <m:t>θ</m:t>
        </m:r>
      </m:oMath>
      <w:r w:rsidR="009C4602">
        <w:rPr>
          <w:rFonts w:eastAsiaTheme="minorEastAsia"/>
        </w:rPr>
        <w:t xml:space="preserve">, </w:t>
      </w:r>
      <w:r w:rsidR="005E260E">
        <w:rPr>
          <w:rFonts w:eastAsiaTheme="minorEastAsia"/>
        </w:rPr>
        <w:t>to</w:t>
      </w:r>
      <w:r w:rsidR="00645FBE">
        <w:rPr>
          <w:rFonts w:eastAsiaTheme="minorEastAsia"/>
        </w:rPr>
        <w:t xml:space="preserve"> maximize A</w:t>
      </w:r>
      <w:r w:rsidR="005E260E">
        <w:rPr>
          <w:rFonts w:eastAsiaTheme="minorEastAsia"/>
        </w:rPr>
        <w:t xml:space="preserve">, while avoiding large updates that could render the algorithm inefficient. </w:t>
      </w:r>
      <w:r w:rsidR="009159BC">
        <w:rPr>
          <w:rFonts w:eastAsiaTheme="minorEastAsia"/>
        </w:rPr>
        <w:t xml:space="preserve">The formula is: </w:t>
      </w:r>
    </w:p>
    <w:p w14:paraId="420DDEF3" w14:textId="09C7CBB5" w:rsidR="00E7607C" w:rsidRPr="00706B9D" w:rsidRDefault="00E7607C" w:rsidP="00E7607C">
      <w:pPr>
        <w:rPr>
          <w:rFonts w:eastAsiaTheme="minorEastAsia"/>
          <w:sz w:val="24"/>
          <w:szCs w:val="24"/>
          <w:lang w:val="en-HK"/>
        </w:rPr>
      </w:pPr>
      <w:r w:rsidRPr="00E7607C">
        <w:rPr>
          <w:rFonts w:ascii="Cambria Math" w:eastAsiaTheme="minorEastAsia" w:hAnsi="Cambria Math"/>
          <w:i/>
          <w:iCs/>
          <w:sz w:val="24"/>
          <w:szCs w:val="24"/>
        </w:rPr>
        <w:br/>
      </w:r>
      <m:oMathPara>
        <m:oMath>
          <m:sSup>
            <m:sSupPr>
              <m:ctrlPr>
                <w:rPr>
                  <w:rFonts w:ascii="Cambria Math" w:eastAsiaTheme="minorEastAsia" w:hAnsi="Cambria Math"/>
                  <w:i/>
                  <w:iCs/>
                  <w:sz w:val="24"/>
                  <w:szCs w:val="24"/>
                </w:rPr>
              </m:ctrlPr>
            </m:sSupPr>
            <m:e>
              <m:r>
                <w:rPr>
                  <w:rFonts w:ascii="Cambria Math" w:eastAsiaTheme="minorEastAsia" w:hAnsi="Cambria Math"/>
                  <w:sz w:val="24"/>
                  <w:szCs w:val="24"/>
                </w:rPr>
                <m:t>L</m:t>
              </m:r>
            </m:e>
            <m:sup>
              <m:r>
                <w:rPr>
                  <w:rFonts w:ascii="Cambria Math" w:eastAsiaTheme="minorEastAsia" w:hAnsi="Cambria Math"/>
                  <w:sz w:val="24"/>
                  <w:szCs w:val="24"/>
                </w:rPr>
                <m:t>PPO</m:t>
              </m:r>
            </m:sup>
          </m:sSup>
          <m:d>
            <m:dPr>
              <m:ctrlPr>
                <w:rPr>
                  <w:rFonts w:ascii="Cambria Math" w:eastAsiaTheme="minorEastAsia" w:hAnsi="Cambria Math"/>
                  <w:i/>
                  <w:iCs/>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m:t>
          </m:r>
          <m:r>
            <w:rPr>
              <w:rFonts w:ascii="Cambria Math" w:eastAsiaTheme="minorEastAsia" w:hAnsi="Cambria Math"/>
              <w:sz w:val="24"/>
              <w:szCs w:val="24"/>
              <w:lang w:val="en-HK"/>
            </w:rPr>
            <m:t>Policy Objective-Value Objective+entropy bonus</m:t>
          </m:r>
        </m:oMath>
      </m:oMathPara>
    </w:p>
    <w:p w14:paraId="292ED4EA" w14:textId="77777777" w:rsidR="00E7607C" w:rsidRPr="00E7607C" w:rsidRDefault="00E7607C" w:rsidP="00E7607C">
      <w:pPr>
        <w:rPr>
          <w:rFonts w:eastAsiaTheme="minorEastAsia"/>
          <w:iCs/>
          <w:sz w:val="24"/>
          <w:szCs w:val="24"/>
        </w:rPr>
      </w:pPr>
      <m:oMathPara>
        <m:oMath>
          <m:r>
            <w:rPr>
              <w:rFonts w:ascii="Cambria Math" w:eastAsiaTheme="minorEastAsia" w:hAnsi="Cambria Math"/>
              <w:sz w:val="24"/>
              <w:szCs w:val="24"/>
              <w:lang w:val="en-HK"/>
            </w:rPr>
            <m:t>=</m:t>
          </m:r>
          <m:sSub>
            <m:sSubPr>
              <m:ctrlPr>
                <w:rPr>
                  <w:rFonts w:ascii="Cambria Math" w:eastAsiaTheme="minorEastAsia" w:hAnsi="Cambria Math"/>
                  <w:i/>
                  <w:iCs/>
                  <w:sz w:val="24"/>
                  <w:szCs w:val="24"/>
                </w:rPr>
              </m:ctrlPr>
            </m:sSubPr>
            <m:e>
              <m:acc>
                <m:accPr>
                  <m:ctrlPr>
                    <w:rPr>
                      <w:rFonts w:ascii="Cambria Math" w:eastAsiaTheme="minorEastAsia" w:hAnsi="Cambria Math"/>
                      <w:i/>
                      <w:iCs/>
                      <w:sz w:val="24"/>
                      <w:szCs w:val="24"/>
                    </w:rPr>
                  </m:ctrlPr>
                </m:accPr>
                <m:e>
                  <m:r>
                    <w:rPr>
                      <w:rFonts w:ascii="Cambria Math" w:eastAsiaTheme="minorEastAsia" w:hAnsi="Cambria Math"/>
                      <w:sz w:val="24"/>
                      <w:szCs w:val="24"/>
                    </w:rPr>
                    <m:t>E</m:t>
                  </m:r>
                </m:e>
              </m:acc>
            </m:e>
            <m:sub>
              <m:r>
                <w:rPr>
                  <w:rFonts w:ascii="Cambria Math" w:eastAsiaTheme="minorEastAsia" w:hAnsi="Cambria Math"/>
                  <w:sz w:val="24"/>
                  <w:szCs w:val="24"/>
                </w:rPr>
                <m:t>t</m:t>
              </m:r>
            </m:sub>
          </m:sSub>
          <m:d>
            <m:dPr>
              <m:begChr m:val="["/>
              <m:endChr m:val="]"/>
              <m:ctrlPr>
                <w:rPr>
                  <w:rFonts w:ascii="Cambria Math" w:eastAsiaTheme="minorEastAsia" w:hAnsi="Cambria Math"/>
                  <w:i/>
                  <w:iCs/>
                  <w:sz w:val="24"/>
                  <w:szCs w:val="24"/>
                </w:rPr>
              </m:ctrlPr>
            </m:dPr>
            <m:e>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L</m:t>
                  </m:r>
                </m:e>
                <m:sub>
                  <m:r>
                    <w:rPr>
                      <w:rFonts w:ascii="Cambria Math" w:eastAsiaTheme="minorEastAsia" w:hAnsi="Cambria Math"/>
                      <w:sz w:val="24"/>
                      <w:szCs w:val="24"/>
                    </w:rPr>
                    <m:t>t</m:t>
                  </m:r>
                </m:sub>
                <m:sup>
                  <m:r>
                    <w:rPr>
                      <w:rFonts w:ascii="Cambria Math" w:eastAsiaTheme="minorEastAsia" w:hAnsi="Cambria Math"/>
                      <w:sz w:val="24"/>
                      <w:szCs w:val="24"/>
                    </w:rPr>
                    <m:t>CLIP</m:t>
                  </m:r>
                </m:sup>
              </m:sSubSup>
              <m:d>
                <m:dPr>
                  <m:ctrlPr>
                    <w:rPr>
                      <w:rFonts w:ascii="Cambria Math" w:eastAsiaTheme="minorEastAsia" w:hAnsi="Cambria Math"/>
                      <w:i/>
                      <w:iCs/>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m:t>
              </m:r>
              <m:sSubSup>
                <m:sSubSupPr>
                  <m:ctrlPr>
                    <w:rPr>
                      <w:rFonts w:ascii="Cambria Math" w:eastAsiaTheme="minorEastAsia" w:hAnsi="Cambria Math"/>
                      <w:i/>
                      <w:iCs/>
                      <w:sz w:val="24"/>
                      <w:szCs w:val="24"/>
                    </w:rPr>
                  </m:ctrlPr>
                </m:sSubSupPr>
                <m:e>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 L</m:t>
                  </m:r>
                </m:e>
                <m:sub>
                  <m:r>
                    <w:rPr>
                      <w:rFonts w:ascii="Cambria Math" w:eastAsiaTheme="minorEastAsia" w:hAnsi="Cambria Math"/>
                      <w:sz w:val="24"/>
                      <w:szCs w:val="24"/>
                    </w:rPr>
                    <m:t>t</m:t>
                  </m:r>
                </m:sub>
                <m:sup>
                  <m:r>
                    <w:rPr>
                      <w:rFonts w:ascii="Cambria Math" w:eastAsiaTheme="minorEastAsia" w:hAnsi="Cambria Math"/>
                      <w:sz w:val="24"/>
                      <w:szCs w:val="24"/>
                    </w:rPr>
                    <m:t>VF</m:t>
                  </m:r>
                </m:sup>
              </m:sSubSup>
              <m:d>
                <m:dPr>
                  <m:ctrlPr>
                    <w:rPr>
                      <w:rFonts w:ascii="Cambria Math" w:eastAsiaTheme="minorEastAsia" w:hAnsi="Cambria Math"/>
                      <w:i/>
                      <w:iCs/>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r>
                <w:rPr>
                  <w:rFonts w:ascii="Cambria Math" w:eastAsiaTheme="minorEastAsia" w:hAnsi="Cambria Math"/>
                  <w:sz w:val="24"/>
                  <w:szCs w:val="24"/>
                </w:rPr>
                <m:t>B[</m:t>
              </m:r>
              <m:sSub>
                <m:sSubPr>
                  <m:ctrlPr>
                    <w:rPr>
                      <w:rFonts w:ascii="Cambria Math" w:eastAsiaTheme="minorEastAsia" w:hAnsi="Cambria Math"/>
                      <w:i/>
                      <w:iCs/>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θ</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e>
          </m:d>
        </m:oMath>
      </m:oMathPara>
    </w:p>
    <w:p w14:paraId="55C0D715" w14:textId="643FF1EF" w:rsidR="00E7607C" w:rsidRPr="00E7607C" w:rsidRDefault="00E7607C" w:rsidP="00E7607C">
      <w:pPr>
        <w:rPr>
          <w:rFonts w:eastAsiaTheme="minorEastAsia"/>
        </w:rPr>
      </w:pPr>
      <w:r>
        <w:rPr>
          <w:rFonts w:eastAsiaTheme="minorEastAsia"/>
          <w:iCs/>
        </w:rPr>
        <w:t>Where:</w:t>
      </w:r>
    </w:p>
    <w:p w14:paraId="04AAD72C" w14:textId="77777777" w:rsidR="00E7607C" w:rsidRPr="009C79BF" w:rsidRDefault="00E7607C" w:rsidP="00E7607C">
      <w:pPr>
        <w:pStyle w:val="ListParagraph"/>
        <w:numPr>
          <w:ilvl w:val="0"/>
          <w:numId w:val="5"/>
        </w:numPr>
        <w:tabs>
          <w:tab w:val="left" w:pos="1188"/>
        </w:tabs>
        <w:spacing w:after="0" w:line="240" w:lineRule="auto"/>
        <w:rPr>
          <w:rFonts w:ascii="Calibri" w:eastAsia="Times New Roman" w:hAnsi="Calibri" w:cs="Calibri"/>
          <w:color w:val="000000" w:themeColor="dark1"/>
          <w:kern w:val="24"/>
          <w:lang w:val="en-HK"/>
        </w:rPr>
      </w:pPr>
      <m:oMath>
        <m:r>
          <w:rPr>
            <w:rFonts w:ascii="Cambria Math" w:eastAsia="Times New Roman" w:hAnsi="Cambria Math" w:cs="Calibri"/>
            <w:color w:val="000000" w:themeColor="dark1"/>
            <w:kern w:val="24"/>
            <w:lang w:val="en-HK"/>
          </w:rPr>
          <m:t>θ</m:t>
        </m:r>
      </m:oMath>
      <w:r w:rsidRPr="009C79BF">
        <w:rPr>
          <w:rFonts w:ascii="Calibri" w:eastAsia="Times New Roman" w:hAnsi="Calibri" w:cs="Calibri"/>
          <w:color w:val="000000" w:themeColor="dark1"/>
          <w:kern w:val="24"/>
          <w:lang w:val="en-HK"/>
        </w:rPr>
        <w:t xml:space="preserve"> </w:t>
      </w:r>
      <w:r>
        <w:rPr>
          <w:rFonts w:ascii="Calibri" w:eastAsia="Times New Roman" w:hAnsi="Calibri" w:cs="Calibri"/>
          <w:color w:val="000000" w:themeColor="dark1"/>
          <w:kern w:val="24"/>
          <w:lang w:val="en-HK"/>
        </w:rPr>
        <w:t>denotes</w:t>
      </w:r>
      <w:r w:rsidRPr="009C79BF">
        <w:rPr>
          <w:rFonts w:ascii="Calibri" w:eastAsia="Times New Roman" w:hAnsi="Calibri" w:cs="Calibri"/>
          <w:color w:val="000000" w:themeColor="dark1"/>
          <w:kern w:val="24"/>
          <w:lang w:val="en-HK"/>
        </w:rPr>
        <w:t xml:space="preserve"> the parameters for policy network and value </w:t>
      </w:r>
      <w:proofErr w:type="gramStart"/>
      <w:r w:rsidRPr="009C79BF">
        <w:rPr>
          <w:rFonts w:ascii="Calibri" w:eastAsia="Times New Roman" w:hAnsi="Calibri" w:cs="Calibri"/>
          <w:color w:val="000000" w:themeColor="dark1"/>
          <w:kern w:val="24"/>
          <w:lang w:val="en-HK"/>
        </w:rPr>
        <w:t>network</w:t>
      </w:r>
      <w:proofErr w:type="gramEnd"/>
    </w:p>
    <w:p w14:paraId="290D755F" w14:textId="77777777" w:rsidR="00E7607C" w:rsidRPr="009C79BF" w:rsidRDefault="00E7607C" w:rsidP="00E7607C">
      <w:pPr>
        <w:pStyle w:val="ListParagraph"/>
        <w:numPr>
          <w:ilvl w:val="0"/>
          <w:numId w:val="5"/>
        </w:numPr>
        <w:tabs>
          <w:tab w:val="left" w:pos="1188"/>
        </w:tabs>
        <w:spacing w:after="0" w:line="240" w:lineRule="auto"/>
        <w:rPr>
          <w:rFonts w:ascii="Calibri" w:eastAsia="Times New Roman" w:hAnsi="Calibri" w:cs="Calibri"/>
          <w:color w:val="000000" w:themeColor="dark1"/>
          <w:kern w:val="24"/>
          <w:lang w:val="en-HK"/>
        </w:rPr>
      </w:pPr>
      <m:oMath>
        <m:r>
          <w:rPr>
            <w:rFonts w:ascii="Cambria Math" w:eastAsia="Times New Roman" w:hAnsi="Cambria Math" w:cs="Calibri"/>
            <w:color w:val="000000" w:themeColor="dark1"/>
            <w:kern w:val="24"/>
            <w:lang w:val="en-HK"/>
          </w:rPr>
          <m:t>t</m:t>
        </m:r>
      </m:oMath>
      <w:r w:rsidRPr="009C79BF">
        <w:rPr>
          <w:rFonts w:ascii="Calibri" w:eastAsia="Times New Roman" w:hAnsi="Calibri" w:cs="Calibri"/>
          <w:color w:val="000000" w:themeColor="dark1"/>
          <w:kern w:val="24"/>
          <w:lang w:val="en-HK"/>
        </w:rPr>
        <w:t xml:space="preserve"> is the current </w:t>
      </w:r>
      <w:proofErr w:type="gramStart"/>
      <w:r>
        <w:rPr>
          <w:rFonts w:ascii="Calibri" w:eastAsia="Times New Roman" w:hAnsi="Calibri" w:cs="Calibri"/>
          <w:color w:val="000000" w:themeColor="dark1"/>
          <w:kern w:val="24"/>
          <w:lang w:val="en-HK"/>
        </w:rPr>
        <w:t>timestep</w:t>
      </w:r>
      <w:proofErr w:type="gramEnd"/>
    </w:p>
    <w:p w14:paraId="045C94CF" w14:textId="77777777" w:rsidR="00E7607C" w:rsidRPr="009C79BF" w:rsidRDefault="008D339F" w:rsidP="00E7607C">
      <w:pPr>
        <w:pStyle w:val="ListParagraph"/>
        <w:numPr>
          <w:ilvl w:val="0"/>
          <w:numId w:val="5"/>
        </w:numPr>
        <w:tabs>
          <w:tab w:val="left" w:pos="1188"/>
        </w:tabs>
        <w:spacing w:after="0" w:line="240" w:lineRule="auto"/>
        <w:rPr>
          <w:rFonts w:ascii="Calibri" w:eastAsia="Times New Roman" w:hAnsi="Calibri" w:cs="Calibri"/>
          <w:color w:val="000000" w:themeColor="dark1"/>
          <w:kern w:val="24"/>
          <w:lang w:val="en-HK"/>
        </w:rPr>
      </w:pPr>
      <m:oMath>
        <m:sSubSup>
          <m:sSubSupPr>
            <m:ctrlPr>
              <w:rPr>
                <w:rFonts w:ascii="Cambria Math" w:eastAsia="Times New Roman" w:hAnsi="Cambria Math" w:cs="Calibri"/>
                <w:color w:val="000000" w:themeColor="dark1"/>
                <w:kern w:val="24"/>
                <w:lang w:val="en-HK"/>
              </w:rPr>
            </m:ctrlPr>
          </m:sSubSupPr>
          <m:e>
            <m:r>
              <w:rPr>
                <w:rFonts w:ascii="Cambria Math" w:eastAsia="Times New Roman" w:hAnsi="Cambria Math" w:cs="Calibri"/>
                <w:color w:val="000000" w:themeColor="dark1"/>
                <w:kern w:val="24"/>
                <w:lang w:val="en-HK"/>
              </w:rPr>
              <m:t>L</m:t>
            </m:r>
          </m:e>
          <m:sub>
            <m:r>
              <w:rPr>
                <w:rFonts w:ascii="Cambria Math" w:eastAsia="Times New Roman" w:hAnsi="Cambria Math" w:cs="Calibri"/>
                <w:color w:val="000000" w:themeColor="dark1"/>
                <w:kern w:val="24"/>
                <w:lang w:val="en-HK"/>
              </w:rPr>
              <m:t>t</m:t>
            </m:r>
          </m:sub>
          <m:sup>
            <m:r>
              <w:rPr>
                <w:rFonts w:ascii="Cambria Math" w:eastAsia="Times New Roman" w:hAnsi="Cambria Math" w:cs="Calibri"/>
                <w:color w:val="000000" w:themeColor="dark1"/>
                <w:kern w:val="24"/>
                <w:lang w:val="en-HK"/>
              </w:rPr>
              <m:t>CLIP</m:t>
            </m:r>
          </m:sup>
        </m:sSubSup>
      </m:oMath>
      <w:r w:rsidR="00E7607C" w:rsidRPr="009C79BF">
        <w:rPr>
          <w:rFonts w:ascii="Calibri" w:eastAsia="Times New Roman" w:hAnsi="Calibri" w:cs="Calibri"/>
          <w:color w:val="000000" w:themeColor="dark1"/>
          <w:kern w:val="24"/>
          <w:lang w:val="en-HK"/>
        </w:rPr>
        <w:t xml:space="preserve">is the objective for Policy – maximize the </w:t>
      </w:r>
      <w:proofErr w:type="gramStart"/>
      <w:r w:rsidR="00E7607C" w:rsidRPr="009C79BF">
        <w:rPr>
          <w:rFonts w:ascii="Calibri" w:eastAsia="Times New Roman" w:hAnsi="Calibri" w:cs="Calibri"/>
          <w:color w:val="000000" w:themeColor="dark1"/>
          <w:kern w:val="24"/>
          <w:lang w:val="en-HK"/>
        </w:rPr>
        <w:t>advantage</w:t>
      </w:r>
      <w:proofErr w:type="gramEnd"/>
    </w:p>
    <w:p w14:paraId="6EC56DC3" w14:textId="77777777" w:rsidR="00E7607C" w:rsidRPr="009C79BF" w:rsidRDefault="008D339F" w:rsidP="00E7607C">
      <w:pPr>
        <w:pStyle w:val="ListParagraph"/>
        <w:numPr>
          <w:ilvl w:val="0"/>
          <w:numId w:val="5"/>
        </w:numPr>
        <w:tabs>
          <w:tab w:val="left" w:pos="1188"/>
        </w:tabs>
        <w:spacing w:after="0" w:line="240" w:lineRule="auto"/>
        <w:rPr>
          <w:rFonts w:ascii="Calibri" w:eastAsia="Times New Roman" w:hAnsi="Calibri" w:cs="Calibri"/>
          <w:color w:val="000000" w:themeColor="dark1"/>
          <w:kern w:val="24"/>
          <w:lang w:val="en-HK"/>
        </w:rPr>
      </w:pPr>
      <m:oMath>
        <m:sSubSup>
          <m:sSubSupPr>
            <m:ctrlPr>
              <w:rPr>
                <w:rFonts w:ascii="Cambria Math" w:eastAsia="Times New Roman" w:hAnsi="Cambria Math" w:cs="Calibri"/>
                <w:color w:val="000000" w:themeColor="dark1"/>
                <w:kern w:val="24"/>
                <w:lang w:val="en-HK"/>
              </w:rPr>
            </m:ctrlPr>
          </m:sSubSupPr>
          <m:e>
            <m:r>
              <w:rPr>
                <w:rFonts w:ascii="Cambria Math" w:eastAsia="Times New Roman" w:hAnsi="Cambria Math" w:cs="Calibri"/>
                <w:color w:val="000000" w:themeColor="dark1"/>
                <w:kern w:val="24"/>
                <w:lang w:val="en-HK"/>
              </w:rPr>
              <m:t>L</m:t>
            </m:r>
          </m:e>
          <m:sub>
            <m:r>
              <w:rPr>
                <w:rFonts w:ascii="Cambria Math" w:eastAsia="Times New Roman" w:hAnsi="Cambria Math" w:cs="Calibri"/>
                <w:color w:val="000000" w:themeColor="dark1"/>
                <w:kern w:val="24"/>
                <w:lang w:val="en-HK"/>
              </w:rPr>
              <m:t>t</m:t>
            </m:r>
          </m:sub>
          <m:sup>
            <m:r>
              <w:rPr>
                <w:rFonts w:ascii="Cambria Math" w:eastAsia="Times New Roman" w:hAnsi="Cambria Math" w:cs="Calibri"/>
                <w:color w:val="000000" w:themeColor="dark1"/>
                <w:kern w:val="24"/>
                <w:lang w:val="en-HK"/>
              </w:rPr>
              <m:t>VF</m:t>
            </m:r>
          </m:sup>
        </m:sSubSup>
      </m:oMath>
      <w:r w:rsidR="00E7607C" w:rsidRPr="009C79BF">
        <w:rPr>
          <w:rFonts w:ascii="Calibri" w:eastAsia="Times New Roman" w:hAnsi="Calibri" w:cs="Calibri"/>
          <w:color w:val="000000" w:themeColor="dark1"/>
          <w:kern w:val="24"/>
          <w:lang w:val="en-HK"/>
        </w:rPr>
        <w:t xml:space="preserve"> is the objective for Value Function – minimize the LSE</w:t>
      </w:r>
      <w:r w:rsidR="00E7607C">
        <w:rPr>
          <w:rFonts w:ascii="Calibri" w:eastAsia="Times New Roman" w:hAnsi="Calibri" w:cs="Calibri"/>
          <w:color w:val="000000" w:themeColor="dark1"/>
          <w:kern w:val="24"/>
          <w:lang w:val="en-HK"/>
        </w:rPr>
        <w:t>,</w:t>
      </w:r>
      <w:r w:rsidR="00E7607C" w:rsidRPr="009C79BF">
        <w:rPr>
          <w:rFonts w:ascii="Calibri" w:eastAsia="Times New Roman" w:hAnsi="Calibri" w:cs="Calibri"/>
          <w:color w:val="000000" w:themeColor="dark1"/>
          <w:kern w:val="24"/>
          <w:lang w:val="en-HK"/>
        </w:rPr>
        <w:t xml:space="preserve"> </w:t>
      </w:r>
      <m:oMath>
        <m:sSup>
          <m:sSupPr>
            <m:ctrlPr>
              <w:rPr>
                <w:rFonts w:ascii="Cambria Math" w:eastAsia="Times New Roman" w:hAnsi="Cambria Math" w:cs="Calibri"/>
                <w:color w:val="000000" w:themeColor="dark1"/>
                <w:kern w:val="24"/>
                <w:lang w:val="en-HK"/>
              </w:rPr>
            </m:ctrlPr>
          </m:sSupPr>
          <m:e>
            <m:r>
              <w:rPr>
                <w:rFonts w:ascii="Cambria Math" w:eastAsia="Times New Roman" w:hAnsi="Cambria Math" w:cs="Calibri"/>
                <w:color w:val="000000" w:themeColor="dark1"/>
                <w:kern w:val="24"/>
                <w:lang w:val="en-HK"/>
              </w:rPr>
              <m:t>L</m:t>
            </m:r>
          </m:e>
          <m:sup>
            <m:r>
              <w:rPr>
                <w:rFonts w:ascii="Cambria Math" w:eastAsia="Times New Roman" w:hAnsi="Cambria Math" w:cs="Calibri"/>
                <w:color w:val="000000" w:themeColor="dark1"/>
                <w:kern w:val="24"/>
                <w:lang w:val="en-HK"/>
              </w:rPr>
              <m:t>PPO</m:t>
            </m:r>
          </m:sup>
        </m:sSup>
      </m:oMath>
      <w:r w:rsidR="00E7607C" w:rsidRPr="009C79BF">
        <w:rPr>
          <w:rFonts w:ascii="Calibri" w:eastAsia="Times New Roman" w:hAnsi="Calibri" w:cs="Calibri"/>
          <w:color w:val="000000" w:themeColor="dark1"/>
          <w:kern w:val="24"/>
          <w:lang w:val="en-HK"/>
        </w:rPr>
        <w:t xml:space="preserve">is an objective function so we need to put a negative </w:t>
      </w:r>
      <w:proofErr w:type="gramStart"/>
      <w:r w:rsidR="00E7607C" w:rsidRPr="009C79BF">
        <w:rPr>
          <w:rFonts w:ascii="Calibri" w:eastAsia="Times New Roman" w:hAnsi="Calibri" w:cs="Calibri"/>
          <w:color w:val="000000" w:themeColor="dark1"/>
          <w:kern w:val="24"/>
          <w:lang w:val="en-HK"/>
        </w:rPr>
        <w:t>sign</w:t>
      </w:r>
      <w:proofErr w:type="gramEnd"/>
    </w:p>
    <w:p w14:paraId="2710C442" w14:textId="77777777" w:rsidR="00E7607C" w:rsidRPr="009C79BF" w:rsidRDefault="008D339F" w:rsidP="00E7607C">
      <w:pPr>
        <w:pStyle w:val="ListParagraph"/>
        <w:numPr>
          <w:ilvl w:val="0"/>
          <w:numId w:val="5"/>
        </w:numPr>
        <w:tabs>
          <w:tab w:val="left" w:pos="1188"/>
        </w:tabs>
        <w:spacing w:after="0" w:line="240" w:lineRule="auto"/>
        <w:rPr>
          <w:rFonts w:ascii="Calibri" w:eastAsia="Times New Roman" w:hAnsi="Calibri" w:cs="Calibri"/>
          <w:color w:val="000000" w:themeColor="dark1"/>
          <w:kern w:val="24"/>
          <w:lang w:val="en-HK"/>
        </w:rPr>
      </w:pPr>
      <m:oMath>
        <m:sSub>
          <m:sSubPr>
            <m:ctrlPr>
              <w:rPr>
                <w:rFonts w:ascii="Cambria Math" w:eastAsia="Times New Roman" w:hAnsi="Cambria Math" w:cs="Calibri"/>
                <w:color w:val="000000" w:themeColor="dark1"/>
                <w:kern w:val="24"/>
                <w:lang w:val="en-HK"/>
              </w:rPr>
            </m:ctrlPr>
          </m:sSubPr>
          <m:e>
            <m:r>
              <w:rPr>
                <w:rFonts w:ascii="Cambria Math" w:eastAsia="Times New Roman" w:hAnsi="Cambria Math" w:cs="Calibri"/>
                <w:color w:val="000000" w:themeColor="dark1"/>
                <w:kern w:val="24"/>
                <w:lang w:val="en-HK"/>
              </w:rPr>
              <m:t>c</m:t>
            </m:r>
          </m:e>
          <m:sub>
            <m:r>
              <m:rPr>
                <m:sty m:val="p"/>
              </m:rPr>
              <w:rPr>
                <w:rFonts w:ascii="Cambria Math" w:eastAsia="Times New Roman" w:hAnsi="Cambria Math" w:cs="Calibri"/>
                <w:color w:val="000000" w:themeColor="dark1"/>
                <w:kern w:val="24"/>
                <w:lang w:val="en-HK"/>
              </w:rPr>
              <m:t>1</m:t>
            </m:r>
          </m:sub>
        </m:sSub>
        <m:sSub>
          <m:sSubPr>
            <m:ctrlPr>
              <w:rPr>
                <w:rFonts w:ascii="Cambria Math" w:eastAsia="Times New Roman" w:hAnsi="Cambria Math" w:cs="Calibri"/>
                <w:color w:val="000000" w:themeColor="dark1"/>
                <w:kern w:val="24"/>
                <w:lang w:val="en-HK"/>
              </w:rPr>
            </m:ctrlPr>
          </m:sSubPr>
          <m:e>
            <m:r>
              <m:rPr>
                <m:sty m:val="p"/>
              </m:rPr>
              <w:rPr>
                <w:rFonts w:ascii="Cambria Math" w:eastAsia="Times New Roman" w:hAnsi="Cambria Math" w:cs="Calibri"/>
                <w:color w:val="000000" w:themeColor="dark1"/>
                <w:kern w:val="24"/>
                <w:lang w:val="en-HK"/>
              </w:rPr>
              <m:t>,</m:t>
            </m:r>
            <m:r>
              <w:rPr>
                <w:rFonts w:ascii="Cambria Math" w:eastAsia="Times New Roman" w:hAnsi="Cambria Math" w:cs="Calibri"/>
                <w:color w:val="000000" w:themeColor="dark1"/>
                <w:kern w:val="24"/>
                <w:lang w:val="en-HK"/>
              </w:rPr>
              <m:t>c</m:t>
            </m:r>
          </m:e>
          <m:sub>
            <m:r>
              <m:rPr>
                <m:sty m:val="p"/>
              </m:rPr>
              <w:rPr>
                <w:rFonts w:ascii="Cambria Math" w:eastAsia="Times New Roman" w:hAnsi="Cambria Math" w:cs="Calibri"/>
                <w:color w:val="000000" w:themeColor="dark1"/>
                <w:kern w:val="24"/>
                <w:lang w:val="en-HK"/>
              </w:rPr>
              <m:t>2</m:t>
            </m:r>
          </m:sub>
        </m:sSub>
      </m:oMath>
      <w:r w:rsidR="00E7607C" w:rsidRPr="009C79BF">
        <w:rPr>
          <w:rFonts w:ascii="Calibri" w:eastAsia="Times New Roman" w:hAnsi="Calibri" w:cs="Calibri"/>
          <w:color w:val="000000" w:themeColor="dark1"/>
          <w:kern w:val="24"/>
          <w:lang w:val="en-HK"/>
        </w:rPr>
        <w:t xml:space="preserve"> are the relative weights on the sub-</w:t>
      </w:r>
      <w:proofErr w:type="gramStart"/>
      <w:r w:rsidR="00E7607C" w:rsidRPr="009C79BF">
        <w:rPr>
          <w:rFonts w:ascii="Calibri" w:eastAsia="Times New Roman" w:hAnsi="Calibri" w:cs="Calibri"/>
          <w:color w:val="000000" w:themeColor="dark1"/>
          <w:kern w:val="24"/>
          <w:lang w:val="en-HK"/>
        </w:rPr>
        <w:t>objectives</w:t>
      </w:r>
      <w:proofErr w:type="gramEnd"/>
    </w:p>
    <w:p w14:paraId="4945D98A" w14:textId="77777777" w:rsidR="00E7607C" w:rsidRPr="009C79BF" w:rsidRDefault="008D339F" w:rsidP="00E7607C">
      <w:pPr>
        <w:pStyle w:val="ListParagraph"/>
        <w:numPr>
          <w:ilvl w:val="0"/>
          <w:numId w:val="5"/>
        </w:numPr>
        <w:tabs>
          <w:tab w:val="left" w:pos="1188"/>
        </w:tabs>
        <w:spacing w:after="0" w:line="240" w:lineRule="auto"/>
        <w:rPr>
          <w:rFonts w:ascii="Calibri" w:eastAsia="Times New Roman" w:hAnsi="Calibri" w:cs="Calibri"/>
          <w:color w:val="000000" w:themeColor="dark1"/>
          <w:kern w:val="24"/>
          <w:lang w:val="en-HK"/>
        </w:rPr>
      </w:pPr>
      <m:oMath>
        <m:sSub>
          <m:sSubPr>
            <m:ctrlPr>
              <w:rPr>
                <w:rFonts w:ascii="Cambria Math" w:eastAsia="Times New Roman" w:hAnsi="Cambria Math" w:cs="Calibri"/>
                <w:color w:val="000000" w:themeColor="dark1"/>
                <w:kern w:val="24"/>
                <w:lang w:val="en-HK"/>
              </w:rPr>
            </m:ctrlPr>
          </m:sSubPr>
          <m:e>
            <m:r>
              <w:rPr>
                <w:rFonts w:ascii="Cambria Math" w:eastAsia="Times New Roman" w:hAnsi="Cambria Math" w:cs="Calibri"/>
                <w:color w:val="000000" w:themeColor="dark1"/>
                <w:kern w:val="24"/>
                <w:lang w:val="en-HK"/>
              </w:rPr>
              <m:t>s</m:t>
            </m:r>
          </m:e>
          <m:sub>
            <m:r>
              <w:rPr>
                <w:rFonts w:ascii="Cambria Math" w:eastAsia="Times New Roman" w:hAnsi="Cambria Math" w:cs="Calibri"/>
                <w:color w:val="000000" w:themeColor="dark1"/>
                <w:kern w:val="24"/>
                <w:lang w:val="en-HK"/>
              </w:rPr>
              <m:t>t</m:t>
            </m:r>
          </m:sub>
        </m:sSub>
      </m:oMath>
      <w:r w:rsidR="00E7607C" w:rsidRPr="009C79BF">
        <w:rPr>
          <w:rFonts w:ascii="Calibri" w:eastAsia="Times New Roman" w:hAnsi="Calibri" w:cs="Calibri"/>
          <w:color w:val="000000" w:themeColor="dark1"/>
          <w:kern w:val="24"/>
          <w:lang w:val="en-HK"/>
        </w:rPr>
        <w:t xml:space="preserve"> is the state at </w:t>
      </w:r>
      <w:r w:rsidR="00E7607C">
        <w:rPr>
          <w:rFonts w:ascii="Calibri" w:eastAsia="Times New Roman" w:hAnsi="Calibri" w:cs="Calibri"/>
          <w:color w:val="000000" w:themeColor="dark1"/>
          <w:kern w:val="24"/>
          <w:lang w:val="en-HK"/>
        </w:rPr>
        <w:t>timestep</w:t>
      </w:r>
      <w:r w:rsidR="00E7607C" w:rsidRPr="009C79BF">
        <w:rPr>
          <w:rFonts w:ascii="Calibri" w:eastAsia="Times New Roman" w:hAnsi="Calibri" w:cs="Calibri"/>
          <w:color w:val="000000" w:themeColor="dark1"/>
          <w:kern w:val="24"/>
          <w:lang w:val="en-HK"/>
        </w:rPr>
        <w:t xml:space="preserve"> </w:t>
      </w:r>
      <w:proofErr w:type="gramStart"/>
      <w:r w:rsidR="00E7607C" w:rsidRPr="009C79BF">
        <w:rPr>
          <w:rFonts w:ascii="Calibri" w:eastAsia="Times New Roman" w:hAnsi="Calibri" w:cs="Calibri"/>
          <w:color w:val="000000" w:themeColor="dark1"/>
          <w:kern w:val="24"/>
          <w:lang w:val="en-HK"/>
        </w:rPr>
        <w:t>t</w:t>
      </w:r>
      <w:proofErr w:type="gramEnd"/>
    </w:p>
    <w:p w14:paraId="383434D4" w14:textId="77777777" w:rsidR="00E7607C" w:rsidRDefault="00E7607C" w:rsidP="00E7607C">
      <w:pPr>
        <w:pStyle w:val="ListParagraph"/>
        <w:numPr>
          <w:ilvl w:val="0"/>
          <w:numId w:val="5"/>
        </w:numPr>
        <w:tabs>
          <w:tab w:val="left" w:pos="1188"/>
        </w:tabs>
        <w:spacing w:after="0" w:line="240" w:lineRule="auto"/>
        <w:rPr>
          <w:rFonts w:ascii="Calibri" w:eastAsia="Times New Roman" w:hAnsi="Calibri" w:cs="Calibri"/>
          <w:color w:val="000000" w:themeColor="dark1"/>
          <w:kern w:val="24"/>
          <w:lang w:val="en-HK"/>
        </w:rPr>
      </w:pPr>
      <m:oMath>
        <m:r>
          <w:rPr>
            <w:rFonts w:ascii="Cambria Math" w:eastAsia="Times New Roman" w:hAnsi="Cambria Math" w:cs="Calibri"/>
            <w:color w:val="000000" w:themeColor="dark1"/>
            <w:kern w:val="24"/>
            <w:lang w:val="en-HK"/>
          </w:rPr>
          <m:t>B</m:t>
        </m:r>
        <m:r>
          <m:rPr>
            <m:sty m:val="p"/>
          </m:rPr>
          <w:rPr>
            <w:rFonts w:ascii="Cambria Math" w:eastAsia="Times New Roman" w:hAnsi="Cambria Math" w:cs="Calibri"/>
            <w:color w:val="000000" w:themeColor="dark1"/>
            <w:kern w:val="24"/>
            <w:lang w:val="en-HK"/>
          </w:rPr>
          <m:t xml:space="preserve"> </m:t>
        </m:r>
      </m:oMath>
      <w:r w:rsidRPr="009C79BF">
        <w:rPr>
          <w:rFonts w:ascii="Calibri" w:eastAsia="Times New Roman" w:hAnsi="Calibri" w:cs="Calibri"/>
          <w:color w:val="000000" w:themeColor="dark1"/>
          <w:kern w:val="24"/>
          <w:lang w:val="en-HK"/>
        </w:rPr>
        <w:t xml:space="preserve">is an entropy bonus – a random factor for policy </w:t>
      </w:r>
      <w:proofErr w:type="gramStart"/>
      <w:r w:rsidRPr="009C79BF">
        <w:rPr>
          <w:rFonts w:ascii="Calibri" w:eastAsia="Times New Roman" w:hAnsi="Calibri" w:cs="Calibri"/>
          <w:color w:val="000000" w:themeColor="dark1"/>
          <w:kern w:val="24"/>
          <w:lang w:val="en-HK"/>
        </w:rPr>
        <w:t>exploration</w:t>
      </w:r>
      <w:proofErr w:type="gramEnd"/>
    </w:p>
    <w:p w14:paraId="3E1B62D3" w14:textId="5FAAD82E" w:rsidR="004A37FA" w:rsidRPr="00E7607C" w:rsidRDefault="008D339F" w:rsidP="00E7607C">
      <w:pPr>
        <w:pStyle w:val="ListParagraph"/>
        <w:numPr>
          <w:ilvl w:val="0"/>
          <w:numId w:val="5"/>
        </w:numPr>
        <w:tabs>
          <w:tab w:val="left" w:pos="1188"/>
        </w:tabs>
        <w:spacing w:after="0" w:line="240" w:lineRule="auto"/>
        <w:rPr>
          <w:rFonts w:ascii="Calibri" w:eastAsia="Times New Roman" w:hAnsi="Calibri" w:cs="Calibri"/>
          <w:color w:val="000000" w:themeColor="dark1"/>
          <w:kern w:val="24"/>
          <w:lang w:val="en-HK"/>
        </w:rPr>
      </w:pPr>
      <m:oMath>
        <m:sSub>
          <m:sSubPr>
            <m:ctrlPr>
              <w:rPr>
                <w:rFonts w:ascii="Cambria Math" w:eastAsia="Times New Roman" w:hAnsi="Cambria Math" w:cs="Calibri"/>
                <w:color w:val="000000" w:themeColor="dark1"/>
                <w:kern w:val="24"/>
                <w:lang w:val="en-HK"/>
              </w:rPr>
            </m:ctrlPr>
          </m:sSubPr>
          <m:e>
            <m:acc>
              <m:accPr>
                <m:ctrlPr>
                  <w:rPr>
                    <w:rFonts w:ascii="Cambria Math" w:eastAsia="Times New Roman" w:hAnsi="Cambria Math" w:cs="Calibri"/>
                    <w:color w:val="000000" w:themeColor="dark1"/>
                    <w:kern w:val="24"/>
                    <w:lang w:val="en-HK"/>
                  </w:rPr>
                </m:ctrlPr>
              </m:accPr>
              <m:e>
                <m:r>
                  <w:rPr>
                    <w:rFonts w:ascii="Cambria Math" w:eastAsia="Times New Roman" w:hAnsi="Cambria Math" w:cs="Calibri"/>
                    <w:color w:val="000000" w:themeColor="dark1"/>
                    <w:kern w:val="24"/>
                    <w:lang w:val="en-HK"/>
                  </w:rPr>
                  <m:t>E</m:t>
                </m:r>
              </m:e>
            </m:acc>
          </m:e>
          <m:sub>
            <m:r>
              <w:rPr>
                <w:rFonts w:ascii="Cambria Math" w:eastAsia="Times New Roman" w:hAnsi="Cambria Math" w:cs="Calibri"/>
                <w:color w:val="000000" w:themeColor="dark1"/>
                <w:kern w:val="24"/>
                <w:lang w:val="en-HK"/>
              </w:rPr>
              <m:t>t</m:t>
            </m:r>
          </m:sub>
        </m:sSub>
        <m:r>
          <w:rPr>
            <w:rFonts w:ascii="Cambria Math" w:eastAsia="Times New Roman" w:hAnsi="Cambria Math" w:cs="Calibri"/>
            <w:color w:val="000000" w:themeColor="dark1"/>
            <w:kern w:val="24"/>
            <w:lang w:val="en-HK"/>
          </w:rPr>
          <m:t xml:space="preserve"> </m:t>
        </m:r>
      </m:oMath>
      <w:r w:rsidR="00E7607C" w:rsidRPr="00E7607C">
        <w:rPr>
          <w:rFonts w:ascii="Calibri" w:eastAsia="Times New Roman" w:hAnsi="Calibri" w:cs="Calibri"/>
          <w:color w:val="000000" w:themeColor="dark1"/>
          <w:kern w:val="24"/>
          <w:lang w:val="en-HK"/>
        </w:rPr>
        <w:t xml:space="preserve">is empirical expectation at </w:t>
      </w:r>
      <w:proofErr w:type="gramStart"/>
      <w:r w:rsidR="00E7607C" w:rsidRPr="00E7607C">
        <w:rPr>
          <w:rFonts w:ascii="Calibri" w:eastAsia="Times New Roman" w:hAnsi="Calibri" w:cs="Calibri"/>
          <w:color w:val="000000" w:themeColor="dark1"/>
          <w:kern w:val="24"/>
          <w:lang w:val="en-HK"/>
        </w:rPr>
        <w:t>timestep</w:t>
      </w:r>
      <w:proofErr w:type="gramEnd"/>
    </w:p>
    <w:p w14:paraId="7D21AC6C" w14:textId="67A5DAEF" w:rsidR="0071754C" w:rsidRDefault="0071754C" w:rsidP="006653BF"/>
    <w:p w14:paraId="325EE7B6" w14:textId="1D30F9E9" w:rsidR="00CB5E2B" w:rsidRPr="00CB5E2B" w:rsidRDefault="0060222C" w:rsidP="006653BF">
      <w:r>
        <w:t>This objective aims to find better actions (policy objective) while estimating the value of the action across various states (value function)</w:t>
      </w:r>
      <w:r w:rsidR="00081479">
        <w:t xml:space="preserve">, all while maintaining a level of randomness (entropy bonus) to ensure exploration of all possibilities. </w:t>
      </w:r>
    </w:p>
    <w:p w14:paraId="775F2413" w14:textId="6C9E7279" w:rsidR="002457C7" w:rsidRPr="0048544D" w:rsidRDefault="002457C7" w:rsidP="0048544D">
      <w:pPr>
        <w:pStyle w:val="Heading1"/>
        <w:rPr>
          <w:b/>
          <w:bCs/>
          <w:sz w:val="28"/>
          <w:szCs w:val="28"/>
        </w:rPr>
      </w:pPr>
      <w:r w:rsidRPr="0048544D">
        <w:rPr>
          <w:b/>
          <w:bCs/>
        </w:rPr>
        <w:t>The</w:t>
      </w:r>
      <w:r w:rsidR="00277933">
        <w:rPr>
          <w:b/>
          <w:bCs/>
        </w:rPr>
        <w:t xml:space="preserve"> A</w:t>
      </w:r>
      <w:r w:rsidRPr="0048544D">
        <w:rPr>
          <w:b/>
          <w:bCs/>
        </w:rPr>
        <w:t>lgorithm</w:t>
      </w:r>
    </w:p>
    <w:p w14:paraId="78D8AA6C" w14:textId="77777777" w:rsidR="0048544D" w:rsidRPr="0048544D" w:rsidRDefault="0048544D" w:rsidP="0048544D">
      <w:pPr>
        <w:rPr>
          <w:sz w:val="4"/>
          <w:szCs w:val="4"/>
        </w:rPr>
      </w:pPr>
    </w:p>
    <w:p w14:paraId="006BF3A7" w14:textId="7C62B660" w:rsidR="00BC3F30" w:rsidRDefault="00BC3F30" w:rsidP="003D704A">
      <w:r>
        <w:t xml:space="preserve">The algorithm initiates with random selected </w:t>
      </w:r>
      <m:oMath>
        <m:r>
          <w:rPr>
            <w:rFonts w:ascii="Cambria Math" w:eastAsiaTheme="minorEastAsia" w:hAnsi="Cambria Math"/>
            <w:lang w:val="en-GB"/>
          </w:rPr>
          <m:t>θ</m:t>
        </m:r>
      </m:oMath>
      <w:r w:rsidR="005600FD">
        <w:rPr>
          <w:rFonts w:eastAsiaTheme="minorEastAsia"/>
          <w:iCs/>
          <w:lang w:val="en-GB"/>
        </w:rPr>
        <w:softHyphen/>
      </w:r>
      <w:r w:rsidR="005600FD">
        <w:rPr>
          <w:rFonts w:eastAsiaTheme="minorEastAsia"/>
          <w:iCs/>
          <w:vertAlign w:val="subscript"/>
          <w:lang w:val="en-GB"/>
        </w:rPr>
        <w:t>0</w:t>
      </w:r>
      <w:r w:rsidR="005600FD">
        <w:t xml:space="preserve"> values for the policy and value network parameters. The process continues through several iterations until the policy converges. In each cycle, actions are chosen from the policy at random, rewards are received, and states are updated. The advantage for all states in all rollouts is computed to determine the best action for each state. The parameters for the next cycle are adjusted to enhance the policy. The objective function </w:t>
      </w:r>
      <m:oMath>
        <m:sSup>
          <m:sSupPr>
            <m:ctrlPr>
              <w:rPr>
                <w:rFonts w:ascii="Cambria Math" w:hAnsi="Cambria Math" w:cstheme="minorHAnsi"/>
                <w:i/>
                <w:iCs/>
              </w:rPr>
            </m:ctrlPr>
          </m:sSupPr>
          <m:e>
            <m:r>
              <w:rPr>
                <w:rFonts w:ascii="Cambria Math" w:hAnsi="Cambria Math" w:cstheme="minorHAnsi"/>
              </w:rPr>
              <m:t>L</m:t>
            </m:r>
          </m:e>
          <m:sup>
            <m:r>
              <w:rPr>
                <w:rFonts w:ascii="Cambria Math" w:hAnsi="Cambria Math" w:cstheme="minorHAnsi"/>
              </w:rPr>
              <m:t>PPO</m:t>
            </m:r>
          </m:sup>
        </m:sSup>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θ</m:t>
            </m:r>
          </m:e>
          <m:sub>
            <m:r>
              <w:rPr>
                <w:rFonts w:ascii="Cambria Math" w:hAnsi="Cambria Math" w:cstheme="minorHAnsi"/>
              </w:rPr>
              <m:t>k</m:t>
            </m:r>
          </m:sub>
        </m:sSub>
        <m:r>
          <w:rPr>
            <w:rFonts w:ascii="Cambria Math" w:hAnsi="Cambria Math" w:cstheme="minorHAnsi"/>
          </w:rPr>
          <m:t>)</m:t>
        </m:r>
      </m:oMath>
      <w:r w:rsidR="00A459F6">
        <w:rPr>
          <w:rFonts w:eastAsiaTheme="minorEastAsia" w:cstheme="minorHAnsi"/>
        </w:rPr>
        <w:t xml:space="preserve"> </w:t>
      </w:r>
      <w:r w:rsidR="005600FD">
        <w:t xml:space="preserve"> is minimized using Stochastic Gradient Descent (SGD) with ADAM, and the network is trained for X epochs, taking Y steps per epoch with size Z minibatches. </w:t>
      </w:r>
      <w:r w:rsidR="00A459F6">
        <w:t>Step-by-step, the process is as follows:</w:t>
      </w:r>
    </w:p>
    <w:p w14:paraId="36E73334" w14:textId="5E04FD08" w:rsidR="002457C7" w:rsidRDefault="002457C7" w:rsidP="003D704A">
      <w:r>
        <w:lastRenderedPageBreak/>
        <w:t xml:space="preserve">Initialize </w:t>
      </w:r>
      <m:oMath>
        <m:r>
          <w:rPr>
            <w:rFonts w:ascii="Cambria Math" w:eastAsiaTheme="minorEastAsia" w:hAnsi="Cambria Math"/>
            <w:lang w:val="en-GB"/>
          </w:rPr>
          <m:t>θ</m:t>
        </m:r>
      </m:oMath>
      <w:r w:rsidR="009C156A">
        <w:rPr>
          <w:rFonts w:eastAsiaTheme="minorEastAsia"/>
          <w:iCs/>
          <w:lang w:val="en-GB"/>
        </w:rPr>
        <w:softHyphen/>
      </w:r>
      <w:proofErr w:type="gramStart"/>
      <w:r w:rsidR="009C156A">
        <w:rPr>
          <w:rFonts w:eastAsiaTheme="minorEastAsia"/>
          <w:iCs/>
          <w:vertAlign w:val="subscript"/>
          <w:lang w:val="en-GB"/>
        </w:rPr>
        <w:t>0</w:t>
      </w:r>
      <w:proofErr w:type="gramEnd"/>
      <w:r w:rsidR="009C156A">
        <w:rPr>
          <w:rFonts w:eastAsiaTheme="minorEastAsia"/>
          <w:iCs/>
          <w:lang w:val="en-GB"/>
        </w:rPr>
        <w:softHyphen/>
      </w:r>
      <w:r w:rsidR="009C156A">
        <w:rPr>
          <w:rFonts w:eastAsiaTheme="minorEastAsia"/>
          <w:iCs/>
          <w:lang w:val="en-GB"/>
        </w:rPr>
        <w:softHyphen/>
      </w:r>
      <w:r w:rsidR="008409E3">
        <w:t xml:space="preserve"> </w:t>
      </w:r>
    </w:p>
    <w:p w14:paraId="37FF4529" w14:textId="5E40EF07" w:rsidR="002457C7" w:rsidRDefault="00A940A0" w:rsidP="00A940A0">
      <w:pPr>
        <w:ind w:firstLine="360"/>
      </w:pPr>
      <w:r>
        <w:t>#</w:t>
      </w:r>
      <w:r w:rsidR="00DC7B89">
        <w:t xml:space="preserve"> </w:t>
      </w:r>
      <w:r w:rsidR="00306336">
        <w:t>Initialize the values for</w:t>
      </w:r>
      <w:r w:rsidR="009A103D">
        <w:t xml:space="preserve"> the policy and value network parameters.</w:t>
      </w:r>
      <w:r w:rsidR="00034D92">
        <w:t xml:space="preserve"> </w:t>
      </w:r>
    </w:p>
    <w:p w14:paraId="6E3F194D" w14:textId="32ADEB98" w:rsidR="00C631B9" w:rsidRDefault="004C47A3" w:rsidP="00A940A0">
      <w:r>
        <w:t>For k = 1, 2, … until convergence</w:t>
      </w:r>
    </w:p>
    <w:p w14:paraId="2B594226" w14:textId="7809A376" w:rsidR="004C47A3" w:rsidRDefault="00A940A0" w:rsidP="00A940A0">
      <w:pPr>
        <w:ind w:firstLine="360"/>
      </w:pPr>
      <w:r>
        <w:t>#</w:t>
      </w:r>
      <w:r w:rsidR="00DC7B89">
        <w:t xml:space="preserve"> </w:t>
      </w:r>
      <w:r w:rsidR="00E50B73">
        <w:t xml:space="preserve">Run the </w:t>
      </w:r>
      <w:r w:rsidR="008F65C8">
        <w:t>algorithm loop until the policy reaches convergence</w:t>
      </w:r>
      <w:r w:rsidR="00B21818">
        <w:t>.</w:t>
      </w:r>
      <w:r w:rsidR="00E50B73">
        <w:t xml:space="preserve"> </w:t>
      </w:r>
    </w:p>
    <w:p w14:paraId="2F7D303A" w14:textId="74D3D4BB" w:rsidR="00306336" w:rsidRDefault="00360EDE" w:rsidP="009D3C4A">
      <w:pPr>
        <w:ind w:firstLine="360"/>
      </w:pPr>
      <w:r>
        <w:t xml:space="preserve">Initialize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14:paraId="0A8A5CCF" w14:textId="4441116D" w:rsidR="00F032B9" w:rsidRDefault="009D3C4A" w:rsidP="00F032B9">
      <w:pPr>
        <w:ind w:firstLine="720"/>
      </w:pPr>
      <w:r>
        <w:t>#</w:t>
      </w:r>
      <w:r w:rsidR="00DC7B89">
        <w:t xml:space="preserve"> </w:t>
      </w:r>
      <w:r w:rsidR="00042369">
        <w:t>Initialize the starting state</w:t>
      </w:r>
      <w:r w:rsidR="00CB5B17">
        <w:t xml:space="preserve"> of the environment</w:t>
      </w:r>
      <w:r w:rsidR="00042369">
        <w:t xml:space="preserve"> </w:t>
      </w:r>
      <w:r w:rsidR="00CD6A05">
        <w:t>with the function provided</w:t>
      </w:r>
      <w:r w:rsidR="00893E26">
        <w:t>.</w:t>
      </w:r>
    </w:p>
    <w:p w14:paraId="02194F30" w14:textId="2E707638" w:rsidR="00CD6A05" w:rsidRPr="00003C83" w:rsidRDefault="00422DCC" w:rsidP="00422DCC">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 </m:t>
        </m:r>
        <m:sSub>
          <m:sSubPr>
            <m:ctrlPr>
              <w:rPr>
                <w:rFonts w:ascii="Cambria Math" w:hAnsi="Cambria Math" w:cstheme="minorHAnsi"/>
                <w:i/>
                <w:iCs/>
              </w:rPr>
            </m:ctrlPr>
          </m:sSubPr>
          <m:e>
            <m:r>
              <w:rPr>
                <w:rFonts w:ascii="Cambria Math" w:hAnsi="Cambria Math" w:cstheme="minorHAnsi"/>
              </w:rPr>
              <m:t>π</m:t>
            </m:r>
          </m:e>
          <m:sub>
            <m:sSub>
              <m:sSubPr>
                <m:ctrlPr>
                  <w:rPr>
                    <w:rFonts w:ascii="Cambria Math" w:hAnsi="Cambria Math" w:cstheme="minorHAnsi"/>
                    <w:i/>
                    <w:iCs/>
                  </w:rPr>
                </m:ctrlPr>
              </m:sSubPr>
              <m:e>
                <m:r>
                  <w:rPr>
                    <w:rFonts w:ascii="Cambria Math" w:hAnsi="Cambria Math" w:cstheme="minorHAnsi"/>
                  </w:rPr>
                  <m:t>θ</m:t>
                </m:r>
              </m:e>
              <m:sub>
                <m:r>
                  <w:rPr>
                    <w:rFonts w:ascii="Cambria Math" w:hAnsi="Cambria Math" w:cstheme="minorHAnsi"/>
                  </w:rPr>
                  <m:t>k</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sidR="00204905">
        <w:rPr>
          <w:rFonts w:eastAsiaTheme="minorEastAsia"/>
        </w:rPr>
        <w:t>:</w:t>
      </w:r>
    </w:p>
    <w:p w14:paraId="50238C20" w14:textId="5F9A79D7" w:rsidR="00003C83" w:rsidRPr="00680506" w:rsidRDefault="00FB319E" w:rsidP="00422DCC">
      <w:pPr>
        <w:ind w:firstLine="720"/>
      </w:pPr>
      <w:r w:rsidRPr="00422DCC">
        <w:rPr>
          <w:rFonts w:eastAsiaTheme="minorEastAsia"/>
        </w:rPr>
        <w:t>#</w:t>
      </w:r>
      <w:r w:rsidR="00DC7B89">
        <w:rPr>
          <w:rFonts w:eastAsiaTheme="minorEastAsia"/>
        </w:rPr>
        <w:t xml:space="preserve"> </w:t>
      </w:r>
      <w:r w:rsidR="00F37542" w:rsidRPr="00422DCC">
        <w:rPr>
          <w:rFonts w:eastAsiaTheme="minorEastAsia"/>
        </w:rPr>
        <w:t xml:space="preserve">Choose </w:t>
      </w:r>
      <w:r w:rsidR="00680506" w:rsidRPr="00422DCC">
        <w:rPr>
          <w:rFonts w:eastAsiaTheme="minorEastAsia"/>
        </w:rPr>
        <w:t>an action at random from the policy</w:t>
      </w:r>
      <w:r w:rsidR="004A6687" w:rsidRPr="00422DCC">
        <w:rPr>
          <w:rFonts w:eastAsiaTheme="minorEastAsia"/>
        </w:rPr>
        <w:t xml:space="preserve">. </w:t>
      </w:r>
      <m:oMath>
        <m:sSub>
          <m:sSubPr>
            <m:ctrlPr>
              <w:rPr>
                <w:rFonts w:ascii="Cambria Math" w:hAnsi="Cambria Math" w:cstheme="minorHAnsi"/>
                <w:i/>
                <w:iCs/>
              </w:rPr>
            </m:ctrlPr>
          </m:sSubPr>
          <m:e>
            <m:r>
              <w:rPr>
                <w:rFonts w:ascii="Cambria Math" w:hAnsi="Cambria Math" w:cstheme="minorHAnsi"/>
              </w:rPr>
              <m:t>π</m:t>
            </m:r>
          </m:e>
          <m:sub>
            <m:sSub>
              <m:sSubPr>
                <m:ctrlPr>
                  <w:rPr>
                    <w:rFonts w:ascii="Cambria Math" w:hAnsi="Cambria Math" w:cstheme="minorHAnsi"/>
                    <w:i/>
                    <w:iCs/>
                  </w:rPr>
                </m:ctrlPr>
              </m:sSubPr>
              <m:e>
                <m:r>
                  <w:rPr>
                    <w:rFonts w:ascii="Cambria Math" w:hAnsi="Cambria Math" w:cstheme="minorHAnsi"/>
                  </w:rPr>
                  <m:t>θ</m:t>
                </m:r>
              </m:e>
              <m:sub>
                <m:r>
                  <w:rPr>
                    <w:rFonts w:ascii="Cambria Math" w:hAnsi="Cambria Math" w:cstheme="minorHAnsi"/>
                  </w:rPr>
                  <m:t>k</m:t>
                </m:r>
              </m:sub>
            </m:sSub>
          </m:sub>
        </m:sSub>
      </m:oMath>
      <w:r w:rsidR="00130A63" w:rsidRPr="00422DCC">
        <w:rPr>
          <w:rFonts w:eastAsiaTheme="minorEastAsia"/>
          <w:iCs/>
        </w:rPr>
        <w:t xml:space="preserve"> provides </w:t>
      </w:r>
      <w:r w:rsidR="00893E26" w:rsidRPr="00422DCC">
        <w:rPr>
          <w:rFonts w:eastAsiaTheme="minorEastAsia"/>
          <w:iCs/>
        </w:rPr>
        <w:t>probabilities.</w:t>
      </w:r>
    </w:p>
    <w:p w14:paraId="6773D6B9" w14:textId="43AE432F" w:rsidR="00680506" w:rsidRPr="00C22FA4" w:rsidRDefault="00297B46" w:rsidP="00297B46">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hint="eastAsia"/>
              </w:rPr>
              <m:t>t</m:t>
            </m:r>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hint="eastAsia"/>
          </w:rPr>
          <m:t>←</m:t>
        </m:r>
        <m:r>
          <w:rPr>
            <w:rFonts w:ascii="Cambria Math" w:hAnsi="Cambria Math"/>
          </w:rPr>
          <m:t>execut</m:t>
        </m:r>
        <m:sSub>
          <m:sSubPr>
            <m:ctrlPr>
              <w:rPr>
                <w:rFonts w:ascii="Cambria Math" w:hAnsi="Cambria Math"/>
                <w:i/>
              </w:rPr>
            </m:ctrlPr>
          </m:sSubPr>
          <m:e>
            <m:r>
              <w:rPr>
                <w:rFonts w:ascii="Cambria Math" w:hAnsi="Cambria Math"/>
              </w:rPr>
              <m:t>e</m:t>
            </m:r>
          </m:e>
          <m:sub>
            <m:r>
              <w:rPr>
                <w:rFonts w:ascii="Cambria Math" w:hAnsi="Cambria Math"/>
              </w:rPr>
              <m:t>action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ctrlPr>
                  <w:rPr>
                    <w:rFonts w:ascii="Cambria Math" w:hAnsi="Cambria Math"/>
                  </w:rPr>
                </m:ctrlPr>
              </m:e>
            </m:d>
          </m:sub>
        </m:sSub>
      </m:oMath>
      <w:r w:rsidR="00204905">
        <w:rPr>
          <w:rFonts w:eastAsiaTheme="minorEastAsia"/>
        </w:rPr>
        <w:t>:</w:t>
      </w:r>
    </w:p>
    <w:p w14:paraId="2DDD6472" w14:textId="3853FAC6" w:rsidR="00C22FA4" w:rsidRPr="00186613" w:rsidRDefault="007414ED" w:rsidP="00297B46">
      <w:pPr>
        <w:ind w:firstLine="720"/>
      </w:pPr>
      <w:r w:rsidRPr="00297B46">
        <w:rPr>
          <w:rFonts w:eastAsiaTheme="minorEastAsia"/>
        </w:rPr>
        <w:t>#</w:t>
      </w:r>
      <w:r w:rsidR="00DC7B89">
        <w:rPr>
          <w:rFonts w:eastAsiaTheme="minorEastAsia"/>
        </w:rPr>
        <w:t xml:space="preserve"> </w:t>
      </w:r>
      <w:r w:rsidR="00C22FA4" w:rsidRPr="00297B46">
        <w:rPr>
          <w:rFonts w:eastAsiaTheme="minorEastAsia"/>
        </w:rPr>
        <w:t xml:space="preserve">Once the action is taken, </w:t>
      </w:r>
      <w:r w:rsidR="00186613" w:rsidRPr="00297B46">
        <w:rPr>
          <w:rFonts w:eastAsiaTheme="minorEastAsia"/>
        </w:rPr>
        <w:t xml:space="preserve">reward </w:t>
      </w:r>
      <m:oMath>
        <m:sSub>
          <m:sSubPr>
            <m:ctrlPr>
              <w:rPr>
                <w:rFonts w:ascii="Cambria Math" w:hAnsi="Cambria Math"/>
                <w:i/>
              </w:rPr>
            </m:ctrlPr>
          </m:sSubPr>
          <m:e>
            <m:r>
              <w:rPr>
                <w:rFonts w:ascii="Cambria Math" w:hAnsi="Cambria Math"/>
              </w:rPr>
              <m:t>r</m:t>
            </m:r>
          </m:e>
          <m:sub>
            <m:r>
              <w:rPr>
                <w:rFonts w:ascii="Cambria Math" w:hAnsi="Cambria Math" w:hint="eastAsia"/>
              </w:rPr>
              <m:t>t</m:t>
            </m:r>
            <m:r>
              <w:rPr>
                <w:rFonts w:ascii="Cambria Math" w:hAnsi="Cambria Math"/>
              </w:rPr>
              <m:t>+1</m:t>
            </m:r>
          </m:sub>
        </m:sSub>
        <m:r>
          <w:rPr>
            <w:rFonts w:ascii="Cambria Math" w:hAnsi="Cambria Math"/>
          </w:rPr>
          <m:t xml:space="preserve"> </m:t>
        </m:r>
      </m:oMath>
      <w:r w:rsidR="00186613" w:rsidRPr="00297B46">
        <w:rPr>
          <w:rFonts w:eastAsiaTheme="minorEastAsia"/>
        </w:rPr>
        <w:t xml:space="preserve">is received and converted to state </w:t>
      </w:r>
      <m:oMath>
        <m:sSub>
          <m:sSubPr>
            <m:ctrlPr>
              <w:rPr>
                <w:rFonts w:ascii="Cambria Math" w:hAnsi="Cambria Math"/>
                <w:i/>
              </w:rPr>
            </m:ctrlPr>
          </m:sSubPr>
          <m:e>
            <m:r>
              <w:rPr>
                <w:rFonts w:ascii="Cambria Math" w:hAnsi="Cambria Math"/>
              </w:rPr>
              <m:t>s</m:t>
            </m:r>
          </m:e>
          <m:sub>
            <m:r>
              <w:rPr>
                <w:rFonts w:ascii="Cambria Math" w:hAnsi="Cambria Math"/>
              </w:rPr>
              <m:t>t+1</m:t>
            </m:r>
          </m:sub>
        </m:sSub>
      </m:oMath>
    </w:p>
    <w:p w14:paraId="421292E8" w14:textId="0F894B48" w:rsidR="00186613" w:rsidRPr="003A56C4" w:rsidRDefault="00462CEC" w:rsidP="00462CEC">
      <w:r>
        <w:rPr>
          <w:rFonts w:eastAsiaTheme="minorEastAsia"/>
        </w:rPr>
        <w:t xml:space="preserve">        </w:t>
      </w:r>
      <w:r w:rsidR="003A56C4" w:rsidRPr="00462CEC">
        <w:rPr>
          <w:rFonts w:eastAsiaTheme="minorEastAsia"/>
        </w:rPr>
        <w:t>Start a new episode</w:t>
      </w:r>
      <w:r w:rsidR="00446562">
        <w:rPr>
          <w:rFonts w:eastAsiaTheme="minorEastAsia"/>
        </w:rPr>
        <w:t xml:space="preserve"> (a complete game)</w:t>
      </w:r>
      <w:r w:rsidR="003A56C4" w:rsidRPr="00462CEC">
        <w:rPr>
          <w:rFonts w:eastAsiaTheme="minorEastAsia"/>
        </w:rPr>
        <w:t xml:space="preserve"> if </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m:t>
        </m:r>
      </m:oMath>
      <w:r w:rsidR="003A56C4" w:rsidRPr="00462CEC">
        <w:rPr>
          <w:rFonts w:eastAsiaTheme="minorEastAsia"/>
        </w:rPr>
        <w:t>is the end of an episode</w:t>
      </w:r>
      <w:r w:rsidR="0030543A">
        <w:rPr>
          <w:rFonts w:eastAsiaTheme="minorEastAsia"/>
        </w:rPr>
        <w:t>.</w:t>
      </w:r>
    </w:p>
    <w:p w14:paraId="14B5FA08" w14:textId="2119CC25" w:rsidR="003A56C4" w:rsidRPr="00464798" w:rsidRDefault="0024751F" w:rsidP="00401249">
      <w:r>
        <w:t>Compute</w:t>
      </w:r>
      <w:r w:rsidR="00464798">
        <w:t xml:space="preserve"> </w:t>
      </w:r>
      <w:r w:rsidR="00464798" w:rsidRPr="00401249">
        <w:rPr>
          <w:rFonts w:cstheme="minorHAnsi"/>
        </w:rPr>
        <w:t xml:space="preserve">advantage </w:t>
      </w:r>
      <m:oMath>
        <m:sSub>
          <m:sSubPr>
            <m:ctrlPr>
              <w:rPr>
                <w:rFonts w:ascii="Cambria Math" w:eastAsia="Times New Roman" w:hAnsi="Cambria Math" w:cstheme="minorHAnsi"/>
                <w:i/>
                <w:iCs/>
                <w:color w:val="000000" w:themeColor="dark1"/>
                <w:kern w:val="24"/>
                <w:szCs w:val="32"/>
              </w:rPr>
            </m:ctrlPr>
          </m:sSubPr>
          <m:e>
            <m:acc>
              <m:accPr>
                <m:ctrlPr>
                  <w:rPr>
                    <w:rFonts w:ascii="Cambria Math" w:eastAsia="Times New Roman" w:hAnsi="Cambria Math" w:cstheme="minorHAnsi"/>
                    <w:i/>
                    <w:iCs/>
                    <w:color w:val="000000" w:themeColor="dark1"/>
                    <w:kern w:val="24"/>
                    <w:szCs w:val="32"/>
                  </w:rPr>
                </m:ctrlPr>
              </m:accPr>
              <m:e>
                <m:r>
                  <w:rPr>
                    <w:rFonts w:ascii="Cambria Math" w:eastAsia="Times New Roman" w:hAnsi="Cambria Math" w:cstheme="minorHAnsi"/>
                    <w:color w:val="000000" w:themeColor="dark1"/>
                    <w:kern w:val="24"/>
                    <w:szCs w:val="32"/>
                  </w:rPr>
                  <m:t>A</m:t>
                </m:r>
              </m:e>
            </m:acc>
          </m:e>
          <m:sub>
            <m:r>
              <w:rPr>
                <w:rFonts w:ascii="Cambria Math" w:eastAsia="Times New Roman" w:hAnsi="Cambria Math" w:cstheme="minorHAnsi"/>
                <w:color w:val="000000" w:themeColor="dark1"/>
                <w:kern w:val="24"/>
                <w:szCs w:val="32"/>
              </w:rPr>
              <m:t>t</m:t>
            </m:r>
          </m:sub>
        </m:sSub>
      </m:oMath>
      <w:r w:rsidR="00464798" w:rsidRPr="00401249">
        <w:rPr>
          <w:rFonts w:cstheme="minorHAnsi"/>
        </w:rPr>
        <w:t xml:space="preserve"> for all the states in all rollouts</w:t>
      </w:r>
      <w:r w:rsidR="0030543A">
        <w:rPr>
          <w:rFonts w:cstheme="minorHAnsi"/>
        </w:rPr>
        <w:t>.</w:t>
      </w:r>
    </w:p>
    <w:p w14:paraId="40A575BD" w14:textId="75B969C0" w:rsidR="00424211" w:rsidRPr="00A27D0B" w:rsidRDefault="007414ED" w:rsidP="00A27D0B">
      <w:pPr>
        <w:ind w:left="360"/>
        <w:rPr>
          <w:rFonts w:cstheme="minorHAnsi"/>
        </w:rPr>
      </w:pPr>
      <w:r w:rsidRPr="00401249">
        <w:rPr>
          <w:rFonts w:cstheme="minorHAnsi"/>
        </w:rPr>
        <w:t>#</w:t>
      </w:r>
      <w:r w:rsidR="00DC7B89">
        <w:rPr>
          <w:rFonts w:cstheme="minorHAnsi"/>
        </w:rPr>
        <w:t xml:space="preserve"> </w:t>
      </w:r>
      <w:r w:rsidR="00464798" w:rsidRPr="00401249">
        <w:rPr>
          <w:rFonts w:cstheme="minorHAnsi"/>
        </w:rPr>
        <w:t>This will compute whether a certain action</w:t>
      </w:r>
      <w:r w:rsidR="002D55B0" w:rsidRPr="00401249">
        <w:rPr>
          <w:rFonts w:cstheme="minorHAnsi"/>
        </w:rPr>
        <w:t xml:space="preserve"> in a particular state</w:t>
      </w:r>
      <w:r w:rsidR="00464798" w:rsidRPr="00401249">
        <w:rPr>
          <w:rFonts w:cstheme="minorHAnsi"/>
        </w:rPr>
        <w:t xml:space="preserve"> is the best choice over other </w:t>
      </w:r>
      <w:r w:rsidR="002D55B0" w:rsidRPr="00401249">
        <w:rPr>
          <w:rFonts w:cstheme="minorHAnsi"/>
        </w:rPr>
        <w:t>actions in that state</w:t>
      </w:r>
      <w:r w:rsidR="0030543A">
        <w:rPr>
          <w:rFonts w:cstheme="minorHAnsi"/>
        </w:rPr>
        <w:t>.</w:t>
      </w:r>
      <w:r w:rsidR="008C2C1E">
        <w:rPr>
          <w:rFonts w:cstheme="minorHAnsi"/>
        </w:rPr>
        <w:t xml:space="preserve"> </w:t>
      </w:r>
    </w:p>
    <w:p w14:paraId="0255029D" w14:textId="0E74C626" w:rsidR="002D55B0" w:rsidRPr="00AE381B" w:rsidRDefault="00AE381B" w:rsidP="00401249">
      <w:r w:rsidRPr="00401249">
        <w:rPr>
          <w:rFonts w:cstheme="minorHAnsi"/>
        </w:rPr>
        <w:t xml:space="preserve">Use </w:t>
      </w:r>
      <w:r w:rsidRPr="00401249">
        <w:rPr>
          <w:rFonts w:cstheme="minorHAnsi"/>
          <w:lang w:val="en-HK"/>
        </w:rPr>
        <w:t>the states to train</w:t>
      </w:r>
      <m:oMath>
        <m:r>
          <m:rPr>
            <m:sty m:val="p"/>
          </m:rPr>
          <w:rPr>
            <w:rFonts w:ascii="Cambria Math" w:hAnsi="Cambria Math" w:cstheme="minorHAnsi"/>
            <w:lang w:val="en-HK"/>
          </w:rPr>
          <m:t> </m:t>
        </m:r>
        <m:sSub>
          <m:sSubPr>
            <m:ctrlPr>
              <w:rPr>
                <w:rFonts w:ascii="Cambria Math" w:hAnsi="Cambria Math" w:cstheme="minorHAnsi"/>
                <w:i/>
                <w:iCs/>
              </w:rPr>
            </m:ctrlPr>
          </m:sSubPr>
          <m:e>
            <m:r>
              <w:rPr>
                <w:rFonts w:ascii="Cambria Math" w:hAnsi="Cambria Math" w:cstheme="minorHAnsi"/>
              </w:rPr>
              <m:t>θ</m:t>
            </m:r>
          </m:e>
          <m:sub>
            <m:r>
              <m:rPr>
                <m:sty m:val="p"/>
              </m:rPr>
              <w:rPr>
                <w:rFonts w:ascii="Cambria Math" w:hAnsi="Cambria Math" w:cstheme="minorHAnsi"/>
              </w:rPr>
              <m:t>k</m:t>
            </m:r>
            <m:r>
              <w:rPr>
                <w:rFonts w:ascii="Cambria Math" w:hAnsi="Cambria Math" w:cstheme="minorHAnsi"/>
                <w:lang w:val="en-HK"/>
              </w:rPr>
              <m:t>+1</m:t>
            </m:r>
          </m:sub>
        </m:sSub>
      </m:oMath>
      <w:r w:rsidRPr="00401249">
        <w:rPr>
          <w:rFonts w:cstheme="minorHAnsi"/>
        </w:rPr>
        <w:t xml:space="preserve">for the next </w:t>
      </w:r>
      <w:proofErr w:type="gramStart"/>
      <w:r w:rsidRPr="00401249">
        <w:rPr>
          <w:rFonts w:cstheme="minorHAnsi"/>
        </w:rPr>
        <w:t>cycle</w:t>
      </w:r>
      <w:proofErr w:type="gramEnd"/>
    </w:p>
    <w:p w14:paraId="048E761F" w14:textId="651AE16F" w:rsidR="00AE381B" w:rsidRDefault="00401249" w:rsidP="00401249">
      <w:pPr>
        <w:ind w:firstLine="720"/>
        <w:rPr>
          <w:rFonts w:cstheme="minorHAnsi"/>
        </w:rPr>
      </w:pPr>
      <w:r>
        <w:rPr>
          <w:rFonts w:cstheme="minorHAnsi"/>
        </w:rPr>
        <w:t>#</w:t>
      </w:r>
      <w:r w:rsidR="00DC7B89">
        <w:rPr>
          <w:rFonts w:cstheme="minorHAnsi"/>
        </w:rPr>
        <w:t xml:space="preserve"> </w:t>
      </w:r>
      <w:r w:rsidR="002C18E2" w:rsidRPr="00401249">
        <w:rPr>
          <w:rFonts w:cstheme="minorHAnsi"/>
        </w:rPr>
        <w:t xml:space="preserve">Continue the process and alter </w:t>
      </w:r>
      <w:r w:rsidR="00411485" w:rsidRPr="00401249">
        <w:rPr>
          <w:rFonts w:cstheme="minorHAnsi"/>
        </w:rPr>
        <w:t xml:space="preserve">the parameters for the next cycle </w:t>
      </w:r>
      <w:r w:rsidR="002C18E2" w:rsidRPr="00401249">
        <w:rPr>
          <w:rFonts w:cstheme="minorHAnsi"/>
        </w:rPr>
        <w:t>to improve the policy</w:t>
      </w:r>
      <w:r w:rsidR="0030543A">
        <w:rPr>
          <w:rFonts w:cstheme="minorHAnsi"/>
        </w:rPr>
        <w:t>.</w:t>
      </w:r>
    </w:p>
    <w:p w14:paraId="67E42C28" w14:textId="39E086D2" w:rsidR="00EE3E5B" w:rsidRDefault="00F472B1" w:rsidP="002560B5">
      <w:pPr>
        <w:ind w:left="720"/>
        <w:rPr>
          <w:rFonts w:eastAsiaTheme="minorEastAsia" w:cstheme="minorHAnsi"/>
        </w:rPr>
      </w:pPr>
      <w:r>
        <w:rPr>
          <w:rFonts w:cstheme="minorHAnsi"/>
        </w:rPr>
        <w:t xml:space="preserve">Using </w:t>
      </w:r>
      <w:r w:rsidR="001F15D7">
        <w:rPr>
          <w:rFonts w:cstheme="minorHAnsi"/>
        </w:rPr>
        <w:t xml:space="preserve">Stochastic Gradient </w:t>
      </w:r>
      <w:r w:rsidR="00957F7A">
        <w:rPr>
          <w:rFonts w:cstheme="minorHAnsi"/>
        </w:rPr>
        <w:t>Descent (S</w:t>
      </w:r>
      <w:r w:rsidR="00686448">
        <w:rPr>
          <w:rFonts w:cstheme="minorHAnsi"/>
        </w:rPr>
        <w:t>GD)</w:t>
      </w:r>
      <w:r w:rsidR="001F15D7">
        <w:rPr>
          <w:rFonts w:cstheme="minorHAnsi"/>
        </w:rPr>
        <w:t xml:space="preserve"> with </w:t>
      </w:r>
      <w:r w:rsidR="00686448">
        <w:rPr>
          <w:rFonts w:cstheme="minorHAnsi"/>
        </w:rPr>
        <w:t>ADAM</w:t>
      </w:r>
      <w:r w:rsidR="009F023D">
        <w:rPr>
          <w:rFonts w:cstheme="minorHAnsi"/>
        </w:rPr>
        <w:t xml:space="preserve">, minimize the </w:t>
      </w:r>
      <w:r w:rsidR="00747DDD">
        <w:rPr>
          <w:rFonts w:cstheme="minorHAnsi"/>
        </w:rPr>
        <w:t xml:space="preserve">objective function </w:t>
      </w:r>
      <m:oMath>
        <m:sSup>
          <m:sSupPr>
            <m:ctrlPr>
              <w:rPr>
                <w:rFonts w:ascii="Cambria Math" w:hAnsi="Cambria Math" w:cstheme="minorHAnsi"/>
                <w:i/>
                <w:iCs/>
              </w:rPr>
            </m:ctrlPr>
          </m:sSupPr>
          <m:e>
            <m:r>
              <w:rPr>
                <w:rFonts w:ascii="Cambria Math" w:hAnsi="Cambria Math" w:cstheme="minorHAnsi"/>
              </w:rPr>
              <m:t>L</m:t>
            </m:r>
          </m:e>
          <m:sup>
            <m:r>
              <w:rPr>
                <w:rFonts w:ascii="Cambria Math" w:hAnsi="Cambria Math" w:cstheme="minorHAnsi"/>
              </w:rPr>
              <m:t>PPO</m:t>
            </m:r>
          </m:sup>
        </m:sSup>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θ</m:t>
            </m:r>
          </m:e>
          <m:sub>
            <m:r>
              <w:rPr>
                <w:rFonts w:ascii="Cambria Math" w:hAnsi="Cambria Math" w:cstheme="minorHAnsi"/>
              </w:rPr>
              <m:t>k</m:t>
            </m:r>
          </m:sub>
        </m:sSub>
        <m:r>
          <w:rPr>
            <w:rFonts w:ascii="Cambria Math" w:hAnsi="Cambria Math" w:cstheme="minorHAnsi"/>
          </w:rPr>
          <m:t>)</m:t>
        </m:r>
      </m:oMath>
      <w:r w:rsidR="0086574C">
        <w:rPr>
          <w:rFonts w:eastAsiaTheme="minorEastAsia" w:cstheme="minorHAnsi"/>
        </w:rPr>
        <w:t xml:space="preserve"> </w:t>
      </w:r>
    </w:p>
    <w:p w14:paraId="2DA51005" w14:textId="74B4C315" w:rsidR="00747DDD" w:rsidRDefault="002677CC" w:rsidP="002560B5">
      <w:pPr>
        <w:ind w:left="720"/>
        <w:rPr>
          <w:rFonts w:cstheme="minorHAnsi"/>
        </w:rPr>
      </w:pPr>
      <w:r>
        <w:t xml:space="preserve">Train </w:t>
      </w:r>
      <w:r w:rsidRPr="002F47EC">
        <w:rPr>
          <w:rFonts w:cstheme="minorHAnsi"/>
        </w:rPr>
        <w:t>X epochs with Y steps of minibatch size Z</w:t>
      </w:r>
    </w:p>
    <w:p w14:paraId="48092A7D" w14:textId="6E8B741C" w:rsidR="00EA7C2F" w:rsidRDefault="002677CC" w:rsidP="00C85C85">
      <w:pPr>
        <w:ind w:left="1440"/>
        <w:rPr>
          <w:rFonts w:cstheme="minorHAnsi"/>
        </w:rPr>
      </w:pPr>
      <w:r>
        <w:rPr>
          <w:rFonts w:cstheme="minorHAnsi"/>
        </w:rPr>
        <w:t>#</w:t>
      </w:r>
      <w:r w:rsidR="00DC7B89">
        <w:rPr>
          <w:rFonts w:cstheme="minorHAnsi"/>
        </w:rPr>
        <w:t xml:space="preserve"> </w:t>
      </w:r>
      <w:r w:rsidR="007F498D">
        <w:rPr>
          <w:rFonts w:cstheme="minorHAnsi"/>
        </w:rPr>
        <w:t xml:space="preserve">Train network for X </w:t>
      </w:r>
      <w:r w:rsidR="00C53A67">
        <w:rPr>
          <w:rFonts w:cstheme="minorHAnsi"/>
        </w:rPr>
        <w:t>epochs</w:t>
      </w:r>
      <w:r w:rsidR="00CB5D8B">
        <w:rPr>
          <w:rFonts w:cstheme="minorHAnsi"/>
        </w:rPr>
        <w:t xml:space="preserve">, taking </w:t>
      </w:r>
      <w:r w:rsidR="00FB7BDF">
        <w:rPr>
          <w:rFonts w:cstheme="minorHAnsi"/>
        </w:rPr>
        <w:t>Y steps per epoch</w:t>
      </w:r>
      <w:r w:rsidR="00C85C85">
        <w:rPr>
          <w:rFonts w:cstheme="minorHAnsi"/>
        </w:rPr>
        <w:t xml:space="preserve"> with size Z minibatches</w:t>
      </w:r>
      <w:r w:rsidR="0030543A">
        <w:rPr>
          <w:rFonts w:cstheme="minorHAnsi"/>
        </w:rPr>
        <w:t>.</w:t>
      </w:r>
    </w:p>
    <w:p w14:paraId="5CB7D693" w14:textId="77777777" w:rsidR="00EA7C2F" w:rsidRDefault="00EA7C2F">
      <w:pPr>
        <w:rPr>
          <w:rFonts w:cstheme="minorHAnsi"/>
        </w:rPr>
      </w:pPr>
      <w:r>
        <w:rPr>
          <w:rFonts w:cstheme="minorHAnsi"/>
        </w:rPr>
        <w:br w:type="page"/>
      </w:r>
    </w:p>
    <w:p w14:paraId="1DA86A51" w14:textId="170D21AC" w:rsidR="002677CC" w:rsidRDefault="00EA7C2F" w:rsidP="00EA7C2F">
      <w:pPr>
        <w:pStyle w:val="Heading2"/>
        <w:rPr>
          <w:b/>
          <w:bCs/>
        </w:rPr>
      </w:pPr>
      <w:r>
        <w:rPr>
          <w:b/>
          <w:bCs/>
        </w:rPr>
        <w:lastRenderedPageBreak/>
        <w:t xml:space="preserve">Implementing the PPO Algorithm – </w:t>
      </w:r>
      <w:proofErr w:type="spellStart"/>
      <w:r>
        <w:rPr>
          <w:b/>
          <w:bCs/>
        </w:rPr>
        <w:t>Cart</w:t>
      </w:r>
      <w:r w:rsidR="007A3E77">
        <w:rPr>
          <w:b/>
          <w:bCs/>
        </w:rPr>
        <w:t>P</w:t>
      </w:r>
      <w:r>
        <w:rPr>
          <w:b/>
          <w:bCs/>
        </w:rPr>
        <w:t>ole</w:t>
      </w:r>
      <w:proofErr w:type="spellEnd"/>
      <w:r>
        <w:rPr>
          <w:b/>
          <w:bCs/>
        </w:rPr>
        <w:t xml:space="preserve"> Problem</w:t>
      </w:r>
    </w:p>
    <w:p w14:paraId="3C36F687" w14:textId="1635F876" w:rsidR="00EA7C2F" w:rsidRDefault="007A3E77" w:rsidP="00EA7C2F">
      <w:r>
        <w:t xml:space="preserve">The </w:t>
      </w:r>
      <w:proofErr w:type="spellStart"/>
      <w:r>
        <w:t>CartPole</w:t>
      </w:r>
      <w:proofErr w:type="spellEnd"/>
      <w:r>
        <w:t xml:space="preserve"> problem is a rudimentary reinforcement learning problem that uses the PPO algorithm. </w:t>
      </w:r>
      <w:r w:rsidR="007642AB">
        <w:t xml:space="preserve">In this example, </w:t>
      </w:r>
      <w:r w:rsidR="00EA5AE0">
        <w:t>we are the agent that</w:t>
      </w:r>
      <w:r w:rsidR="007642AB">
        <w:t xml:space="preserve"> is</w:t>
      </w:r>
      <w:r w:rsidR="00EA5AE0">
        <w:t xml:space="preserve"> controlling</w:t>
      </w:r>
      <w:r w:rsidR="007642AB">
        <w:t xml:space="preserve"> a cart that</w:t>
      </w:r>
      <w:r w:rsidR="006309B3">
        <w:t xml:space="preserve"> is balancing a </w:t>
      </w:r>
      <w:r w:rsidR="00FC3456">
        <w:t xml:space="preserve">pole atop it </w:t>
      </w:r>
      <w:r w:rsidR="003359B3">
        <w:t xml:space="preserve">while moving on a frictionless </w:t>
      </w:r>
      <w:r w:rsidR="0019489E">
        <w:t xml:space="preserve">track. </w:t>
      </w:r>
      <w:r w:rsidR="00F927A1">
        <w:t xml:space="preserve">The objective is to balance the pole while </w:t>
      </w:r>
      <w:r w:rsidR="009B09D0">
        <w:t>applying either +1 or -1 forces</w:t>
      </w:r>
      <w:r w:rsidR="00291EE4">
        <w:t xml:space="preserve"> (the actions)</w:t>
      </w:r>
      <w:r w:rsidR="009B09D0">
        <w:t xml:space="preserve"> </w:t>
      </w:r>
      <w:r w:rsidR="005E27DB">
        <w:t xml:space="preserve">to the cart. A +1 reward is given each timestep that the pole remains upright. </w:t>
      </w:r>
      <w:r w:rsidR="005232C4">
        <w:t xml:space="preserve">If the pole is </w:t>
      </w:r>
      <w:r w:rsidR="00A251EF">
        <w:t>greater than 15 degrees from vertical, or the cart moves greater than 2.4 units from the cent</w:t>
      </w:r>
      <w:r w:rsidR="007E414C">
        <w:t>er</w:t>
      </w:r>
      <w:r w:rsidR="00A251EF">
        <w:t xml:space="preserve">, the episode ends. </w:t>
      </w:r>
      <w:r w:rsidR="00181256">
        <w:t xml:space="preserve">When the average total reward for the </w:t>
      </w:r>
      <w:r w:rsidR="005074D2">
        <w:t xml:space="preserve">episode over 100 consecutive trials is greater than </w:t>
      </w:r>
      <w:r w:rsidR="00AA5F72">
        <w:t xml:space="preserve">or equal to 195, the problem is considered solved. </w:t>
      </w:r>
    </w:p>
    <w:p w14:paraId="621823F9" w14:textId="471DC874" w:rsidR="00AA5F72" w:rsidRDefault="00ED15C8" w:rsidP="00AA5F72">
      <w:pPr>
        <w:pStyle w:val="Heading2"/>
      </w:pPr>
      <w:r>
        <w:t xml:space="preserve">Applying </w:t>
      </w:r>
      <w:r w:rsidR="00CE42CC">
        <w:t xml:space="preserve">the PPO Algorithm in </w:t>
      </w:r>
      <w:r w:rsidR="000E128F">
        <w:t>the Command Prompt</w:t>
      </w:r>
    </w:p>
    <w:p w14:paraId="7F35EC1E" w14:textId="08FC511D" w:rsidR="000E128F" w:rsidRDefault="007B4B0A" w:rsidP="000E128F">
      <w:r>
        <w:t xml:space="preserve">To start, the PPO source code </w:t>
      </w:r>
      <w:r w:rsidR="007D7D9F">
        <w:t xml:space="preserve">must be downloaded to your system. </w:t>
      </w:r>
      <w:r w:rsidR="003E59BE">
        <w:t xml:space="preserve">The programs came from </w:t>
      </w:r>
      <w:r w:rsidR="00625C63">
        <w:t xml:space="preserve">the </w:t>
      </w:r>
      <w:r w:rsidR="00294A86">
        <w:t xml:space="preserve">ICLR blog post, </w:t>
      </w:r>
      <w:r w:rsidR="00294A86" w:rsidRPr="00E9488E">
        <w:rPr>
          <w:i/>
          <w:iCs/>
        </w:rPr>
        <w:t xml:space="preserve">The </w:t>
      </w:r>
      <w:r w:rsidR="00625C63" w:rsidRPr="00E9488E">
        <w:rPr>
          <w:i/>
          <w:iCs/>
        </w:rPr>
        <w:t>37 Implementation Details</w:t>
      </w:r>
      <w:r w:rsidR="00294A86" w:rsidRPr="00E9488E">
        <w:rPr>
          <w:i/>
          <w:iCs/>
        </w:rPr>
        <w:t xml:space="preserve"> of Proximal Policy Optimization</w:t>
      </w:r>
      <w:r w:rsidR="00307CAF">
        <w:rPr>
          <w:i/>
          <w:iCs/>
        </w:rPr>
        <w:t xml:space="preserve"> </w:t>
      </w:r>
      <w:r w:rsidR="00307CAF">
        <w:t xml:space="preserve">(Huang </w:t>
      </w:r>
      <w:r w:rsidR="005457BA">
        <w:t>et al., 2022)</w:t>
      </w:r>
      <w:r w:rsidR="00625C63">
        <w:t xml:space="preserve">. </w:t>
      </w:r>
      <w:r w:rsidR="00300CF7">
        <w:t xml:space="preserve">The repertoire </w:t>
      </w:r>
      <w:r w:rsidR="00625C63">
        <w:t xml:space="preserve">of code </w:t>
      </w:r>
      <w:r w:rsidR="00300CF7">
        <w:t xml:space="preserve">can be found here: </w:t>
      </w:r>
      <w:hyperlink r:id="rId8" w:history="1">
        <w:r w:rsidR="00300CF7" w:rsidRPr="006B0239">
          <w:rPr>
            <w:rStyle w:val="Hyperlink"/>
          </w:rPr>
          <w:t>https://github.com/vwxyzjn/ppo-implementation-details</w:t>
        </w:r>
      </w:hyperlink>
      <w:r w:rsidR="00300CF7">
        <w:t xml:space="preserve"> . </w:t>
      </w:r>
      <w:r w:rsidR="00625C63">
        <w:t>I refactored the PPO code</w:t>
      </w:r>
      <w:r w:rsidR="008C2801">
        <w:t xml:space="preserve"> to improve its readability. </w:t>
      </w:r>
      <w:r w:rsidR="000E128F">
        <w:t xml:space="preserve">The command prompt </w:t>
      </w:r>
      <w:r w:rsidR="00293B9A">
        <w:t xml:space="preserve">I used </w:t>
      </w:r>
      <w:r w:rsidR="004101E0">
        <w:t xml:space="preserve">was </w:t>
      </w:r>
      <w:r w:rsidR="00AE35E8">
        <w:t>Windows</w:t>
      </w:r>
      <w:r w:rsidR="004101E0">
        <w:t xml:space="preserve"> </w:t>
      </w:r>
      <w:r w:rsidR="00AE35E8">
        <w:t>Subsystem</w:t>
      </w:r>
      <w:r w:rsidR="00DB1382">
        <w:t xml:space="preserve"> for Linux</w:t>
      </w:r>
      <w:r w:rsidR="0079796D">
        <w:t xml:space="preserve"> (WSL)</w:t>
      </w:r>
      <w:r w:rsidR="004101E0">
        <w:t>.</w:t>
      </w:r>
      <w:r w:rsidR="00F360A8">
        <w:t xml:space="preserve"> </w:t>
      </w:r>
      <w:r w:rsidR="00A015E6">
        <w:t xml:space="preserve">It is important to ensure </w:t>
      </w:r>
      <w:r w:rsidR="00084E3F">
        <w:t xml:space="preserve">that Python is installed </w:t>
      </w:r>
      <w:r w:rsidR="008D5365">
        <w:t xml:space="preserve">into the command prompt </w:t>
      </w:r>
      <w:r w:rsidR="00084E3F">
        <w:t xml:space="preserve">before starting. </w:t>
      </w:r>
      <w:r w:rsidR="00F360A8">
        <w:t xml:space="preserve">There will be commands </w:t>
      </w:r>
      <w:r w:rsidR="00CA20B0">
        <w:t>that use</w:t>
      </w:r>
      <w:r w:rsidR="00205288">
        <w:t xml:space="preserve"> the program</w:t>
      </w:r>
      <w:r w:rsidR="00CA20B0">
        <w:t xml:space="preserve"> Ana</w:t>
      </w:r>
      <w:r w:rsidR="00F51704">
        <w:t xml:space="preserve">conda, so </w:t>
      </w:r>
      <w:r w:rsidR="00205288">
        <w:t xml:space="preserve">it must </w:t>
      </w:r>
      <w:r w:rsidR="000432DB">
        <w:t xml:space="preserve">also </w:t>
      </w:r>
      <w:r w:rsidR="00205288">
        <w:t>be downloaded</w:t>
      </w:r>
      <w:r w:rsidR="0079796D">
        <w:t xml:space="preserve"> to WSL.</w:t>
      </w:r>
      <w:r w:rsidR="004101E0">
        <w:t xml:space="preserve"> </w:t>
      </w:r>
      <w:proofErr w:type="gramStart"/>
      <w:r w:rsidR="0042240D">
        <w:t>In order to</w:t>
      </w:r>
      <w:proofErr w:type="gramEnd"/>
      <w:r w:rsidR="0042240D">
        <w:t xml:space="preserve"> create the program</w:t>
      </w:r>
      <w:r w:rsidR="000A2911">
        <w:t xml:space="preserve">, </w:t>
      </w:r>
      <w:r w:rsidR="003238CF">
        <w:t xml:space="preserve">a new environment must first be created. Then, </w:t>
      </w:r>
      <w:r w:rsidR="000A2911">
        <w:t xml:space="preserve">various </w:t>
      </w:r>
      <w:r w:rsidR="00B35039">
        <w:t>packages</w:t>
      </w:r>
      <w:r w:rsidR="000A2911">
        <w:t xml:space="preserve"> must be installed</w:t>
      </w:r>
      <w:r w:rsidR="00C240FD">
        <w:t xml:space="preserve">. </w:t>
      </w:r>
      <w:r w:rsidR="00D237B7">
        <w:t xml:space="preserve">Namely, </w:t>
      </w:r>
      <w:proofErr w:type="spellStart"/>
      <w:r w:rsidR="00194140">
        <w:t>Pytorch</w:t>
      </w:r>
      <w:proofErr w:type="spellEnd"/>
      <w:r w:rsidR="00194140">
        <w:t xml:space="preserve"> is a learning framework that allows automatic differentiation and gradient descent</w:t>
      </w:r>
      <w:r w:rsidR="008F6D26">
        <w:t xml:space="preserve">. </w:t>
      </w:r>
      <w:r w:rsidR="007E21DE">
        <w:t xml:space="preserve">It is where the policy and value </w:t>
      </w:r>
      <w:r w:rsidR="00F730F7">
        <w:t xml:space="preserve">network </w:t>
      </w:r>
      <w:proofErr w:type="gramStart"/>
      <w:r w:rsidR="00F730F7">
        <w:t>is</w:t>
      </w:r>
      <w:proofErr w:type="gramEnd"/>
      <w:r w:rsidR="00F730F7">
        <w:t xml:space="preserve"> defined, and used to calculate the </w:t>
      </w:r>
      <w:r w:rsidR="00DB1393">
        <w:t>loss function and adjust parameters when training the PPO algorithm.</w:t>
      </w:r>
      <w:r w:rsidR="009775B2">
        <w:t xml:space="preserve"> As the model is defined in </w:t>
      </w:r>
      <w:proofErr w:type="spellStart"/>
      <w:r w:rsidR="009775B2">
        <w:t>Pytorch</w:t>
      </w:r>
      <w:proofErr w:type="spellEnd"/>
      <w:r w:rsidR="009775B2">
        <w:t>, we will train the model using “gym”</w:t>
      </w:r>
      <w:r w:rsidR="000A3B95">
        <w:t xml:space="preserve"> in our created environment. </w:t>
      </w:r>
      <w:r w:rsidR="002142E9">
        <w:t xml:space="preserve">After all the code </w:t>
      </w:r>
      <w:r w:rsidR="00DC7B89">
        <w:t xml:space="preserve">has run, a video will pop up showing the cart balancing the pole. It will look like this: </w:t>
      </w:r>
    </w:p>
    <w:p w14:paraId="40241739" w14:textId="1062B958" w:rsidR="00D12C4C" w:rsidRDefault="00447AD1" w:rsidP="00D12C4C">
      <w:pPr>
        <w:pStyle w:val="Heading2"/>
      </w:pPr>
      <w:proofErr w:type="spellStart"/>
      <w:r>
        <w:t>CartPole</w:t>
      </w:r>
      <w:proofErr w:type="spellEnd"/>
      <w:r>
        <w:t xml:space="preserve"> </w:t>
      </w:r>
      <w:r w:rsidR="00781E05">
        <w:t>Installation</w:t>
      </w:r>
      <w:r>
        <w:t xml:space="preserve"> Steps</w:t>
      </w:r>
    </w:p>
    <w:p w14:paraId="0AC2EC95" w14:textId="4E6BC496" w:rsidR="00084E3F" w:rsidRDefault="00084E3F" w:rsidP="00084E3F">
      <w:r>
        <w:t>To install Python onto WSL:</w:t>
      </w:r>
    </w:p>
    <w:p w14:paraId="160D2724" w14:textId="118243EB" w:rsidR="00720F5F" w:rsidRDefault="00720F5F" w:rsidP="00084E3F">
      <w:r>
        <w:t xml:space="preserve"># </w:t>
      </w:r>
      <w:r w:rsidR="009A0E81">
        <w:t xml:space="preserve">The package list is </w:t>
      </w:r>
      <w:r w:rsidR="008312E8">
        <w:t>updated,</w:t>
      </w:r>
      <w:r w:rsidR="009A0E81">
        <w:t xml:space="preserve"> </w:t>
      </w:r>
      <w:r w:rsidR="008312E8">
        <w:t>and Python 3 and its packages are installed.</w:t>
      </w:r>
    </w:p>
    <w:p w14:paraId="16419953" w14:textId="68D6DDF0" w:rsidR="00084E3F" w:rsidRDefault="0005065C" w:rsidP="00084E3F">
      <w:proofErr w:type="spellStart"/>
      <w:r>
        <w:t>s</w:t>
      </w:r>
      <w:r w:rsidR="00084E3F">
        <w:t>udo</w:t>
      </w:r>
      <w:proofErr w:type="spellEnd"/>
      <w:r w:rsidR="00084E3F">
        <w:t xml:space="preserve"> apt update</w:t>
      </w:r>
    </w:p>
    <w:p w14:paraId="716EC87F" w14:textId="4B7586AC" w:rsidR="0080115C" w:rsidRDefault="0005065C" w:rsidP="00084E3F">
      <w:proofErr w:type="spellStart"/>
      <w:r>
        <w:t>s</w:t>
      </w:r>
      <w:r w:rsidR="00084E3F">
        <w:t>udo</w:t>
      </w:r>
      <w:proofErr w:type="spellEnd"/>
      <w:r w:rsidR="00084E3F">
        <w:t xml:space="preserve"> apt install python3</w:t>
      </w:r>
    </w:p>
    <w:p w14:paraId="29FFA67F" w14:textId="16849360" w:rsidR="0005065C" w:rsidRDefault="0005065C" w:rsidP="00084E3F">
      <w:proofErr w:type="spellStart"/>
      <w:r>
        <w:t>sudo</w:t>
      </w:r>
      <w:proofErr w:type="spellEnd"/>
      <w:r>
        <w:t xml:space="preserve"> apt install python3-pip</w:t>
      </w:r>
    </w:p>
    <w:p w14:paraId="36AAF0F3" w14:textId="3F0AC3A4" w:rsidR="00934277" w:rsidRDefault="00291604" w:rsidP="00934277">
      <w:r>
        <w:t>T</w:t>
      </w:r>
      <w:r w:rsidR="00311D96">
        <w:t>o install Anaconda onto WSL:</w:t>
      </w:r>
    </w:p>
    <w:p w14:paraId="278819BE" w14:textId="7D5B31EA" w:rsidR="002151BD" w:rsidRDefault="002151BD" w:rsidP="00934277">
      <w:r>
        <w:t xml:space="preserve"># </w:t>
      </w:r>
      <w:r w:rsidR="004E6565">
        <w:t xml:space="preserve">The Anaconda installer for Linux is downloaded. </w:t>
      </w:r>
      <w:r>
        <w:t>Note that the URL may change over time with new versions of Anaconda.</w:t>
      </w:r>
      <w:r w:rsidR="00B4550C">
        <w:t xml:space="preserve"> The device may need to be restarted after the ba</w:t>
      </w:r>
      <w:r w:rsidR="001650FF">
        <w:t>sh command where the installer script is run.</w:t>
      </w:r>
    </w:p>
    <w:p w14:paraId="723406B9" w14:textId="41745906" w:rsidR="00311D96" w:rsidRDefault="00693D65" w:rsidP="00934277">
      <w:proofErr w:type="spellStart"/>
      <w:r>
        <w:t>sudo</w:t>
      </w:r>
      <w:proofErr w:type="spellEnd"/>
      <w:r>
        <w:t xml:space="preserve"> apt install </w:t>
      </w:r>
      <w:proofErr w:type="spellStart"/>
      <w:r>
        <w:t>wget</w:t>
      </w:r>
      <w:proofErr w:type="spellEnd"/>
    </w:p>
    <w:p w14:paraId="20C1BFC5" w14:textId="05920CC4" w:rsidR="00373149" w:rsidRDefault="00373149" w:rsidP="00934277">
      <w:proofErr w:type="spellStart"/>
      <w:r w:rsidRPr="00373149">
        <w:t>wget</w:t>
      </w:r>
      <w:proofErr w:type="spellEnd"/>
      <w:r w:rsidRPr="00373149">
        <w:t xml:space="preserve"> https://repo.anaconda.com/archive/Anaconda3-2021.05-Linux-x86_64.sh</w:t>
      </w:r>
    </w:p>
    <w:p w14:paraId="7E2D11AB" w14:textId="64CF89D8" w:rsidR="000E51DB" w:rsidRDefault="000E51DB" w:rsidP="000E51DB">
      <w:r w:rsidRPr="000E51DB">
        <w:t>bash Anaconda3-2021.05-Linux-x86_64.sh</w:t>
      </w:r>
    </w:p>
    <w:p w14:paraId="113CD5C7" w14:textId="3AF6439B" w:rsidR="005A3C7B" w:rsidRDefault="00FE20DB" w:rsidP="000E51DB">
      <w:r>
        <w:t>To run the Cartpole Problem:</w:t>
      </w:r>
    </w:p>
    <w:p w14:paraId="6115EF20" w14:textId="10DBC546" w:rsidR="001650FF" w:rsidRDefault="001650FF" w:rsidP="000E51DB">
      <w:r>
        <w:t># The environment is created and</w:t>
      </w:r>
      <w:r w:rsidR="00CE3C70">
        <w:t xml:space="preserve"> activated.</w:t>
      </w:r>
    </w:p>
    <w:p w14:paraId="76C4B0D8" w14:textId="504F86BD" w:rsidR="00DE528D" w:rsidRDefault="006B1666" w:rsidP="006B1666">
      <w:proofErr w:type="spellStart"/>
      <w:r>
        <w:lastRenderedPageBreak/>
        <w:t>conda</w:t>
      </w:r>
      <w:proofErr w:type="spellEnd"/>
      <w:r>
        <w:t xml:space="preserve"> create -n </w:t>
      </w:r>
      <w:proofErr w:type="spellStart"/>
      <w:r>
        <w:t>ppo</w:t>
      </w:r>
      <w:proofErr w:type="spellEnd"/>
      <w:r>
        <w:t xml:space="preserve"> python==3.8.1</w:t>
      </w:r>
      <w:r w:rsidR="00B239DB">
        <w:t>7</w:t>
      </w:r>
      <w:r>
        <w:t xml:space="preserve"> -c </w:t>
      </w:r>
      <w:proofErr w:type="spellStart"/>
      <w:r>
        <w:t>conda</w:t>
      </w:r>
      <w:proofErr w:type="spellEnd"/>
      <w:r>
        <w:t>-forge</w:t>
      </w:r>
    </w:p>
    <w:p w14:paraId="1AE1095F" w14:textId="77777777" w:rsidR="006B1666" w:rsidRDefault="006B1666" w:rsidP="006B1666">
      <w:proofErr w:type="spellStart"/>
      <w:r>
        <w:t>conda</w:t>
      </w:r>
      <w:proofErr w:type="spellEnd"/>
      <w:r>
        <w:t xml:space="preserve"> activate </w:t>
      </w:r>
      <w:proofErr w:type="spellStart"/>
      <w:proofErr w:type="gramStart"/>
      <w:r>
        <w:t>ppo</w:t>
      </w:r>
      <w:proofErr w:type="spellEnd"/>
      <w:proofErr w:type="gramEnd"/>
    </w:p>
    <w:p w14:paraId="00450443" w14:textId="0CA9785F" w:rsidR="001865FF" w:rsidRDefault="001865FF" w:rsidP="006B1666">
      <w:r>
        <w:t xml:space="preserve"># </w:t>
      </w:r>
      <w:r w:rsidR="00C10FA2">
        <w:t xml:space="preserve">The </w:t>
      </w:r>
      <w:proofErr w:type="spellStart"/>
      <w:r w:rsidR="00507102">
        <w:t>PyOpenGL</w:t>
      </w:r>
      <w:proofErr w:type="spellEnd"/>
      <w:r w:rsidR="00507102">
        <w:t xml:space="preserve"> and </w:t>
      </w:r>
      <w:proofErr w:type="spellStart"/>
      <w:r w:rsidR="00507102">
        <w:t>ffmpeg</w:t>
      </w:r>
      <w:proofErr w:type="spellEnd"/>
      <w:r w:rsidR="00C10FA2">
        <w:t xml:space="preserve"> libraries are installed from the </w:t>
      </w:r>
      <w:proofErr w:type="spellStart"/>
      <w:r w:rsidR="00C10FA2">
        <w:t>conda</w:t>
      </w:r>
      <w:proofErr w:type="spellEnd"/>
      <w:r w:rsidR="00C10FA2">
        <w:t>-forge channel. The</w:t>
      </w:r>
      <w:r w:rsidR="00C4091C">
        <w:t xml:space="preserve"> </w:t>
      </w:r>
      <w:proofErr w:type="spellStart"/>
      <w:r w:rsidR="00C4091C">
        <w:t>ffmpeg</w:t>
      </w:r>
      <w:proofErr w:type="spellEnd"/>
      <w:r w:rsidR="00C4091C">
        <w:t xml:space="preserve"> </w:t>
      </w:r>
      <w:r w:rsidR="00033D84">
        <w:t>library is a software program with libraries that can be used for videos, audio, and multimedia files.</w:t>
      </w:r>
    </w:p>
    <w:p w14:paraId="6D93287D" w14:textId="77777777" w:rsidR="006B1666" w:rsidRDefault="006B1666" w:rsidP="006B1666">
      <w:proofErr w:type="spellStart"/>
      <w:r>
        <w:t>conda</w:t>
      </w:r>
      <w:proofErr w:type="spellEnd"/>
      <w:r>
        <w:t xml:space="preserve"> install -c </w:t>
      </w:r>
      <w:proofErr w:type="spellStart"/>
      <w:r>
        <w:t>conda</w:t>
      </w:r>
      <w:proofErr w:type="spellEnd"/>
      <w:r>
        <w:t xml:space="preserve">-forge </w:t>
      </w:r>
      <w:proofErr w:type="spellStart"/>
      <w:proofErr w:type="gramStart"/>
      <w:r>
        <w:t>pyopengl</w:t>
      </w:r>
      <w:proofErr w:type="spellEnd"/>
      <w:proofErr w:type="gramEnd"/>
    </w:p>
    <w:p w14:paraId="2C0D62FF" w14:textId="7F869E1D" w:rsidR="006B1666" w:rsidRDefault="006B1666" w:rsidP="006B1666">
      <w:proofErr w:type="spellStart"/>
      <w:r>
        <w:t>conda</w:t>
      </w:r>
      <w:proofErr w:type="spellEnd"/>
      <w:r>
        <w:t xml:space="preserve"> install -c </w:t>
      </w:r>
      <w:proofErr w:type="spellStart"/>
      <w:r>
        <w:t>conda</w:t>
      </w:r>
      <w:proofErr w:type="spellEnd"/>
      <w:r>
        <w:t xml:space="preserve">-forge </w:t>
      </w:r>
      <w:proofErr w:type="spellStart"/>
      <w:proofErr w:type="gramStart"/>
      <w:r>
        <w:t>ffmpeg</w:t>
      </w:r>
      <w:proofErr w:type="spellEnd"/>
      <w:proofErr w:type="gramEnd"/>
    </w:p>
    <w:p w14:paraId="1E5A7930" w14:textId="77777777" w:rsidR="00033D84" w:rsidRDefault="00033D84" w:rsidP="006B1666"/>
    <w:p w14:paraId="253B8F43" w14:textId="1146A890" w:rsidR="006B1666" w:rsidRDefault="006B1666" w:rsidP="006B1666">
      <w:r>
        <w:t xml:space="preserve"># </w:t>
      </w:r>
      <w:r w:rsidR="00992BCA">
        <w:t>T</w:t>
      </w:r>
      <w:r>
        <w:t xml:space="preserve">ry to run </w:t>
      </w:r>
      <w:proofErr w:type="spellStart"/>
      <w:r>
        <w:t>ffmpeg</w:t>
      </w:r>
      <w:proofErr w:type="spellEnd"/>
      <w:r>
        <w:t xml:space="preserve"> now to see if that gives an error. Resolve any problems before you </w:t>
      </w:r>
      <w:r w:rsidR="00664F06">
        <w:t>continue.</w:t>
      </w:r>
    </w:p>
    <w:p w14:paraId="4FD2F2D2" w14:textId="450D79FD" w:rsidR="00033D84" w:rsidRDefault="00054E35" w:rsidP="006B1666">
      <w:r>
        <w:t xml:space="preserve"># </w:t>
      </w:r>
      <w:r w:rsidR="009869D5">
        <w:t xml:space="preserve">The OpenGL Extension Wrangler (GLEW), Mesa 3-D graphics and </w:t>
      </w:r>
      <w:r w:rsidR="00871037">
        <w:t>GLFW3 libraries are installed.</w:t>
      </w:r>
    </w:p>
    <w:p w14:paraId="78F3D6F3" w14:textId="77777777" w:rsidR="006B1666" w:rsidRDefault="006B1666" w:rsidP="006B1666">
      <w:proofErr w:type="spellStart"/>
      <w:r>
        <w:t>conda</w:t>
      </w:r>
      <w:proofErr w:type="spellEnd"/>
      <w:r>
        <w:t xml:space="preserve"> install -c </w:t>
      </w:r>
      <w:proofErr w:type="spellStart"/>
      <w:r>
        <w:t>conda</w:t>
      </w:r>
      <w:proofErr w:type="spellEnd"/>
      <w:r>
        <w:t xml:space="preserve">-forge </w:t>
      </w:r>
      <w:proofErr w:type="spellStart"/>
      <w:proofErr w:type="gramStart"/>
      <w:r>
        <w:t>glew</w:t>
      </w:r>
      <w:proofErr w:type="spellEnd"/>
      <w:proofErr w:type="gramEnd"/>
    </w:p>
    <w:p w14:paraId="3D8A31C5" w14:textId="77777777" w:rsidR="006B1666" w:rsidRDefault="006B1666" w:rsidP="006B1666">
      <w:proofErr w:type="spellStart"/>
      <w:r>
        <w:t>conda</w:t>
      </w:r>
      <w:proofErr w:type="spellEnd"/>
      <w:r>
        <w:t xml:space="preserve"> install -c </w:t>
      </w:r>
      <w:proofErr w:type="spellStart"/>
      <w:r>
        <w:t>conda</w:t>
      </w:r>
      <w:proofErr w:type="spellEnd"/>
      <w:r>
        <w:t xml:space="preserve">-forge </w:t>
      </w:r>
      <w:proofErr w:type="spellStart"/>
      <w:proofErr w:type="gramStart"/>
      <w:r>
        <w:t>mesalib</w:t>
      </w:r>
      <w:proofErr w:type="spellEnd"/>
      <w:proofErr w:type="gramEnd"/>
    </w:p>
    <w:p w14:paraId="79A43864" w14:textId="77777777" w:rsidR="006B1666" w:rsidRDefault="006B1666" w:rsidP="006B1666">
      <w:proofErr w:type="spellStart"/>
      <w:r w:rsidRPr="00860EC7">
        <w:t>conda</w:t>
      </w:r>
      <w:proofErr w:type="spellEnd"/>
      <w:r w:rsidRPr="00860EC7">
        <w:t xml:space="preserve"> install -c </w:t>
      </w:r>
      <w:proofErr w:type="spellStart"/>
      <w:r w:rsidRPr="00860EC7">
        <w:t>menpo</w:t>
      </w:r>
      <w:proofErr w:type="spellEnd"/>
      <w:r w:rsidRPr="00860EC7">
        <w:t xml:space="preserve"> </w:t>
      </w:r>
      <w:proofErr w:type="gramStart"/>
      <w:r w:rsidRPr="00860EC7">
        <w:t>glfw3</w:t>
      </w:r>
      <w:proofErr w:type="gramEnd"/>
    </w:p>
    <w:p w14:paraId="2C144EC3" w14:textId="77777777" w:rsidR="006B1666" w:rsidRPr="00860EC7" w:rsidRDefault="006B1666" w:rsidP="006B1666"/>
    <w:p w14:paraId="221E6130" w14:textId="4D884300" w:rsidR="006B1666" w:rsidRDefault="006B1666" w:rsidP="006B1666">
      <w:r>
        <w:t>#</w:t>
      </w:r>
      <w:r w:rsidR="00992BCA">
        <w:t xml:space="preserve"> R</w:t>
      </w:r>
      <w:r>
        <w:t xml:space="preserve">un one of the following 2 lines depending on whether you have a </w:t>
      </w:r>
      <w:r w:rsidR="003952D7">
        <w:t>GPU</w:t>
      </w:r>
    </w:p>
    <w:p w14:paraId="028339D2" w14:textId="42107F11" w:rsidR="006B1666" w:rsidRDefault="00036726" w:rsidP="006B1666">
      <w:r>
        <w:t xml:space="preserve"># Run this one if you have a GPU. The packages necessary for this problem are installed. Specifically, </w:t>
      </w:r>
      <w:proofErr w:type="spellStart"/>
      <w:r>
        <w:t>pytorch</w:t>
      </w:r>
      <w:proofErr w:type="spellEnd"/>
      <w:r>
        <w:t xml:space="preserve">, </w:t>
      </w:r>
      <w:proofErr w:type="spellStart"/>
      <w:r>
        <w:t>torchvision</w:t>
      </w:r>
      <w:proofErr w:type="spellEnd"/>
      <w:r>
        <w:t xml:space="preserve"> and </w:t>
      </w:r>
      <w:proofErr w:type="spellStart"/>
      <w:r>
        <w:t>torchaudio</w:t>
      </w:r>
      <w:proofErr w:type="spellEnd"/>
      <w:r>
        <w:t xml:space="preserve"> from the </w:t>
      </w:r>
      <w:proofErr w:type="spellStart"/>
      <w:r>
        <w:t>pytorch</w:t>
      </w:r>
      <w:proofErr w:type="spellEnd"/>
      <w:r>
        <w:t xml:space="preserve"> channel. </w:t>
      </w:r>
    </w:p>
    <w:p w14:paraId="7F4DD66C" w14:textId="77777777" w:rsidR="006B1666" w:rsidRDefault="006B1666" w:rsidP="006B1666">
      <w:proofErr w:type="spellStart"/>
      <w:r>
        <w:t>conda</w:t>
      </w:r>
      <w:proofErr w:type="spellEnd"/>
      <w:r>
        <w:t xml:space="preserve"> install </w:t>
      </w:r>
      <w:proofErr w:type="spellStart"/>
      <w:r>
        <w:t>pytorch</w:t>
      </w:r>
      <w:proofErr w:type="spellEnd"/>
      <w:r>
        <w:t xml:space="preserve"> </w:t>
      </w:r>
      <w:proofErr w:type="spellStart"/>
      <w:r>
        <w:t>torchvision</w:t>
      </w:r>
      <w:proofErr w:type="spellEnd"/>
      <w:r>
        <w:t xml:space="preserve"> </w:t>
      </w:r>
      <w:proofErr w:type="spellStart"/>
      <w:r>
        <w:t>torchaudio</w:t>
      </w:r>
      <w:proofErr w:type="spellEnd"/>
      <w:r>
        <w:t xml:space="preserve"> </w:t>
      </w:r>
      <w:proofErr w:type="spellStart"/>
      <w:r>
        <w:t>pytorch-cuda</w:t>
      </w:r>
      <w:proofErr w:type="spellEnd"/>
      <w:r>
        <w:t xml:space="preserve">=11.8 -c </w:t>
      </w:r>
      <w:proofErr w:type="spellStart"/>
      <w:r>
        <w:t>pytorch</w:t>
      </w:r>
      <w:proofErr w:type="spellEnd"/>
      <w:r>
        <w:t xml:space="preserve"> -c </w:t>
      </w:r>
      <w:proofErr w:type="spellStart"/>
      <w:r>
        <w:t>nvidia</w:t>
      </w:r>
      <w:proofErr w:type="spellEnd"/>
    </w:p>
    <w:p w14:paraId="13251813" w14:textId="111940DC" w:rsidR="00036726" w:rsidRDefault="00036726" w:rsidP="006B1666">
      <w:r>
        <w:t># Run this one if you do not have a GPU.</w:t>
      </w:r>
    </w:p>
    <w:p w14:paraId="79082BFE" w14:textId="5D909E8C" w:rsidR="005E2C03" w:rsidRDefault="006B1666" w:rsidP="006B1666">
      <w:proofErr w:type="spellStart"/>
      <w:r>
        <w:t>conda</w:t>
      </w:r>
      <w:proofErr w:type="spellEnd"/>
      <w:r>
        <w:t xml:space="preserve"> install </w:t>
      </w:r>
      <w:proofErr w:type="spellStart"/>
      <w:r>
        <w:t>pytorch</w:t>
      </w:r>
      <w:proofErr w:type="spellEnd"/>
      <w:r>
        <w:t xml:space="preserve"> </w:t>
      </w:r>
      <w:proofErr w:type="spellStart"/>
      <w:r>
        <w:t>torchvision</w:t>
      </w:r>
      <w:proofErr w:type="spellEnd"/>
      <w:r>
        <w:t xml:space="preserve"> </w:t>
      </w:r>
      <w:proofErr w:type="spellStart"/>
      <w:r>
        <w:t>torchaudio</w:t>
      </w:r>
      <w:proofErr w:type="spellEnd"/>
      <w:r>
        <w:t xml:space="preserve"> </w:t>
      </w:r>
      <w:proofErr w:type="spellStart"/>
      <w:r>
        <w:t>cpuonly</w:t>
      </w:r>
      <w:proofErr w:type="spellEnd"/>
      <w:r>
        <w:t xml:space="preserve"> -c </w:t>
      </w:r>
      <w:proofErr w:type="spellStart"/>
      <w:proofErr w:type="gramStart"/>
      <w:r>
        <w:t>pytorch</w:t>
      </w:r>
      <w:proofErr w:type="spellEnd"/>
      <w:proofErr w:type="gramEnd"/>
    </w:p>
    <w:p w14:paraId="5D31BCEE" w14:textId="77777777" w:rsidR="006B1666" w:rsidRDefault="006B1666" w:rsidP="006B1666"/>
    <w:p w14:paraId="186F3E76" w14:textId="11EF35FC" w:rsidR="00036726" w:rsidRDefault="00036726" w:rsidP="006B1666">
      <w:r>
        <w:t># Various libraries are installed through pip, a Python package installer. The</w:t>
      </w:r>
      <w:r w:rsidR="00DD6F6A">
        <w:t>se</w:t>
      </w:r>
      <w:r>
        <w:t xml:space="preserve"> libraries are used to facilitate </w:t>
      </w:r>
      <w:r w:rsidR="0060389C">
        <w:t xml:space="preserve">running the Cartpole problem. </w:t>
      </w:r>
      <w:r w:rsidR="0024311D">
        <w:t xml:space="preserve">Some notable functions </w:t>
      </w:r>
      <w:r w:rsidR="00321A52">
        <w:t>developing and comparing reinforcement learning algorithms and providing a set of environments to test the algorithm</w:t>
      </w:r>
      <w:r w:rsidR="00274A68">
        <w:t xml:space="preserve">s from the gym toolkit. </w:t>
      </w:r>
      <w:r w:rsidR="00F635F8">
        <w:t xml:space="preserve">Another </w:t>
      </w:r>
      <w:r w:rsidR="00853B33">
        <w:t>library, OpenCV contains programming functions that are used to process videos and images.</w:t>
      </w:r>
    </w:p>
    <w:p w14:paraId="5829DB9D" w14:textId="77777777" w:rsidR="006B1666" w:rsidRDefault="006B1666" w:rsidP="006B1666">
      <w:r>
        <w:t xml:space="preserve">pip install </w:t>
      </w:r>
      <w:proofErr w:type="spellStart"/>
      <w:r>
        <w:t>PyOpenGL_</w:t>
      </w:r>
      <w:proofErr w:type="gramStart"/>
      <w:r>
        <w:t>accelerate</w:t>
      </w:r>
      <w:proofErr w:type="spellEnd"/>
      <w:proofErr w:type="gramEnd"/>
    </w:p>
    <w:p w14:paraId="125A3848" w14:textId="09765E74" w:rsidR="00A73457" w:rsidRDefault="00A73457" w:rsidP="00CA0625">
      <w:pPr>
        <w:ind w:left="720"/>
      </w:pPr>
      <w:r>
        <w:t>#</w:t>
      </w:r>
      <w:r w:rsidR="00992BCA">
        <w:t xml:space="preserve"> </w:t>
      </w:r>
      <w:r w:rsidR="00EA7B9B">
        <w:t xml:space="preserve">The library </w:t>
      </w:r>
      <w:proofErr w:type="spellStart"/>
      <w:r w:rsidR="00EA7B9B">
        <w:t>PyOpenGL_accelerate</w:t>
      </w:r>
      <w:proofErr w:type="spellEnd"/>
      <w:r w:rsidR="00EA7B9B">
        <w:t xml:space="preserve"> is installed. It is an open module of OpenGL that </w:t>
      </w:r>
      <w:r w:rsidR="00CA0625">
        <w:t xml:space="preserve">accelerates some </w:t>
      </w:r>
      <w:proofErr w:type="spellStart"/>
      <w:r w:rsidR="00CA0625">
        <w:t>PyOpenGL</w:t>
      </w:r>
      <w:proofErr w:type="spellEnd"/>
      <w:r w:rsidR="00CA0625">
        <w:t xml:space="preserve"> features through more efficient operations. </w:t>
      </w:r>
    </w:p>
    <w:p w14:paraId="58DAF81D" w14:textId="77777777" w:rsidR="006B1666" w:rsidRDefault="006B1666" w:rsidP="006B1666">
      <w:r>
        <w:t xml:space="preserve">pip install </w:t>
      </w:r>
      <w:proofErr w:type="spellStart"/>
      <w:r>
        <w:t>tensorboard</w:t>
      </w:r>
      <w:proofErr w:type="spellEnd"/>
      <w:r>
        <w:t>==2.12</w:t>
      </w:r>
    </w:p>
    <w:p w14:paraId="57BED043" w14:textId="1D122B5C" w:rsidR="00756E62" w:rsidRDefault="00756E62" w:rsidP="00756E62">
      <w:pPr>
        <w:ind w:left="720"/>
      </w:pPr>
      <w:r>
        <w:t>#</w:t>
      </w:r>
      <w:r w:rsidR="00992BCA">
        <w:t xml:space="preserve"> </w:t>
      </w:r>
      <w:r>
        <w:t xml:space="preserve">pip is the Python package installer. The 2.12 version of </w:t>
      </w:r>
      <w:proofErr w:type="spellStart"/>
      <w:r>
        <w:t>tensorboard</w:t>
      </w:r>
      <w:proofErr w:type="spellEnd"/>
      <w:r>
        <w:t xml:space="preserve"> is installed. It is a tool that provides measurements and visualizations that are required for the machine learning workflow.</w:t>
      </w:r>
    </w:p>
    <w:p w14:paraId="636D67D2" w14:textId="77777777" w:rsidR="006B1666" w:rsidRDefault="006B1666" w:rsidP="006B1666">
      <w:r>
        <w:t xml:space="preserve">pip install </w:t>
      </w:r>
      <w:proofErr w:type="spellStart"/>
      <w:r>
        <w:t>setuptools</w:t>
      </w:r>
      <w:proofErr w:type="spellEnd"/>
      <w:r>
        <w:t>==59.5</w:t>
      </w:r>
    </w:p>
    <w:p w14:paraId="31EB023E" w14:textId="5D162A22" w:rsidR="00756E62" w:rsidRDefault="00756E62" w:rsidP="00756E62">
      <w:pPr>
        <w:ind w:left="720"/>
      </w:pPr>
      <w:r>
        <w:lastRenderedPageBreak/>
        <w:t>#</w:t>
      </w:r>
      <w:r w:rsidR="00992BCA">
        <w:t xml:space="preserve"> </w:t>
      </w:r>
      <w:proofErr w:type="spellStart"/>
      <w:r>
        <w:t>Setuptools</w:t>
      </w:r>
      <w:proofErr w:type="spellEnd"/>
      <w:r>
        <w:t xml:space="preserve"> is an actively maintained and stable library that facilitates packaging Python projects. It is an indirect dependency of various Python packages.</w:t>
      </w:r>
    </w:p>
    <w:p w14:paraId="7734C3B8" w14:textId="77777777" w:rsidR="006B1666" w:rsidRDefault="006B1666" w:rsidP="006B1666">
      <w:r>
        <w:t xml:space="preserve">pip install </w:t>
      </w:r>
      <w:proofErr w:type="spellStart"/>
      <w:r>
        <w:t>imageio-ffmpeg</w:t>
      </w:r>
      <w:proofErr w:type="spellEnd"/>
      <w:r>
        <w:t>==0.3</w:t>
      </w:r>
    </w:p>
    <w:p w14:paraId="577803F8" w14:textId="365B3FA8" w:rsidR="00756E62" w:rsidRDefault="00756E62" w:rsidP="006B1666">
      <w:r>
        <w:tab/>
        <w:t>#</w:t>
      </w:r>
      <w:r w:rsidR="00992BCA">
        <w:t xml:space="preserve"> </w:t>
      </w:r>
      <w:r>
        <w:t xml:space="preserve">The 0.3 version of </w:t>
      </w:r>
      <w:proofErr w:type="spellStart"/>
      <w:r>
        <w:t>imageio-ffmpeg</w:t>
      </w:r>
      <w:proofErr w:type="spellEnd"/>
      <w:r>
        <w:t xml:space="preserve"> is installed to read and write multimedia files.</w:t>
      </w:r>
    </w:p>
    <w:p w14:paraId="3E456148" w14:textId="77777777" w:rsidR="006B1666" w:rsidRDefault="006B1666" w:rsidP="006B1666">
      <w:r>
        <w:t>pip install gym==0.21</w:t>
      </w:r>
    </w:p>
    <w:p w14:paraId="17E7263A" w14:textId="65A5D9AF" w:rsidR="00F616DC" w:rsidRDefault="00F616DC" w:rsidP="00F616DC">
      <w:pPr>
        <w:ind w:left="720"/>
      </w:pPr>
      <w:r>
        <w:t>#</w:t>
      </w:r>
      <w:r w:rsidR="00992BCA">
        <w:t xml:space="preserve"> </w:t>
      </w:r>
      <w:r>
        <w:t>Gym is a toolkit used to develop and compare reinforcement learning algorithms. It also provides a set of environments to test algorithms.</w:t>
      </w:r>
    </w:p>
    <w:p w14:paraId="06B1CF51" w14:textId="77777777" w:rsidR="006B1666" w:rsidRDefault="006B1666" w:rsidP="006B1666">
      <w:r>
        <w:t xml:space="preserve">pip install </w:t>
      </w:r>
      <w:proofErr w:type="spellStart"/>
      <w:r>
        <w:t>pyglet</w:t>
      </w:r>
      <w:proofErr w:type="spellEnd"/>
      <w:r>
        <w:t>==1.5.21</w:t>
      </w:r>
    </w:p>
    <w:p w14:paraId="441422DE" w14:textId="269CFD9F" w:rsidR="009D72CB" w:rsidRDefault="009D72CB" w:rsidP="009D72CB">
      <w:pPr>
        <w:ind w:left="720"/>
      </w:pPr>
      <w:r>
        <w:t>#</w:t>
      </w:r>
      <w:r w:rsidR="00992BCA">
        <w:t xml:space="preserve"> </w:t>
      </w:r>
      <w:proofErr w:type="spellStart"/>
      <w:r>
        <w:t>Pyglet</w:t>
      </w:r>
      <w:proofErr w:type="spellEnd"/>
      <w:r>
        <w:t xml:space="preserve"> is a Python library used to create games and multimedia applications. The Gym toolkit uses it to create the GUI and render environments. </w:t>
      </w:r>
    </w:p>
    <w:p w14:paraId="6E6B06D4" w14:textId="77777777" w:rsidR="006B1666" w:rsidRDefault="006B1666" w:rsidP="006B1666">
      <w:r>
        <w:t xml:space="preserve">pip install </w:t>
      </w:r>
      <w:proofErr w:type="spellStart"/>
      <w:r>
        <w:t>opencv</w:t>
      </w:r>
      <w:proofErr w:type="spellEnd"/>
      <w:r>
        <w:t>-python==4.5.5.62</w:t>
      </w:r>
    </w:p>
    <w:p w14:paraId="1D165C25" w14:textId="6FBA7794" w:rsidR="00AE1697" w:rsidRDefault="00AE1697" w:rsidP="009A1FE5">
      <w:pPr>
        <w:ind w:left="720"/>
      </w:pPr>
      <w:r>
        <w:t>#</w:t>
      </w:r>
      <w:r w:rsidR="00992BCA">
        <w:t xml:space="preserve"> </w:t>
      </w:r>
      <w:r w:rsidR="009A1FE5">
        <w:t xml:space="preserve">OpenCV is a library of programming functions that is often used to process videos and images. </w:t>
      </w:r>
      <w:r>
        <w:t xml:space="preserve">This installs version 4.5.5.62 of </w:t>
      </w:r>
      <w:r w:rsidR="00355567">
        <w:t>the OpenCV Python library</w:t>
      </w:r>
      <w:r w:rsidR="002C7A60">
        <w:t>.</w:t>
      </w:r>
    </w:p>
    <w:p w14:paraId="1AF1D9E5" w14:textId="77777777" w:rsidR="006B1666" w:rsidRDefault="006B1666" w:rsidP="006B1666">
      <w:r>
        <w:t xml:space="preserve">pip install </w:t>
      </w:r>
      <w:proofErr w:type="spellStart"/>
      <w:r>
        <w:t>cython</w:t>
      </w:r>
      <w:proofErr w:type="spellEnd"/>
      <w:r>
        <w:t>==0.29.26</w:t>
      </w:r>
    </w:p>
    <w:p w14:paraId="49744D25" w14:textId="5F8A5928" w:rsidR="00F214C8" w:rsidRDefault="00F214C8" w:rsidP="00B323D2">
      <w:pPr>
        <w:ind w:left="720"/>
      </w:pPr>
      <w:r>
        <w:t>#</w:t>
      </w:r>
      <w:r w:rsidR="00992BCA">
        <w:t xml:space="preserve"> </w:t>
      </w:r>
      <w:proofErr w:type="spellStart"/>
      <w:r w:rsidR="009A1FE5">
        <w:t>Cython</w:t>
      </w:r>
      <w:proofErr w:type="spellEnd"/>
      <w:r w:rsidR="009A1FE5">
        <w:t xml:space="preserve"> is </w:t>
      </w:r>
      <w:r w:rsidR="00550E51">
        <w:t xml:space="preserve">a programming language that </w:t>
      </w:r>
      <w:r w:rsidR="004C546F">
        <w:t xml:space="preserve">focuses on being a superset of Python. </w:t>
      </w:r>
      <w:r w:rsidR="00AC2001">
        <w:t xml:space="preserve">It gives C-like </w:t>
      </w:r>
      <w:r w:rsidR="00871D56">
        <w:t>performances written in majorly Python code.</w:t>
      </w:r>
      <w:r w:rsidR="002C7A60">
        <w:t xml:space="preserve"> This installs version 0.29.26 of </w:t>
      </w:r>
      <w:proofErr w:type="spellStart"/>
      <w:r w:rsidR="002C7A60">
        <w:t>Cython</w:t>
      </w:r>
      <w:proofErr w:type="spellEnd"/>
      <w:r w:rsidR="002C7A60">
        <w:t xml:space="preserve">. </w:t>
      </w:r>
      <w:r w:rsidR="002E56E4">
        <w:t xml:space="preserve">It is often used to optimize Python code and interface </w:t>
      </w:r>
      <w:r w:rsidR="002774E0">
        <w:t>C libraries.</w:t>
      </w:r>
    </w:p>
    <w:p w14:paraId="4B40E8CD" w14:textId="77777777" w:rsidR="006B1666" w:rsidRDefault="006B1666" w:rsidP="006B1666">
      <w:r>
        <w:t xml:space="preserve">pip install </w:t>
      </w:r>
      <w:proofErr w:type="spellStart"/>
      <w:proofErr w:type="gramStart"/>
      <w:r>
        <w:t>lockfile</w:t>
      </w:r>
      <w:proofErr w:type="spellEnd"/>
      <w:proofErr w:type="gramEnd"/>
    </w:p>
    <w:p w14:paraId="0E61DA1B" w14:textId="598B3F0D" w:rsidR="00B323D2" w:rsidRDefault="00B323D2" w:rsidP="00234C26">
      <w:pPr>
        <w:ind w:left="720"/>
      </w:pPr>
      <w:r>
        <w:t>#</w:t>
      </w:r>
      <w:r w:rsidR="00992BCA">
        <w:t xml:space="preserve"> </w:t>
      </w:r>
      <w:proofErr w:type="spellStart"/>
      <w:r>
        <w:t>Lockfile</w:t>
      </w:r>
      <w:proofErr w:type="spellEnd"/>
      <w:r>
        <w:t xml:space="preserve"> is installed. It is used to </w:t>
      </w:r>
      <w:r w:rsidR="00E567FF">
        <w:t xml:space="preserve">create an easy way to handle file locking. </w:t>
      </w:r>
      <w:r w:rsidR="00D57544">
        <w:t>It proves useful when the program needs to prevent concurrent access to shared resources.</w:t>
      </w:r>
    </w:p>
    <w:p w14:paraId="683136E8" w14:textId="142FECAC" w:rsidR="00FE20DB" w:rsidRDefault="006B1666" w:rsidP="006B1666">
      <w:r>
        <w:t>pip install -U '</w:t>
      </w:r>
      <w:proofErr w:type="spellStart"/>
      <w:r>
        <w:t>mujoco-py</w:t>
      </w:r>
      <w:proofErr w:type="spellEnd"/>
      <w:r>
        <w:t>&lt;2.2,&gt;=2.1‘</w:t>
      </w:r>
    </w:p>
    <w:p w14:paraId="63F9C771" w14:textId="4264EDA9" w:rsidR="002B6623" w:rsidRDefault="002B6623" w:rsidP="00992BCA">
      <w:pPr>
        <w:ind w:left="720"/>
      </w:pPr>
      <w:r>
        <w:t>#</w:t>
      </w:r>
      <w:r w:rsidR="00992BCA">
        <w:t xml:space="preserve"> </w:t>
      </w:r>
      <w:r>
        <w:t xml:space="preserve">This installs </w:t>
      </w:r>
      <w:proofErr w:type="spellStart"/>
      <w:r>
        <w:t>Mujoco</w:t>
      </w:r>
      <w:proofErr w:type="spellEnd"/>
      <w:r>
        <w:t xml:space="preserve">, a physics engine </w:t>
      </w:r>
      <w:r w:rsidR="008F448E">
        <w:t xml:space="preserve">for detailed, </w:t>
      </w:r>
      <w:r w:rsidR="00B833C4">
        <w:t xml:space="preserve">efficient rigid body simulations with contacts. </w:t>
      </w:r>
    </w:p>
    <w:p w14:paraId="71771667" w14:textId="3E3938FD" w:rsidR="00D257D8" w:rsidRDefault="00D257D8" w:rsidP="006B1666">
      <w:r>
        <w:t xml:space="preserve"># Using the Python script with the PPO algorithm from the repertoire, use the tool </w:t>
      </w:r>
      <w:proofErr w:type="spellStart"/>
      <w:r>
        <w:t>VirtualGL</w:t>
      </w:r>
      <w:proofErr w:type="spellEnd"/>
      <w:r>
        <w:t xml:space="preserve"> to ensure the graphics rendering uses GPU hardware acceleration. This code will run the Cartpole problem. ‘-capture-video’ will run the video for this problem.</w:t>
      </w:r>
    </w:p>
    <w:p w14:paraId="4FA6B302" w14:textId="0F5CAD75" w:rsidR="001F50D0" w:rsidRDefault="00765F58" w:rsidP="006B1666">
      <w:proofErr w:type="spellStart"/>
      <w:r>
        <w:t>v</w:t>
      </w:r>
      <w:r w:rsidR="00F77290">
        <w:t>glrun</w:t>
      </w:r>
      <w:proofErr w:type="spellEnd"/>
      <w:r w:rsidR="00F77290">
        <w:t xml:space="preserve"> python ppo_refactor.py –capture-video</w:t>
      </w:r>
    </w:p>
    <w:p w14:paraId="652E9F75" w14:textId="48A82F15" w:rsidR="00765F58" w:rsidRDefault="00765F58" w:rsidP="006B1666">
      <w:r>
        <w:tab/>
      </w:r>
    </w:p>
    <w:p w14:paraId="0B717B1D" w14:textId="678E51B4" w:rsidR="003F3B57" w:rsidRDefault="001F58CC" w:rsidP="001F58CC">
      <w:pPr>
        <w:pStyle w:val="Heading2"/>
        <w:rPr>
          <w:b/>
          <w:bCs/>
        </w:rPr>
      </w:pPr>
      <w:r>
        <w:rPr>
          <w:b/>
          <w:bCs/>
        </w:rPr>
        <w:t>Humanoid</w:t>
      </w:r>
      <w:r w:rsidR="007812D9">
        <w:rPr>
          <w:b/>
          <w:bCs/>
        </w:rPr>
        <w:t xml:space="preserve"> Problem</w:t>
      </w:r>
    </w:p>
    <w:p w14:paraId="661B00D4" w14:textId="74E0A6FC" w:rsidR="00947AA0" w:rsidRDefault="002E28D3" w:rsidP="00947AA0">
      <w:r>
        <w:t xml:space="preserve">In this problem, </w:t>
      </w:r>
      <w:r w:rsidR="00566E10">
        <w:t xml:space="preserve">we are attempting to </w:t>
      </w:r>
      <w:r w:rsidR="00F96FD0">
        <w:t xml:space="preserve">program the humanoid robot to </w:t>
      </w:r>
      <w:r w:rsidR="004A0B42">
        <w:t xml:space="preserve">perform human-like movements. Like the Cartpole problem, </w:t>
      </w:r>
      <w:r w:rsidR="00C363EF">
        <w:t xml:space="preserve">it uses the PPO algorithm to adjust the </w:t>
      </w:r>
      <w:r w:rsidR="00094C55">
        <w:t xml:space="preserve">actions of the robot to improve its performance. </w:t>
      </w:r>
      <w:r w:rsidR="004A0B42">
        <w:t xml:space="preserve"> </w:t>
      </w:r>
    </w:p>
    <w:p w14:paraId="09573598" w14:textId="646B2847" w:rsidR="00D33618" w:rsidRPr="00947AA0" w:rsidRDefault="003F1F24" w:rsidP="003F1F24">
      <w:pPr>
        <w:pStyle w:val="Heading2"/>
      </w:pPr>
      <w:r>
        <w:lastRenderedPageBreak/>
        <w:t>Running the Humanoid Problem in WSL</w:t>
      </w:r>
    </w:p>
    <w:p w14:paraId="6D411481" w14:textId="2C1216C1" w:rsidR="001777F4" w:rsidRDefault="00400AA4" w:rsidP="007812D9">
      <w:r>
        <w:t xml:space="preserve">Before starting, make sure that WSL and Ubuntu are installed. </w:t>
      </w:r>
      <w:r w:rsidR="00843985">
        <w:t xml:space="preserve">All code will be run in WSL. </w:t>
      </w:r>
      <w:r w:rsidR="00FC3470">
        <w:t xml:space="preserve">Next, the </w:t>
      </w:r>
      <w:proofErr w:type="spellStart"/>
      <w:r w:rsidR="00FC3470">
        <w:t>Mu</w:t>
      </w:r>
      <w:r w:rsidR="00D91883">
        <w:t>J</w:t>
      </w:r>
      <w:r w:rsidR="00FC3470">
        <w:t>o</w:t>
      </w:r>
      <w:r w:rsidR="00D91883">
        <w:t>C</w:t>
      </w:r>
      <w:r w:rsidR="00FC3470">
        <w:t>o</w:t>
      </w:r>
      <w:proofErr w:type="spellEnd"/>
      <w:r w:rsidR="00FC3470">
        <w:t xml:space="preserve"> </w:t>
      </w:r>
      <w:r w:rsidR="00436D1E">
        <w:t>directory</w:t>
      </w:r>
      <w:r w:rsidR="00FC3470">
        <w:t xml:space="preserve"> </w:t>
      </w:r>
      <w:r w:rsidR="000F6FAD">
        <w:t xml:space="preserve">must be set up. </w:t>
      </w:r>
      <w:proofErr w:type="spellStart"/>
      <w:r w:rsidR="00BD68DC">
        <w:t>Mu</w:t>
      </w:r>
      <w:r w:rsidR="00D91883">
        <w:t>J</w:t>
      </w:r>
      <w:r w:rsidR="00BD68DC">
        <w:t>o</w:t>
      </w:r>
      <w:r w:rsidR="00D91883">
        <w:t>C</w:t>
      </w:r>
      <w:r w:rsidR="00BD68DC">
        <w:t>o</w:t>
      </w:r>
      <w:proofErr w:type="spellEnd"/>
      <w:r w:rsidR="00BD68DC">
        <w:t xml:space="preserve"> is a </w:t>
      </w:r>
      <w:r w:rsidR="0071320E">
        <w:t xml:space="preserve">physics engine that is used for </w:t>
      </w:r>
      <w:r w:rsidR="002C3CCD">
        <w:t>detailed and efficient body simulations</w:t>
      </w:r>
      <w:r w:rsidR="00546760">
        <w:t xml:space="preserve">. </w:t>
      </w:r>
      <w:r w:rsidR="002B6A72">
        <w:t xml:space="preserve">Then, all </w:t>
      </w:r>
      <w:r w:rsidR="00AC774B">
        <w:t xml:space="preserve">relevant libraries will be installed. </w:t>
      </w:r>
      <w:r w:rsidR="00585FC6">
        <w:t xml:space="preserve">After running each command of </w:t>
      </w:r>
      <w:r w:rsidR="002142E9">
        <w:t>code,</w:t>
      </w:r>
      <w:r w:rsidR="002C71C7">
        <w:t xml:space="preserve"> </w:t>
      </w:r>
      <w:r w:rsidR="00A11BDB">
        <w:t xml:space="preserve">the </w:t>
      </w:r>
      <w:r w:rsidR="00A35A8D">
        <w:t xml:space="preserve">source code for the humanoid problem will run. The code may run for upwards of 4.5 hours. </w:t>
      </w:r>
      <w:r w:rsidR="00D25BBA">
        <w:t xml:space="preserve">After it is complete, </w:t>
      </w:r>
      <w:r w:rsidR="00594418">
        <w:t>in the specific humanoid folders, there will be a collection of videos</w:t>
      </w:r>
      <w:r w:rsidR="001F0407">
        <w:t xml:space="preserve"> for each episode of this problem. These videos </w:t>
      </w:r>
      <w:r w:rsidR="006C1946">
        <w:t xml:space="preserve">are the </w:t>
      </w:r>
      <w:r w:rsidR="000F0A82">
        <w:t>humanoid training videos</w:t>
      </w:r>
      <w:r w:rsidR="0050519E">
        <w:t xml:space="preserve"> from the environments. They will look something like this:  </w:t>
      </w:r>
    </w:p>
    <w:p w14:paraId="7D1946DD" w14:textId="77777777" w:rsidR="00843985" w:rsidRDefault="00843985" w:rsidP="007812D9"/>
    <w:p w14:paraId="560FBDF6" w14:textId="05F81F58" w:rsidR="008810AE" w:rsidRDefault="008810AE" w:rsidP="00756BAA">
      <w:pPr>
        <w:pStyle w:val="Heading2"/>
      </w:pPr>
      <w:r>
        <w:t xml:space="preserve">Humanoid </w:t>
      </w:r>
      <w:r w:rsidR="00F648A3">
        <w:t>Installation</w:t>
      </w:r>
      <w:r>
        <w:t xml:space="preserve"> Steps</w:t>
      </w:r>
    </w:p>
    <w:p w14:paraId="0F2E2DD6" w14:textId="77777777" w:rsidR="00756BAA" w:rsidRDefault="00756BAA" w:rsidP="00756BAA"/>
    <w:p w14:paraId="06DD907C" w14:textId="0AE270B1" w:rsidR="00B514E1" w:rsidRPr="00756BAA" w:rsidRDefault="00B514E1" w:rsidP="00756BAA">
      <w:r>
        <w:t xml:space="preserve"># Create the </w:t>
      </w:r>
      <w:proofErr w:type="spellStart"/>
      <w:r>
        <w:t>MuJuCo</w:t>
      </w:r>
      <w:proofErr w:type="spellEnd"/>
      <w:r>
        <w:t xml:space="preserve"> directory in the home directory </w:t>
      </w:r>
      <w:r w:rsidR="00062389">
        <w:t>and download the 2.10 version for Linux.</w:t>
      </w:r>
    </w:p>
    <w:p w14:paraId="7A29CFDA" w14:textId="77777777" w:rsidR="00756BAA" w:rsidRPr="00756BAA" w:rsidRDefault="00756BAA" w:rsidP="00756BAA">
      <w:proofErr w:type="spellStart"/>
      <w:r w:rsidRPr="00756BAA">
        <w:rPr>
          <w:lang w:val="en-US"/>
        </w:rPr>
        <w:t>mkdir</w:t>
      </w:r>
      <w:proofErr w:type="spellEnd"/>
      <w:r w:rsidRPr="00756BAA">
        <w:rPr>
          <w:lang w:val="en-US"/>
        </w:rPr>
        <w:t xml:space="preserve"> ~</w:t>
      </w:r>
      <w:proofErr w:type="gramStart"/>
      <w:r w:rsidRPr="00756BAA">
        <w:rPr>
          <w:lang w:val="en-US"/>
        </w:rPr>
        <w:t>/.</w:t>
      </w:r>
      <w:proofErr w:type="spellStart"/>
      <w:r w:rsidRPr="00756BAA">
        <w:rPr>
          <w:lang w:val="en-US"/>
        </w:rPr>
        <w:t>mujoco</w:t>
      </w:r>
      <w:proofErr w:type="spellEnd"/>
      <w:proofErr w:type="gramEnd"/>
    </w:p>
    <w:p w14:paraId="3117C8F8" w14:textId="77777777" w:rsidR="00756BAA" w:rsidRDefault="00756BAA" w:rsidP="00756BAA">
      <w:pPr>
        <w:rPr>
          <w:lang w:val="en-US"/>
        </w:rPr>
      </w:pPr>
      <w:r w:rsidRPr="00756BAA">
        <w:rPr>
          <w:lang w:val="en-US"/>
        </w:rPr>
        <w:t>cd ~</w:t>
      </w:r>
      <w:proofErr w:type="gramStart"/>
      <w:r w:rsidRPr="00756BAA">
        <w:rPr>
          <w:lang w:val="en-US"/>
        </w:rPr>
        <w:t>/.</w:t>
      </w:r>
      <w:proofErr w:type="spellStart"/>
      <w:r w:rsidRPr="00756BAA">
        <w:rPr>
          <w:lang w:val="en-US"/>
        </w:rPr>
        <w:t>mujoco</w:t>
      </w:r>
      <w:proofErr w:type="spellEnd"/>
      <w:proofErr w:type="gramEnd"/>
    </w:p>
    <w:p w14:paraId="7885A5C9" w14:textId="77777777" w:rsidR="00756BAA" w:rsidRPr="00756BAA" w:rsidRDefault="00756BAA" w:rsidP="00756BAA">
      <w:proofErr w:type="spellStart"/>
      <w:r w:rsidRPr="00756BAA">
        <w:rPr>
          <w:lang w:val="en-US"/>
        </w:rPr>
        <w:t>wget</w:t>
      </w:r>
      <w:proofErr w:type="spellEnd"/>
      <w:r w:rsidRPr="00756BAA">
        <w:rPr>
          <w:lang w:val="en-US"/>
        </w:rPr>
        <w:t xml:space="preserve"> </w:t>
      </w:r>
      <w:hyperlink r:id="rId9" w:history="1">
        <w:r w:rsidRPr="00756BAA">
          <w:rPr>
            <w:rStyle w:val="Hyperlink"/>
            <w:lang w:val="en-US"/>
          </w:rPr>
          <w:t>https://mujoco.org/download/mujoco210-linux-x86_64.tar.gz</w:t>
        </w:r>
      </w:hyperlink>
    </w:p>
    <w:p w14:paraId="3A360C1A" w14:textId="77777777" w:rsidR="00756BAA" w:rsidRDefault="00756BAA" w:rsidP="00756BAA">
      <w:pPr>
        <w:rPr>
          <w:lang w:val="en-US"/>
        </w:rPr>
      </w:pPr>
      <w:r w:rsidRPr="00756BAA">
        <w:rPr>
          <w:lang w:val="en-US"/>
        </w:rPr>
        <w:t>tar -</w:t>
      </w:r>
      <w:proofErr w:type="spellStart"/>
      <w:r w:rsidRPr="00756BAA">
        <w:rPr>
          <w:lang w:val="en-US"/>
        </w:rPr>
        <w:t>xzvf</w:t>
      </w:r>
      <w:proofErr w:type="spellEnd"/>
      <w:r w:rsidRPr="00756BAA">
        <w:rPr>
          <w:lang w:val="en-US"/>
        </w:rPr>
        <w:t xml:space="preserve"> mujoco210-linux-x86_64.tar.gz</w:t>
      </w:r>
    </w:p>
    <w:p w14:paraId="2C3F015E" w14:textId="77777777" w:rsidR="00382B31" w:rsidRDefault="00382B31" w:rsidP="00756BAA">
      <w:pPr>
        <w:rPr>
          <w:lang w:val="en-US"/>
        </w:rPr>
      </w:pPr>
    </w:p>
    <w:p w14:paraId="6B84AFA4" w14:textId="5B39FA6A" w:rsidR="00843985" w:rsidRDefault="00382B31" w:rsidP="007812D9">
      <w:r>
        <w:rPr>
          <w:lang w:val="en-GB"/>
        </w:rPr>
        <w:t xml:space="preserve"># The environment variable ‘LD_LIBRARY_PATH’ is extended and linked to the required libraries from </w:t>
      </w:r>
      <w:proofErr w:type="spellStart"/>
      <w:r>
        <w:rPr>
          <w:lang w:val="en-GB"/>
        </w:rPr>
        <w:t>MuJoCo</w:t>
      </w:r>
      <w:proofErr w:type="spellEnd"/>
      <w:r>
        <w:rPr>
          <w:lang w:val="en-GB"/>
        </w:rPr>
        <w:t>. The specific path will vary for each user.</w:t>
      </w:r>
    </w:p>
    <w:p w14:paraId="61CC7A86" w14:textId="0F66D275" w:rsidR="00756BAA" w:rsidRDefault="00756BAA" w:rsidP="00756BAA">
      <w:pPr>
        <w:rPr>
          <w:lang w:val="en-GB"/>
        </w:rPr>
      </w:pPr>
      <w:r w:rsidRPr="00756BAA">
        <w:rPr>
          <w:lang w:val="en-GB"/>
        </w:rPr>
        <w:t>export LD_LIBRARY_PATH=$LD_LIBRARY_PATH:/home/</w:t>
      </w:r>
      <w:r w:rsidR="002849CD">
        <w:rPr>
          <w:lang w:val="en-GB"/>
        </w:rPr>
        <w:t xml:space="preserve">… </w:t>
      </w:r>
      <w:proofErr w:type="gramStart"/>
      <w:r w:rsidRPr="00756BAA">
        <w:rPr>
          <w:lang w:val="en-GB"/>
        </w:rPr>
        <w:t>/.</w:t>
      </w:r>
      <w:proofErr w:type="spellStart"/>
      <w:r w:rsidRPr="00756BAA">
        <w:rPr>
          <w:lang w:val="en-GB"/>
        </w:rPr>
        <w:t>mujoco</w:t>
      </w:r>
      <w:proofErr w:type="spellEnd"/>
      <w:proofErr w:type="gramEnd"/>
      <w:r w:rsidRPr="00756BAA">
        <w:rPr>
          <w:lang w:val="en-GB"/>
        </w:rPr>
        <w:t>/mujoco210/bin</w:t>
      </w:r>
    </w:p>
    <w:p w14:paraId="2FEF1108" w14:textId="43947506" w:rsidR="00FA26DD" w:rsidRDefault="00FA26DD" w:rsidP="00FA26DD">
      <w:pPr>
        <w:rPr>
          <w:lang w:val="en-GB"/>
        </w:rPr>
      </w:pPr>
      <w:r w:rsidRPr="00FA26DD">
        <w:rPr>
          <w:lang w:val="en-GB"/>
        </w:rPr>
        <w:t># Install any missing libraries.</w:t>
      </w:r>
      <w:r w:rsidR="00382B31">
        <w:rPr>
          <w:lang w:val="en-GB"/>
        </w:rPr>
        <w:t xml:space="preserve"> </w:t>
      </w:r>
      <w:r w:rsidR="00695899">
        <w:rPr>
          <w:lang w:val="en-GB"/>
        </w:rPr>
        <w:t xml:space="preserve">These libraries will help </w:t>
      </w:r>
      <w:r w:rsidR="00056EC0">
        <w:rPr>
          <w:lang w:val="en-GB"/>
        </w:rPr>
        <w:t xml:space="preserve">to facilitate running the Humanoid problem. </w:t>
      </w:r>
      <w:r w:rsidR="00DC7344">
        <w:rPr>
          <w:lang w:val="en-GB"/>
        </w:rPr>
        <w:t xml:space="preserve">They are installed to </w:t>
      </w:r>
      <w:r w:rsidR="0077042D">
        <w:rPr>
          <w:lang w:val="en-GB"/>
        </w:rPr>
        <w:t xml:space="preserve">encode video streams, render graphics, etc. </w:t>
      </w:r>
    </w:p>
    <w:p w14:paraId="16D43DA7" w14:textId="77777777" w:rsidR="0016533D" w:rsidRDefault="0016533D" w:rsidP="0016533D">
      <w:pPr>
        <w:rPr>
          <w:lang w:val="en-GB"/>
        </w:rPr>
      </w:pPr>
      <w:proofErr w:type="spellStart"/>
      <w:r w:rsidRPr="0016533D">
        <w:rPr>
          <w:lang w:val="en-GB"/>
        </w:rPr>
        <w:t>sudo</w:t>
      </w:r>
      <w:proofErr w:type="spellEnd"/>
      <w:r w:rsidRPr="0016533D">
        <w:rPr>
          <w:lang w:val="en-GB"/>
        </w:rPr>
        <w:t xml:space="preserve"> apt-get install libx11-</w:t>
      </w:r>
      <w:proofErr w:type="gramStart"/>
      <w:r w:rsidRPr="0016533D">
        <w:rPr>
          <w:lang w:val="en-GB"/>
        </w:rPr>
        <w:t>dev</w:t>
      </w:r>
      <w:proofErr w:type="gramEnd"/>
    </w:p>
    <w:p w14:paraId="46EB3CAF" w14:textId="29B74544" w:rsidR="00EC6741" w:rsidRPr="0016533D" w:rsidRDefault="00EC6741" w:rsidP="0016533D">
      <w:r>
        <w:rPr>
          <w:lang w:val="en-GB"/>
        </w:rPr>
        <w:tab/>
        <w:t>#</w:t>
      </w:r>
      <w:r w:rsidR="002849CD">
        <w:rPr>
          <w:lang w:val="en-GB"/>
        </w:rPr>
        <w:t xml:space="preserve"> </w:t>
      </w:r>
      <w:r>
        <w:rPr>
          <w:lang w:val="en-GB"/>
        </w:rPr>
        <w:t xml:space="preserve">This </w:t>
      </w:r>
      <w:r w:rsidR="00D257EF">
        <w:rPr>
          <w:lang w:val="en-GB"/>
        </w:rPr>
        <w:t>downloads the libraries for development files for the windowing system (X11).</w:t>
      </w:r>
    </w:p>
    <w:p w14:paraId="674DF5A6" w14:textId="77777777" w:rsidR="0016533D" w:rsidRDefault="0016533D" w:rsidP="0016533D">
      <w:pPr>
        <w:rPr>
          <w:lang w:val="en-GB"/>
        </w:rPr>
      </w:pPr>
      <w:proofErr w:type="spellStart"/>
      <w:r w:rsidRPr="0016533D">
        <w:rPr>
          <w:lang w:val="en-GB"/>
        </w:rPr>
        <w:t>sudo</w:t>
      </w:r>
      <w:proofErr w:type="spellEnd"/>
      <w:r w:rsidRPr="0016533D">
        <w:rPr>
          <w:lang w:val="en-GB"/>
        </w:rPr>
        <w:t xml:space="preserve"> apt-get install </w:t>
      </w:r>
      <w:proofErr w:type="spellStart"/>
      <w:r w:rsidRPr="0016533D">
        <w:rPr>
          <w:lang w:val="en-GB"/>
        </w:rPr>
        <w:t>libglew</w:t>
      </w:r>
      <w:proofErr w:type="spellEnd"/>
      <w:r w:rsidRPr="0016533D">
        <w:rPr>
          <w:lang w:val="en-GB"/>
        </w:rPr>
        <w:t>-</w:t>
      </w:r>
      <w:proofErr w:type="gramStart"/>
      <w:r w:rsidRPr="0016533D">
        <w:rPr>
          <w:lang w:val="en-GB"/>
        </w:rPr>
        <w:t>dev</w:t>
      </w:r>
      <w:proofErr w:type="gramEnd"/>
    </w:p>
    <w:p w14:paraId="1F41F2A1" w14:textId="76E8FFD1" w:rsidR="00342556" w:rsidRPr="0016533D" w:rsidRDefault="00342556" w:rsidP="0016533D">
      <w:r>
        <w:rPr>
          <w:lang w:val="en-GB"/>
        </w:rPr>
        <w:tab/>
        <w:t>#</w:t>
      </w:r>
      <w:r w:rsidR="002849CD">
        <w:rPr>
          <w:lang w:val="en-GB"/>
        </w:rPr>
        <w:t xml:space="preserve"> </w:t>
      </w:r>
      <w:r>
        <w:rPr>
          <w:lang w:val="en-GB"/>
        </w:rPr>
        <w:t>This installs the OpenGL Extension Wrangler Library. It is used for modern graphical functions.</w:t>
      </w:r>
    </w:p>
    <w:p w14:paraId="34D5D42C" w14:textId="77777777" w:rsidR="0016533D" w:rsidRDefault="0016533D" w:rsidP="0016533D">
      <w:pPr>
        <w:rPr>
          <w:lang w:val="en-GB"/>
        </w:rPr>
      </w:pPr>
      <w:proofErr w:type="spellStart"/>
      <w:r w:rsidRPr="0016533D">
        <w:rPr>
          <w:lang w:val="en-GB"/>
        </w:rPr>
        <w:t>sudo</w:t>
      </w:r>
      <w:proofErr w:type="spellEnd"/>
      <w:r w:rsidRPr="0016533D">
        <w:rPr>
          <w:lang w:val="en-GB"/>
        </w:rPr>
        <w:t xml:space="preserve"> apt-get install libx264-</w:t>
      </w:r>
      <w:proofErr w:type="gramStart"/>
      <w:r w:rsidRPr="0016533D">
        <w:rPr>
          <w:lang w:val="en-GB"/>
        </w:rPr>
        <w:t>dev</w:t>
      </w:r>
      <w:proofErr w:type="gramEnd"/>
    </w:p>
    <w:p w14:paraId="4D4E0F04" w14:textId="63AAE504" w:rsidR="009024C7" w:rsidRPr="0016533D" w:rsidRDefault="009024C7" w:rsidP="0016533D">
      <w:r>
        <w:rPr>
          <w:lang w:val="en-GB"/>
        </w:rPr>
        <w:tab/>
        <w:t>#</w:t>
      </w:r>
      <w:r w:rsidR="002849CD">
        <w:rPr>
          <w:lang w:val="en-GB"/>
        </w:rPr>
        <w:t xml:space="preserve"> </w:t>
      </w:r>
      <w:r>
        <w:rPr>
          <w:lang w:val="en-GB"/>
        </w:rPr>
        <w:t xml:space="preserve">This installs </w:t>
      </w:r>
      <w:r w:rsidR="008D7780">
        <w:rPr>
          <w:lang w:val="en-GB"/>
        </w:rPr>
        <w:t>the development files for the x264 library. It is used to encode video streams.</w:t>
      </w:r>
    </w:p>
    <w:p w14:paraId="0A3960EC" w14:textId="77777777" w:rsidR="0016533D" w:rsidRDefault="0016533D" w:rsidP="0016533D">
      <w:pPr>
        <w:rPr>
          <w:lang w:val="en-GB"/>
        </w:rPr>
      </w:pPr>
      <w:proofErr w:type="spellStart"/>
      <w:r w:rsidRPr="0016533D">
        <w:rPr>
          <w:lang w:val="en-GB"/>
        </w:rPr>
        <w:t>sudo</w:t>
      </w:r>
      <w:proofErr w:type="spellEnd"/>
      <w:r w:rsidRPr="0016533D">
        <w:rPr>
          <w:lang w:val="en-GB"/>
        </w:rPr>
        <w:t xml:space="preserve"> apt-get install libosmesa6-</w:t>
      </w:r>
      <w:proofErr w:type="gramStart"/>
      <w:r w:rsidRPr="0016533D">
        <w:rPr>
          <w:lang w:val="en-GB"/>
        </w:rPr>
        <w:t>dev</w:t>
      </w:r>
      <w:proofErr w:type="gramEnd"/>
      <w:r w:rsidRPr="0016533D">
        <w:rPr>
          <w:lang w:val="en-GB"/>
        </w:rPr>
        <w:t xml:space="preserve"> </w:t>
      </w:r>
    </w:p>
    <w:p w14:paraId="101B556C" w14:textId="2E20C077" w:rsidR="00AB0855" w:rsidRPr="0016533D" w:rsidRDefault="00AB0855" w:rsidP="0016533D">
      <w:r>
        <w:rPr>
          <w:lang w:val="en-GB"/>
        </w:rPr>
        <w:tab/>
        <w:t>#</w:t>
      </w:r>
      <w:r w:rsidR="002849CD">
        <w:rPr>
          <w:lang w:val="en-GB"/>
        </w:rPr>
        <w:t xml:space="preserve"> </w:t>
      </w:r>
      <w:r w:rsidR="002D17C3">
        <w:rPr>
          <w:lang w:val="en-GB"/>
        </w:rPr>
        <w:t>This installs the library, Mesa</w:t>
      </w:r>
      <w:r w:rsidR="0077213F">
        <w:rPr>
          <w:lang w:val="en-GB"/>
        </w:rPr>
        <w:t>. It is a 3D graphics library that does off-screen rendering.</w:t>
      </w:r>
    </w:p>
    <w:p w14:paraId="5647F568" w14:textId="77777777" w:rsidR="0016533D" w:rsidRDefault="0016533D" w:rsidP="0016533D">
      <w:pPr>
        <w:rPr>
          <w:lang w:val="en-GB"/>
        </w:rPr>
      </w:pPr>
      <w:proofErr w:type="spellStart"/>
      <w:r w:rsidRPr="0016533D">
        <w:rPr>
          <w:lang w:val="en-GB"/>
        </w:rPr>
        <w:t>sudo</w:t>
      </w:r>
      <w:proofErr w:type="spellEnd"/>
      <w:r w:rsidRPr="0016533D">
        <w:rPr>
          <w:lang w:val="en-GB"/>
        </w:rPr>
        <w:t xml:space="preserve"> apt-get install libgl1-mesa-glx libglfw3 </w:t>
      </w:r>
      <w:proofErr w:type="spellStart"/>
      <w:proofErr w:type="gramStart"/>
      <w:r w:rsidRPr="0016533D">
        <w:rPr>
          <w:lang w:val="en-GB"/>
        </w:rPr>
        <w:t>patchelf</w:t>
      </w:r>
      <w:proofErr w:type="spellEnd"/>
      <w:proofErr w:type="gramEnd"/>
    </w:p>
    <w:p w14:paraId="1312F281" w14:textId="20493FF2" w:rsidR="0077213F" w:rsidRPr="0016533D" w:rsidRDefault="0077213F" w:rsidP="0016533D">
      <w:r>
        <w:rPr>
          <w:lang w:val="en-GB"/>
        </w:rPr>
        <w:tab/>
        <w:t>#</w:t>
      </w:r>
      <w:r w:rsidR="002849CD">
        <w:rPr>
          <w:lang w:val="en-GB"/>
        </w:rPr>
        <w:t xml:space="preserve"> </w:t>
      </w:r>
      <w:r w:rsidR="00502689">
        <w:rPr>
          <w:lang w:val="en-GB"/>
        </w:rPr>
        <w:t xml:space="preserve">This </w:t>
      </w:r>
      <w:r w:rsidR="002849CD">
        <w:rPr>
          <w:lang w:val="en-GB"/>
        </w:rPr>
        <w:t xml:space="preserve">will </w:t>
      </w:r>
      <w:r w:rsidR="00502689">
        <w:rPr>
          <w:lang w:val="en-GB"/>
        </w:rPr>
        <w:t>download different graphics and utility libraries.</w:t>
      </w:r>
    </w:p>
    <w:p w14:paraId="4EBA1BCD" w14:textId="77777777" w:rsidR="00FA26DD" w:rsidRDefault="00FA26DD" w:rsidP="00FA26DD"/>
    <w:p w14:paraId="5724966B" w14:textId="5DE32AEA" w:rsidR="003606DA" w:rsidRDefault="003606DA" w:rsidP="003606DA">
      <w:pPr>
        <w:rPr>
          <w:lang w:val="en-GB"/>
        </w:rPr>
      </w:pPr>
      <w:r w:rsidRPr="003606DA">
        <w:rPr>
          <w:lang w:val="en-GB"/>
        </w:rPr>
        <w:t># Install and update the old libffi7 library</w:t>
      </w:r>
      <w:r w:rsidR="0077042D">
        <w:rPr>
          <w:lang w:val="en-GB"/>
        </w:rPr>
        <w:t xml:space="preserve"> to support applications.</w:t>
      </w:r>
    </w:p>
    <w:p w14:paraId="6BF905A1" w14:textId="77777777" w:rsidR="003606DA" w:rsidRDefault="003606DA" w:rsidP="003606DA">
      <w:pPr>
        <w:rPr>
          <w:lang w:val="en-GB"/>
        </w:rPr>
      </w:pPr>
      <w:proofErr w:type="spellStart"/>
      <w:r w:rsidRPr="003606DA">
        <w:rPr>
          <w:lang w:val="en-GB"/>
        </w:rPr>
        <w:t>wget</w:t>
      </w:r>
      <w:proofErr w:type="spellEnd"/>
      <w:r w:rsidRPr="003606DA">
        <w:rPr>
          <w:lang w:val="en-GB"/>
        </w:rPr>
        <w:t xml:space="preserve"> http://es.archive.ubuntu.com/ubuntu/pool/main/libf/libffi/libffi7_3.3-4_amd64.deb</w:t>
      </w:r>
    </w:p>
    <w:p w14:paraId="586830FB" w14:textId="6231EF16" w:rsidR="00C6793F" w:rsidRPr="00C6793F" w:rsidRDefault="00C6793F" w:rsidP="003606DA">
      <w:r>
        <w:rPr>
          <w:lang w:val="en-GB"/>
        </w:rPr>
        <w:t xml:space="preserve"># </w:t>
      </w:r>
      <w:proofErr w:type="spellStart"/>
      <w:r>
        <w:rPr>
          <w:lang w:val="en-GB"/>
        </w:rPr>
        <w:t>dpkg</w:t>
      </w:r>
      <w:proofErr w:type="spellEnd"/>
      <w:r>
        <w:rPr>
          <w:lang w:val="en-GB"/>
        </w:rPr>
        <w:t xml:space="preserve"> -</w:t>
      </w:r>
      <w:proofErr w:type="spellStart"/>
      <w:r>
        <w:rPr>
          <w:lang w:val="en-GB"/>
        </w:rPr>
        <w:t>i</w:t>
      </w:r>
      <w:proofErr w:type="spellEnd"/>
      <w:r>
        <w:rPr>
          <w:lang w:val="en-GB"/>
        </w:rPr>
        <w:t xml:space="preserve"> installs the Debian package. </w:t>
      </w:r>
    </w:p>
    <w:p w14:paraId="4B59DB10" w14:textId="77777777" w:rsidR="003606DA" w:rsidRDefault="003606DA" w:rsidP="003606DA">
      <w:pPr>
        <w:rPr>
          <w:lang w:val="en-GB"/>
        </w:rPr>
      </w:pPr>
      <w:proofErr w:type="spellStart"/>
      <w:r w:rsidRPr="003606DA">
        <w:rPr>
          <w:lang w:val="en-GB"/>
        </w:rPr>
        <w:t>sudo</w:t>
      </w:r>
      <w:proofErr w:type="spellEnd"/>
      <w:r w:rsidRPr="003606DA">
        <w:rPr>
          <w:lang w:val="en-GB"/>
        </w:rPr>
        <w:t xml:space="preserve"> </w:t>
      </w:r>
      <w:proofErr w:type="spellStart"/>
      <w:r w:rsidRPr="003606DA">
        <w:rPr>
          <w:lang w:val="en-GB"/>
        </w:rPr>
        <w:t>dpkg</w:t>
      </w:r>
      <w:proofErr w:type="spellEnd"/>
      <w:r w:rsidRPr="003606DA">
        <w:rPr>
          <w:lang w:val="en-GB"/>
        </w:rPr>
        <w:t xml:space="preserve"> -</w:t>
      </w:r>
      <w:proofErr w:type="spellStart"/>
      <w:r w:rsidRPr="003606DA">
        <w:rPr>
          <w:lang w:val="en-GB"/>
        </w:rPr>
        <w:t>i</w:t>
      </w:r>
      <w:proofErr w:type="spellEnd"/>
      <w:r w:rsidRPr="003606DA">
        <w:rPr>
          <w:lang w:val="en-GB"/>
        </w:rPr>
        <w:t xml:space="preserve"> libffi7_3.3-4_amd64.deb</w:t>
      </w:r>
    </w:p>
    <w:p w14:paraId="7240479D" w14:textId="78D63D80" w:rsidR="00BB29A5" w:rsidRDefault="00BB29A5" w:rsidP="003606DA">
      <w:pPr>
        <w:rPr>
          <w:lang w:val="en-GB"/>
        </w:rPr>
      </w:pPr>
      <w:r>
        <w:rPr>
          <w:lang w:val="en-GB"/>
        </w:rPr>
        <w:t xml:space="preserve"># The system’s package databases </w:t>
      </w:r>
      <w:r w:rsidR="00C6793F">
        <w:rPr>
          <w:lang w:val="en-GB"/>
        </w:rPr>
        <w:t xml:space="preserve">and installed packages are updated. </w:t>
      </w:r>
    </w:p>
    <w:p w14:paraId="5135CC1A" w14:textId="67D1AF55" w:rsidR="003606DA" w:rsidRDefault="003606DA" w:rsidP="003606DA">
      <w:pPr>
        <w:rPr>
          <w:lang w:val="en-GB"/>
        </w:rPr>
      </w:pPr>
      <w:proofErr w:type="spellStart"/>
      <w:r w:rsidRPr="003606DA">
        <w:rPr>
          <w:lang w:val="en-GB"/>
        </w:rPr>
        <w:t>sudo</w:t>
      </w:r>
      <w:proofErr w:type="spellEnd"/>
      <w:r w:rsidRPr="003606DA">
        <w:rPr>
          <w:lang w:val="en-GB"/>
        </w:rPr>
        <w:t xml:space="preserve"> apt-get </w:t>
      </w:r>
      <w:proofErr w:type="gramStart"/>
      <w:r w:rsidRPr="003606DA">
        <w:rPr>
          <w:lang w:val="en-GB"/>
        </w:rPr>
        <w:t>update</w:t>
      </w:r>
      <w:proofErr w:type="gramEnd"/>
    </w:p>
    <w:p w14:paraId="77946B6B" w14:textId="17E3F2BD" w:rsidR="003606DA" w:rsidRDefault="003606DA" w:rsidP="003606DA">
      <w:pPr>
        <w:rPr>
          <w:lang w:val="en-GB"/>
        </w:rPr>
      </w:pPr>
      <w:proofErr w:type="spellStart"/>
      <w:r w:rsidRPr="003606DA">
        <w:rPr>
          <w:lang w:val="en-GB"/>
        </w:rPr>
        <w:t>sudo</w:t>
      </w:r>
      <w:proofErr w:type="spellEnd"/>
      <w:r w:rsidRPr="003606DA">
        <w:rPr>
          <w:lang w:val="en-GB"/>
        </w:rPr>
        <w:t xml:space="preserve"> apt-get </w:t>
      </w:r>
      <w:proofErr w:type="gramStart"/>
      <w:r w:rsidRPr="003606DA">
        <w:rPr>
          <w:lang w:val="en-GB"/>
        </w:rPr>
        <w:t>upgrade</w:t>
      </w:r>
      <w:proofErr w:type="gramEnd"/>
    </w:p>
    <w:p w14:paraId="4B5E0785" w14:textId="77777777" w:rsidR="00C6793F" w:rsidRDefault="00C6793F" w:rsidP="003606DA">
      <w:pPr>
        <w:rPr>
          <w:lang w:val="en-GB"/>
        </w:rPr>
      </w:pPr>
    </w:p>
    <w:p w14:paraId="7BF3125D" w14:textId="71A33E6D" w:rsidR="00C6793F" w:rsidRDefault="00C6793F" w:rsidP="003606DA">
      <w:pPr>
        <w:rPr>
          <w:lang w:val="en-GB"/>
        </w:rPr>
      </w:pPr>
      <w:r>
        <w:rPr>
          <w:lang w:val="en-GB"/>
        </w:rPr>
        <w:t># Go to the folder containing the humanoid code using your specified path.</w:t>
      </w:r>
    </w:p>
    <w:p w14:paraId="53AA2632" w14:textId="58AE49BB" w:rsidR="002722CA" w:rsidRDefault="00462329" w:rsidP="003606DA">
      <w:pPr>
        <w:rPr>
          <w:lang w:val="en-GB"/>
        </w:rPr>
      </w:pPr>
      <w:r>
        <w:rPr>
          <w:lang w:val="en-GB"/>
        </w:rPr>
        <w:t>c</w:t>
      </w:r>
      <w:r w:rsidR="006B45BE">
        <w:rPr>
          <w:lang w:val="en-GB"/>
        </w:rPr>
        <w:t>d</w:t>
      </w:r>
      <w:r>
        <w:rPr>
          <w:lang w:val="en-GB"/>
        </w:rPr>
        <w:t>/.../humanoid.py</w:t>
      </w:r>
    </w:p>
    <w:p w14:paraId="611604C4" w14:textId="408CDBDE" w:rsidR="00C6793F" w:rsidRPr="00C6793F" w:rsidRDefault="00C6793F" w:rsidP="003606DA">
      <w:r>
        <w:rPr>
          <w:lang w:val="en-GB"/>
        </w:rPr>
        <w:t># Run the humanoid code.</w:t>
      </w:r>
    </w:p>
    <w:p w14:paraId="29F096C4" w14:textId="69A2791D" w:rsidR="002D7B16" w:rsidRDefault="00E112D5" w:rsidP="003606DA">
      <w:pPr>
        <w:rPr>
          <w:lang w:val="en-GB"/>
        </w:rPr>
      </w:pPr>
      <w:r>
        <w:rPr>
          <w:lang w:val="en-GB"/>
        </w:rPr>
        <w:t>python humanoid.py</w:t>
      </w:r>
    </w:p>
    <w:p w14:paraId="3A2916D5" w14:textId="77777777" w:rsidR="003606DA" w:rsidRPr="00FA26DD" w:rsidRDefault="003606DA" w:rsidP="00FA26DD"/>
    <w:p w14:paraId="7B127026" w14:textId="63BC39A8" w:rsidR="00347081" w:rsidRDefault="00347081">
      <w:r>
        <w:br w:type="page"/>
      </w:r>
    </w:p>
    <w:p w14:paraId="46FCBE6B" w14:textId="53F4F88A" w:rsidR="00756BAA" w:rsidRDefault="003A54FB" w:rsidP="003A54FB">
      <w:pPr>
        <w:jc w:val="center"/>
        <w:rPr>
          <w:rFonts w:ascii="Times New Roman" w:hAnsi="Times New Roman" w:cs="Times New Roman"/>
          <w:sz w:val="24"/>
          <w:szCs w:val="24"/>
        </w:rPr>
      </w:pPr>
      <w:r>
        <w:rPr>
          <w:rFonts w:ascii="Times New Roman" w:hAnsi="Times New Roman" w:cs="Times New Roman"/>
          <w:sz w:val="24"/>
          <w:szCs w:val="24"/>
        </w:rPr>
        <w:lastRenderedPageBreak/>
        <w:t>Work Cited</w:t>
      </w:r>
    </w:p>
    <w:p w14:paraId="75479B38" w14:textId="77777777" w:rsidR="003A54FB" w:rsidRDefault="003A54FB" w:rsidP="003A54FB">
      <w:pPr>
        <w:pStyle w:val="NormalWeb"/>
        <w:ind w:left="567" w:hanging="567"/>
      </w:pPr>
      <w:r>
        <w:t xml:space="preserve">Huang, S., </w:t>
      </w:r>
      <w:proofErr w:type="spellStart"/>
      <w:r>
        <w:t>Doussa</w:t>
      </w:r>
      <w:proofErr w:type="spellEnd"/>
      <w:r>
        <w:t xml:space="preserve">, R. F. J., Raffin, A., </w:t>
      </w:r>
      <w:proofErr w:type="spellStart"/>
      <w:r>
        <w:t>Kanervisto</w:t>
      </w:r>
      <w:proofErr w:type="spellEnd"/>
      <w:r>
        <w:t xml:space="preserve">, A., &amp; Wang, W. (2022, March 25). The 37 Implementation Details of Proximal Policy Optimization. https://iclr-blog-track.github.io/2022/03/25/ppo-implementation-details/ </w:t>
      </w:r>
    </w:p>
    <w:p w14:paraId="419085D5" w14:textId="77777777" w:rsidR="003A54FB" w:rsidRPr="003A54FB" w:rsidRDefault="003A54FB" w:rsidP="003A54FB">
      <w:pPr>
        <w:rPr>
          <w:rFonts w:ascii="Times New Roman" w:hAnsi="Times New Roman" w:cs="Times New Roman"/>
          <w:sz w:val="24"/>
          <w:szCs w:val="24"/>
        </w:rPr>
      </w:pPr>
    </w:p>
    <w:sectPr w:rsidR="003A54FB" w:rsidRPr="003A54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37226"/>
    <w:multiLevelType w:val="hybridMultilevel"/>
    <w:tmpl w:val="DFF8E8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0392D84"/>
    <w:multiLevelType w:val="hybridMultilevel"/>
    <w:tmpl w:val="B98EF5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FF1B8E"/>
    <w:multiLevelType w:val="hybridMultilevel"/>
    <w:tmpl w:val="46126C4E"/>
    <w:lvl w:ilvl="0" w:tplc="A2DE98B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D064AE7"/>
    <w:multiLevelType w:val="hybridMultilevel"/>
    <w:tmpl w:val="A1AA76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7D744E0"/>
    <w:multiLevelType w:val="hybridMultilevel"/>
    <w:tmpl w:val="DD1400F6"/>
    <w:lvl w:ilvl="0" w:tplc="FDBE06D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44574D"/>
    <w:multiLevelType w:val="hybridMultilevel"/>
    <w:tmpl w:val="C2C80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7E2EE2"/>
    <w:multiLevelType w:val="hybridMultilevel"/>
    <w:tmpl w:val="AF4C93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926666B"/>
    <w:multiLevelType w:val="hybridMultilevel"/>
    <w:tmpl w:val="D5522D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25808516">
    <w:abstractNumId w:val="2"/>
  </w:num>
  <w:num w:numId="2" w16cid:durableId="1168329738">
    <w:abstractNumId w:val="0"/>
  </w:num>
  <w:num w:numId="3" w16cid:durableId="1522695748">
    <w:abstractNumId w:val="1"/>
  </w:num>
  <w:num w:numId="4" w16cid:durableId="630017028">
    <w:abstractNumId w:val="4"/>
  </w:num>
  <w:num w:numId="5" w16cid:durableId="726413035">
    <w:abstractNumId w:val="5"/>
  </w:num>
  <w:num w:numId="6" w16cid:durableId="473058847">
    <w:abstractNumId w:val="3"/>
  </w:num>
  <w:num w:numId="7" w16cid:durableId="1535850952">
    <w:abstractNumId w:val="6"/>
  </w:num>
  <w:num w:numId="8" w16cid:durableId="9162127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7C7"/>
    <w:rsid w:val="00003C83"/>
    <w:rsid w:val="0000632A"/>
    <w:rsid w:val="00010679"/>
    <w:rsid w:val="00011C1D"/>
    <w:rsid w:val="00012A6E"/>
    <w:rsid w:val="00022987"/>
    <w:rsid w:val="00027DFC"/>
    <w:rsid w:val="00032BD9"/>
    <w:rsid w:val="00033D84"/>
    <w:rsid w:val="00034D92"/>
    <w:rsid w:val="00035B5D"/>
    <w:rsid w:val="000360CB"/>
    <w:rsid w:val="00036726"/>
    <w:rsid w:val="00037DEA"/>
    <w:rsid w:val="00042369"/>
    <w:rsid w:val="000432DB"/>
    <w:rsid w:val="0005065C"/>
    <w:rsid w:val="000548DA"/>
    <w:rsid w:val="00054E35"/>
    <w:rsid w:val="000551B2"/>
    <w:rsid w:val="00056EC0"/>
    <w:rsid w:val="000575D7"/>
    <w:rsid w:val="00057A45"/>
    <w:rsid w:val="00062389"/>
    <w:rsid w:val="00074379"/>
    <w:rsid w:val="00080612"/>
    <w:rsid w:val="00081479"/>
    <w:rsid w:val="00083163"/>
    <w:rsid w:val="00084E3F"/>
    <w:rsid w:val="00086111"/>
    <w:rsid w:val="00090300"/>
    <w:rsid w:val="0009312A"/>
    <w:rsid w:val="00094C55"/>
    <w:rsid w:val="0009524E"/>
    <w:rsid w:val="000A2911"/>
    <w:rsid w:val="000A3B95"/>
    <w:rsid w:val="000B5883"/>
    <w:rsid w:val="000D4AEB"/>
    <w:rsid w:val="000E0023"/>
    <w:rsid w:val="000E128F"/>
    <w:rsid w:val="000E51DB"/>
    <w:rsid w:val="000F001A"/>
    <w:rsid w:val="000F0A82"/>
    <w:rsid w:val="000F358D"/>
    <w:rsid w:val="000F514E"/>
    <w:rsid w:val="000F6DE9"/>
    <w:rsid w:val="000F6FAD"/>
    <w:rsid w:val="00103927"/>
    <w:rsid w:val="00113A6A"/>
    <w:rsid w:val="00115652"/>
    <w:rsid w:val="001222A5"/>
    <w:rsid w:val="00127C5F"/>
    <w:rsid w:val="00130A63"/>
    <w:rsid w:val="001347E7"/>
    <w:rsid w:val="00140DBB"/>
    <w:rsid w:val="0014217A"/>
    <w:rsid w:val="001434B4"/>
    <w:rsid w:val="00144C62"/>
    <w:rsid w:val="00147C69"/>
    <w:rsid w:val="00155797"/>
    <w:rsid w:val="00163CCE"/>
    <w:rsid w:val="001650FF"/>
    <w:rsid w:val="0016533D"/>
    <w:rsid w:val="00166C95"/>
    <w:rsid w:val="00167C66"/>
    <w:rsid w:val="00167CB7"/>
    <w:rsid w:val="00173583"/>
    <w:rsid w:val="001777F4"/>
    <w:rsid w:val="00181256"/>
    <w:rsid w:val="00181F18"/>
    <w:rsid w:val="00183C3B"/>
    <w:rsid w:val="00185258"/>
    <w:rsid w:val="001865FF"/>
    <w:rsid w:val="00186613"/>
    <w:rsid w:val="00190C75"/>
    <w:rsid w:val="00194140"/>
    <w:rsid w:val="0019489E"/>
    <w:rsid w:val="00197606"/>
    <w:rsid w:val="00197EA3"/>
    <w:rsid w:val="001A2CC2"/>
    <w:rsid w:val="001A543D"/>
    <w:rsid w:val="001A6135"/>
    <w:rsid w:val="001C658E"/>
    <w:rsid w:val="001D50AF"/>
    <w:rsid w:val="001D7FDB"/>
    <w:rsid w:val="001E0AF2"/>
    <w:rsid w:val="001E76C9"/>
    <w:rsid w:val="001E79C6"/>
    <w:rsid w:val="001F0407"/>
    <w:rsid w:val="001F15D7"/>
    <w:rsid w:val="001F50D0"/>
    <w:rsid w:val="001F58CC"/>
    <w:rsid w:val="00201BD0"/>
    <w:rsid w:val="00203258"/>
    <w:rsid w:val="00204905"/>
    <w:rsid w:val="00205288"/>
    <w:rsid w:val="002142E9"/>
    <w:rsid w:val="002151BD"/>
    <w:rsid w:val="0021776A"/>
    <w:rsid w:val="00221BD2"/>
    <w:rsid w:val="00234C26"/>
    <w:rsid w:val="0024311D"/>
    <w:rsid w:val="002441EE"/>
    <w:rsid w:val="002457C7"/>
    <w:rsid w:val="00245C38"/>
    <w:rsid w:val="002469D3"/>
    <w:rsid w:val="0024751F"/>
    <w:rsid w:val="002560B5"/>
    <w:rsid w:val="00260942"/>
    <w:rsid w:val="0026596B"/>
    <w:rsid w:val="002677CC"/>
    <w:rsid w:val="002722CA"/>
    <w:rsid w:val="00272569"/>
    <w:rsid w:val="002726B6"/>
    <w:rsid w:val="0027413E"/>
    <w:rsid w:val="00274A68"/>
    <w:rsid w:val="002774E0"/>
    <w:rsid w:val="00277933"/>
    <w:rsid w:val="002838D5"/>
    <w:rsid w:val="002849CD"/>
    <w:rsid w:val="00284E0C"/>
    <w:rsid w:val="00287EE7"/>
    <w:rsid w:val="002913D9"/>
    <w:rsid w:val="00291604"/>
    <w:rsid w:val="00291EE4"/>
    <w:rsid w:val="00293B4B"/>
    <w:rsid w:val="00293B9A"/>
    <w:rsid w:val="002945D0"/>
    <w:rsid w:val="00294A86"/>
    <w:rsid w:val="00297B20"/>
    <w:rsid w:val="00297B46"/>
    <w:rsid w:val="002A406C"/>
    <w:rsid w:val="002B258F"/>
    <w:rsid w:val="002B2DDF"/>
    <w:rsid w:val="002B6623"/>
    <w:rsid w:val="002B6A72"/>
    <w:rsid w:val="002B7919"/>
    <w:rsid w:val="002C18E2"/>
    <w:rsid w:val="002C3CCD"/>
    <w:rsid w:val="002C71C7"/>
    <w:rsid w:val="002C7A60"/>
    <w:rsid w:val="002D17C3"/>
    <w:rsid w:val="002D3827"/>
    <w:rsid w:val="002D459C"/>
    <w:rsid w:val="002D5193"/>
    <w:rsid w:val="002D55B0"/>
    <w:rsid w:val="002D7B16"/>
    <w:rsid w:val="002E28D3"/>
    <w:rsid w:val="002E56E4"/>
    <w:rsid w:val="002E5F1B"/>
    <w:rsid w:val="002E64CC"/>
    <w:rsid w:val="002E67A2"/>
    <w:rsid w:val="002F120E"/>
    <w:rsid w:val="002F1BE4"/>
    <w:rsid w:val="002F6BC4"/>
    <w:rsid w:val="00300CF7"/>
    <w:rsid w:val="0030543A"/>
    <w:rsid w:val="00306336"/>
    <w:rsid w:val="00307CAF"/>
    <w:rsid w:val="00311D96"/>
    <w:rsid w:val="00317EE0"/>
    <w:rsid w:val="00321A52"/>
    <w:rsid w:val="00321D09"/>
    <w:rsid w:val="003238CF"/>
    <w:rsid w:val="00324941"/>
    <w:rsid w:val="00326BA3"/>
    <w:rsid w:val="003340F3"/>
    <w:rsid w:val="003341E3"/>
    <w:rsid w:val="003353B9"/>
    <w:rsid w:val="003359B3"/>
    <w:rsid w:val="00336D4A"/>
    <w:rsid w:val="003370A1"/>
    <w:rsid w:val="00337870"/>
    <w:rsid w:val="00337C67"/>
    <w:rsid w:val="00342556"/>
    <w:rsid w:val="00347081"/>
    <w:rsid w:val="00355567"/>
    <w:rsid w:val="003606DA"/>
    <w:rsid w:val="00360EDE"/>
    <w:rsid w:val="00366FE2"/>
    <w:rsid w:val="003714E1"/>
    <w:rsid w:val="00373149"/>
    <w:rsid w:val="00375848"/>
    <w:rsid w:val="00382B31"/>
    <w:rsid w:val="00390217"/>
    <w:rsid w:val="0039193F"/>
    <w:rsid w:val="00393B5E"/>
    <w:rsid w:val="0039455F"/>
    <w:rsid w:val="00394893"/>
    <w:rsid w:val="003952D7"/>
    <w:rsid w:val="003A0D9F"/>
    <w:rsid w:val="003A54FB"/>
    <w:rsid w:val="003A56C4"/>
    <w:rsid w:val="003C058F"/>
    <w:rsid w:val="003C267B"/>
    <w:rsid w:val="003D4AEE"/>
    <w:rsid w:val="003D704A"/>
    <w:rsid w:val="003E04EE"/>
    <w:rsid w:val="003E48E0"/>
    <w:rsid w:val="003E4AC5"/>
    <w:rsid w:val="003E59BE"/>
    <w:rsid w:val="003E63CD"/>
    <w:rsid w:val="003E6F4F"/>
    <w:rsid w:val="003F1F24"/>
    <w:rsid w:val="003F3B57"/>
    <w:rsid w:val="00400490"/>
    <w:rsid w:val="00400AA4"/>
    <w:rsid w:val="00401249"/>
    <w:rsid w:val="0040685B"/>
    <w:rsid w:val="004101E0"/>
    <w:rsid w:val="00411485"/>
    <w:rsid w:val="00412929"/>
    <w:rsid w:val="00415B66"/>
    <w:rsid w:val="0042240D"/>
    <w:rsid w:val="00422DCC"/>
    <w:rsid w:val="00424211"/>
    <w:rsid w:val="00424649"/>
    <w:rsid w:val="00434C91"/>
    <w:rsid w:val="00435522"/>
    <w:rsid w:val="00436395"/>
    <w:rsid w:val="00436D1E"/>
    <w:rsid w:val="00446562"/>
    <w:rsid w:val="004467FA"/>
    <w:rsid w:val="004475F6"/>
    <w:rsid w:val="00447AD1"/>
    <w:rsid w:val="00461A04"/>
    <w:rsid w:val="00462329"/>
    <w:rsid w:val="00462CEC"/>
    <w:rsid w:val="00464798"/>
    <w:rsid w:val="0046548D"/>
    <w:rsid w:val="00470DD5"/>
    <w:rsid w:val="004725F5"/>
    <w:rsid w:val="004823C1"/>
    <w:rsid w:val="0048544D"/>
    <w:rsid w:val="00493577"/>
    <w:rsid w:val="00493DB7"/>
    <w:rsid w:val="004974CC"/>
    <w:rsid w:val="004978EE"/>
    <w:rsid w:val="004A0B42"/>
    <w:rsid w:val="004A37FA"/>
    <w:rsid w:val="004A6687"/>
    <w:rsid w:val="004B3139"/>
    <w:rsid w:val="004B3204"/>
    <w:rsid w:val="004B7A82"/>
    <w:rsid w:val="004C09EA"/>
    <w:rsid w:val="004C47A3"/>
    <w:rsid w:val="004C4F2E"/>
    <w:rsid w:val="004C546F"/>
    <w:rsid w:val="004C566E"/>
    <w:rsid w:val="004C612A"/>
    <w:rsid w:val="004D0993"/>
    <w:rsid w:val="004E1AA7"/>
    <w:rsid w:val="004E2580"/>
    <w:rsid w:val="004E6565"/>
    <w:rsid w:val="004F7DB6"/>
    <w:rsid w:val="0050126D"/>
    <w:rsid w:val="00502689"/>
    <w:rsid w:val="00502E35"/>
    <w:rsid w:val="00504EA8"/>
    <w:rsid w:val="0050519E"/>
    <w:rsid w:val="00507102"/>
    <w:rsid w:val="005073BA"/>
    <w:rsid w:val="005074D2"/>
    <w:rsid w:val="00512704"/>
    <w:rsid w:val="005232C4"/>
    <w:rsid w:val="00524865"/>
    <w:rsid w:val="00527903"/>
    <w:rsid w:val="00531C5F"/>
    <w:rsid w:val="005359F5"/>
    <w:rsid w:val="005406BD"/>
    <w:rsid w:val="005419DB"/>
    <w:rsid w:val="0054330E"/>
    <w:rsid w:val="00543875"/>
    <w:rsid w:val="0054508A"/>
    <w:rsid w:val="005457BA"/>
    <w:rsid w:val="00546760"/>
    <w:rsid w:val="00550E51"/>
    <w:rsid w:val="00551C1C"/>
    <w:rsid w:val="00552BFD"/>
    <w:rsid w:val="00552D33"/>
    <w:rsid w:val="005600FD"/>
    <w:rsid w:val="00563F1A"/>
    <w:rsid w:val="00565D89"/>
    <w:rsid w:val="005663AE"/>
    <w:rsid w:val="00566E10"/>
    <w:rsid w:val="005675EB"/>
    <w:rsid w:val="00575859"/>
    <w:rsid w:val="00584A7A"/>
    <w:rsid w:val="00585FC6"/>
    <w:rsid w:val="00590D0B"/>
    <w:rsid w:val="0059308B"/>
    <w:rsid w:val="00594418"/>
    <w:rsid w:val="00596E47"/>
    <w:rsid w:val="005A3C7B"/>
    <w:rsid w:val="005A4011"/>
    <w:rsid w:val="005A7197"/>
    <w:rsid w:val="005B369C"/>
    <w:rsid w:val="005C1898"/>
    <w:rsid w:val="005D0F2C"/>
    <w:rsid w:val="005D206E"/>
    <w:rsid w:val="005D3C79"/>
    <w:rsid w:val="005D6F90"/>
    <w:rsid w:val="005E260E"/>
    <w:rsid w:val="005E27DB"/>
    <w:rsid w:val="005E2C03"/>
    <w:rsid w:val="005E48D2"/>
    <w:rsid w:val="005E5C7D"/>
    <w:rsid w:val="005F0A58"/>
    <w:rsid w:val="005F462D"/>
    <w:rsid w:val="00600161"/>
    <w:rsid w:val="0060222C"/>
    <w:rsid w:val="0060389C"/>
    <w:rsid w:val="00612184"/>
    <w:rsid w:val="0061466B"/>
    <w:rsid w:val="006205A4"/>
    <w:rsid w:val="00625C63"/>
    <w:rsid w:val="00627F63"/>
    <w:rsid w:val="006309B3"/>
    <w:rsid w:val="00635782"/>
    <w:rsid w:val="00645FBE"/>
    <w:rsid w:val="0064714C"/>
    <w:rsid w:val="00647B87"/>
    <w:rsid w:val="0065297C"/>
    <w:rsid w:val="006557A8"/>
    <w:rsid w:val="00656B34"/>
    <w:rsid w:val="00657168"/>
    <w:rsid w:val="0066076F"/>
    <w:rsid w:val="006622C2"/>
    <w:rsid w:val="006623F4"/>
    <w:rsid w:val="00664F06"/>
    <w:rsid w:val="006653BF"/>
    <w:rsid w:val="0067382E"/>
    <w:rsid w:val="00674202"/>
    <w:rsid w:val="00675B53"/>
    <w:rsid w:val="00680506"/>
    <w:rsid w:val="00686448"/>
    <w:rsid w:val="0069072E"/>
    <w:rsid w:val="0069228C"/>
    <w:rsid w:val="00693D65"/>
    <w:rsid w:val="00695899"/>
    <w:rsid w:val="006A42FA"/>
    <w:rsid w:val="006A4D8E"/>
    <w:rsid w:val="006B00F4"/>
    <w:rsid w:val="006B1666"/>
    <w:rsid w:val="006B45BE"/>
    <w:rsid w:val="006B75B4"/>
    <w:rsid w:val="006C1946"/>
    <w:rsid w:val="006C5054"/>
    <w:rsid w:val="006D1018"/>
    <w:rsid w:val="006D1E63"/>
    <w:rsid w:val="006D5486"/>
    <w:rsid w:val="006D6D62"/>
    <w:rsid w:val="006E5B17"/>
    <w:rsid w:val="006F3957"/>
    <w:rsid w:val="006F3DA2"/>
    <w:rsid w:val="006F54C7"/>
    <w:rsid w:val="006F7F0C"/>
    <w:rsid w:val="007008D5"/>
    <w:rsid w:val="007010C2"/>
    <w:rsid w:val="00703E1A"/>
    <w:rsid w:val="00713052"/>
    <w:rsid w:val="0071320E"/>
    <w:rsid w:val="00713449"/>
    <w:rsid w:val="007166F1"/>
    <w:rsid w:val="0071754C"/>
    <w:rsid w:val="007209E5"/>
    <w:rsid w:val="00720F5F"/>
    <w:rsid w:val="0073747F"/>
    <w:rsid w:val="0074137D"/>
    <w:rsid w:val="007414ED"/>
    <w:rsid w:val="00742076"/>
    <w:rsid w:val="00745F71"/>
    <w:rsid w:val="00747A61"/>
    <w:rsid w:val="00747C12"/>
    <w:rsid w:val="00747DDD"/>
    <w:rsid w:val="00752C3B"/>
    <w:rsid w:val="00756BAA"/>
    <w:rsid w:val="00756E62"/>
    <w:rsid w:val="00760352"/>
    <w:rsid w:val="00760EFF"/>
    <w:rsid w:val="007642AB"/>
    <w:rsid w:val="00765BB3"/>
    <w:rsid w:val="00765F58"/>
    <w:rsid w:val="0077042D"/>
    <w:rsid w:val="0077213F"/>
    <w:rsid w:val="00775F2A"/>
    <w:rsid w:val="007812D9"/>
    <w:rsid w:val="00781E05"/>
    <w:rsid w:val="00790992"/>
    <w:rsid w:val="00790C62"/>
    <w:rsid w:val="0079170B"/>
    <w:rsid w:val="00795860"/>
    <w:rsid w:val="0079650B"/>
    <w:rsid w:val="00796B93"/>
    <w:rsid w:val="0079796D"/>
    <w:rsid w:val="007A095C"/>
    <w:rsid w:val="007A3E77"/>
    <w:rsid w:val="007B07CD"/>
    <w:rsid w:val="007B4B0A"/>
    <w:rsid w:val="007B56AD"/>
    <w:rsid w:val="007B6548"/>
    <w:rsid w:val="007B67D8"/>
    <w:rsid w:val="007C1088"/>
    <w:rsid w:val="007C1F0C"/>
    <w:rsid w:val="007C26D8"/>
    <w:rsid w:val="007C3048"/>
    <w:rsid w:val="007C500E"/>
    <w:rsid w:val="007D00C0"/>
    <w:rsid w:val="007D7D9F"/>
    <w:rsid w:val="007E21DE"/>
    <w:rsid w:val="007E347F"/>
    <w:rsid w:val="007E414C"/>
    <w:rsid w:val="007E5BAA"/>
    <w:rsid w:val="007F13B1"/>
    <w:rsid w:val="007F498D"/>
    <w:rsid w:val="007F576A"/>
    <w:rsid w:val="0080115C"/>
    <w:rsid w:val="00806F9E"/>
    <w:rsid w:val="008070CA"/>
    <w:rsid w:val="00807D16"/>
    <w:rsid w:val="0081046E"/>
    <w:rsid w:val="008120B9"/>
    <w:rsid w:val="00815DCE"/>
    <w:rsid w:val="00816B30"/>
    <w:rsid w:val="00823E6D"/>
    <w:rsid w:val="0082539A"/>
    <w:rsid w:val="00826A20"/>
    <w:rsid w:val="008312E8"/>
    <w:rsid w:val="008329B4"/>
    <w:rsid w:val="008409E3"/>
    <w:rsid w:val="00843985"/>
    <w:rsid w:val="00847241"/>
    <w:rsid w:val="00847C93"/>
    <w:rsid w:val="00852875"/>
    <w:rsid w:val="00852B5D"/>
    <w:rsid w:val="00853B33"/>
    <w:rsid w:val="00860EC7"/>
    <w:rsid w:val="00861F91"/>
    <w:rsid w:val="0086574C"/>
    <w:rsid w:val="00870AB6"/>
    <w:rsid w:val="00871037"/>
    <w:rsid w:val="00871D56"/>
    <w:rsid w:val="00875024"/>
    <w:rsid w:val="00877A6A"/>
    <w:rsid w:val="00877E59"/>
    <w:rsid w:val="008810AE"/>
    <w:rsid w:val="00883EC9"/>
    <w:rsid w:val="00890561"/>
    <w:rsid w:val="00893E26"/>
    <w:rsid w:val="008A0260"/>
    <w:rsid w:val="008A60BE"/>
    <w:rsid w:val="008B31DD"/>
    <w:rsid w:val="008B39B0"/>
    <w:rsid w:val="008C161A"/>
    <w:rsid w:val="008C2801"/>
    <w:rsid w:val="008C2C1E"/>
    <w:rsid w:val="008D4499"/>
    <w:rsid w:val="008D5365"/>
    <w:rsid w:val="008D7734"/>
    <w:rsid w:val="008D7780"/>
    <w:rsid w:val="008E07E6"/>
    <w:rsid w:val="008E1B50"/>
    <w:rsid w:val="008E5A5C"/>
    <w:rsid w:val="008F233F"/>
    <w:rsid w:val="008F448E"/>
    <w:rsid w:val="008F65C8"/>
    <w:rsid w:val="008F6D26"/>
    <w:rsid w:val="009024C7"/>
    <w:rsid w:val="00903B12"/>
    <w:rsid w:val="009074EC"/>
    <w:rsid w:val="00907907"/>
    <w:rsid w:val="00910983"/>
    <w:rsid w:val="009159BC"/>
    <w:rsid w:val="00920772"/>
    <w:rsid w:val="00920D8C"/>
    <w:rsid w:val="00934277"/>
    <w:rsid w:val="009345FD"/>
    <w:rsid w:val="0093504D"/>
    <w:rsid w:val="00943F69"/>
    <w:rsid w:val="00947AA0"/>
    <w:rsid w:val="009509C5"/>
    <w:rsid w:val="00951B20"/>
    <w:rsid w:val="00952D4F"/>
    <w:rsid w:val="009532D8"/>
    <w:rsid w:val="0095339F"/>
    <w:rsid w:val="0095567C"/>
    <w:rsid w:val="00955D42"/>
    <w:rsid w:val="00956667"/>
    <w:rsid w:val="00957F7A"/>
    <w:rsid w:val="0097337C"/>
    <w:rsid w:val="009775B2"/>
    <w:rsid w:val="00977F2E"/>
    <w:rsid w:val="00984F12"/>
    <w:rsid w:val="009869D5"/>
    <w:rsid w:val="00991EB4"/>
    <w:rsid w:val="00992BCA"/>
    <w:rsid w:val="00997F38"/>
    <w:rsid w:val="009A0E81"/>
    <w:rsid w:val="009A103D"/>
    <w:rsid w:val="009A1FE5"/>
    <w:rsid w:val="009A3509"/>
    <w:rsid w:val="009A356B"/>
    <w:rsid w:val="009A37D2"/>
    <w:rsid w:val="009A3C46"/>
    <w:rsid w:val="009B09D0"/>
    <w:rsid w:val="009B0AAB"/>
    <w:rsid w:val="009C156A"/>
    <w:rsid w:val="009C15F5"/>
    <w:rsid w:val="009C4602"/>
    <w:rsid w:val="009C4885"/>
    <w:rsid w:val="009C4E58"/>
    <w:rsid w:val="009D0803"/>
    <w:rsid w:val="009D247B"/>
    <w:rsid w:val="009D3C4A"/>
    <w:rsid w:val="009D558E"/>
    <w:rsid w:val="009D72CB"/>
    <w:rsid w:val="009E2EC5"/>
    <w:rsid w:val="009F023D"/>
    <w:rsid w:val="009F2295"/>
    <w:rsid w:val="009F4E08"/>
    <w:rsid w:val="00A015E6"/>
    <w:rsid w:val="00A11BDB"/>
    <w:rsid w:val="00A15FB2"/>
    <w:rsid w:val="00A172DC"/>
    <w:rsid w:val="00A1781E"/>
    <w:rsid w:val="00A17A7A"/>
    <w:rsid w:val="00A2498B"/>
    <w:rsid w:val="00A251EF"/>
    <w:rsid w:val="00A27D0B"/>
    <w:rsid w:val="00A35A8D"/>
    <w:rsid w:val="00A43F73"/>
    <w:rsid w:val="00A4428D"/>
    <w:rsid w:val="00A459F6"/>
    <w:rsid w:val="00A471DD"/>
    <w:rsid w:val="00A61ED9"/>
    <w:rsid w:val="00A6236B"/>
    <w:rsid w:val="00A67ADA"/>
    <w:rsid w:val="00A71ECF"/>
    <w:rsid w:val="00A72001"/>
    <w:rsid w:val="00A73457"/>
    <w:rsid w:val="00A744DD"/>
    <w:rsid w:val="00A82A99"/>
    <w:rsid w:val="00A85996"/>
    <w:rsid w:val="00A90E19"/>
    <w:rsid w:val="00A916E0"/>
    <w:rsid w:val="00A92D7F"/>
    <w:rsid w:val="00A940A0"/>
    <w:rsid w:val="00A94F41"/>
    <w:rsid w:val="00A9674D"/>
    <w:rsid w:val="00AA504E"/>
    <w:rsid w:val="00AA5F72"/>
    <w:rsid w:val="00AA70B8"/>
    <w:rsid w:val="00AB0855"/>
    <w:rsid w:val="00AB38E7"/>
    <w:rsid w:val="00AB681E"/>
    <w:rsid w:val="00AB68C4"/>
    <w:rsid w:val="00AC0599"/>
    <w:rsid w:val="00AC0E71"/>
    <w:rsid w:val="00AC2001"/>
    <w:rsid w:val="00AC774B"/>
    <w:rsid w:val="00AD2090"/>
    <w:rsid w:val="00AD299A"/>
    <w:rsid w:val="00AD42AF"/>
    <w:rsid w:val="00AE1697"/>
    <w:rsid w:val="00AE35E8"/>
    <w:rsid w:val="00AE381B"/>
    <w:rsid w:val="00AF1E83"/>
    <w:rsid w:val="00B01048"/>
    <w:rsid w:val="00B0310E"/>
    <w:rsid w:val="00B05ABD"/>
    <w:rsid w:val="00B110E3"/>
    <w:rsid w:val="00B114E0"/>
    <w:rsid w:val="00B17831"/>
    <w:rsid w:val="00B21818"/>
    <w:rsid w:val="00B239DB"/>
    <w:rsid w:val="00B258D5"/>
    <w:rsid w:val="00B30BBD"/>
    <w:rsid w:val="00B323D2"/>
    <w:rsid w:val="00B34FE1"/>
    <w:rsid w:val="00B35039"/>
    <w:rsid w:val="00B43A54"/>
    <w:rsid w:val="00B43F52"/>
    <w:rsid w:val="00B4550C"/>
    <w:rsid w:val="00B514E1"/>
    <w:rsid w:val="00B547E9"/>
    <w:rsid w:val="00B55E58"/>
    <w:rsid w:val="00B57330"/>
    <w:rsid w:val="00B72A13"/>
    <w:rsid w:val="00B810BF"/>
    <w:rsid w:val="00B833C4"/>
    <w:rsid w:val="00B905FB"/>
    <w:rsid w:val="00B976A1"/>
    <w:rsid w:val="00BA2F86"/>
    <w:rsid w:val="00BB01EC"/>
    <w:rsid w:val="00BB1E3A"/>
    <w:rsid w:val="00BB29A5"/>
    <w:rsid w:val="00BB4168"/>
    <w:rsid w:val="00BB634D"/>
    <w:rsid w:val="00BC18F5"/>
    <w:rsid w:val="00BC2902"/>
    <w:rsid w:val="00BC2B87"/>
    <w:rsid w:val="00BC3F30"/>
    <w:rsid w:val="00BC7BA9"/>
    <w:rsid w:val="00BD68DC"/>
    <w:rsid w:val="00BD7F65"/>
    <w:rsid w:val="00BE04FD"/>
    <w:rsid w:val="00C03387"/>
    <w:rsid w:val="00C06BD8"/>
    <w:rsid w:val="00C10FA2"/>
    <w:rsid w:val="00C1319C"/>
    <w:rsid w:val="00C15907"/>
    <w:rsid w:val="00C20268"/>
    <w:rsid w:val="00C21A7E"/>
    <w:rsid w:val="00C22FA4"/>
    <w:rsid w:val="00C240FD"/>
    <w:rsid w:val="00C2486D"/>
    <w:rsid w:val="00C25EAC"/>
    <w:rsid w:val="00C26CEB"/>
    <w:rsid w:val="00C317ED"/>
    <w:rsid w:val="00C363EF"/>
    <w:rsid w:val="00C4091C"/>
    <w:rsid w:val="00C42D01"/>
    <w:rsid w:val="00C455C7"/>
    <w:rsid w:val="00C52A2F"/>
    <w:rsid w:val="00C53A67"/>
    <w:rsid w:val="00C5624A"/>
    <w:rsid w:val="00C631B9"/>
    <w:rsid w:val="00C65660"/>
    <w:rsid w:val="00C6793F"/>
    <w:rsid w:val="00C714C6"/>
    <w:rsid w:val="00C848B9"/>
    <w:rsid w:val="00C85C85"/>
    <w:rsid w:val="00C94537"/>
    <w:rsid w:val="00C95229"/>
    <w:rsid w:val="00CA0625"/>
    <w:rsid w:val="00CA1483"/>
    <w:rsid w:val="00CA1484"/>
    <w:rsid w:val="00CA20B0"/>
    <w:rsid w:val="00CA57D7"/>
    <w:rsid w:val="00CA5922"/>
    <w:rsid w:val="00CB2997"/>
    <w:rsid w:val="00CB3314"/>
    <w:rsid w:val="00CB5B17"/>
    <w:rsid w:val="00CB5D8B"/>
    <w:rsid w:val="00CB5E2B"/>
    <w:rsid w:val="00CC3ECF"/>
    <w:rsid w:val="00CC4D71"/>
    <w:rsid w:val="00CC56DA"/>
    <w:rsid w:val="00CD1073"/>
    <w:rsid w:val="00CD6099"/>
    <w:rsid w:val="00CD6A05"/>
    <w:rsid w:val="00CE3C70"/>
    <w:rsid w:val="00CE42CC"/>
    <w:rsid w:val="00CE713C"/>
    <w:rsid w:val="00CF76CF"/>
    <w:rsid w:val="00D00099"/>
    <w:rsid w:val="00D02483"/>
    <w:rsid w:val="00D12C4C"/>
    <w:rsid w:val="00D13CE3"/>
    <w:rsid w:val="00D141CE"/>
    <w:rsid w:val="00D2006E"/>
    <w:rsid w:val="00D22EF8"/>
    <w:rsid w:val="00D237B7"/>
    <w:rsid w:val="00D257D8"/>
    <w:rsid w:val="00D257EF"/>
    <w:rsid w:val="00D25BBA"/>
    <w:rsid w:val="00D33618"/>
    <w:rsid w:val="00D340AD"/>
    <w:rsid w:val="00D35522"/>
    <w:rsid w:val="00D3729F"/>
    <w:rsid w:val="00D442BA"/>
    <w:rsid w:val="00D45FE1"/>
    <w:rsid w:val="00D530F6"/>
    <w:rsid w:val="00D53F71"/>
    <w:rsid w:val="00D56EF9"/>
    <w:rsid w:val="00D57544"/>
    <w:rsid w:val="00D611CA"/>
    <w:rsid w:val="00D7271A"/>
    <w:rsid w:val="00D72D32"/>
    <w:rsid w:val="00D7361C"/>
    <w:rsid w:val="00D76E2B"/>
    <w:rsid w:val="00D77CE5"/>
    <w:rsid w:val="00D84336"/>
    <w:rsid w:val="00D91883"/>
    <w:rsid w:val="00D97696"/>
    <w:rsid w:val="00DA767A"/>
    <w:rsid w:val="00DB1382"/>
    <w:rsid w:val="00DB1393"/>
    <w:rsid w:val="00DB19A3"/>
    <w:rsid w:val="00DB1F1F"/>
    <w:rsid w:val="00DB76B1"/>
    <w:rsid w:val="00DC2D59"/>
    <w:rsid w:val="00DC618A"/>
    <w:rsid w:val="00DC7344"/>
    <w:rsid w:val="00DC7B89"/>
    <w:rsid w:val="00DD6F6A"/>
    <w:rsid w:val="00DD7391"/>
    <w:rsid w:val="00DE3BF9"/>
    <w:rsid w:val="00DE528D"/>
    <w:rsid w:val="00DF3684"/>
    <w:rsid w:val="00DF7176"/>
    <w:rsid w:val="00E0173A"/>
    <w:rsid w:val="00E0418A"/>
    <w:rsid w:val="00E064D2"/>
    <w:rsid w:val="00E112D5"/>
    <w:rsid w:val="00E1381D"/>
    <w:rsid w:val="00E20058"/>
    <w:rsid w:val="00E22168"/>
    <w:rsid w:val="00E35D3D"/>
    <w:rsid w:val="00E42684"/>
    <w:rsid w:val="00E44A81"/>
    <w:rsid w:val="00E50B73"/>
    <w:rsid w:val="00E51EF4"/>
    <w:rsid w:val="00E54DAB"/>
    <w:rsid w:val="00E567FF"/>
    <w:rsid w:val="00E70690"/>
    <w:rsid w:val="00E73CB3"/>
    <w:rsid w:val="00E74E2D"/>
    <w:rsid w:val="00E75E95"/>
    <w:rsid w:val="00E7607C"/>
    <w:rsid w:val="00E76C46"/>
    <w:rsid w:val="00E76D71"/>
    <w:rsid w:val="00E80CD2"/>
    <w:rsid w:val="00E82C88"/>
    <w:rsid w:val="00E84CE6"/>
    <w:rsid w:val="00E91E49"/>
    <w:rsid w:val="00E9488E"/>
    <w:rsid w:val="00EA5AE0"/>
    <w:rsid w:val="00EA7B9B"/>
    <w:rsid w:val="00EA7C2F"/>
    <w:rsid w:val="00EB1736"/>
    <w:rsid w:val="00EB5158"/>
    <w:rsid w:val="00EC0E55"/>
    <w:rsid w:val="00EC6741"/>
    <w:rsid w:val="00ED15C8"/>
    <w:rsid w:val="00ED7216"/>
    <w:rsid w:val="00ED7ECD"/>
    <w:rsid w:val="00EE14B6"/>
    <w:rsid w:val="00EE3E5B"/>
    <w:rsid w:val="00EF3F3B"/>
    <w:rsid w:val="00F0156C"/>
    <w:rsid w:val="00F0296D"/>
    <w:rsid w:val="00F032B9"/>
    <w:rsid w:val="00F05D03"/>
    <w:rsid w:val="00F12005"/>
    <w:rsid w:val="00F16A8E"/>
    <w:rsid w:val="00F16CC9"/>
    <w:rsid w:val="00F214C8"/>
    <w:rsid w:val="00F272CC"/>
    <w:rsid w:val="00F3125D"/>
    <w:rsid w:val="00F31F17"/>
    <w:rsid w:val="00F360A8"/>
    <w:rsid w:val="00F36DB0"/>
    <w:rsid w:val="00F37347"/>
    <w:rsid w:val="00F37542"/>
    <w:rsid w:val="00F37B0C"/>
    <w:rsid w:val="00F472B1"/>
    <w:rsid w:val="00F51704"/>
    <w:rsid w:val="00F52AD3"/>
    <w:rsid w:val="00F616DC"/>
    <w:rsid w:val="00F635F8"/>
    <w:rsid w:val="00F648A3"/>
    <w:rsid w:val="00F64A0D"/>
    <w:rsid w:val="00F65EDD"/>
    <w:rsid w:val="00F730F7"/>
    <w:rsid w:val="00F77290"/>
    <w:rsid w:val="00F81CD5"/>
    <w:rsid w:val="00F82D7E"/>
    <w:rsid w:val="00F82EBD"/>
    <w:rsid w:val="00F847CB"/>
    <w:rsid w:val="00F927A1"/>
    <w:rsid w:val="00F96515"/>
    <w:rsid w:val="00F96FD0"/>
    <w:rsid w:val="00FA26DD"/>
    <w:rsid w:val="00FA63E3"/>
    <w:rsid w:val="00FB319E"/>
    <w:rsid w:val="00FB48BE"/>
    <w:rsid w:val="00FB49D9"/>
    <w:rsid w:val="00FB7BDF"/>
    <w:rsid w:val="00FC138D"/>
    <w:rsid w:val="00FC2FEF"/>
    <w:rsid w:val="00FC3456"/>
    <w:rsid w:val="00FC3470"/>
    <w:rsid w:val="00FC4C7D"/>
    <w:rsid w:val="00FD201C"/>
    <w:rsid w:val="00FD748B"/>
    <w:rsid w:val="00FE20DB"/>
    <w:rsid w:val="00FE3C1E"/>
    <w:rsid w:val="00FE4519"/>
    <w:rsid w:val="00FF2CC2"/>
    <w:rsid w:val="00FF50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75E4"/>
  <w15:chartTrackingRefBased/>
  <w15:docId w15:val="{6CE7098C-A3AE-468A-A021-BA3B0F67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2CB"/>
  </w:style>
  <w:style w:type="paragraph" w:styleId="Heading1">
    <w:name w:val="heading 1"/>
    <w:basedOn w:val="Normal"/>
    <w:next w:val="Normal"/>
    <w:link w:val="Heading1Char"/>
    <w:uiPriority w:val="9"/>
    <w:qFormat/>
    <w:rsid w:val="00035B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5B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7C7"/>
    <w:pPr>
      <w:ind w:left="720"/>
      <w:contextualSpacing/>
    </w:pPr>
  </w:style>
  <w:style w:type="paragraph" w:styleId="BodyText">
    <w:name w:val="Body Text"/>
    <w:basedOn w:val="Normal"/>
    <w:link w:val="BodyTextChar"/>
    <w:qFormat/>
    <w:rsid w:val="00424211"/>
    <w:pPr>
      <w:spacing w:before="180" w:after="180" w:line="240" w:lineRule="auto"/>
    </w:pPr>
    <w:rPr>
      <w:kern w:val="0"/>
      <w:sz w:val="24"/>
      <w:szCs w:val="24"/>
      <w:lang w:val="en-US"/>
      <w14:ligatures w14:val="none"/>
    </w:rPr>
  </w:style>
  <w:style w:type="character" w:customStyle="1" w:styleId="BodyTextChar">
    <w:name w:val="Body Text Char"/>
    <w:basedOn w:val="DefaultParagraphFont"/>
    <w:link w:val="BodyText"/>
    <w:qFormat/>
    <w:rsid w:val="00424211"/>
    <w:rPr>
      <w:kern w:val="0"/>
      <w:sz w:val="24"/>
      <w:szCs w:val="24"/>
      <w:lang w:val="en-US"/>
      <w14:ligatures w14:val="none"/>
    </w:rPr>
  </w:style>
  <w:style w:type="character" w:styleId="Hyperlink">
    <w:name w:val="Hyperlink"/>
    <w:basedOn w:val="DefaultParagraphFont"/>
    <w:uiPriority w:val="99"/>
    <w:unhideWhenUsed/>
    <w:rsid w:val="00DE3BF9"/>
    <w:rPr>
      <w:color w:val="0563C1" w:themeColor="hyperlink"/>
      <w:u w:val="single"/>
    </w:rPr>
  </w:style>
  <w:style w:type="paragraph" w:styleId="BalloonText">
    <w:name w:val="Balloon Text"/>
    <w:basedOn w:val="Normal"/>
    <w:link w:val="BalloonTextChar"/>
    <w:uiPriority w:val="99"/>
    <w:semiHidden/>
    <w:unhideWhenUsed/>
    <w:rsid w:val="00E7607C"/>
    <w:pPr>
      <w:spacing w:after="0" w:line="240" w:lineRule="auto"/>
    </w:pPr>
    <w:rPr>
      <w:rFonts w:ascii="Tahoma" w:eastAsia="PMingLiU" w:hAnsi="Tahoma" w:cs="Tahoma"/>
      <w:kern w:val="0"/>
      <w:sz w:val="16"/>
      <w:szCs w:val="16"/>
      <w:lang w:val="en-GB"/>
      <w14:ligatures w14:val="none"/>
    </w:rPr>
  </w:style>
  <w:style w:type="character" w:customStyle="1" w:styleId="BalloonTextChar">
    <w:name w:val="Balloon Text Char"/>
    <w:basedOn w:val="DefaultParagraphFont"/>
    <w:link w:val="BalloonText"/>
    <w:uiPriority w:val="99"/>
    <w:semiHidden/>
    <w:rsid w:val="00E7607C"/>
    <w:rPr>
      <w:rFonts w:ascii="Tahoma" w:eastAsia="PMingLiU" w:hAnsi="Tahoma" w:cs="Tahoma"/>
      <w:kern w:val="0"/>
      <w:sz w:val="16"/>
      <w:szCs w:val="16"/>
      <w:lang w:val="en-GB"/>
      <w14:ligatures w14:val="none"/>
    </w:rPr>
  </w:style>
  <w:style w:type="character" w:styleId="PlaceholderText">
    <w:name w:val="Placeholder Text"/>
    <w:basedOn w:val="DefaultParagraphFont"/>
    <w:uiPriority w:val="99"/>
    <w:semiHidden/>
    <w:rsid w:val="00F52AD3"/>
    <w:rPr>
      <w:color w:val="808080"/>
    </w:rPr>
  </w:style>
  <w:style w:type="paragraph" w:styleId="Title">
    <w:name w:val="Title"/>
    <w:basedOn w:val="Normal"/>
    <w:next w:val="Normal"/>
    <w:link w:val="TitleChar"/>
    <w:uiPriority w:val="10"/>
    <w:qFormat/>
    <w:rsid w:val="00035B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B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5B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5B5D"/>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39455F"/>
    <w:rPr>
      <w:color w:val="605E5C"/>
      <w:shd w:val="clear" w:color="auto" w:fill="E1DFDD"/>
    </w:rPr>
  </w:style>
  <w:style w:type="character" w:styleId="CommentReference">
    <w:name w:val="annotation reference"/>
    <w:basedOn w:val="DefaultParagraphFont"/>
    <w:uiPriority w:val="99"/>
    <w:semiHidden/>
    <w:unhideWhenUsed/>
    <w:rsid w:val="00221BD2"/>
    <w:rPr>
      <w:sz w:val="16"/>
      <w:szCs w:val="16"/>
    </w:rPr>
  </w:style>
  <w:style w:type="paragraph" w:styleId="CommentText">
    <w:name w:val="annotation text"/>
    <w:basedOn w:val="Normal"/>
    <w:link w:val="CommentTextChar"/>
    <w:uiPriority w:val="99"/>
    <w:unhideWhenUsed/>
    <w:rsid w:val="00221BD2"/>
    <w:pPr>
      <w:spacing w:line="240" w:lineRule="auto"/>
    </w:pPr>
    <w:rPr>
      <w:sz w:val="20"/>
      <w:szCs w:val="20"/>
    </w:rPr>
  </w:style>
  <w:style w:type="character" w:customStyle="1" w:styleId="CommentTextChar">
    <w:name w:val="Comment Text Char"/>
    <w:basedOn w:val="DefaultParagraphFont"/>
    <w:link w:val="CommentText"/>
    <w:uiPriority w:val="99"/>
    <w:rsid w:val="00221BD2"/>
    <w:rPr>
      <w:sz w:val="20"/>
      <w:szCs w:val="20"/>
    </w:rPr>
  </w:style>
  <w:style w:type="paragraph" w:styleId="CommentSubject">
    <w:name w:val="annotation subject"/>
    <w:basedOn w:val="CommentText"/>
    <w:next w:val="CommentText"/>
    <w:link w:val="CommentSubjectChar"/>
    <w:uiPriority w:val="99"/>
    <w:semiHidden/>
    <w:unhideWhenUsed/>
    <w:rsid w:val="00221BD2"/>
    <w:rPr>
      <w:b/>
      <w:bCs/>
    </w:rPr>
  </w:style>
  <w:style w:type="character" w:customStyle="1" w:styleId="CommentSubjectChar">
    <w:name w:val="Comment Subject Char"/>
    <w:basedOn w:val="CommentTextChar"/>
    <w:link w:val="CommentSubject"/>
    <w:uiPriority w:val="99"/>
    <w:semiHidden/>
    <w:rsid w:val="00221BD2"/>
    <w:rPr>
      <w:b/>
      <w:bCs/>
      <w:sz w:val="20"/>
      <w:szCs w:val="20"/>
    </w:rPr>
  </w:style>
  <w:style w:type="paragraph" w:styleId="NormalWeb">
    <w:name w:val="Normal (Web)"/>
    <w:basedOn w:val="Normal"/>
    <w:uiPriority w:val="99"/>
    <w:semiHidden/>
    <w:unhideWhenUsed/>
    <w:rsid w:val="00DB76B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5409">
      <w:bodyDiv w:val="1"/>
      <w:marLeft w:val="0"/>
      <w:marRight w:val="0"/>
      <w:marTop w:val="0"/>
      <w:marBottom w:val="0"/>
      <w:divBdr>
        <w:top w:val="none" w:sz="0" w:space="0" w:color="auto"/>
        <w:left w:val="none" w:sz="0" w:space="0" w:color="auto"/>
        <w:bottom w:val="none" w:sz="0" w:space="0" w:color="auto"/>
        <w:right w:val="none" w:sz="0" w:space="0" w:color="auto"/>
      </w:divBdr>
    </w:div>
    <w:div w:id="201213079">
      <w:bodyDiv w:val="1"/>
      <w:marLeft w:val="0"/>
      <w:marRight w:val="0"/>
      <w:marTop w:val="0"/>
      <w:marBottom w:val="0"/>
      <w:divBdr>
        <w:top w:val="none" w:sz="0" w:space="0" w:color="auto"/>
        <w:left w:val="none" w:sz="0" w:space="0" w:color="auto"/>
        <w:bottom w:val="none" w:sz="0" w:space="0" w:color="auto"/>
        <w:right w:val="none" w:sz="0" w:space="0" w:color="auto"/>
      </w:divBdr>
    </w:div>
    <w:div w:id="352925243">
      <w:bodyDiv w:val="1"/>
      <w:marLeft w:val="0"/>
      <w:marRight w:val="0"/>
      <w:marTop w:val="0"/>
      <w:marBottom w:val="0"/>
      <w:divBdr>
        <w:top w:val="none" w:sz="0" w:space="0" w:color="auto"/>
        <w:left w:val="none" w:sz="0" w:space="0" w:color="auto"/>
        <w:bottom w:val="none" w:sz="0" w:space="0" w:color="auto"/>
        <w:right w:val="none" w:sz="0" w:space="0" w:color="auto"/>
      </w:divBdr>
    </w:div>
    <w:div w:id="402409105">
      <w:bodyDiv w:val="1"/>
      <w:marLeft w:val="0"/>
      <w:marRight w:val="0"/>
      <w:marTop w:val="0"/>
      <w:marBottom w:val="0"/>
      <w:divBdr>
        <w:top w:val="none" w:sz="0" w:space="0" w:color="auto"/>
        <w:left w:val="none" w:sz="0" w:space="0" w:color="auto"/>
        <w:bottom w:val="none" w:sz="0" w:space="0" w:color="auto"/>
        <w:right w:val="none" w:sz="0" w:space="0" w:color="auto"/>
      </w:divBdr>
    </w:div>
    <w:div w:id="417599632">
      <w:bodyDiv w:val="1"/>
      <w:marLeft w:val="0"/>
      <w:marRight w:val="0"/>
      <w:marTop w:val="0"/>
      <w:marBottom w:val="0"/>
      <w:divBdr>
        <w:top w:val="none" w:sz="0" w:space="0" w:color="auto"/>
        <w:left w:val="none" w:sz="0" w:space="0" w:color="auto"/>
        <w:bottom w:val="none" w:sz="0" w:space="0" w:color="auto"/>
        <w:right w:val="none" w:sz="0" w:space="0" w:color="auto"/>
      </w:divBdr>
    </w:div>
    <w:div w:id="616327434">
      <w:bodyDiv w:val="1"/>
      <w:marLeft w:val="0"/>
      <w:marRight w:val="0"/>
      <w:marTop w:val="0"/>
      <w:marBottom w:val="0"/>
      <w:divBdr>
        <w:top w:val="none" w:sz="0" w:space="0" w:color="auto"/>
        <w:left w:val="none" w:sz="0" w:space="0" w:color="auto"/>
        <w:bottom w:val="none" w:sz="0" w:space="0" w:color="auto"/>
        <w:right w:val="none" w:sz="0" w:space="0" w:color="auto"/>
      </w:divBdr>
    </w:div>
    <w:div w:id="716930900">
      <w:bodyDiv w:val="1"/>
      <w:marLeft w:val="0"/>
      <w:marRight w:val="0"/>
      <w:marTop w:val="0"/>
      <w:marBottom w:val="0"/>
      <w:divBdr>
        <w:top w:val="none" w:sz="0" w:space="0" w:color="auto"/>
        <w:left w:val="none" w:sz="0" w:space="0" w:color="auto"/>
        <w:bottom w:val="none" w:sz="0" w:space="0" w:color="auto"/>
        <w:right w:val="none" w:sz="0" w:space="0" w:color="auto"/>
      </w:divBdr>
    </w:div>
    <w:div w:id="1303316848">
      <w:bodyDiv w:val="1"/>
      <w:marLeft w:val="0"/>
      <w:marRight w:val="0"/>
      <w:marTop w:val="0"/>
      <w:marBottom w:val="0"/>
      <w:divBdr>
        <w:top w:val="none" w:sz="0" w:space="0" w:color="auto"/>
        <w:left w:val="none" w:sz="0" w:space="0" w:color="auto"/>
        <w:bottom w:val="none" w:sz="0" w:space="0" w:color="auto"/>
        <w:right w:val="none" w:sz="0" w:space="0" w:color="auto"/>
      </w:divBdr>
    </w:div>
    <w:div w:id="2020887026">
      <w:bodyDiv w:val="1"/>
      <w:marLeft w:val="0"/>
      <w:marRight w:val="0"/>
      <w:marTop w:val="0"/>
      <w:marBottom w:val="0"/>
      <w:divBdr>
        <w:top w:val="none" w:sz="0" w:space="0" w:color="auto"/>
        <w:left w:val="none" w:sz="0" w:space="0" w:color="auto"/>
        <w:bottom w:val="none" w:sz="0" w:space="0" w:color="auto"/>
        <w:right w:val="none" w:sz="0" w:space="0" w:color="auto"/>
      </w:divBdr>
    </w:div>
    <w:div w:id="211786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wxyzjn/ppo-implementation-detail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ujoco.org/download/mujoco210-linux-x86_64.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4154</Words>
  <Characters>23680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Chui</dc:creator>
  <cp:keywords/>
  <dc:description/>
  <cp:lastModifiedBy>Isabel Chui</cp:lastModifiedBy>
  <cp:revision>2</cp:revision>
  <dcterms:created xsi:type="dcterms:W3CDTF">2023-08-18T19:38:00Z</dcterms:created>
  <dcterms:modified xsi:type="dcterms:W3CDTF">2023-08-18T19:38:00Z</dcterms:modified>
</cp:coreProperties>
</file>