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82F7" w14:textId="77777777" w:rsidR="00713225" w:rsidRDefault="00000000">
      <w:pPr>
        <w:spacing w:before="60" w:after="40"/>
        <w:jc w:val="center"/>
      </w:pPr>
      <w:r>
        <w:rPr>
          <w:rFonts w:ascii="Georgia" w:eastAsia="Georgia" w:hAnsi="Georgia" w:cs="Georgia"/>
          <w:b/>
          <w:bCs/>
          <w:color w:val="C9943A"/>
          <w:spacing w:val="20"/>
          <w:sz w:val="28"/>
          <w:szCs w:val="28"/>
        </w:rPr>
        <w:t>Propuesta de colaboración para Centros de Referencia Nacional</w:t>
      </w:r>
    </w:p>
    <w:p w14:paraId="79B50A61" w14:textId="77777777" w:rsidR="00713225" w:rsidRDefault="00000000">
      <w:pPr>
        <w:pBdr>
          <w:bottom w:val="single" w:sz="4" w:space="1" w:color="C9943A"/>
        </w:pBdr>
        <w:jc w:val="center"/>
      </w:pPr>
      <w:r>
        <w:rPr>
          <w:sz w:val="2"/>
          <w:szCs w:val="2"/>
        </w:rPr>
        <w:t xml:space="preserve">  </w:t>
      </w:r>
    </w:p>
    <w:p w14:paraId="315C2479" w14:textId="77777777" w:rsidR="00713225" w:rsidRDefault="00000000">
      <w:pPr>
        <w:spacing w:after="200"/>
      </w:pPr>
      <w:r>
        <w:rPr>
          <w:rFonts w:ascii="Georgia" w:eastAsia="Georgia" w:hAnsi="Georgia" w:cs="Georgia"/>
          <w:sz w:val="2"/>
          <w:szCs w:val="2"/>
        </w:rPr>
        <w:t xml:space="preserve"> </w:t>
      </w:r>
    </w:p>
    <w:p w14:paraId="36F00BE7" w14:textId="77777777" w:rsidR="00713225" w:rsidRPr="008F2830" w:rsidRDefault="00000000">
      <w:pPr>
        <w:spacing w:after="60"/>
        <w:rPr>
          <w:sz w:val="72"/>
          <w:szCs w:val="72"/>
        </w:rPr>
      </w:pPr>
      <w:r w:rsidRPr="008F2830">
        <w:rPr>
          <w:rFonts w:ascii="Georgia" w:eastAsia="Georgia" w:hAnsi="Georgia" w:cs="Georgia"/>
          <w:b/>
          <w:bCs/>
          <w:color w:val="1E4A3A"/>
          <w:sz w:val="72"/>
          <w:szCs w:val="72"/>
        </w:rPr>
        <w:t>Docentes que investigan</w:t>
      </w:r>
    </w:p>
    <w:p w14:paraId="32055D82" w14:textId="77777777" w:rsidR="00713225" w:rsidRDefault="00000000">
      <w:pPr>
        <w:spacing w:after="320"/>
      </w:pPr>
      <w:r>
        <w:rPr>
          <w:color w:val="6A6A6A"/>
          <w:sz w:val="26"/>
          <w:szCs w:val="26"/>
        </w:rPr>
        <w:t>Programa piloto de investigación aplicada, transferencia y apoyo con IA para Formación Profesional</w:t>
      </w:r>
    </w:p>
    <w:p w14:paraId="3780890F" w14:textId="10695915" w:rsidR="00713225" w:rsidRDefault="00000000" w:rsidP="008F2830">
      <w:pPr>
        <w:pBdr>
          <w:bottom w:val="single" w:sz="6" w:space="1" w:color="C9943A"/>
        </w:pBdr>
        <w:spacing w:after="180"/>
      </w:pPr>
      <w:r>
        <w:rPr>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304"/>
        <w:gridCol w:w="1826"/>
        <w:gridCol w:w="2506"/>
      </w:tblGrid>
      <w:tr w:rsidR="00713225" w14:paraId="4AD5F082" w14:textId="77777777">
        <w:tblPrEx>
          <w:tblCellMar>
            <w:top w:w="0" w:type="dxa"/>
            <w:bottom w:w="0" w:type="dxa"/>
          </w:tblCellMar>
        </w:tblPrEx>
        <w:tc>
          <w:tcPr>
            <w:tcW w:w="0" w:type="auto"/>
            <w:tcBorders>
              <w:top w:val="single" w:sz="1" w:space="0" w:color="C9943A"/>
              <w:left w:val="single" w:sz="1" w:space="0" w:color="C9943A"/>
              <w:bottom w:val="single" w:sz="1" w:space="0" w:color="C9943A"/>
              <w:right w:val="single" w:sz="1" w:space="0" w:color="D8D0C8"/>
            </w:tcBorders>
            <w:shd w:val="clear" w:color="auto" w:fill="F8F5F0"/>
            <w:tcMar>
              <w:top w:w="180" w:type="dxa"/>
              <w:left w:w="200" w:type="dxa"/>
              <w:bottom w:w="180" w:type="dxa"/>
              <w:right w:w="200" w:type="dxa"/>
            </w:tcMar>
          </w:tcPr>
          <w:p w14:paraId="5916CDBA" w14:textId="77777777" w:rsidR="00713225" w:rsidRDefault="00000000">
            <w:pPr>
              <w:jc w:val="center"/>
            </w:pPr>
            <w:r>
              <w:rPr>
                <w:rFonts w:ascii="Georgia" w:eastAsia="Georgia" w:hAnsi="Georgia" w:cs="Georgia"/>
                <w:b/>
                <w:bCs/>
                <w:color w:val="1E4A3A"/>
                <w:sz w:val="56"/>
                <w:szCs w:val="56"/>
              </w:rPr>
              <w:t>5</w:t>
            </w:r>
          </w:p>
          <w:p w14:paraId="5ADF4B22" w14:textId="77777777" w:rsidR="00713225" w:rsidRDefault="00000000">
            <w:pPr>
              <w:spacing w:before="40"/>
              <w:jc w:val="center"/>
            </w:pPr>
            <w:r>
              <w:rPr>
                <w:b/>
                <w:bCs/>
                <w:color w:val="111810"/>
                <w:sz w:val="20"/>
                <w:szCs w:val="20"/>
              </w:rPr>
              <w:t>docentes</w:t>
            </w:r>
          </w:p>
          <w:p w14:paraId="43524D24" w14:textId="77777777" w:rsidR="00713225" w:rsidRDefault="00000000">
            <w:pPr>
              <w:spacing w:before="20"/>
              <w:jc w:val="center"/>
            </w:pPr>
            <w:r>
              <w:rPr>
                <w:color w:val="6A6A6A"/>
                <w:sz w:val="16"/>
                <w:szCs w:val="16"/>
              </w:rPr>
              <w:t>acompañados en el piloto</w:t>
            </w:r>
          </w:p>
        </w:tc>
        <w:tc>
          <w:tcPr>
            <w:tcW w:w="0" w:type="auto"/>
            <w:tcBorders>
              <w:top w:val="single" w:sz="1" w:space="0" w:color="C9943A"/>
              <w:left w:val="single" w:sz="1" w:space="0" w:color="D8D0C8"/>
              <w:bottom w:val="single" w:sz="1" w:space="0" w:color="C9943A"/>
              <w:right w:val="single" w:sz="1" w:space="0" w:color="D8D0C8"/>
            </w:tcBorders>
            <w:shd w:val="clear" w:color="auto" w:fill="1E4A3A"/>
            <w:tcMar>
              <w:top w:w="180" w:type="dxa"/>
              <w:left w:w="200" w:type="dxa"/>
              <w:bottom w:w="180" w:type="dxa"/>
              <w:right w:w="200" w:type="dxa"/>
            </w:tcMar>
          </w:tcPr>
          <w:p w14:paraId="4766263C" w14:textId="77777777" w:rsidR="00713225" w:rsidRDefault="00000000">
            <w:pPr>
              <w:jc w:val="center"/>
            </w:pPr>
            <w:r>
              <w:rPr>
                <w:rFonts w:ascii="Georgia" w:eastAsia="Georgia" w:hAnsi="Georgia" w:cs="Georgia"/>
                <w:b/>
                <w:bCs/>
                <w:color w:val="C9943A"/>
                <w:sz w:val="56"/>
                <w:szCs w:val="56"/>
              </w:rPr>
              <w:t>5</w:t>
            </w:r>
          </w:p>
          <w:p w14:paraId="34D5A291" w14:textId="77777777" w:rsidR="00713225" w:rsidRDefault="00000000">
            <w:pPr>
              <w:spacing w:before="40"/>
              <w:jc w:val="center"/>
            </w:pPr>
            <w:r>
              <w:rPr>
                <w:b/>
                <w:bCs/>
                <w:color w:val="FFFFFF"/>
                <w:sz w:val="20"/>
                <w:szCs w:val="20"/>
              </w:rPr>
              <w:t>buenas prácticas</w:t>
            </w:r>
          </w:p>
          <w:p w14:paraId="02CA5531" w14:textId="77777777" w:rsidR="00713225" w:rsidRDefault="00000000">
            <w:pPr>
              <w:spacing w:before="20"/>
              <w:jc w:val="center"/>
            </w:pPr>
            <w:r>
              <w:rPr>
                <w:color w:val="8ABDA5"/>
                <w:sz w:val="16"/>
                <w:szCs w:val="16"/>
              </w:rPr>
              <w:t>fichas transferibles listas</w:t>
            </w:r>
          </w:p>
        </w:tc>
        <w:tc>
          <w:tcPr>
            <w:tcW w:w="0" w:type="auto"/>
            <w:tcBorders>
              <w:top w:val="single" w:sz="1" w:space="0" w:color="C9943A"/>
              <w:left w:val="single" w:sz="1" w:space="0" w:color="D8D0C8"/>
              <w:bottom w:val="single" w:sz="1" w:space="0" w:color="C9943A"/>
              <w:right w:val="single" w:sz="1" w:space="0" w:color="D8D0C8"/>
            </w:tcBorders>
            <w:shd w:val="clear" w:color="auto" w:fill="F8F5F0"/>
            <w:tcMar>
              <w:top w:w="180" w:type="dxa"/>
              <w:left w:w="200" w:type="dxa"/>
              <w:bottom w:w="180" w:type="dxa"/>
              <w:right w:w="200" w:type="dxa"/>
            </w:tcMar>
          </w:tcPr>
          <w:p w14:paraId="2732FB57" w14:textId="77777777" w:rsidR="00713225" w:rsidRDefault="00000000">
            <w:pPr>
              <w:jc w:val="center"/>
            </w:pPr>
            <w:r>
              <w:rPr>
                <w:rFonts w:ascii="Georgia" w:eastAsia="Georgia" w:hAnsi="Georgia" w:cs="Georgia"/>
                <w:b/>
                <w:bCs/>
                <w:color w:val="1E4A3A"/>
                <w:sz w:val="56"/>
                <w:szCs w:val="56"/>
              </w:rPr>
              <w:t>4</w:t>
            </w:r>
          </w:p>
          <w:p w14:paraId="69E0F778" w14:textId="77777777" w:rsidR="00713225" w:rsidRDefault="00000000">
            <w:pPr>
              <w:spacing w:before="40"/>
              <w:jc w:val="center"/>
            </w:pPr>
            <w:r>
              <w:rPr>
                <w:b/>
                <w:bCs/>
                <w:color w:val="111810"/>
                <w:sz w:val="20"/>
                <w:szCs w:val="20"/>
              </w:rPr>
              <w:t>meses</w:t>
            </w:r>
          </w:p>
          <w:p w14:paraId="7682B6A5" w14:textId="77777777" w:rsidR="00713225" w:rsidRDefault="00000000">
            <w:pPr>
              <w:spacing w:before="20"/>
              <w:jc w:val="center"/>
            </w:pPr>
            <w:r>
              <w:rPr>
                <w:color w:val="6A6A6A"/>
                <w:sz w:val="16"/>
                <w:szCs w:val="16"/>
              </w:rPr>
              <w:t>duración del piloto</w:t>
            </w:r>
          </w:p>
        </w:tc>
        <w:tc>
          <w:tcPr>
            <w:tcW w:w="0" w:type="auto"/>
            <w:tcBorders>
              <w:top w:val="single" w:sz="1" w:space="0" w:color="C9943A"/>
              <w:left w:val="single" w:sz="1" w:space="0" w:color="D8D0C8"/>
              <w:bottom w:val="single" w:sz="1" w:space="0" w:color="C9943A"/>
              <w:right w:val="single" w:sz="1" w:space="0" w:color="C9943A"/>
            </w:tcBorders>
            <w:shd w:val="clear" w:color="auto" w:fill="C9943A"/>
            <w:tcMar>
              <w:top w:w="180" w:type="dxa"/>
              <w:left w:w="200" w:type="dxa"/>
              <w:bottom w:w="180" w:type="dxa"/>
              <w:right w:w="200" w:type="dxa"/>
            </w:tcMar>
          </w:tcPr>
          <w:p w14:paraId="0FA5C20B" w14:textId="77777777" w:rsidR="00713225" w:rsidRDefault="00000000">
            <w:pPr>
              <w:jc w:val="center"/>
            </w:pPr>
            <w:r>
              <w:rPr>
                <w:rFonts w:ascii="Georgia" w:eastAsia="Georgia" w:hAnsi="Georgia" w:cs="Georgia"/>
                <w:b/>
                <w:bCs/>
                <w:color w:val="FFFFFF"/>
                <w:sz w:val="44"/>
                <w:szCs w:val="44"/>
              </w:rPr>
              <w:t>15.500 €</w:t>
            </w:r>
          </w:p>
          <w:p w14:paraId="6511DB43" w14:textId="77777777" w:rsidR="00713225" w:rsidRDefault="00000000">
            <w:pPr>
              <w:spacing w:before="40"/>
              <w:jc w:val="center"/>
            </w:pPr>
            <w:r>
              <w:rPr>
                <w:b/>
                <w:bCs/>
                <w:color w:val="F0EBE3"/>
                <w:sz w:val="20"/>
                <w:szCs w:val="20"/>
              </w:rPr>
              <w:t>+ IVA</w:t>
            </w:r>
          </w:p>
          <w:p w14:paraId="79158D2D" w14:textId="77777777" w:rsidR="00713225" w:rsidRDefault="00000000">
            <w:pPr>
              <w:spacing w:before="20"/>
              <w:jc w:val="center"/>
            </w:pPr>
            <w:r>
              <w:rPr>
                <w:color w:val="F0EBE3"/>
                <w:sz w:val="16"/>
                <w:szCs w:val="16"/>
              </w:rPr>
              <w:t>Paquete B recomendado</w:t>
            </w:r>
          </w:p>
        </w:tc>
      </w:tr>
    </w:tbl>
    <w:p w14:paraId="0C787A21" w14:textId="77777777" w:rsidR="00713225" w:rsidRDefault="00000000">
      <w:pPr>
        <w:spacing w:after="24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3225" w14:paraId="53FA5F54" w14:textId="77777777">
        <w:tblPrEx>
          <w:tblCellMar>
            <w:top w:w="0" w:type="dxa"/>
            <w:bottom w:w="0" w:type="dxa"/>
          </w:tblCellMar>
        </w:tblPrEx>
        <w:tc>
          <w:tcPr>
            <w:tcW w:w="0" w:type="auto"/>
            <w:tcBorders>
              <w:top w:val="none" w:sz="0" w:space="0" w:color="FFFFFF"/>
              <w:left w:val="single" w:sz="24" w:space="0" w:color="C9943A"/>
              <w:bottom w:val="none" w:sz="0" w:space="0" w:color="FFFFFF"/>
              <w:right w:val="none" w:sz="0" w:space="0" w:color="FFFFFF"/>
            </w:tcBorders>
            <w:shd w:val="clear" w:color="auto" w:fill="FBF3E2"/>
            <w:tcMar>
              <w:top w:w="200" w:type="dxa"/>
              <w:left w:w="300" w:type="dxa"/>
              <w:bottom w:w="200" w:type="dxa"/>
              <w:right w:w="300" w:type="dxa"/>
            </w:tcMar>
          </w:tcPr>
          <w:p w14:paraId="04F201BC" w14:textId="77777777" w:rsidR="00713225" w:rsidRDefault="00000000">
            <w:r>
              <w:rPr>
                <w:rFonts w:ascii="Georgia" w:eastAsia="Georgia" w:hAnsi="Georgia" w:cs="Georgia"/>
                <w:b/>
                <w:bCs/>
                <w:i/>
                <w:iCs/>
                <w:color w:val="1E4A3A"/>
                <w:sz w:val="25"/>
                <w:szCs w:val="25"/>
              </w:rPr>
              <w:t>«Formar no es llenar horas. Consultar no es entregar informes.</w:t>
            </w:r>
          </w:p>
          <w:p w14:paraId="5339302F" w14:textId="77777777" w:rsidR="00713225" w:rsidRDefault="00000000">
            <w:pPr>
              <w:spacing w:before="80"/>
            </w:pPr>
            <w:r>
              <w:rPr>
                <w:rFonts w:ascii="Georgia" w:eastAsia="Georgia" w:hAnsi="Georgia" w:cs="Georgia"/>
                <w:i/>
                <w:iCs/>
                <w:color w:val="C9943A"/>
                <w:sz w:val="25"/>
                <w:szCs w:val="25"/>
              </w:rPr>
              <w:t>Es lograr que el lunes algo cambie en el aula.»</w:t>
            </w:r>
          </w:p>
        </w:tc>
      </w:tr>
    </w:tbl>
    <w:p w14:paraId="4727F4B4" w14:textId="77777777" w:rsidR="00713225" w:rsidRDefault="00000000">
      <w:pPr>
        <w:spacing w:after="20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5"/>
        <w:gridCol w:w="6301"/>
      </w:tblGrid>
      <w:tr w:rsidR="00713225" w14:paraId="0372B808"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62E37967" w14:textId="77777777" w:rsidR="00713225" w:rsidRDefault="00000000">
            <w:pPr>
              <w:jc w:val="center"/>
            </w:pPr>
            <w:r>
              <w:rPr>
                <w:b/>
                <w:bCs/>
                <w:color w:val="FFFFFF"/>
                <w:sz w:val="19"/>
                <w:szCs w:val="19"/>
              </w:rPr>
              <w:t>Entidad destinataria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4BB5405B" w14:textId="77777777" w:rsidR="00713225" w:rsidRDefault="00000000">
            <w:r>
              <w:rPr>
                <w:sz w:val="20"/>
                <w:szCs w:val="20"/>
              </w:rPr>
              <w:t>Centro de Referencia Nacional de Formación Profesional</w:t>
            </w:r>
          </w:p>
        </w:tc>
      </w:tr>
      <w:tr w:rsidR="00713225" w14:paraId="2E303EEA"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20" w:type="dxa"/>
              <w:left w:w="180" w:type="dxa"/>
              <w:bottom w:w="120" w:type="dxa"/>
              <w:right w:w="180" w:type="dxa"/>
            </w:tcMar>
            <w:vAlign w:val="center"/>
          </w:tcPr>
          <w:p w14:paraId="630ABDA2" w14:textId="77777777" w:rsidR="00713225" w:rsidRDefault="00000000">
            <w:pPr>
              <w:jc w:val="center"/>
            </w:pPr>
            <w:r>
              <w:rPr>
                <w:b/>
                <w:bCs/>
                <w:color w:val="FFFFFF"/>
                <w:sz w:val="19"/>
                <w:szCs w:val="19"/>
              </w:rPr>
              <w:t>Duración piloto</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2E19C891" w14:textId="77777777" w:rsidR="00713225" w:rsidRDefault="00000000">
            <w:r>
              <w:rPr>
                <w:sz w:val="20"/>
                <w:szCs w:val="20"/>
              </w:rPr>
              <w:t>4 meses · 6-8 meses con prototipo IA</w:t>
            </w:r>
          </w:p>
        </w:tc>
      </w:tr>
      <w:tr w:rsidR="00713225" w14:paraId="66BB90AA"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0BEA617D" w14:textId="77777777" w:rsidR="00713225" w:rsidRDefault="00000000">
            <w:pPr>
              <w:jc w:val="center"/>
            </w:pPr>
            <w:r>
              <w:rPr>
                <w:b/>
                <w:bCs/>
                <w:color w:val="FFFFFF"/>
                <w:sz w:val="19"/>
                <w:szCs w:val="19"/>
              </w:rPr>
              <w:t>Modalidad</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39AAC104" w14:textId="77777777" w:rsidR="00713225" w:rsidRDefault="00000000">
            <w:r>
              <w:rPr>
                <w:sz w:val="20"/>
                <w:szCs w:val="20"/>
              </w:rPr>
              <w:t>Mixta: sesiones online/presenciales + acompañamiento técnico</w:t>
            </w:r>
          </w:p>
        </w:tc>
      </w:tr>
      <w:tr w:rsidR="00713225" w14:paraId="62E03614"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20" w:type="dxa"/>
              <w:left w:w="180" w:type="dxa"/>
              <w:bottom w:w="120" w:type="dxa"/>
              <w:right w:w="180" w:type="dxa"/>
            </w:tcMar>
            <w:vAlign w:val="center"/>
          </w:tcPr>
          <w:p w14:paraId="44A9BE45" w14:textId="77777777" w:rsidR="00713225" w:rsidRDefault="00000000">
            <w:pPr>
              <w:jc w:val="center"/>
            </w:pPr>
            <w:r>
              <w:rPr>
                <w:b/>
                <w:bCs/>
                <w:color w:val="FFFFFF"/>
                <w:sz w:val="19"/>
                <w:szCs w:val="19"/>
              </w:rPr>
              <w:t>Presupuesto piloto</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3EF54837" w14:textId="77777777" w:rsidR="00713225" w:rsidRDefault="00000000">
            <w:r>
              <w:rPr>
                <w:b/>
                <w:bCs/>
                <w:color w:val="111810"/>
                <w:sz w:val="20"/>
                <w:szCs w:val="20"/>
              </w:rPr>
              <w:t>15.500 € + IVA</w:t>
            </w:r>
          </w:p>
        </w:tc>
      </w:tr>
      <w:tr w:rsidR="00713225" w14:paraId="3BBFD058"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4E877DC6" w14:textId="77777777" w:rsidR="00713225" w:rsidRDefault="00000000">
            <w:pPr>
              <w:jc w:val="center"/>
            </w:pPr>
            <w:r>
              <w:rPr>
                <w:b/>
                <w:bCs/>
                <w:color w:val="FFFFFF"/>
                <w:sz w:val="19"/>
                <w:szCs w:val="19"/>
              </w:rPr>
              <w:t>Versión con prototipo IA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3EF0ECF9" w14:textId="77777777" w:rsidR="00713225" w:rsidRDefault="00000000">
            <w:r>
              <w:rPr>
                <w:b/>
                <w:bCs/>
                <w:color w:val="111810"/>
                <w:sz w:val="20"/>
                <w:szCs w:val="20"/>
              </w:rPr>
              <w:t>30.500 € + IVA</w:t>
            </w:r>
          </w:p>
        </w:tc>
      </w:tr>
    </w:tbl>
    <w:p w14:paraId="48A8892C" w14:textId="77777777" w:rsidR="00713225" w:rsidRDefault="00000000">
      <w:r>
        <w:br w:type="page"/>
      </w:r>
    </w:p>
    <w:p w14:paraId="04A34896" w14:textId="77777777" w:rsidR="00713225" w:rsidRDefault="00000000">
      <w:pPr>
        <w:spacing w:before="440" w:after="100"/>
      </w:pPr>
      <w:r>
        <w:rPr>
          <w:b/>
          <w:bCs/>
          <w:color w:val="C9943A"/>
          <w:spacing w:val="100"/>
          <w:sz w:val="18"/>
          <w:szCs w:val="18"/>
        </w:rPr>
        <w:lastRenderedPageBreak/>
        <w:t>01 · RESUMEN EJECUTIVO</w:t>
      </w:r>
    </w:p>
    <w:p w14:paraId="07244FAE" w14:textId="77777777" w:rsidR="00713225" w:rsidRDefault="00000000">
      <w:pPr>
        <w:spacing w:before="60" w:after="160"/>
      </w:pPr>
      <w:r>
        <w:rPr>
          <w:rFonts w:ascii="Georgia" w:eastAsia="Georgia" w:hAnsi="Georgia" w:cs="Georgia"/>
          <w:b/>
          <w:bCs/>
          <w:color w:val="1E4A3A"/>
          <w:sz w:val="40"/>
          <w:szCs w:val="40"/>
        </w:rPr>
        <w:t>Por qué este programa</w:t>
      </w:r>
    </w:p>
    <w:p w14:paraId="171167A2" w14:textId="77777777" w:rsidR="00713225" w:rsidRDefault="00000000">
      <w:pPr>
        <w:pBdr>
          <w:bottom w:val="single" w:sz="4" w:space="1" w:color="C9943A"/>
        </w:pBdr>
        <w:spacing w:before="60" w:after="60"/>
      </w:pPr>
      <w:r>
        <w:rPr>
          <w:rFonts w:ascii="Georgia" w:eastAsia="Georgia" w:hAnsi="Georgia" w:cs="Georgia"/>
          <w:sz w:val="2"/>
          <w:szCs w:val="2"/>
        </w:rPr>
        <w:t xml:space="preserve"> </w:t>
      </w:r>
    </w:p>
    <w:p w14:paraId="11C165C8" w14:textId="77777777" w:rsidR="00713225" w:rsidRDefault="00000000">
      <w:pPr>
        <w:spacing w:after="80"/>
      </w:pPr>
      <w:r>
        <w:rPr>
          <w:rFonts w:ascii="Georgia" w:eastAsia="Georgia" w:hAnsi="Georgia" w:cs="Georgia"/>
          <w:sz w:val="2"/>
          <w:szCs w:val="2"/>
        </w:rPr>
        <w:t xml:space="preserve"> </w:t>
      </w:r>
    </w:p>
    <w:p w14:paraId="436A5869" w14:textId="77777777" w:rsidR="00713225" w:rsidRDefault="00000000">
      <w:pPr>
        <w:spacing w:before="80" w:after="120"/>
        <w:jc w:val="both"/>
      </w:pPr>
      <w:r>
        <w:t>La Formación Profesional genera diariamente conocimiento práctico de alto valor: metodologías que funcionan, experiencias centro-empresa, ajustes en la evaluación, proyectos de innovación y soluciones docentes nacidas de problemas reales. Sin embargo, gran parte de ese conocimiento se pierde porque no se documenta, no se convierte en evidencia y no llega a otros centros.</w:t>
      </w:r>
    </w:p>
    <w:p w14:paraId="61CE9B2B" w14:textId="77777777" w:rsidR="00713225" w:rsidRDefault="00000000">
      <w:pPr>
        <w:spacing w:before="80" w:after="120"/>
        <w:jc w:val="both"/>
      </w:pPr>
      <w:r>
        <w:t xml:space="preserve">Esta propuesta plantea un programa piloto para que un Centro de Referencia Nacional impulse una línea propia de investigación aplicada y transferencia docente en FP. El enfoque es deliberadamente práctico: seleccionar un grupo reducido de docentes, </w:t>
      </w:r>
      <w:proofErr w:type="gramStart"/>
      <w:r>
        <w:t>acompañarles</w:t>
      </w:r>
      <w:proofErr w:type="gramEnd"/>
      <w:r>
        <w:t xml:space="preserve"> paso a paso, usar inteligencia artificial como apoyo metodológico y terminar con productos concretos.</w:t>
      </w:r>
    </w:p>
    <w:p w14:paraId="4E23B775" w14:textId="77777777" w:rsidR="00713225" w:rsidRDefault="00000000">
      <w:pPr>
        <w:spacing w:before="80" w:after="120"/>
        <w:jc w:val="both"/>
      </w:pPr>
      <w:r>
        <w:t>La inteligencia artificial no se plantea como sustituto del criterio docente, sino como un asistente para reducir barreras: ayudar a formular preguntas de investigación, diseñar instrumentos, ordenar evidencias, sintetizar resultados y adaptar la experiencia a formatos de transferencia.</w:t>
      </w:r>
    </w:p>
    <w:p w14:paraId="4B41E07D" w14:textId="77777777" w:rsidR="00713225" w:rsidRDefault="00000000">
      <w:pPr>
        <w:spacing w:after="120"/>
      </w:pPr>
      <w:r>
        <w:rPr>
          <w:rFonts w:ascii="Georgia" w:eastAsia="Georgia" w:hAnsi="Georgia" w:cs="Georgia"/>
          <w:sz w:val="2"/>
          <w:szCs w:val="2"/>
        </w:rPr>
        <w:t xml:space="preserve"> </w:t>
      </w:r>
    </w:p>
    <w:p w14:paraId="394E0536" w14:textId="77777777" w:rsidR="00713225" w:rsidRDefault="00000000">
      <w:pPr>
        <w:spacing w:before="280" w:after="100"/>
      </w:pPr>
      <w:r>
        <w:rPr>
          <w:rFonts w:ascii="Georgia" w:eastAsia="Georgia" w:hAnsi="Georgia" w:cs="Georgia"/>
          <w:b/>
          <w:bCs/>
          <w:color w:val="1E4A3A"/>
          <w:sz w:val="28"/>
          <w:szCs w:val="28"/>
        </w:rPr>
        <w:t>Resultados esperados del piloto</w:t>
      </w:r>
    </w:p>
    <w:p w14:paraId="012AAE61" w14:textId="77777777" w:rsidR="00713225" w:rsidRDefault="00000000">
      <w:pPr>
        <w:spacing w:after="8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8"/>
        <w:gridCol w:w="2674"/>
        <w:gridCol w:w="3134"/>
      </w:tblGrid>
      <w:tr w:rsidR="00713225" w14:paraId="58D7476A" w14:textId="77777777">
        <w:tblPrEx>
          <w:tblCellMar>
            <w:top w:w="0" w:type="dxa"/>
            <w:bottom w:w="0" w:type="dxa"/>
          </w:tblCellMar>
        </w:tblPrEx>
        <w:tc>
          <w:tcPr>
            <w:tcW w:w="0" w:type="auto"/>
            <w:tcBorders>
              <w:top w:val="none" w:sz="0" w:space="0" w:color="FFFFFF"/>
              <w:left w:val="none" w:sz="0" w:space="0" w:color="FFFFFF"/>
              <w:bottom w:val="none" w:sz="0" w:space="0" w:color="FFFFFF"/>
              <w:right w:val="single" w:sz="1" w:space="0" w:color="D8D0C8"/>
            </w:tcBorders>
            <w:shd w:val="clear" w:color="auto" w:fill="1E4A3A"/>
            <w:tcMar>
              <w:top w:w="200" w:type="dxa"/>
              <w:left w:w="200" w:type="dxa"/>
              <w:bottom w:w="200" w:type="dxa"/>
              <w:right w:w="200" w:type="dxa"/>
            </w:tcMar>
          </w:tcPr>
          <w:p w14:paraId="5D7076D5" w14:textId="77777777" w:rsidR="00713225" w:rsidRDefault="00000000">
            <w:r>
              <w:rPr>
                <w:rFonts w:ascii="Georgia" w:eastAsia="Georgia" w:hAnsi="Georgia" w:cs="Georgia"/>
                <w:b/>
                <w:bCs/>
                <w:color w:val="C9943A"/>
                <w:spacing w:val="60"/>
                <w:sz w:val="15"/>
                <w:szCs w:val="15"/>
              </w:rPr>
              <w:t>01</w:t>
            </w:r>
          </w:p>
          <w:p w14:paraId="3E8BC10A" w14:textId="77777777" w:rsidR="00713225" w:rsidRDefault="00000000">
            <w:pPr>
              <w:spacing w:before="60" w:after="80"/>
            </w:pPr>
            <w:r>
              <w:rPr>
                <w:rFonts w:ascii="Georgia" w:eastAsia="Georgia" w:hAnsi="Georgia" w:cs="Georgia"/>
                <w:b/>
                <w:bCs/>
                <w:color w:val="FFFFFF"/>
                <w:sz w:val="24"/>
                <w:szCs w:val="24"/>
              </w:rPr>
              <w:t>5 docentes acompañados</w:t>
            </w:r>
          </w:p>
          <w:p w14:paraId="12798503" w14:textId="77777777" w:rsidR="00713225" w:rsidRDefault="00000000">
            <w:r>
              <w:rPr>
                <w:color w:val="8ABDA5"/>
                <w:sz w:val="18"/>
                <w:szCs w:val="18"/>
              </w:rPr>
              <w:t>Desde una experiencia de aula hasta una buena práctica documentada.</w:t>
            </w:r>
          </w:p>
        </w:tc>
        <w:tc>
          <w:tcPr>
            <w:tcW w:w="0" w:type="auto"/>
            <w:tcBorders>
              <w:top w:val="none" w:sz="0" w:space="0" w:color="FFFFFF"/>
              <w:left w:val="none" w:sz="0" w:space="0" w:color="FFFFFF"/>
              <w:bottom w:val="none" w:sz="0" w:space="0" w:color="FFFFFF"/>
              <w:right w:val="single" w:sz="1" w:space="0" w:color="D8D0C8"/>
            </w:tcBorders>
            <w:shd w:val="clear" w:color="auto" w:fill="1E4A3A"/>
            <w:tcMar>
              <w:top w:w="200" w:type="dxa"/>
              <w:left w:w="200" w:type="dxa"/>
              <w:bottom w:w="200" w:type="dxa"/>
              <w:right w:w="200" w:type="dxa"/>
            </w:tcMar>
          </w:tcPr>
          <w:p w14:paraId="5AF0788A" w14:textId="77777777" w:rsidR="00713225" w:rsidRDefault="00000000">
            <w:r>
              <w:rPr>
                <w:rFonts w:ascii="Georgia" w:eastAsia="Georgia" w:hAnsi="Georgia" w:cs="Georgia"/>
                <w:b/>
                <w:bCs/>
                <w:color w:val="C9943A"/>
                <w:spacing w:val="60"/>
                <w:sz w:val="15"/>
                <w:szCs w:val="15"/>
              </w:rPr>
              <w:t>02</w:t>
            </w:r>
          </w:p>
          <w:p w14:paraId="564D25AA" w14:textId="77777777" w:rsidR="00713225" w:rsidRDefault="00000000">
            <w:pPr>
              <w:spacing w:before="60" w:after="80"/>
            </w:pPr>
            <w:r>
              <w:rPr>
                <w:rFonts w:ascii="Georgia" w:eastAsia="Georgia" w:hAnsi="Georgia" w:cs="Georgia"/>
                <w:b/>
                <w:bCs/>
                <w:color w:val="FFFFFF"/>
                <w:sz w:val="24"/>
                <w:szCs w:val="24"/>
              </w:rPr>
              <w:t>5 buenas prácticas</w:t>
            </w:r>
          </w:p>
          <w:p w14:paraId="68AADB4C" w14:textId="77777777" w:rsidR="00713225" w:rsidRDefault="00000000">
            <w:r>
              <w:rPr>
                <w:color w:val="8ABDA5"/>
                <w:sz w:val="18"/>
                <w:szCs w:val="18"/>
              </w:rPr>
              <w:t>Fichas transferibles, revisadas y listas para difundir desde el CRN.</w:t>
            </w:r>
          </w:p>
        </w:tc>
        <w:tc>
          <w:tcPr>
            <w:tcW w:w="0" w:type="auto"/>
            <w:tcBorders>
              <w:top w:val="none" w:sz="0" w:space="0" w:color="FFFFFF"/>
              <w:left w:val="none" w:sz="0" w:space="0" w:color="FFFFFF"/>
              <w:bottom w:val="none" w:sz="0" w:space="0" w:color="FFFFFF"/>
              <w:right w:val="single" w:sz="1" w:space="0" w:color="D8D0C8"/>
            </w:tcBorders>
            <w:shd w:val="clear" w:color="auto" w:fill="1E4A3A"/>
            <w:tcMar>
              <w:top w:w="200" w:type="dxa"/>
              <w:left w:w="200" w:type="dxa"/>
              <w:bottom w:w="200" w:type="dxa"/>
              <w:right w:w="200" w:type="dxa"/>
            </w:tcMar>
          </w:tcPr>
          <w:p w14:paraId="7DABEC11" w14:textId="77777777" w:rsidR="00713225" w:rsidRDefault="00000000">
            <w:r>
              <w:rPr>
                <w:rFonts w:ascii="Georgia" w:eastAsia="Georgia" w:hAnsi="Georgia" w:cs="Georgia"/>
                <w:b/>
                <w:bCs/>
                <w:color w:val="C9943A"/>
                <w:spacing w:val="60"/>
                <w:sz w:val="15"/>
                <w:szCs w:val="15"/>
              </w:rPr>
              <w:t>03</w:t>
            </w:r>
          </w:p>
          <w:p w14:paraId="478C32E0" w14:textId="77777777" w:rsidR="00713225" w:rsidRDefault="00000000">
            <w:pPr>
              <w:spacing w:before="60" w:after="80"/>
            </w:pPr>
            <w:r>
              <w:rPr>
                <w:rFonts w:ascii="Georgia" w:eastAsia="Georgia" w:hAnsi="Georgia" w:cs="Georgia"/>
                <w:b/>
                <w:bCs/>
                <w:color w:val="FFFFFF"/>
                <w:sz w:val="24"/>
                <w:szCs w:val="24"/>
              </w:rPr>
              <w:t>1 guía metodológica</w:t>
            </w:r>
          </w:p>
          <w:p w14:paraId="68888806" w14:textId="77777777" w:rsidR="00713225" w:rsidRDefault="00000000">
            <w:r>
              <w:rPr>
                <w:color w:val="8ABDA5"/>
                <w:sz w:val="18"/>
                <w:szCs w:val="18"/>
              </w:rPr>
              <w:t>Documento para replicar el proceso en otros centros y convocatorias.</w:t>
            </w:r>
          </w:p>
        </w:tc>
      </w:tr>
      <w:tr w:rsidR="00713225" w14:paraId="06E22177" w14:textId="77777777">
        <w:tblPrEx>
          <w:tblCellMar>
            <w:top w:w="0" w:type="dxa"/>
            <w:bottom w:w="0" w:type="dxa"/>
          </w:tblCellMar>
        </w:tblPrEx>
        <w:tc>
          <w:tcPr>
            <w:tcW w:w="0" w:type="auto"/>
            <w:tcBorders>
              <w:top w:val="none" w:sz="0" w:space="0" w:color="FFFFFF"/>
              <w:left w:val="none" w:sz="0" w:space="0" w:color="FFFFFF"/>
              <w:bottom w:val="none" w:sz="0" w:space="0" w:color="FFFFFF"/>
              <w:right w:val="single" w:sz="1" w:space="0" w:color="D8D0C8"/>
            </w:tcBorders>
            <w:shd w:val="clear" w:color="auto" w:fill="F8F5F0"/>
            <w:tcMar>
              <w:top w:w="200" w:type="dxa"/>
              <w:left w:w="200" w:type="dxa"/>
              <w:bottom w:w="200" w:type="dxa"/>
              <w:right w:w="200" w:type="dxa"/>
            </w:tcMar>
          </w:tcPr>
          <w:p w14:paraId="55DB834D" w14:textId="77777777" w:rsidR="00713225" w:rsidRDefault="00000000">
            <w:r>
              <w:rPr>
                <w:rFonts w:ascii="Georgia" w:eastAsia="Georgia" w:hAnsi="Georgia" w:cs="Georgia"/>
                <w:b/>
                <w:bCs/>
                <w:color w:val="C9943A"/>
                <w:spacing w:val="60"/>
                <w:sz w:val="15"/>
                <w:szCs w:val="15"/>
              </w:rPr>
              <w:t>04</w:t>
            </w:r>
          </w:p>
          <w:p w14:paraId="6148F9FC" w14:textId="77777777" w:rsidR="00713225" w:rsidRDefault="00000000">
            <w:pPr>
              <w:spacing w:before="60" w:after="80"/>
            </w:pPr>
            <w:r>
              <w:rPr>
                <w:rFonts w:ascii="Georgia" w:eastAsia="Georgia" w:hAnsi="Georgia" w:cs="Georgia"/>
                <w:b/>
                <w:bCs/>
                <w:color w:val="1E4A3A"/>
                <w:sz w:val="24"/>
                <w:szCs w:val="24"/>
              </w:rPr>
              <w:t>1 memoria técnica</w:t>
            </w:r>
          </w:p>
          <w:p w14:paraId="47AB30A8" w14:textId="77777777" w:rsidR="00713225" w:rsidRDefault="00000000">
            <w:r>
              <w:rPr>
                <w:color w:val="6A6A6A"/>
                <w:sz w:val="18"/>
                <w:szCs w:val="18"/>
              </w:rPr>
              <w:t>Evidencias, indicadores, resultados y propuesta de continuidad.</w:t>
            </w:r>
          </w:p>
        </w:tc>
        <w:tc>
          <w:tcPr>
            <w:tcW w:w="0" w:type="auto"/>
            <w:tcBorders>
              <w:top w:val="none" w:sz="0" w:space="0" w:color="FFFFFF"/>
              <w:left w:val="none" w:sz="0" w:space="0" w:color="FFFFFF"/>
              <w:bottom w:val="none" w:sz="0" w:space="0" w:color="FFFFFF"/>
              <w:right w:val="single" w:sz="1" w:space="0" w:color="D8D0C8"/>
            </w:tcBorders>
            <w:shd w:val="clear" w:color="auto" w:fill="F8F5F0"/>
            <w:tcMar>
              <w:top w:w="200" w:type="dxa"/>
              <w:left w:w="200" w:type="dxa"/>
              <w:bottom w:w="200" w:type="dxa"/>
              <w:right w:w="200" w:type="dxa"/>
            </w:tcMar>
          </w:tcPr>
          <w:p w14:paraId="0D767D64" w14:textId="77777777" w:rsidR="00713225" w:rsidRDefault="00000000">
            <w:r>
              <w:rPr>
                <w:rFonts w:ascii="Georgia" w:eastAsia="Georgia" w:hAnsi="Georgia" w:cs="Georgia"/>
                <w:b/>
                <w:bCs/>
                <w:color w:val="C9943A"/>
                <w:spacing w:val="60"/>
                <w:sz w:val="15"/>
                <w:szCs w:val="15"/>
              </w:rPr>
              <w:t>05</w:t>
            </w:r>
          </w:p>
          <w:p w14:paraId="15B52F6F" w14:textId="77777777" w:rsidR="00713225" w:rsidRDefault="00000000">
            <w:pPr>
              <w:spacing w:before="60" w:after="80"/>
            </w:pPr>
            <w:r>
              <w:rPr>
                <w:rFonts w:ascii="Georgia" w:eastAsia="Georgia" w:hAnsi="Georgia" w:cs="Georgia"/>
                <w:b/>
                <w:bCs/>
                <w:color w:val="1E4A3A"/>
                <w:sz w:val="24"/>
                <w:szCs w:val="24"/>
              </w:rPr>
              <w:t>1 banco de recursos</w:t>
            </w:r>
          </w:p>
          <w:p w14:paraId="62E98173" w14:textId="77777777" w:rsidR="00713225" w:rsidRDefault="00000000">
            <w:r>
              <w:rPr>
                <w:color w:val="6A6A6A"/>
                <w:sz w:val="18"/>
                <w:szCs w:val="18"/>
              </w:rPr>
              <w:t>Estructura para recopilar experiencias, instrumentos y materiales.</w:t>
            </w:r>
          </w:p>
        </w:tc>
        <w:tc>
          <w:tcPr>
            <w:tcW w:w="0" w:type="auto"/>
            <w:tcBorders>
              <w:top w:val="none" w:sz="0" w:space="0" w:color="FFFFFF"/>
              <w:left w:val="none" w:sz="0" w:space="0" w:color="FFFFFF"/>
              <w:bottom w:val="none" w:sz="0" w:space="0" w:color="FFFFFF"/>
              <w:right w:val="single" w:sz="1" w:space="0" w:color="D8D0C8"/>
            </w:tcBorders>
            <w:shd w:val="clear" w:color="auto" w:fill="F8F5F0"/>
            <w:tcMar>
              <w:top w:w="200" w:type="dxa"/>
              <w:left w:w="200" w:type="dxa"/>
              <w:bottom w:w="200" w:type="dxa"/>
              <w:right w:w="200" w:type="dxa"/>
            </w:tcMar>
          </w:tcPr>
          <w:p w14:paraId="33180799" w14:textId="77777777" w:rsidR="00713225" w:rsidRDefault="00000000">
            <w:r>
              <w:rPr>
                <w:rFonts w:ascii="Georgia" w:eastAsia="Georgia" w:hAnsi="Georgia" w:cs="Georgia"/>
                <w:b/>
                <w:bCs/>
                <w:color w:val="C9943A"/>
                <w:spacing w:val="60"/>
                <w:sz w:val="15"/>
                <w:szCs w:val="15"/>
              </w:rPr>
              <w:t>06</w:t>
            </w:r>
          </w:p>
          <w:p w14:paraId="3BE844DC" w14:textId="77777777" w:rsidR="00713225" w:rsidRDefault="00000000">
            <w:pPr>
              <w:spacing w:before="60" w:after="80"/>
            </w:pPr>
            <w:r>
              <w:rPr>
                <w:rFonts w:ascii="Georgia" w:eastAsia="Georgia" w:hAnsi="Georgia" w:cs="Georgia"/>
                <w:b/>
                <w:bCs/>
                <w:color w:val="1E4A3A"/>
                <w:sz w:val="24"/>
                <w:szCs w:val="24"/>
              </w:rPr>
              <w:t>1 hoja de ruta IA</w:t>
            </w:r>
          </w:p>
          <w:p w14:paraId="58A68250" w14:textId="77777777" w:rsidR="00713225" w:rsidRDefault="00000000">
            <w:r>
              <w:rPr>
                <w:color w:val="6A6A6A"/>
                <w:sz w:val="18"/>
                <w:szCs w:val="18"/>
              </w:rPr>
              <w:t>Diseño funcional para evolucionar hacia un asistente digital del CRN.</w:t>
            </w:r>
          </w:p>
        </w:tc>
      </w:tr>
    </w:tbl>
    <w:p w14:paraId="2C2A8303" w14:textId="77777777" w:rsidR="00713225" w:rsidRDefault="00000000">
      <w:r>
        <w:br w:type="page"/>
      </w:r>
    </w:p>
    <w:p w14:paraId="75F0C714" w14:textId="77777777" w:rsidR="00713225" w:rsidRDefault="00000000">
      <w:pPr>
        <w:spacing w:before="440" w:after="100"/>
      </w:pPr>
      <w:r>
        <w:rPr>
          <w:b/>
          <w:bCs/>
          <w:color w:val="C9943A"/>
          <w:spacing w:val="100"/>
          <w:sz w:val="18"/>
          <w:szCs w:val="18"/>
        </w:rPr>
        <w:lastRenderedPageBreak/>
        <w:t>02 · OPORTUNIDAD</w:t>
      </w:r>
    </w:p>
    <w:p w14:paraId="311244ED" w14:textId="77777777" w:rsidR="00713225" w:rsidRDefault="00000000">
      <w:pPr>
        <w:spacing w:before="60" w:after="160"/>
      </w:pPr>
      <w:r>
        <w:rPr>
          <w:rFonts w:ascii="Georgia" w:eastAsia="Georgia" w:hAnsi="Georgia" w:cs="Georgia"/>
          <w:b/>
          <w:bCs/>
          <w:color w:val="1E4A3A"/>
          <w:sz w:val="40"/>
          <w:szCs w:val="40"/>
        </w:rPr>
        <w:t>Una oportunidad para los CRN</w:t>
      </w:r>
    </w:p>
    <w:p w14:paraId="24EAF8EA" w14:textId="77777777" w:rsidR="00713225" w:rsidRDefault="00000000">
      <w:pPr>
        <w:pBdr>
          <w:bottom w:val="single" w:sz="4" w:space="1" w:color="C9943A"/>
        </w:pBdr>
        <w:spacing w:before="60" w:after="60"/>
      </w:pPr>
      <w:r>
        <w:rPr>
          <w:rFonts w:ascii="Georgia" w:eastAsia="Georgia" w:hAnsi="Georgia" w:cs="Georgia"/>
          <w:sz w:val="2"/>
          <w:szCs w:val="2"/>
        </w:rPr>
        <w:t xml:space="preserve"> </w:t>
      </w:r>
    </w:p>
    <w:p w14:paraId="655BE10D" w14:textId="77777777" w:rsidR="00713225" w:rsidRDefault="00000000">
      <w:pPr>
        <w:spacing w:after="80"/>
      </w:pPr>
      <w:r>
        <w:rPr>
          <w:rFonts w:ascii="Georgia" w:eastAsia="Georgia" w:hAnsi="Georgia" w:cs="Georgia"/>
          <w:sz w:val="2"/>
          <w:szCs w:val="2"/>
        </w:rPr>
        <w:t xml:space="preserve"> </w:t>
      </w:r>
    </w:p>
    <w:p w14:paraId="10D5AAD5" w14:textId="77777777" w:rsidR="00713225" w:rsidRDefault="00000000">
      <w:pPr>
        <w:spacing w:before="80" w:after="120"/>
        <w:jc w:val="both"/>
      </w:pPr>
      <w:r>
        <w:t>Los Centros de Referencia Nacional ocupan una posición privilegiada para conectar sectores productivos, profesorado, innovación metodológica y transferencia al conjunto del sistema de FP. Su valor no reside únicamente en organizar acciones formativas, sino en actuar como nodos que observan, experimentan, generan conocimiento y lo hacen circular.</w:t>
      </w:r>
    </w:p>
    <w:p w14:paraId="70077190" w14:textId="77777777" w:rsidR="00713225" w:rsidRDefault="00000000">
      <w:pPr>
        <w:spacing w:before="80" w:after="120"/>
        <w:jc w:val="both"/>
      </w:pPr>
      <w:r>
        <w:t>Existe una oportunidad especialmente clara: ayudar al profesorado de FP a investigar desde su propia práctica. No se trata de pedir al docente que actúe como investigador universitario tradicional, sino de ofrecerle un método accesible para transformar lo que ya hace en el aula en evidencia útil y compartible.</w:t>
      </w:r>
    </w:p>
    <w:p w14:paraId="689C8663" w14:textId="77777777" w:rsidR="00713225" w:rsidRDefault="00000000">
      <w:pPr>
        <w:spacing w:before="80" w:after="120"/>
        <w:jc w:val="both"/>
      </w:pPr>
      <w:r>
        <w:t>El CRN puede liderar ese proceso como estructura de apoyo, validación y difusión. Con un programa bien diseñado puede demostrar que no solo forma, sino que impulsa cultura investigadora y aporta conocimiento al sector profesional que representa.</w:t>
      </w:r>
    </w:p>
    <w:p w14:paraId="57DC8584" w14:textId="77777777" w:rsidR="00713225" w:rsidRDefault="00000000">
      <w:pPr>
        <w:spacing w:after="100"/>
      </w:pPr>
      <w:r>
        <w:rPr>
          <w:rFonts w:ascii="Georgia" w:eastAsia="Georgia" w:hAnsi="Georgia" w:cs="Georgia"/>
          <w:sz w:val="2"/>
          <w:szCs w:val="2"/>
        </w:rPr>
        <w:t xml:space="preserve"> </w:t>
      </w:r>
    </w:p>
    <w:p w14:paraId="41FAF4F7" w14:textId="77777777" w:rsidR="00713225" w:rsidRDefault="00000000">
      <w:pPr>
        <w:spacing w:before="280" w:after="100"/>
      </w:pPr>
      <w:r>
        <w:rPr>
          <w:rFonts w:ascii="Georgia" w:eastAsia="Georgia" w:hAnsi="Georgia" w:cs="Georgia"/>
          <w:b/>
          <w:bCs/>
          <w:color w:val="1E4A3A"/>
          <w:sz w:val="28"/>
          <w:szCs w:val="28"/>
        </w:rPr>
        <w:t>Encaje normativo y estratégico</w:t>
      </w:r>
    </w:p>
    <w:p w14:paraId="539483AB" w14:textId="77777777" w:rsidR="00713225" w:rsidRDefault="00000000">
      <w:pPr>
        <w:spacing w:after="8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5"/>
        <w:gridCol w:w="6411"/>
      </w:tblGrid>
      <w:tr w:rsidR="00713225" w14:paraId="7CFC9920"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038C0C18" w14:textId="77777777" w:rsidR="00713225" w:rsidRDefault="00000000">
            <w:pPr>
              <w:jc w:val="center"/>
            </w:pPr>
            <w:r>
              <w:rPr>
                <w:b/>
                <w:bCs/>
                <w:color w:val="FFFFFF"/>
                <w:sz w:val="19"/>
                <w:szCs w:val="19"/>
              </w:rPr>
              <w:t>Función estratégica</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2EB8A772" w14:textId="77777777" w:rsidR="00713225" w:rsidRDefault="00000000">
            <w:pPr>
              <w:jc w:val="center"/>
            </w:pPr>
            <w:r>
              <w:rPr>
                <w:b/>
                <w:bCs/>
                <w:color w:val="FFFFFF"/>
                <w:sz w:val="19"/>
                <w:szCs w:val="19"/>
              </w:rPr>
              <w:t>Cómo se traduce en esta propuesta</w:t>
            </w:r>
          </w:p>
        </w:tc>
      </w:tr>
      <w:tr w:rsidR="00713225" w14:paraId="1DBC33B4"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018B633B" w14:textId="77777777" w:rsidR="00713225" w:rsidRDefault="00000000">
            <w:r>
              <w:rPr>
                <w:b/>
                <w:bCs/>
                <w:color w:val="1E4A3A"/>
                <w:sz w:val="20"/>
                <w:szCs w:val="20"/>
              </w:rPr>
              <w:t>Referencia estatal y sectorial</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5B6A729F" w14:textId="77777777" w:rsidR="00713225" w:rsidRDefault="00000000">
            <w:r>
              <w:rPr>
                <w:sz w:val="20"/>
                <w:szCs w:val="20"/>
              </w:rPr>
              <w:t>Los CRN son centros de ámbito estatal y referencia para el conjunto del sistema de FP en una familia profesional.</w:t>
            </w:r>
          </w:p>
        </w:tc>
      </w:tr>
      <w:tr w:rsidR="00713225" w14:paraId="4616C6EB"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58183B95" w14:textId="77777777" w:rsidR="00713225" w:rsidRDefault="00000000">
            <w:r>
              <w:rPr>
                <w:b/>
                <w:bCs/>
                <w:color w:val="1E4A3A"/>
                <w:sz w:val="20"/>
                <w:szCs w:val="20"/>
              </w:rPr>
              <w:t>Innovación y experimentación</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34B2B000" w14:textId="77777777" w:rsidR="00713225" w:rsidRDefault="00000000">
            <w:r>
              <w:rPr>
                <w:sz w:val="20"/>
                <w:szCs w:val="20"/>
              </w:rPr>
              <w:t>Su naturaleza se vincula a acciones de innovación y experimentación en materia de formación profesional.</w:t>
            </w:r>
          </w:p>
        </w:tc>
      </w:tr>
      <w:tr w:rsidR="00713225" w14:paraId="71E3ED0A"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72D9F3D1" w14:textId="77777777" w:rsidR="00713225" w:rsidRDefault="00000000">
            <w:r>
              <w:rPr>
                <w:b/>
                <w:bCs/>
                <w:color w:val="1E4A3A"/>
                <w:sz w:val="20"/>
                <w:szCs w:val="20"/>
              </w:rPr>
              <w:t>Observación de necesidades</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2E6B9FF3" w14:textId="77777777" w:rsidR="00713225" w:rsidRDefault="00000000">
            <w:r>
              <w:rPr>
                <w:sz w:val="20"/>
                <w:szCs w:val="20"/>
              </w:rPr>
              <w:t>Pueden observar la evolución de los sectores productivos y detectar necesidades de cualificación.</w:t>
            </w:r>
          </w:p>
        </w:tc>
      </w:tr>
      <w:tr w:rsidR="00713225" w14:paraId="7F33885C"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50098893" w14:textId="77777777" w:rsidR="00713225" w:rsidRDefault="00000000">
            <w:r>
              <w:rPr>
                <w:b/>
                <w:bCs/>
                <w:color w:val="1E4A3A"/>
                <w:sz w:val="20"/>
                <w:szCs w:val="20"/>
              </w:rPr>
              <w:t>Formación y actualización</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18C957A1" w14:textId="77777777" w:rsidR="00713225" w:rsidRDefault="00000000">
            <w:r>
              <w:rPr>
                <w:sz w:val="20"/>
                <w:szCs w:val="20"/>
              </w:rPr>
              <w:t>Pueden diseñar acciones de perfeccionamiento técnico y metodológico para docentes, formadores y orientadores.</w:t>
            </w:r>
          </w:p>
        </w:tc>
      </w:tr>
      <w:tr w:rsidR="00713225" w14:paraId="6885731B"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77033F8F" w14:textId="77777777" w:rsidR="00713225" w:rsidRDefault="00000000">
            <w:r>
              <w:rPr>
                <w:b/>
                <w:bCs/>
                <w:color w:val="1E4A3A"/>
                <w:sz w:val="20"/>
                <w:szCs w:val="20"/>
              </w:rPr>
              <w:t>Transferencia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52AA40D1" w14:textId="77777777" w:rsidR="00713225" w:rsidRDefault="00000000">
            <w:r>
              <w:rPr>
                <w:sz w:val="20"/>
                <w:szCs w:val="20"/>
              </w:rPr>
              <w:t>Pueden generar información, criterios, materiales y mejora para el conjunto del sistema de FP.</w:t>
            </w:r>
          </w:p>
        </w:tc>
      </w:tr>
    </w:tbl>
    <w:p w14:paraId="629DC333" w14:textId="77777777" w:rsidR="00713225" w:rsidRDefault="00000000">
      <w:r>
        <w:br w:type="page"/>
      </w:r>
    </w:p>
    <w:p w14:paraId="5956670C" w14:textId="77777777" w:rsidR="00713225" w:rsidRDefault="00000000">
      <w:pPr>
        <w:spacing w:before="440" w:after="100"/>
      </w:pPr>
      <w:r>
        <w:rPr>
          <w:b/>
          <w:bCs/>
          <w:color w:val="C9943A"/>
          <w:spacing w:val="100"/>
          <w:sz w:val="18"/>
          <w:szCs w:val="18"/>
        </w:rPr>
        <w:lastRenderedPageBreak/>
        <w:t>03 · PROBLEMA QUE RESUELVE</w:t>
      </w:r>
    </w:p>
    <w:p w14:paraId="62BC2A4C" w14:textId="77777777" w:rsidR="00713225" w:rsidRDefault="00000000">
      <w:pPr>
        <w:spacing w:before="60" w:after="160"/>
      </w:pPr>
      <w:r>
        <w:rPr>
          <w:rFonts w:ascii="Georgia" w:eastAsia="Georgia" w:hAnsi="Georgia" w:cs="Georgia"/>
          <w:b/>
          <w:bCs/>
          <w:color w:val="1E4A3A"/>
          <w:sz w:val="40"/>
          <w:szCs w:val="40"/>
        </w:rPr>
        <w:t>Lo que se pierde sin este programa</w:t>
      </w:r>
    </w:p>
    <w:p w14:paraId="67AF97DF" w14:textId="77777777" w:rsidR="00713225" w:rsidRDefault="00000000">
      <w:pPr>
        <w:pBdr>
          <w:bottom w:val="single" w:sz="4" w:space="1" w:color="C9943A"/>
        </w:pBdr>
        <w:spacing w:before="60" w:after="60"/>
      </w:pPr>
      <w:r>
        <w:rPr>
          <w:rFonts w:ascii="Georgia" w:eastAsia="Georgia" w:hAnsi="Georgia" w:cs="Georgia"/>
          <w:sz w:val="2"/>
          <w:szCs w:val="2"/>
        </w:rPr>
        <w:t xml:space="preserve"> </w:t>
      </w:r>
    </w:p>
    <w:p w14:paraId="5662464A" w14:textId="77777777" w:rsidR="00713225" w:rsidRDefault="00000000">
      <w:pPr>
        <w:spacing w:after="8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
        <w:gridCol w:w="8761"/>
      </w:tblGrid>
      <w:tr w:rsidR="00713225" w14:paraId="4394E2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132F5D87"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B23B2F3" w14:textId="77777777" w:rsidR="00713225" w:rsidRDefault="00000000">
            <w:pPr>
              <w:spacing w:after="100"/>
            </w:pPr>
            <w:r>
              <w:rPr>
                <w:b/>
                <w:bCs/>
                <w:color w:val="1E4A3A"/>
              </w:rPr>
              <w:t xml:space="preserve">Innovación poco documentada.  </w:t>
            </w:r>
            <w:r>
              <w:t>Muchos docentes de FP desarrollan experiencias valiosas que quedan en el aula y no se convierten en conocimiento compartible.</w:t>
            </w:r>
          </w:p>
        </w:tc>
      </w:tr>
      <w:tr w:rsidR="00713225" w14:paraId="3E2053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41D099F8"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AAF9CD3" w14:textId="77777777" w:rsidR="00713225" w:rsidRDefault="00000000">
            <w:pPr>
              <w:spacing w:after="100"/>
            </w:pPr>
            <w:r>
              <w:rPr>
                <w:b/>
                <w:bCs/>
                <w:color w:val="1E4A3A"/>
              </w:rPr>
              <w:t xml:space="preserve">Barrera metodológica.  </w:t>
            </w:r>
            <w:r>
              <w:t>El profesorado no siempre sabe cómo formular una pregunta de investigación, recoger evidencias, analizar resultados o redactar una memoria.</w:t>
            </w:r>
          </w:p>
        </w:tc>
      </w:tr>
      <w:tr w:rsidR="00713225" w14:paraId="22D0E5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793A95FD"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98FA8D" w14:textId="77777777" w:rsidR="00713225" w:rsidRDefault="00000000">
            <w:pPr>
              <w:spacing w:after="100"/>
            </w:pPr>
            <w:r>
              <w:rPr>
                <w:b/>
                <w:bCs/>
                <w:color w:val="1E4A3A"/>
              </w:rPr>
              <w:t xml:space="preserve">Falta de tiempo percibida.  </w:t>
            </w:r>
            <w:r>
              <w:t>La investigación se percibe como carga adicional, no como una forma de ordenar lo que ya ocurre en la práctica.</w:t>
            </w:r>
          </w:p>
        </w:tc>
      </w:tr>
      <w:tr w:rsidR="00713225" w14:paraId="2F9DC0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4312058C"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56BB223" w14:textId="77777777" w:rsidR="00713225" w:rsidRDefault="00000000">
            <w:pPr>
              <w:spacing w:after="100"/>
            </w:pPr>
            <w:r>
              <w:rPr>
                <w:b/>
                <w:bCs/>
                <w:color w:val="1E4A3A"/>
              </w:rPr>
              <w:t xml:space="preserve">Escasa transferencia.  </w:t>
            </w:r>
            <w:r>
              <w:t>Las buenas prácticas no se sistematizan en formatos replicables: guías, fichas, comunicaciones, jornadas o repositorios.</w:t>
            </w:r>
          </w:p>
        </w:tc>
      </w:tr>
      <w:tr w:rsidR="00713225" w14:paraId="210D42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51E47744"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C051C1" w14:textId="77777777" w:rsidR="00713225" w:rsidRDefault="00000000">
            <w:pPr>
              <w:spacing w:after="100"/>
            </w:pPr>
            <w:r>
              <w:rPr>
                <w:b/>
                <w:bCs/>
                <w:color w:val="1E4A3A"/>
              </w:rPr>
              <w:t xml:space="preserve">Poca voz científica propia.  </w:t>
            </w:r>
            <w:r>
              <w:t>La FP produce conocimiento aplicado, pero con frecuencia queda fuera de los circuitos de publicación y divulgación educativa.</w:t>
            </w:r>
          </w:p>
        </w:tc>
      </w:tr>
    </w:tbl>
    <w:p w14:paraId="14AD3231" w14:textId="77777777" w:rsidR="00713225" w:rsidRDefault="00000000">
      <w:pPr>
        <w:spacing w:after="12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3225" w14:paraId="5F050470"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1E4A3A"/>
            <w:tcMar>
              <w:top w:w="240" w:type="dxa"/>
              <w:left w:w="300" w:type="dxa"/>
              <w:bottom w:w="240" w:type="dxa"/>
              <w:right w:w="300" w:type="dxa"/>
            </w:tcMar>
          </w:tcPr>
          <w:p w14:paraId="536B405D" w14:textId="77777777" w:rsidR="00713225" w:rsidRDefault="00000000">
            <w:pPr>
              <w:spacing w:after="80"/>
            </w:pPr>
            <w:r>
              <w:rPr>
                <w:b/>
                <w:bCs/>
                <w:color w:val="C9943A"/>
                <w:spacing w:val="60"/>
                <w:sz w:val="17"/>
                <w:szCs w:val="17"/>
              </w:rPr>
              <w:t>SOLUCIÓN PROPUESTA</w:t>
            </w:r>
          </w:p>
          <w:p w14:paraId="54912353" w14:textId="77777777" w:rsidR="00713225" w:rsidRDefault="00000000">
            <w:r>
              <w:rPr>
                <w:rFonts w:ascii="Georgia" w:eastAsia="Georgia" w:hAnsi="Georgia" w:cs="Georgia"/>
                <w:color w:val="FFFFFF"/>
                <w:sz w:val="24"/>
                <w:szCs w:val="24"/>
              </w:rPr>
              <w:t>Un programa piloto, liderado por el CRN y acompañado técnicamente, que ayuda a docentes a convertir experiencias reales en investigación aplicada y transferencia, con apoyo de IA y supervisión humana.</w:t>
            </w:r>
          </w:p>
        </w:tc>
      </w:tr>
    </w:tbl>
    <w:p w14:paraId="5E881BFF" w14:textId="77777777" w:rsidR="00713225" w:rsidRDefault="00000000">
      <w:r>
        <w:br w:type="page"/>
      </w:r>
    </w:p>
    <w:p w14:paraId="26A6E147" w14:textId="77777777" w:rsidR="00713225" w:rsidRDefault="00000000">
      <w:pPr>
        <w:spacing w:before="440" w:after="100"/>
      </w:pPr>
      <w:r>
        <w:rPr>
          <w:b/>
          <w:bCs/>
          <w:color w:val="C9943A"/>
          <w:spacing w:val="100"/>
          <w:sz w:val="18"/>
          <w:szCs w:val="18"/>
        </w:rPr>
        <w:lastRenderedPageBreak/>
        <w:t>04 · METODOLOGÍA</w:t>
      </w:r>
    </w:p>
    <w:p w14:paraId="6B1D19E3" w14:textId="77777777" w:rsidR="00713225" w:rsidRDefault="00000000">
      <w:pPr>
        <w:spacing w:before="60" w:after="160"/>
      </w:pPr>
      <w:r>
        <w:rPr>
          <w:rFonts w:ascii="Georgia" w:eastAsia="Georgia" w:hAnsi="Georgia" w:cs="Georgia"/>
          <w:b/>
          <w:bCs/>
          <w:color w:val="1E4A3A"/>
          <w:sz w:val="40"/>
          <w:szCs w:val="40"/>
        </w:rPr>
        <w:t>De la práctica docente a la transferencia</w:t>
      </w:r>
    </w:p>
    <w:p w14:paraId="5677030A" w14:textId="77777777" w:rsidR="00713225" w:rsidRDefault="00000000">
      <w:pPr>
        <w:pBdr>
          <w:bottom w:val="single" w:sz="4" w:space="1" w:color="C9943A"/>
        </w:pBdr>
        <w:spacing w:before="60" w:after="60"/>
      </w:pPr>
      <w:r>
        <w:rPr>
          <w:rFonts w:ascii="Georgia" w:eastAsia="Georgia" w:hAnsi="Georgia" w:cs="Georgia"/>
          <w:sz w:val="2"/>
          <w:szCs w:val="2"/>
        </w:rPr>
        <w:t xml:space="preserve"> </w:t>
      </w:r>
    </w:p>
    <w:p w14:paraId="2EBC6DED" w14:textId="77777777" w:rsidR="00713225" w:rsidRDefault="00000000">
      <w:pPr>
        <w:spacing w:after="8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1439"/>
        <w:gridCol w:w="4982"/>
        <w:gridCol w:w="2139"/>
      </w:tblGrid>
      <w:tr w:rsidR="00713225" w14:paraId="12120E35"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0DD1E808" w14:textId="77777777" w:rsidR="00713225" w:rsidRDefault="00000000">
            <w:pPr>
              <w:jc w:val="center"/>
            </w:pPr>
            <w:r>
              <w:rPr>
                <w:b/>
                <w:bCs/>
                <w:color w:val="FFFFFF"/>
                <w:sz w:val="19"/>
                <w:szCs w:val="19"/>
              </w:rPr>
              <w:t>#</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48BF2098" w14:textId="77777777" w:rsidR="00713225" w:rsidRDefault="00000000">
            <w:pPr>
              <w:jc w:val="center"/>
            </w:pPr>
            <w:r>
              <w:rPr>
                <w:b/>
                <w:bCs/>
                <w:color w:val="FFFFFF"/>
                <w:sz w:val="19"/>
                <w:szCs w:val="19"/>
              </w:rPr>
              <w:t>Fase</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67524F11" w14:textId="77777777" w:rsidR="00713225" w:rsidRDefault="00000000">
            <w:pPr>
              <w:jc w:val="center"/>
            </w:pPr>
            <w:r>
              <w:rPr>
                <w:b/>
                <w:bCs/>
                <w:color w:val="FFFFFF"/>
                <w:sz w:val="19"/>
                <w:szCs w:val="19"/>
              </w:rPr>
              <w:t>Qué se trabaja</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5BB035F0" w14:textId="77777777" w:rsidR="00713225" w:rsidRDefault="00000000">
            <w:pPr>
              <w:jc w:val="center"/>
            </w:pPr>
            <w:r>
              <w:rPr>
                <w:b/>
                <w:bCs/>
                <w:color w:val="FFFFFF"/>
                <w:sz w:val="19"/>
                <w:szCs w:val="19"/>
              </w:rPr>
              <w:t>Resultado</w:t>
            </w:r>
          </w:p>
        </w:tc>
      </w:tr>
      <w:tr w:rsidR="00713225" w14:paraId="78B95520"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00" w:type="dxa"/>
              <w:left w:w="100" w:type="dxa"/>
              <w:bottom w:w="100" w:type="dxa"/>
              <w:right w:w="100" w:type="dxa"/>
            </w:tcMar>
          </w:tcPr>
          <w:p w14:paraId="59B7CECF" w14:textId="77777777" w:rsidR="00713225" w:rsidRDefault="00000000">
            <w:pPr>
              <w:jc w:val="center"/>
            </w:pPr>
            <w:r>
              <w:rPr>
                <w:rFonts w:ascii="Georgia" w:eastAsia="Georgia" w:hAnsi="Georgia" w:cs="Georgia"/>
                <w:b/>
                <w:bCs/>
                <w:color w:val="C9943A"/>
                <w:sz w:val="18"/>
                <w:szCs w:val="18"/>
              </w:rPr>
              <w:t>01</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00" w:type="dxa"/>
              <w:left w:w="140" w:type="dxa"/>
              <w:bottom w:w="100" w:type="dxa"/>
              <w:right w:w="140" w:type="dxa"/>
            </w:tcMar>
          </w:tcPr>
          <w:p w14:paraId="7B85C6F1" w14:textId="77777777" w:rsidR="00713225" w:rsidRDefault="00000000">
            <w:r>
              <w:rPr>
                <w:rFonts w:ascii="Georgia" w:eastAsia="Georgia" w:hAnsi="Georgia" w:cs="Georgia"/>
                <w:b/>
                <w:bCs/>
                <w:color w:val="1E4A3A"/>
                <w:sz w:val="21"/>
                <w:szCs w:val="21"/>
              </w:rPr>
              <w:t>Identificar</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00" w:type="dxa"/>
              <w:left w:w="140" w:type="dxa"/>
              <w:bottom w:w="100" w:type="dxa"/>
              <w:right w:w="140" w:type="dxa"/>
            </w:tcMar>
          </w:tcPr>
          <w:p w14:paraId="562E1365" w14:textId="77777777" w:rsidR="00713225" w:rsidRDefault="00000000">
            <w:r>
              <w:rPr>
                <w:sz w:val="19"/>
                <w:szCs w:val="19"/>
              </w:rPr>
              <w:t>Detectar prácticas reales del aula o del contacto centro-empresa con potencial investigador.</w:t>
            </w:r>
          </w:p>
        </w:tc>
        <w:tc>
          <w:tcPr>
            <w:tcW w:w="0" w:type="auto"/>
            <w:tcBorders>
              <w:top w:val="single" w:sz="1" w:space="0" w:color="D8D0C8"/>
              <w:left w:val="single" w:sz="1" w:space="0" w:color="D8D0C8"/>
              <w:bottom w:val="single" w:sz="1" w:space="0" w:color="D8D0C8"/>
              <w:right w:val="single" w:sz="1" w:space="0" w:color="D8D0C8"/>
            </w:tcBorders>
            <w:shd w:val="clear" w:color="auto" w:fill="FBF3E2"/>
            <w:tcMar>
              <w:top w:w="100" w:type="dxa"/>
              <w:left w:w="140" w:type="dxa"/>
              <w:bottom w:w="100" w:type="dxa"/>
              <w:right w:w="140" w:type="dxa"/>
            </w:tcMar>
          </w:tcPr>
          <w:p w14:paraId="40AAEFAB" w14:textId="77777777" w:rsidR="00713225" w:rsidRDefault="00000000">
            <w:r>
              <w:rPr>
                <w:b/>
                <w:bCs/>
                <w:color w:val="C9943A"/>
                <w:sz w:val="19"/>
                <w:szCs w:val="19"/>
              </w:rPr>
              <w:t>Idea investigable</w:t>
            </w:r>
          </w:p>
        </w:tc>
      </w:tr>
      <w:tr w:rsidR="00713225" w14:paraId="3FBE13A5"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00" w:type="dxa"/>
              <w:left w:w="100" w:type="dxa"/>
              <w:bottom w:w="100" w:type="dxa"/>
              <w:right w:w="100" w:type="dxa"/>
            </w:tcMar>
          </w:tcPr>
          <w:p w14:paraId="79039CF0" w14:textId="77777777" w:rsidR="00713225" w:rsidRDefault="00000000">
            <w:pPr>
              <w:jc w:val="center"/>
            </w:pPr>
            <w:r>
              <w:rPr>
                <w:rFonts w:ascii="Georgia" w:eastAsia="Georgia" w:hAnsi="Georgia" w:cs="Georgia"/>
                <w:b/>
                <w:bCs/>
                <w:color w:val="C9943A"/>
                <w:sz w:val="18"/>
                <w:szCs w:val="18"/>
              </w:rPr>
              <w:t>02</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00" w:type="dxa"/>
              <w:left w:w="140" w:type="dxa"/>
              <w:bottom w:w="100" w:type="dxa"/>
              <w:right w:w="140" w:type="dxa"/>
            </w:tcMar>
          </w:tcPr>
          <w:p w14:paraId="1AA8AE2F" w14:textId="77777777" w:rsidR="00713225" w:rsidRDefault="00000000">
            <w:r>
              <w:rPr>
                <w:rFonts w:ascii="Georgia" w:eastAsia="Georgia" w:hAnsi="Georgia" w:cs="Georgia"/>
                <w:b/>
                <w:bCs/>
                <w:color w:val="1E4A3A"/>
                <w:sz w:val="21"/>
                <w:szCs w:val="21"/>
              </w:rPr>
              <w:t>Formular</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00" w:type="dxa"/>
              <w:left w:w="140" w:type="dxa"/>
              <w:bottom w:w="100" w:type="dxa"/>
              <w:right w:w="140" w:type="dxa"/>
            </w:tcMar>
          </w:tcPr>
          <w:p w14:paraId="542EF273" w14:textId="77777777" w:rsidR="00713225" w:rsidRDefault="00000000">
            <w:r>
              <w:rPr>
                <w:sz w:val="19"/>
                <w:szCs w:val="19"/>
              </w:rPr>
              <w:t>Convertir una intuición docente en una pregunta viable, clara y medible.</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00" w:type="dxa"/>
              <w:left w:w="140" w:type="dxa"/>
              <w:bottom w:w="100" w:type="dxa"/>
              <w:right w:w="140" w:type="dxa"/>
            </w:tcMar>
          </w:tcPr>
          <w:p w14:paraId="28181A84" w14:textId="77777777" w:rsidR="00713225" w:rsidRDefault="00000000">
            <w:r>
              <w:rPr>
                <w:b/>
                <w:bCs/>
                <w:color w:val="C9943A"/>
                <w:sz w:val="19"/>
                <w:szCs w:val="19"/>
              </w:rPr>
              <w:t>Pregunta de investigación</w:t>
            </w:r>
          </w:p>
        </w:tc>
      </w:tr>
      <w:tr w:rsidR="00713225" w14:paraId="53514004"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00" w:type="dxa"/>
              <w:left w:w="100" w:type="dxa"/>
              <w:bottom w:w="100" w:type="dxa"/>
              <w:right w:w="100" w:type="dxa"/>
            </w:tcMar>
          </w:tcPr>
          <w:p w14:paraId="7A0464AC" w14:textId="77777777" w:rsidR="00713225" w:rsidRDefault="00000000">
            <w:pPr>
              <w:jc w:val="center"/>
            </w:pPr>
            <w:r>
              <w:rPr>
                <w:rFonts w:ascii="Georgia" w:eastAsia="Georgia" w:hAnsi="Georgia" w:cs="Georgia"/>
                <w:b/>
                <w:bCs/>
                <w:color w:val="C9943A"/>
                <w:sz w:val="18"/>
                <w:szCs w:val="18"/>
              </w:rPr>
              <w:t>03</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00" w:type="dxa"/>
              <w:left w:w="140" w:type="dxa"/>
              <w:bottom w:w="100" w:type="dxa"/>
              <w:right w:w="140" w:type="dxa"/>
            </w:tcMar>
          </w:tcPr>
          <w:p w14:paraId="1597227B" w14:textId="77777777" w:rsidR="00713225" w:rsidRDefault="00000000">
            <w:r>
              <w:rPr>
                <w:rFonts w:ascii="Georgia" w:eastAsia="Georgia" w:hAnsi="Georgia" w:cs="Georgia"/>
                <w:b/>
                <w:bCs/>
                <w:color w:val="1E4A3A"/>
                <w:sz w:val="21"/>
                <w:szCs w:val="21"/>
              </w:rPr>
              <w:t>Diseñar</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00" w:type="dxa"/>
              <w:left w:w="140" w:type="dxa"/>
              <w:bottom w:w="100" w:type="dxa"/>
              <w:right w:w="140" w:type="dxa"/>
            </w:tcMar>
          </w:tcPr>
          <w:p w14:paraId="6212963C" w14:textId="77777777" w:rsidR="00713225" w:rsidRDefault="00000000">
            <w:r>
              <w:rPr>
                <w:sz w:val="19"/>
                <w:szCs w:val="19"/>
              </w:rPr>
              <w:t>Definir objetivos, evidencias, instrumentos, calendario y criterios de calidad.</w:t>
            </w:r>
          </w:p>
        </w:tc>
        <w:tc>
          <w:tcPr>
            <w:tcW w:w="0" w:type="auto"/>
            <w:tcBorders>
              <w:top w:val="single" w:sz="1" w:space="0" w:color="D8D0C8"/>
              <w:left w:val="single" w:sz="1" w:space="0" w:color="D8D0C8"/>
              <w:bottom w:val="single" w:sz="1" w:space="0" w:color="D8D0C8"/>
              <w:right w:val="single" w:sz="1" w:space="0" w:color="D8D0C8"/>
            </w:tcBorders>
            <w:shd w:val="clear" w:color="auto" w:fill="FBF3E2"/>
            <w:tcMar>
              <w:top w:w="100" w:type="dxa"/>
              <w:left w:w="140" w:type="dxa"/>
              <w:bottom w:w="100" w:type="dxa"/>
              <w:right w:w="140" w:type="dxa"/>
            </w:tcMar>
          </w:tcPr>
          <w:p w14:paraId="7E1A558F" w14:textId="77777777" w:rsidR="00713225" w:rsidRDefault="00000000">
            <w:r>
              <w:rPr>
                <w:b/>
                <w:bCs/>
                <w:color w:val="C9943A"/>
                <w:sz w:val="19"/>
                <w:szCs w:val="19"/>
              </w:rPr>
              <w:t>Mini diseño metodológico</w:t>
            </w:r>
          </w:p>
        </w:tc>
      </w:tr>
      <w:tr w:rsidR="00713225" w14:paraId="4F34EC61"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00" w:type="dxa"/>
              <w:left w:w="100" w:type="dxa"/>
              <w:bottom w:w="100" w:type="dxa"/>
              <w:right w:w="100" w:type="dxa"/>
            </w:tcMar>
          </w:tcPr>
          <w:p w14:paraId="6F11B709" w14:textId="77777777" w:rsidR="00713225" w:rsidRDefault="00000000">
            <w:pPr>
              <w:jc w:val="center"/>
            </w:pPr>
            <w:r>
              <w:rPr>
                <w:rFonts w:ascii="Georgia" w:eastAsia="Georgia" w:hAnsi="Georgia" w:cs="Georgia"/>
                <w:b/>
                <w:bCs/>
                <w:color w:val="C9943A"/>
                <w:sz w:val="18"/>
                <w:szCs w:val="18"/>
              </w:rPr>
              <w:t>04</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00" w:type="dxa"/>
              <w:left w:w="140" w:type="dxa"/>
              <w:bottom w:w="100" w:type="dxa"/>
              <w:right w:w="140" w:type="dxa"/>
            </w:tcMar>
          </w:tcPr>
          <w:p w14:paraId="15A7CF74" w14:textId="77777777" w:rsidR="00713225" w:rsidRDefault="00000000">
            <w:r>
              <w:rPr>
                <w:rFonts w:ascii="Georgia" w:eastAsia="Georgia" w:hAnsi="Georgia" w:cs="Georgia"/>
                <w:b/>
                <w:bCs/>
                <w:color w:val="1E4A3A"/>
                <w:sz w:val="21"/>
                <w:szCs w:val="21"/>
              </w:rPr>
              <w:t>Recoger</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00" w:type="dxa"/>
              <w:left w:w="140" w:type="dxa"/>
              <w:bottom w:w="100" w:type="dxa"/>
              <w:right w:w="140" w:type="dxa"/>
            </w:tcMar>
          </w:tcPr>
          <w:p w14:paraId="61CE604B" w14:textId="77777777" w:rsidR="00713225" w:rsidRDefault="00000000">
            <w:r>
              <w:rPr>
                <w:sz w:val="19"/>
                <w:szCs w:val="19"/>
              </w:rPr>
              <w:t>Aplicar cuestionarios, rúbricas, registros y entrevistas breves sin sobrecargar al docente.</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00" w:type="dxa"/>
              <w:left w:w="140" w:type="dxa"/>
              <w:bottom w:w="100" w:type="dxa"/>
              <w:right w:w="140" w:type="dxa"/>
            </w:tcMar>
          </w:tcPr>
          <w:p w14:paraId="4550FE34" w14:textId="77777777" w:rsidR="00713225" w:rsidRDefault="00000000">
            <w:r>
              <w:rPr>
                <w:b/>
                <w:bCs/>
                <w:color w:val="C9943A"/>
                <w:sz w:val="19"/>
                <w:szCs w:val="19"/>
              </w:rPr>
              <w:t>Instrumentos y evidencias</w:t>
            </w:r>
          </w:p>
        </w:tc>
      </w:tr>
      <w:tr w:rsidR="00713225" w14:paraId="4C9E5811"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00" w:type="dxa"/>
              <w:left w:w="100" w:type="dxa"/>
              <w:bottom w:w="100" w:type="dxa"/>
              <w:right w:w="100" w:type="dxa"/>
            </w:tcMar>
          </w:tcPr>
          <w:p w14:paraId="3C5D16C3" w14:textId="77777777" w:rsidR="00713225" w:rsidRDefault="00000000">
            <w:pPr>
              <w:jc w:val="center"/>
            </w:pPr>
            <w:r>
              <w:rPr>
                <w:rFonts w:ascii="Georgia" w:eastAsia="Georgia" w:hAnsi="Georgia" w:cs="Georgia"/>
                <w:b/>
                <w:bCs/>
                <w:color w:val="C9943A"/>
                <w:sz w:val="18"/>
                <w:szCs w:val="18"/>
              </w:rPr>
              <w:t>05</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00" w:type="dxa"/>
              <w:left w:w="140" w:type="dxa"/>
              <w:bottom w:w="100" w:type="dxa"/>
              <w:right w:w="140" w:type="dxa"/>
            </w:tcMar>
          </w:tcPr>
          <w:p w14:paraId="5A3F024B" w14:textId="77777777" w:rsidR="00713225" w:rsidRDefault="00000000">
            <w:r>
              <w:rPr>
                <w:rFonts w:ascii="Georgia" w:eastAsia="Georgia" w:hAnsi="Georgia" w:cs="Georgia"/>
                <w:b/>
                <w:bCs/>
                <w:color w:val="1E4A3A"/>
                <w:sz w:val="21"/>
                <w:szCs w:val="21"/>
              </w:rPr>
              <w:t>Analizar</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00" w:type="dxa"/>
              <w:left w:w="140" w:type="dxa"/>
              <w:bottom w:w="100" w:type="dxa"/>
              <w:right w:w="140" w:type="dxa"/>
            </w:tcMar>
          </w:tcPr>
          <w:p w14:paraId="3E47CDB7" w14:textId="77777777" w:rsidR="00713225" w:rsidRDefault="00000000">
            <w:r>
              <w:rPr>
                <w:sz w:val="19"/>
                <w:szCs w:val="19"/>
              </w:rPr>
              <w:t>Ordenar resultados, detectar patrones y distinguir evidencias, interpretación y límites.</w:t>
            </w:r>
          </w:p>
        </w:tc>
        <w:tc>
          <w:tcPr>
            <w:tcW w:w="0" w:type="auto"/>
            <w:tcBorders>
              <w:top w:val="single" w:sz="1" w:space="0" w:color="D8D0C8"/>
              <w:left w:val="single" w:sz="1" w:space="0" w:color="D8D0C8"/>
              <w:bottom w:val="single" w:sz="1" w:space="0" w:color="D8D0C8"/>
              <w:right w:val="single" w:sz="1" w:space="0" w:color="D8D0C8"/>
            </w:tcBorders>
            <w:shd w:val="clear" w:color="auto" w:fill="FBF3E2"/>
            <w:tcMar>
              <w:top w:w="100" w:type="dxa"/>
              <w:left w:w="140" w:type="dxa"/>
              <w:bottom w:w="100" w:type="dxa"/>
              <w:right w:w="140" w:type="dxa"/>
            </w:tcMar>
          </w:tcPr>
          <w:p w14:paraId="63ABB07B" w14:textId="77777777" w:rsidR="00713225" w:rsidRDefault="00000000">
            <w:r>
              <w:rPr>
                <w:b/>
                <w:bCs/>
                <w:color w:val="C9943A"/>
                <w:sz w:val="19"/>
                <w:szCs w:val="19"/>
              </w:rPr>
              <w:t>Resultados ordenados</w:t>
            </w:r>
          </w:p>
        </w:tc>
      </w:tr>
      <w:tr w:rsidR="00713225" w14:paraId="5B286C52"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00" w:type="dxa"/>
              <w:left w:w="100" w:type="dxa"/>
              <w:bottom w:w="100" w:type="dxa"/>
              <w:right w:w="100" w:type="dxa"/>
            </w:tcMar>
          </w:tcPr>
          <w:p w14:paraId="71A567E7" w14:textId="77777777" w:rsidR="00713225" w:rsidRDefault="00000000">
            <w:pPr>
              <w:jc w:val="center"/>
            </w:pPr>
            <w:r>
              <w:rPr>
                <w:rFonts w:ascii="Georgia" w:eastAsia="Georgia" w:hAnsi="Georgia" w:cs="Georgia"/>
                <w:b/>
                <w:bCs/>
                <w:color w:val="C9943A"/>
                <w:sz w:val="18"/>
                <w:szCs w:val="18"/>
              </w:rPr>
              <w:t>06</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00" w:type="dxa"/>
              <w:left w:w="140" w:type="dxa"/>
              <w:bottom w:w="100" w:type="dxa"/>
              <w:right w:w="140" w:type="dxa"/>
            </w:tcMar>
          </w:tcPr>
          <w:p w14:paraId="7190000D" w14:textId="77777777" w:rsidR="00713225" w:rsidRDefault="00000000">
            <w:r>
              <w:rPr>
                <w:rFonts w:ascii="Georgia" w:eastAsia="Georgia" w:hAnsi="Georgia" w:cs="Georgia"/>
                <w:b/>
                <w:bCs/>
                <w:color w:val="1E4A3A"/>
                <w:sz w:val="21"/>
                <w:szCs w:val="21"/>
              </w:rPr>
              <w:t>Transferir</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00" w:type="dxa"/>
              <w:left w:w="140" w:type="dxa"/>
              <w:bottom w:w="100" w:type="dxa"/>
              <w:right w:w="140" w:type="dxa"/>
            </w:tcMar>
          </w:tcPr>
          <w:p w14:paraId="3C5EEBBB" w14:textId="77777777" w:rsidR="00713225" w:rsidRDefault="00000000">
            <w:r>
              <w:rPr>
                <w:sz w:val="19"/>
                <w:szCs w:val="19"/>
              </w:rPr>
              <w:t>Convertir la experiencia en ficha de buena práctica, guía, memoria o material replicable.</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00" w:type="dxa"/>
              <w:left w:w="140" w:type="dxa"/>
              <w:bottom w:w="100" w:type="dxa"/>
              <w:right w:w="140" w:type="dxa"/>
            </w:tcMar>
          </w:tcPr>
          <w:p w14:paraId="20864C43" w14:textId="77777777" w:rsidR="00713225" w:rsidRDefault="00000000">
            <w:r>
              <w:rPr>
                <w:b/>
                <w:bCs/>
                <w:color w:val="C9943A"/>
                <w:sz w:val="19"/>
                <w:szCs w:val="19"/>
              </w:rPr>
              <w:t>Producto transferible</w:t>
            </w:r>
          </w:p>
        </w:tc>
      </w:tr>
      <w:tr w:rsidR="00713225" w14:paraId="5B652562"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00" w:type="dxa"/>
              <w:left w:w="100" w:type="dxa"/>
              <w:bottom w:w="100" w:type="dxa"/>
              <w:right w:w="100" w:type="dxa"/>
            </w:tcMar>
          </w:tcPr>
          <w:p w14:paraId="38D078A8" w14:textId="77777777" w:rsidR="00713225" w:rsidRDefault="00000000">
            <w:pPr>
              <w:jc w:val="center"/>
            </w:pPr>
            <w:r>
              <w:rPr>
                <w:rFonts w:ascii="Georgia" w:eastAsia="Georgia" w:hAnsi="Georgia" w:cs="Georgia"/>
                <w:b/>
                <w:bCs/>
                <w:color w:val="C9943A"/>
                <w:sz w:val="18"/>
                <w:szCs w:val="18"/>
              </w:rPr>
              <w:t>07</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00" w:type="dxa"/>
              <w:left w:w="140" w:type="dxa"/>
              <w:bottom w:w="100" w:type="dxa"/>
              <w:right w:w="140" w:type="dxa"/>
            </w:tcMar>
          </w:tcPr>
          <w:p w14:paraId="30B189F7" w14:textId="77777777" w:rsidR="00713225" w:rsidRDefault="00000000">
            <w:r>
              <w:rPr>
                <w:rFonts w:ascii="Georgia" w:eastAsia="Georgia" w:hAnsi="Georgia" w:cs="Georgia"/>
                <w:b/>
                <w:bCs/>
                <w:color w:val="1E4A3A"/>
                <w:sz w:val="21"/>
                <w:szCs w:val="21"/>
              </w:rPr>
              <w:t>Difundir</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00" w:type="dxa"/>
              <w:left w:w="140" w:type="dxa"/>
              <w:bottom w:w="100" w:type="dxa"/>
              <w:right w:w="140" w:type="dxa"/>
            </w:tcMar>
          </w:tcPr>
          <w:p w14:paraId="2606A6C4" w14:textId="77777777" w:rsidR="00713225" w:rsidRDefault="00000000">
            <w:r>
              <w:rPr>
                <w:sz w:val="19"/>
                <w:szCs w:val="19"/>
              </w:rPr>
              <w:t>Presentar resultados en jornada, repositorio, publicación o memoria institucional del CRN.</w:t>
            </w:r>
          </w:p>
        </w:tc>
        <w:tc>
          <w:tcPr>
            <w:tcW w:w="0" w:type="auto"/>
            <w:tcBorders>
              <w:top w:val="single" w:sz="1" w:space="0" w:color="D8D0C8"/>
              <w:left w:val="single" w:sz="1" w:space="0" w:color="D8D0C8"/>
              <w:bottom w:val="single" w:sz="1" w:space="0" w:color="D8D0C8"/>
              <w:right w:val="single" w:sz="1" w:space="0" w:color="D8D0C8"/>
            </w:tcBorders>
            <w:shd w:val="clear" w:color="auto" w:fill="FBF3E2"/>
            <w:tcMar>
              <w:top w:w="100" w:type="dxa"/>
              <w:left w:w="140" w:type="dxa"/>
              <w:bottom w:w="100" w:type="dxa"/>
              <w:right w:w="140" w:type="dxa"/>
            </w:tcMar>
          </w:tcPr>
          <w:p w14:paraId="68388577" w14:textId="77777777" w:rsidR="00713225" w:rsidRDefault="00000000">
            <w:r>
              <w:rPr>
                <w:b/>
                <w:bCs/>
                <w:color w:val="C9943A"/>
                <w:sz w:val="19"/>
                <w:szCs w:val="19"/>
              </w:rPr>
              <w:t>Impacto visible</w:t>
            </w:r>
          </w:p>
        </w:tc>
      </w:tr>
    </w:tbl>
    <w:p w14:paraId="525803CE" w14:textId="77777777" w:rsidR="00713225" w:rsidRDefault="00000000">
      <w:r>
        <w:br w:type="page"/>
      </w:r>
    </w:p>
    <w:p w14:paraId="1596E28F" w14:textId="77777777" w:rsidR="00713225" w:rsidRDefault="00000000">
      <w:pPr>
        <w:spacing w:before="440" w:after="100"/>
      </w:pPr>
      <w:r>
        <w:rPr>
          <w:b/>
          <w:bCs/>
          <w:color w:val="C9943A"/>
          <w:spacing w:val="100"/>
          <w:sz w:val="18"/>
          <w:szCs w:val="18"/>
        </w:rPr>
        <w:lastRenderedPageBreak/>
        <w:t>05 · INTELIGENCIA ARTIFICIAL</w:t>
      </w:r>
    </w:p>
    <w:p w14:paraId="587E50EE" w14:textId="77777777" w:rsidR="00713225" w:rsidRDefault="00000000">
      <w:pPr>
        <w:spacing w:before="60" w:after="160"/>
      </w:pPr>
      <w:r>
        <w:rPr>
          <w:rFonts w:ascii="Georgia" w:eastAsia="Georgia" w:hAnsi="Georgia" w:cs="Georgia"/>
          <w:b/>
          <w:bCs/>
          <w:color w:val="1E4A3A"/>
          <w:sz w:val="40"/>
          <w:szCs w:val="40"/>
        </w:rPr>
        <w:t>La IA como apoyo metodológico</w:t>
      </w:r>
    </w:p>
    <w:p w14:paraId="00F39128" w14:textId="77777777" w:rsidR="00713225" w:rsidRDefault="00000000">
      <w:pPr>
        <w:pBdr>
          <w:bottom w:val="single" w:sz="4" w:space="1" w:color="C9943A"/>
        </w:pBdr>
        <w:spacing w:before="60" w:after="60"/>
      </w:pPr>
      <w:r>
        <w:rPr>
          <w:rFonts w:ascii="Georgia" w:eastAsia="Georgia" w:hAnsi="Georgia" w:cs="Georgia"/>
          <w:sz w:val="2"/>
          <w:szCs w:val="2"/>
        </w:rPr>
        <w:t xml:space="preserve"> </w:t>
      </w:r>
    </w:p>
    <w:p w14:paraId="1B146514" w14:textId="77777777" w:rsidR="00713225" w:rsidRDefault="00000000">
      <w:pPr>
        <w:spacing w:after="80"/>
      </w:pPr>
      <w:r>
        <w:rPr>
          <w:rFonts w:ascii="Georgia" w:eastAsia="Georgia" w:hAnsi="Georgia" w:cs="Georgia"/>
          <w:sz w:val="2"/>
          <w:szCs w:val="2"/>
        </w:rPr>
        <w:t xml:space="preserve"> </w:t>
      </w:r>
    </w:p>
    <w:p w14:paraId="787676EC" w14:textId="77777777" w:rsidR="00713225" w:rsidRDefault="00000000">
      <w:pPr>
        <w:spacing w:before="80" w:after="120"/>
        <w:jc w:val="both"/>
      </w:pPr>
      <w:r>
        <w:t>La IA se incorpora como herramienta de apoyo para hacer más accesible la investigación aplicada al profesorado de FP. No sustituye el criterio pedagógico, la validación metodológica ni la revisión ética. Ayuda a estructurar el proceso y a reducir la carga inicial.</w:t>
      </w:r>
    </w:p>
    <w:p w14:paraId="73BD2C16" w14:textId="77777777" w:rsidR="00713225" w:rsidRDefault="00000000">
      <w:pPr>
        <w:spacing w:before="80" w:after="120"/>
        <w:jc w:val="both"/>
      </w:pPr>
      <w:r>
        <w:t>El valor principal no está en automatizar la investigación, sino en acompañar al docente cuando no sabe por dónde empezar: cómo transformar una práctica en pregunta, qué evidencias recoger, cómo organizar los resultados y qué formato de transferencia elegir.</w:t>
      </w:r>
    </w:p>
    <w:p w14:paraId="3B514340" w14:textId="77777777" w:rsidR="00713225" w:rsidRDefault="00000000">
      <w:pPr>
        <w:spacing w:after="8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7"/>
        <w:gridCol w:w="6599"/>
      </w:tblGrid>
      <w:tr w:rsidR="00713225" w14:paraId="6CFA7115"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378DC072" w14:textId="77777777" w:rsidR="00713225" w:rsidRDefault="00000000">
            <w:pPr>
              <w:jc w:val="center"/>
            </w:pPr>
            <w:r>
              <w:rPr>
                <w:b/>
                <w:bCs/>
                <w:color w:val="FFFFFF"/>
                <w:sz w:val="19"/>
                <w:szCs w:val="19"/>
              </w:rPr>
              <w:t>Módulo IA</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541CB938" w14:textId="77777777" w:rsidR="00713225" w:rsidRDefault="00000000">
            <w:pPr>
              <w:jc w:val="center"/>
            </w:pPr>
            <w:r>
              <w:rPr>
                <w:b/>
                <w:bCs/>
                <w:color w:val="FFFFFF"/>
                <w:sz w:val="19"/>
                <w:szCs w:val="19"/>
              </w:rPr>
              <w:t>Función práctica</w:t>
            </w:r>
          </w:p>
        </w:tc>
      </w:tr>
      <w:tr w:rsidR="00713225" w14:paraId="68782D94"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10" w:type="dxa"/>
              <w:left w:w="180" w:type="dxa"/>
              <w:bottom w:w="110" w:type="dxa"/>
              <w:right w:w="180" w:type="dxa"/>
            </w:tcMar>
          </w:tcPr>
          <w:p w14:paraId="5ED1275E" w14:textId="77777777" w:rsidR="00713225" w:rsidRDefault="00000000">
            <w:r>
              <w:rPr>
                <w:rFonts w:ascii="Georgia" w:eastAsia="Georgia" w:hAnsi="Georgia" w:cs="Georgia"/>
                <w:b/>
                <w:bCs/>
                <w:color w:val="C9943A"/>
                <w:sz w:val="20"/>
                <w:szCs w:val="20"/>
              </w:rPr>
              <w:t>Tengo una idea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tcPr>
          <w:p w14:paraId="18E01AFD" w14:textId="77777777" w:rsidR="00713225" w:rsidRDefault="00000000">
            <w:r>
              <w:rPr>
                <w:sz w:val="20"/>
                <w:szCs w:val="20"/>
              </w:rPr>
              <w:t>El docente describe una práctica o problema. La IA ayuda a convertirlo en una pregunta de investigación viable.</w:t>
            </w:r>
          </w:p>
        </w:tc>
      </w:tr>
      <w:tr w:rsidR="00713225" w14:paraId="30462240"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10" w:type="dxa"/>
              <w:left w:w="180" w:type="dxa"/>
              <w:bottom w:w="110" w:type="dxa"/>
              <w:right w:w="180" w:type="dxa"/>
            </w:tcMar>
          </w:tcPr>
          <w:p w14:paraId="65798684" w14:textId="77777777" w:rsidR="00713225" w:rsidRDefault="00000000">
            <w:r>
              <w:rPr>
                <w:rFonts w:ascii="Georgia" w:eastAsia="Georgia" w:hAnsi="Georgia" w:cs="Georgia"/>
                <w:b/>
                <w:bCs/>
                <w:color w:val="C9943A"/>
                <w:sz w:val="20"/>
                <w:szCs w:val="20"/>
              </w:rPr>
              <w:t xml:space="preserve">Diseña mi </w:t>
            </w:r>
            <w:proofErr w:type="gramStart"/>
            <w:r>
              <w:rPr>
                <w:rFonts w:ascii="Georgia" w:eastAsia="Georgia" w:hAnsi="Georgia" w:cs="Georgia"/>
                <w:b/>
                <w:bCs/>
                <w:color w:val="C9943A"/>
                <w:sz w:val="20"/>
                <w:szCs w:val="20"/>
              </w:rPr>
              <w:t>mini estudio</w:t>
            </w:r>
            <w:proofErr w:type="gramEnd"/>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tcPr>
          <w:p w14:paraId="022A6A8C" w14:textId="77777777" w:rsidR="00713225" w:rsidRDefault="00000000">
            <w:r>
              <w:rPr>
                <w:sz w:val="20"/>
                <w:szCs w:val="20"/>
              </w:rPr>
              <w:t>Guía para definir objetivos, muestra, evidencias, instrumentos, calendario y limitaciones.</w:t>
            </w:r>
          </w:p>
        </w:tc>
      </w:tr>
      <w:tr w:rsidR="00713225" w14:paraId="1398EF76"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10" w:type="dxa"/>
              <w:left w:w="180" w:type="dxa"/>
              <w:bottom w:w="110" w:type="dxa"/>
              <w:right w:w="180" w:type="dxa"/>
            </w:tcMar>
          </w:tcPr>
          <w:p w14:paraId="0D9CBD3C" w14:textId="77777777" w:rsidR="00713225" w:rsidRDefault="00000000">
            <w:r>
              <w:rPr>
                <w:rFonts w:ascii="Georgia" w:eastAsia="Georgia" w:hAnsi="Georgia" w:cs="Georgia"/>
                <w:b/>
                <w:bCs/>
                <w:color w:val="C9943A"/>
                <w:sz w:val="20"/>
                <w:szCs w:val="20"/>
              </w:rPr>
              <w:t>Crea mis instrumentos</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tcPr>
          <w:p w14:paraId="511451F4" w14:textId="77777777" w:rsidR="00713225" w:rsidRDefault="00000000">
            <w:r>
              <w:rPr>
                <w:sz w:val="20"/>
                <w:szCs w:val="20"/>
              </w:rPr>
              <w:t>Borradores de cuestionarios, rúbricas, guiones de entrevista, diarios de aula y listas de observación.</w:t>
            </w:r>
          </w:p>
        </w:tc>
      </w:tr>
      <w:tr w:rsidR="00713225" w14:paraId="1E46C9F7"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10" w:type="dxa"/>
              <w:left w:w="180" w:type="dxa"/>
              <w:bottom w:w="110" w:type="dxa"/>
              <w:right w:w="180" w:type="dxa"/>
            </w:tcMar>
          </w:tcPr>
          <w:p w14:paraId="6D2731F8" w14:textId="77777777" w:rsidR="00713225" w:rsidRDefault="00000000">
            <w:r>
              <w:rPr>
                <w:rFonts w:ascii="Georgia" w:eastAsia="Georgia" w:hAnsi="Georgia" w:cs="Georgia"/>
                <w:b/>
                <w:bCs/>
                <w:color w:val="C9943A"/>
                <w:sz w:val="20"/>
                <w:szCs w:val="20"/>
              </w:rPr>
              <w:t>Ordena mis evidencias</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tcPr>
          <w:p w14:paraId="13B4E877" w14:textId="77777777" w:rsidR="00713225" w:rsidRDefault="00000000">
            <w:r>
              <w:rPr>
                <w:sz w:val="20"/>
                <w:szCs w:val="20"/>
              </w:rPr>
              <w:t>Síntesis de respuestas abiertas, agrupación por categorías, patrones y citas representativas.</w:t>
            </w:r>
          </w:p>
        </w:tc>
      </w:tr>
      <w:tr w:rsidR="00713225" w14:paraId="18F784E4"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10" w:type="dxa"/>
              <w:left w:w="180" w:type="dxa"/>
              <w:bottom w:w="110" w:type="dxa"/>
              <w:right w:w="180" w:type="dxa"/>
            </w:tcMar>
          </w:tcPr>
          <w:p w14:paraId="1CBECD11" w14:textId="77777777" w:rsidR="00713225" w:rsidRDefault="00000000">
            <w:r>
              <w:rPr>
                <w:rFonts w:ascii="Georgia" w:eastAsia="Georgia" w:hAnsi="Georgia" w:cs="Georgia"/>
                <w:b/>
                <w:bCs/>
                <w:color w:val="C9943A"/>
                <w:sz w:val="20"/>
                <w:szCs w:val="20"/>
              </w:rPr>
              <w:t>Convierte mi experiencia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tcPr>
          <w:p w14:paraId="5ECDD1D3" w14:textId="77777777" w:rsidR="00713225" w:rsidRDefault="00000000">
            <w:r>
              <w:rPr>
                <w:sz w:val="20"/>
                <w:szCs w:val="20"/>
              </w:rPr>
              <w:t>Transformación del proyecto en ficha de buena práctica, memoria, comunicación o guía transferible.</w:t>
            </w:r>
          </w:p>
        </w:tc>
      </w:tr>
      <w:tr w:rsidR="00713225" w14:paraId="0F0DEC06"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10" w:type="dxa"/>
              <w:left w:w="180" w:type="dxa"/>
              <w:bottom w:w="110" w:type="dxa"/>
              <w:right w:w="180" w:type="dxa"/>
            </w:tcMar>
          </w:tcPr>
          <w:p w14:paraId="6AB1CE41" w14:textId="77777777" w:rsidR="00713225" w:rsidRDefault="00000000">
            <w:r>
              <w:rPr>
                <w:rFonts w:ascii="Georgia" w:eastAsia="Georgia" w:hAnsi="Georgia" w:cs="Georgia"/>
                <w:b/>
                <w:bCs/>
                <w:color w:val="C9943A"/>
                <w:sz w:val="20"/>
                <w:szCs w:val="20"/>
              </w:rPr>
              <w:t>Revisa calidad y ética</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tcPr>
          <w:p w14:paraId="424292FE" w14:textId="77777777" w:rsidR="00713225" w:rsidRDefault="00000000">
            <w:proofErr w:type="spellStart"/>
            <w:r>
              <w:rPr>
                <w:sz w:val="20"/>
                <w:szCs w:val="20"/>
              </w:rPr>
              <w:t>Checklist</w:t>
            </w:r>
            <w:proofErr w:type="spellEnd"/>
            <w:r>
              <w:rPr>
                <w:sz w:val="20"/>
                <w:szCs w:val="20"/>
              </w:rPr>
              <w:t xml:space="preserve"> de coherencia, evidencias, protección de datos, replicabilidad y supervisión humana.</w:t>
            </w:r>
          </w:p>
        </w:tc>
      </w:tr>
    </w:tbl>
    <w:p w14:paraId="24245C2D" w14:textId="77777777" w:rsidR="00713225" w:rsidRDefault="00000000">
      <w:r>
        <w:br w:type="page"/>
      </w:r>
    </w:p>
    <w:p w14:paraId="21F0F474" w14:textId="77777777" w:rsidR="00713225" w:rsidRDefault="00000000">
      <w:pPr>
        <w:spacing w:before="440" w:after="100"/>
      </w:pPr>
      <w:r>
        <w:rPr>
          <w:b/>
          <w:bCs/>
          <w:color w:val="C9943A"/>
          <w:spacing w:val="100"/>
          <w:sz w:val="18"/>
          <w:szCs w:val="18"/>
        </w:rPr>
        <w:lastRenderedPageBreak/>
        <w:t>06 · FASES DEL PROGRAMA</w:t>
      </w:r>
    </w:p>
    <w:p w14:paraId="33DED245" w14:textId="77777777" w:rsidR="00713225" w:rsidRDefault="00000000">
      <w:pPr>
        <w:spacing w:before="60" w:after="160"/>
      </w:pPr>
      <w:r>
        <w:rPr>
          <w:rFonts w:ascii="Georgia" w:eastAsia="Georgia" w:hAnsi="Georgia" w:cs="Georgia"/>
          <w:b/>
          <w:bCs/>
          <w:color w:val="1E4A3A"/>
          <w:sz w:val="40"/>
          <w:szCs w:val="40"/>
        </w:rPr>
        <w:t>Propuesta por fases</w:t>
      </w:r>
    </w:p>
    <w:p w14:paraId="06356987" w14:textId="77777777" w:rsidR="00713225" w:rsidRDefault="00000000">
      <w:pPr>
        <w:pBdr>
          <w:bottom w:val="single" w:sz="4" w:space="1" w:color="C9943A"/>
        </w:pBdr>
        <w:spacing w:before="60" w:after="60"/>
      </w:pPr>
      <w:r>
        <w:rPr>
          <w:rFonts w:ascii="Georgia" w:eastAsia="Georgia" w:hAnsi="Georgia" w:cs="Georgia"/>
          <w:sz w:val="2"/>
          <w:szCs w:val="2"/>
        </w:rPr>
        <w:t xml:space="preserve"> </w:t>
      </w:r>
    </w:p>
    <w:p w14:paraId="4A1E05F5" w14:textId="77777777" w:rsidR="00713225" w:rsidRDefault="00000000">
      <w:pPr>
        <w:spacing w:after="8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3225" w14:paraId="45ADD07F"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1E4A3A"/>
            <w:tcMar>
              <w:top w:w="160" w:type="dxa"/>
              <w:left w:w="240" w:type="dxa"/>
              <w:bottom w:w="160" w:type="dxa"/>
              <w:right w:w="240" w:type="dxa"/>
            </w:tcMar>
          </w:tcPr>
          <w:p w14:paraId="7CD75E65" w14:textId="77777777" w:rsidR="00713225" w:rsidRDefault="00000000">
            <w:r>
              <w:rPr>
                <w:b/>
                <w:bCs/>
                <w:color w:val="C9943A"/>
                <w:sz w:val="17"/>
                <w:szCs w:val="17"/>
              </w:rPr>
              <w:t xml:space="preserve">Fase </w:t>
            </w:r>
            <w:proofErr w:type="gramStart"/>
            <w:r>
              <w:rPr>
                <w:b/>
                <w:bCs/>
                <w:color w:val="C9943A"/>
                <w:sz w:val="17"/>
                <w:szCs w:val="17"/>
              </w:rPr>
              <w:t>1  ·</w:t>
            </w:r>
            <w:proofErr w:type="gramEnd"/>
            <w:r>
              <w:rPr>
                <w:b/>
                <w:bCs/>
                <w:color w:val="C9943A"/>
                <w:sz w:val="17"/>
                <w:szCs w:val="17"/>
              </w:rPr>
              <w:t xml:space="preserve">  </w:t>
            </w:r>
            <w:r>
              <w:rPr>
                <w:color w:val="8ABDA5"/>
                <w:sz w:val="17"/>
                <w:szCs w:val="17"/>
              </w:rPr>
              <w:t>3-4 semanas</w:t>
            </w:r>
          </w:p>
          <w:p w14:paraId="6D4D3316" w14:textId="77777777" w:rsidR="00713225" w:rsidRDefault="00000000">
            <w:pPr>
              <w:spacing w:before="60"/>
            </w:pPr>
            <w:r>
              <w:rPr>
                <w:rFonts w:ascii="Georgia" w:eastAsia="Georgia" w:hAnsi="Georgia" w:cs="Georgia"/>
                <w:b/>
                <w:bCs/>
                <w:color w:val="FFFFFF"/>
                <w:sz w:val="24"/>
                <w:szCs w:val="24"/>
              </w:rPr>
              <w:t>Diagnóstico inicial y diseño del piloto</w:t>
            </w:r>
          </w:p>
        </w:tc>
      </w:tr>
      <w:tr w:rsidR="00713225" w14:paraId="3724DF70"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8F5F0"/>
            <w:tcMar>
              <w:top w:w="140" w:type="dxa"/>
              <w:left w:w="240" w:type="dxa"/>
              <w:bottom w:w="140" w:type="dxa"/>
              <w:right w:w="240" w:type="dxa"/>
            </w:tcMar>
          </w:tcPr>
          <w:p w14:paraId="38247B91" w14:textId="77777777" w:rsidR="00713225" w:rsidRDefault="00000000">
            <w:pPr>
              <w:spacing w:after="80"/>
            </w:pPr>
            <w:proofErr w:type="gramStart"/>
            <w:r>
              <w:rPr>
                <w:b/>
                <w:bCs/>
                <w:color w:val="1E4A3A"/>
                <w:sz w:val="20"/>
                <w:szCs w:val="20"/>
              </w:rPr>
              <w:t xml:space="preserve">Objetivo  </w:t>
            </w:r>
            <w:r>
              <w:rPr>
                <w:sz w:val="20"/>
                <w:szCs w:val="20"/>
              </w:rPr>
              <w:t>Identificar</w:t>
            </w:r>
            <w:proofErr w:type="gramEnd"/>
            <w:r>
              <w:rPr>
                <w:sz w:val="20"/>
                <w:szCs w:val="20"/>
              </w:rPr>
              <w:t xml:space="preserve"> una línea prioritaria del CRN y diseñar un piloto viable con docentes participantes.</w:t>
            </w:r>
          </w:p>
          <w:p w14:paraId="6AA544F0" w14:textId="77777777" w:rsidR="00713225" w:rsidRDefault="00000000">
            <w:pPr>
              <w:spacing w:after="80"/>
            </w:pPr>
            <w:proofErr w:type="gramStart"/>
            <w:r>
              <w:rPr>
                <w:b/>
                <w:bCs/>
                <w:color w:val="1E4A3A"/>
                <w:sz w:val="20"/>
                <w:szCs w:val="20"/>
              </w:rPr>
              <w:t xml:space="preserve">Actuaciones  </w:t>
            </w:r>
            <w:r>
              <w:rPr>
                <w:sz w:val="20"/>
                <w:szCs w:val="20"/>
              </w:rPr>
              <w:t>Reunión</w:t>
            </w:r>
            <w:proofErr w:type="gramEnd"/>
            <w:r>
              <w:rPr>
                <w:sz w:val="20"/>
                <w:szCs w:val="20"/>
              </w:rPr>
              <w:t xml:space="preserve"> inicial, revisión documental, selección de familia/problema, criterios de participación, indicadores de éxito, cronograma y plan de comunicación interna.</w:t>
            </w:r>
          </w:p>
          <w:p w14:paraId="61528E2B" w14:textId="77777777" w:rsidR="00713225" w:rsidRDefault="00000000">
            <w:proofErr w:type="gramStart"/>
            <w:r>
              <w:rPr>
                <w:b/>
                <w:bCs/>
                <w:color w:val="1E4A3A"/>
                <w:sz w:val="20"/>
                <w:szCs w:val="20"/>
              </w:rPr>
              <w:t xml:space="preserve">Entregables  </w:t>
            </w:r>
            <w:r>
              <w:rPr>
                <w:sz w:val="20"/>
                <w:szCs w:val="20"/>
              </w:rPr>
              <w:t>Informe</w:t>
            </w:r>
            <w:proofErr w:type="gramEnd"/>
            <w:r>
              <w:rPr>
                <w:sz w:val="20"/>
                <w:szCs w:val="20"/>
              </w:rPr>
              <w:t xml:space="preserve"> de diagnóstico, diseño del piloto, matriz de indicadores y calendario.</w:t>
            </w:r>
          </w:p>
        </w:tc>
      </w:tr>
      <w:tr w:rsidR="00713225" w14:paraId="3FDA857A"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BF3E2"/>
            <w:tcMar>
              <w:top w:w="100" w:type="dxa"/>
              <w:left w:w="240" w:type="dxa"/>
              <w:bottom w:w="100" w:type="dxa"/>
              <w:right w:w="240" w:type="dxa"/>
            </w:tcMar>
          </w:tcPr>
          <w:p w14:paraId="1C9CA109" w14:textId="77777777" w:rsidR="00713225" w:rsidRDefault="00000000">
            <w:proofErr w:type="gramStart"/>
            <w:r>
              <w:rPr>
                <w:b/>
                <w:bCs/>
                <w:color w:val="111810"/>
                <w:sz w:val="20"/>
                <w:szCs w:val="20"/>
              </w:rPr>
              <w:t xml:space="preserve">Presupuesto  </w:t>
            </w:r>
            <w:r>
              <w:rPr>
                <w:b/>
                <w:bCs/>
                <w:color w:val="C9943A"/>
                <w:sz w:val="20"/>
                <w:szCs w:val="20"/>
              </w:rPr>
              <w:t>2.500</w:t>
            </w:r>
            <w:proofErr w:type="gramEnd"/>
            <w:r>
              <w:rPr>
                <w:b/>
                <w:bCs/>
                <w:color w:val="C9943A"/>
                <w:sz w:val="20"/>
                <w:szCs w:val="20"/>
              </w:rPr>
              <w:t xml:space="preserve"> € + IVA</w:t>
            </w:r>
          </w:p>
        </w:tc>
      </w:tr>
    </w:tbl>
    <w:p w14:paraId="3D3F5D6E" w14:textId="77777777" w:rsidR="00713225" w:rsidRDefault="00000000">
      <w:pPr>
        <w:spacing w:after="12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3225" w14:paraId="34BAA89A"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1E4A3A"/>
            <w:tcMar>
              <w:top w:w="160" w:type="dxa"/>
              <w:left w:w="240" w:type="dxa"/>
              <w:bottom w:w="160" w:type="dxa"/>
              <w:right w:w="240" w:type="dxa"/>
            </w:tcMar>
          </w:tcPr>
          <w:p w14:paraId="42F02312" w14:textId="77777777" w:rsidR="00713225" w:rsidRDefault="00000000">
            <w:r>
              <w:rPr>
                <w:b/>
                <w:bCs/>
                <w:color w:val="C9943A"/>
                <w:sz w:val="17"/>
                <w:szCs w:val="17"/>
              </w:rPr>
              <w:t xml:space="preserve">Fase </w:t>
            </w:r>
            <w:proofErr w:type="gramStart"/>
            <w:r>
              <w:rPr>
                <w:b/>
                <w:bCs/>
                <w:color w:val="C9943A"/>
                <w:sz w:val="17"/>
                <w:szCs w:val="17"/>
              </w:rPr>
              <w:t>2  ·</w:t>
            </w:r>
            <w:proofErr w:type="gramEnd"/>
            <w:r>
              <w:rPr>
                <w:b/>
                <w:bCs/>
                <w:color w:val="C9943A"/>
                <w:sz w:val="17"/>
                <w:szCs w:val="17"/>
              </w:rPr>
              <w:t xml:space="preserve">  </w:t>
            </w:r>
            <w:r>
              <w:rPr>
                <w:color w:val="8ABDA5"/>
                <w:sz w:val="17"/>
                <w:szCs w:val="17"/>
              </w:rPr>
              <w:t>2 semanas</w:t>
            </w:r>
          </w:p>
          <w:p w14:paraId="117E48C7" w14:textId="77777777" w:rsidR="00713225" w:rsidRDefault="00000000">
            <w:pPr>
              <w:spacing w:before="60"/>
            </w:pPr>
            <w:r>
              <w:rPr>
                <w:rFonts w:ascii="Georgia" w:eastAsia="Georgia" w:hAnsi="Georgia" w:cs="Georgia"/>
                <w:b/>
                <w:bCs/>
                <w:color w:val="FFFFFF"/>
                <w:sz w:val="24"/>
                <w:szCs w:val="24"/>
              </w:rPr>
              <w:t>Formación inicial: investigar y transferir desde FP</w:t>
            </w:r>
          </w:p>
        </w:tc>
      </w:tr>
      <w:tr w:rsidR="00713225" w14:paraId="126C6312"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8F5F0"/>
            <w:tcMar>
              <w:top w:w="140" w:type="dxa"/>
              <w:left w:w="240" w:type="dxa"/>
              <w:bottom w:w="140" w:type="dxa"/>
              <w:right w:w="240" w:type="dxa"/>
            </w:tcMar>
          </w:tcPr>
          <w:p w14:paraId="77E2D929" w14:textId="77777777" w:rsidR="00713225" w:rsidRDefault="00000000">
            <w:pPr>
              <w:spacing w:after="80"/>
            </w:pPr>
            <w:proofErr w:type="gramStart"/>
            <w:r>
              <w:rPr>
                <w:b/>
                <w:bCs/>
                <w:color w:val="1E4A3A"/>
                <w:sz w:val="20"/>
                <w:szCs w:val="20"/>
              </w:rPr>
              <w:t xml:space="preserve">Objetivo  </w:t>
            </w:r>
            <w:r>
              <w:rPr>
                <w:sz w:val="20"/>
                <w:szCs w:val="20"/>
              </w:rPr>
              <w:t>Dotar</w:t>
            </w:r>
            <w:proofErr w:type="gramEnd"/>
            <w:r>
              <w:rPr>
                <w:sz w:val="20"/>
                <w:szCs w:val="20"/>
              </w:rPr>
              <w:t xml:space="preserve"> a los docentes de un lenguaje común y un método sencillo de investigación aplicada.</w:t>
            </w:r>
          </w:p>
          <w:p w14:paraId="54B1E318" w14:textId="77777777" w:rsidR="00713225" w:rsidRDefault="00000000">
            <w:pPr>
              <w:spacing w:after="80"/>
            </w:pPr>
            <w:proofErr w:type="gramStart"/>
            <w:r>
              <w:rPr>
                <w:b/>
                <w:bCs/>
                <w:color w:val="1E4A3A"/>
                <w:sz w:val="20"/>
                <w:szCs w:val="20"/>
              </w:rPr>
              <w:t xml:space="preserve">Actuaciones  </w:t>
            </w:r>
            <w:r>
              <w:rPr>
                <w:sz w:val="20"/>
                <w:szCs w:val="20"/>
              </w:rPr>
              <w:t>Sesiones</w:t>
            </w:r>
            <w:proofErr w:type="gramEnd"/>
            <w:r>
              <w:rPr>
                <w:sz w:val="20"/>
                <w:szCs w:val="20"/>
              </w:rPr>
              <w:t xml:space="preserve"> prácticas sobre investigación-acción, preguntas viables, evidencias, ética, IA como apoyo y formatos de transferencia.</w:t>
            </w:r>
          </w:p>
          <w:p w14:paraId="4761EA75" w14:textId="77777777" w:rsidR="00713225" w:rsidRDefault="00000000">
            <w:proofErr w:type="gramStart"/>
            <w:r>
              <w:rPr>
                <w:b/>
                <w:bCs/>
                <w:color w:val="1E4A3A"/>
                <w:sz w:val="20"/>
                <w:szCs w:val="20"/>
              </w:rPr>
              <w:t xml:space="preserve">Entregables  </w:t>
            </w:r>
            <w:r>
              <w:rPr>
                <w:sz w:val="20"/>
                <w:szCs w:val="20"/>
              </w:rPr>
              <w:t>Programa</w:t>
            </w:r>
            <w:proofErr w:type="gramEnd"/>
            <w:r>
              <w:rPr>
                <w:sz w:val="20"/>
                <w:szCs w:val="20"/>
              </w:rPr>
              <w:t xml:space="preserve"> formativo, presentación, plantillas, banco de </w:t>
            </w:r>
            <w:proofErr w:type="spellStart"/>
            <w:r>
              <w:rPr>
                <w:sz w:val="20"/>
                <w:szCs w:val="20"/>
              </w:rPr>
              <w:t>prompts</w:t>
            </w:r>
            <w:proofErr w:type="spellEnd"/>
            <w:r>
              <w:rPr>
                <w:sz w:val="20"/>
                <w:szCs w:val="20"/>
              </w:rPr>
              <w:t xml:space="preserve"> y guía breve para docentes.</w:t>
            </w:r>
          </w:p>
        </w:tc>
      </w:tr>
      <w:tr w:rsidR="00713225" w14:paraId="15FF45D4"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BF3E2"/>
            <w:tcMar>
              <w:top w:w="100" w:type="dxa"/>
              <w:left w:w="240" w:type="dxa"/>
              <w:bottom w:w="100" w:type="dxa"/>
              <w:right w:w="240" w:type="dxa"/>
            </w:tcMar>
          </w:tcPr>
          <w:p w14:paraId="632177D6" w14:textId="77777777" w:rsidR="00713225" w:rsidRDefault="00000000">
            <w:proofErr w:type="gramStart"/>
            <w:r>
              <w:rPr>
                <w:b/>
                <w:bCs/>
                <w:color w:val="111810"/>
                <w:sz w:val="20"/>
                <w:szCs w:val="20"/>
              </w:rPr>
              <w:t xml:space="preserve">Presupuesto  </w:t>
            </w:r>
            <w:r>
              <w:rPr>
                <w:b/>
                <w:bCs/>
                <w:color w:val="C9943A"/>
                <w:sz w:val="20"/>
                <w:szCs w:val="20"/>
              </w:rPr>
              <w:t>2.500</w:t>
            </w:r>
            <w:proofErr w:type="gramEnd"/>
            <w:r>
              <w:rPr>
                <w:b/>
                <w:bCs/>
                <w:color w:val="C9943A"/>
                <w:sz w:val="20"/>
                <w:szCs w:val="20"/>
              </w:rPr>
              <w:t xml:space="preserve"> € + IVA</w:t>
            </w:r>
          </w:p>
        </w:tc>
      </w:tr>
    </w:tbl>
    <w:p w14:paraId="7D269DDE" w14:textId="77777777" w:rsidR="00713225" w:rsidRDefault="00000000">
      <w:pPr>
        <w:spacing w:after="12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3225" w14:paraId="1F4D51F5"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1E4A3A"/>
            <w:tcMar>
              <w:top w:w="160" w:type="dxa"/>
              <w:left w:w="240" w:type="dxa"/>
              <w:bottom w:w="160" w:type="dxa"/>
              <w:right w:w="240" w:type="dxa"/>
            </w:tcMar>
          </w:tcPr>
          <w:p w14:paraId="4D835545" w14:textId="77777777" w:rsidR="00713225" w:rsidRDefault="00000000">
            <w:r>
              <w:rPr>
                <w:b/>
                <w:bCs/>
                <w:color w:val="C9943A"/>
                <w:sz w:val="17"/>
                <w:szCs w:val="17"/>
              </w:rPr>
              <w:t xml:space="preserve">Fase </w:t>
            </w:r>
            <w:proofErr w:type="gramStart"/>
            <w:r>
              <w:rPr>
                <w:b/>
                <w:bCs/>
                <w:color w:val="C9943A"/>
                <w:sz w:val="17"/>
                <w:szCs w:val="17"/>
              </w:rPr>
              <w:t>3  ·</w:t>
            </w:r>
            <w:proofErr w:type="gramEnd"/>
            <w:r>
              <w:rPr>
                <w:b/>
                <w:bCs/>
                <w:color w:val="C9943A"/>
                <w:sz w:val="17"/>
                <w:szCs w:val="17"/>
              </w:rPr>
              <w:t xml:space="preserve">  </w:t>
            </w:r>
            <w:r>
              <w:rPr>
                <w:color w:val="8ABDA5"/>
                <w:sz w:val="17"/>
                <w:szCs w:val="17"/>
              </w:rPr>
              <w:t>8-10 semanas</w:t>
            </w:r>
          </w:p>
          <w:p w14:paraId="426B0937" w14:textId="77777777" w:rsidR="00713225" w:rsidRDefault="00000000">
            <w:pPr>
              <w:spacing w:before="60"/>
            </w:pPr>
            <w:r>
              <w:rPr>
                <w:rFonts w:ascii="Georgia" w:eastAsia="Georgia" w:hAnsi="Georgia" w:cs="Georgia"/>
                <w:b/>
                <w:bCs/>
                <w:color w:val="FFFFFF"/>
                <w:sz w:val="24"/>
                <w:szCs w:val="24"/>
              </w:rPr>
              <w:t>Acompañamiento a 5 docentes</w:t>
            </w:r>
          </w:p>
        </w:tc>
      </w:tr>
      <w:tr w:rsidR="00713225" w14:paraId="40FB97B7"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8F5F0"/>
            <w:tcMar>
              <w:top w:w="140" w:type="dxa"/>
              <w:left w:w="240" w:type="dxa"/>
              <w:bottom w:w="140" w:type="dxa"/>
              <w:right w:w="240" w:type="dxa"/>
            </w:tcMar>
          </w:tcPr>
          <w:p w14:paraId="744DE8B6" w14:textId="77777777" w:rsidR="00713225" w:rsidRDefault="00000000">
            <w:pPr>
              <w:spacing w:after="80"/>
            </w:pPr>
            <w:proofErr w:type="gramStart"/>
            <w:r>
              <w:rPr>
                <w:b/>
                <w:bCs/>
                <w:color w:val="1E4A3A"/>
                <w:sz w:val="20"/>
                <w:szCs w:val="20"/>
              </w:rPr>
              <w:t xml:space="preserve">Objetivo  </w:t>
            </w:r>
            <w:r>
              <w:rPr>
                <w:sz w:val="20"/>
                <w:szCs w:val="20"/>
              </w:rPr>
              <w:t>Acompañar</w:t>
            </w:r>
            <w:proofErr w:type="gramEnd"/>
            <w:r>
              <w:rPr>
                <w:sz w:val="20"/>
                <w:szCs w:val="20"/>
              </w:rPr>
              <w:t xml:space="preserve"> a cada participante desde su idea inicial hasta una experiencia documentada.</w:t>
            </w:r>
          </w:p>
          <w:p w14:paraId="6BE57D9C" w14:textId="77777777" w:rsidR="00713225" w:rsidRDefault="00000000">
            <w:pPr>
              <w:spacing w:after="80"/>
            </w:pPr>
            <w:proofErr w:type="gramStart"/>
            <w:r>
              <w:rPr>
                <w:b/>
                <w:bCs/>
                <w:color w:val="1E4A3A"/>
                <w:sz w:val="20"/>
                <w:szCs w:val="20"/>
              </w:rPr>
              <w:t xml:space="preserve">Actuaciones  </w:t>
            </w:r>
            <w:r>
              <w:rPr>
                <w:sz w:val="20"/>
                <w:szCs w:val="20"/>
              </w:rPr>
              <w:t>Tutorías</w:t>
            </w:r>
            <w:proofErr w:type="gramEnd"/>
            <w:r>
              <w:rPr>
                <w:sz w:val="20"/>
                <w:szCs w:val="20"/>
              </w:rPr>
              <w:t xml:space="preserve"> individuales y grupales, revisión de preguntas, diseño de instrumentos, apoyo en recogida de evidencias y seguimiento de avances.</w:t>
            </w:r>
          </w:p>
          <w:p w14:paraId="5E10AE4D" w14:textId="77777777" w:rsidR="00713225" w:rsidRDefault="00000000">
            <w:proofErr w:type="gramStart"/>
            <w:r>
              <w:rPr>
                <w:b/>
                <w:bCs/>
                <w:color w:val="1E4A3A"/>
                <w:sz w:val="20"/>
                <w:szCs w:val="20"/>
              </w:rPr>
              <w:t xml:space="preserve">Entregables  </w:t>
            </w:r>
            <w:r>
              <w:rPr>
                <w:sz w:val="20"/>
                <w:szCs w:val="20"/>
              </w:rPr>
              <w:t>5</w:t>
            </w:r>
            <w:proofErr w:type="gramEnd"/>
            <w:r>
              <w:rPr>
                <w:sz w:val="20"/>
                <w:szCs w:val="20"/>
              </w:rPr>
              <w:t xml:space="preserve"> diseños de </w:t>
            </w:r>
            <w:proofErr w:type="gramStart"/>
            <w:r>
              <w:rPr>
                <w:sz w:val="20"/>
                <w:szCs w:val="20"/>
              </w:rPr>
              <w:t>mini investigación</w:t>
            </w:r>
            <w:proofErr w:type="gramEnd"/>
            <w:r>
              <w:rPr>
                <w:sz w:val="20"/>
                <w:szCs w:val="20"/>
              </w:rPr>
              <w:t>, 5 paquetes de instrumentos y registro de seguimiento.</w:t>
            </w:r>
          </w:p>
        </w:tc>
      </w:tr>
      <w:tr w:rsidR="00713225" w14:paraId="5E6B4C3F"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BF3E2"/>
            <w:tcMar>
              <w:top w:w="100" w:type="dxa"/>
              <w:left w:w="240" w:type="dxa"/>
              <w:bottom w:w="100" w:type="dxa"/>
              <w:right w:w="240" w:type="dxa"/>
            </w:tcMar>
          </w:tcPr>
          <w:p w14:paraId="0EF815DC" w14:textId="77777777" w:rsidR="00713225" w:rsidRDefault="00000000">
            <w:proofErr w:type="gramStart"/>
            <w:r>
              <w:rPr>
                <w:b/>
                <w:bCs/>
                <w:color w:val="111810"/>
                <w:sz w:val="20"/>
                <w:szCs w:val="20"/>
              </w:rPr>
              <w:t xml:space="preserve">Presupuesto  </w:t>
            </w:r>
            <w:r>
              <w:rPr>
                <w:b/>
                <w:bCs/>
                <w:color w:val="C9943A"/>
                <w:sz w:val="20"/>
                <w:szCs w:val="20"/>
              </w:rPr>
              <w:t>3.000</w:t>
            </w:r>
            <w:proofErr w:type="gramEnd"/>
            <w:r>
              <w:rPr>
                <w:b/>
                <w:bCs/>
                <w:color w:val="C9943A"/>
                <w:sz w:val="20"/>
                <w:szCs w:val="20"/>
              </w:rPr>
              <w:t xml:space="preserve"> € + IVA</w:t>
            </w:r>
          </w:p>
        </w:tc>
      </w:tr>
    </w:tbl>
    <w:p w14:paraId="5558F6FC" w14:textId="77777777" w:rsidR="00713225" w:rsidRDefault="00000000">
      <w:pPr>
        <w:spacing w:after="12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3225" w14:paraId="2429093C"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1E4A3A"/>
            <w:tcMar>
              <w:top w:w="160" w:type="dxa"/>
              <w:left w:w="240" w:type="dxa"/>
              <w:bottom w:w="160" w:type="dxa"/>
              <w:right w:w="240" w:type="dxa"/>
            </w:tcMar>
          </w:tcPr>
          <w:p w14:paraId="5108032D" w14:textId="77777777" w:rsidR="00713225" w:rsidRDefault="00000000">
            <w:r>
              <w:rPr>
                <w:b/>
                <w:bCs/>
                <w:color w:val="C9943A"/>
                <w:sz w:val="17"/>
                <w:szCs w:val="17"/>
              </w:rPr>
              <w:t xml:space="preserve">Fase </w:t>
            </w:r>
            <w:proofErr w:type="gramStart"/>
            <w:r>
              <w:rPr>
                <w:b/>
                <w:bCs/>
                <w:color w:val="C9943A"/>
                <w:sz w:val="17"/>
                <w:szCs w:val="17"/>
              </w:rPr>
              <w:t>4  ·</w:t>
            </w:r>
            <w:proofErr w:type="gramEnd"/>
            <w:r>
              <w:rPr>
                <w:b/>
                <w:bCs/>
                <w:color w:val="C9943A"/>
                <w:sz w:val="17"/>
                <w:szCs w:val="17"/>
              </w:rPr>
              <w:t xml:space="preserve">  </w:t>
            </w:r>
            <w:r>
              <w:rPr>
                <w:color w:val="8ABDA5"/>
                <w:sz w:val="17"/>
                <w:szCs w:val="17"/>
              </w:rPr>
              <w:t>3 semanas</w:t>
            </w:r>
          </w:p>
          <w:p w14:paraId="3B6EC930" w14:textId="77777777" w:rsidR="00713225" w:rsidRDefault="00000000">
            <w:pPr>
              <w:spacing w:before="60"/>
            </w:pPr>
            <w:r>
              <w:rPr>
                <w:rFonts w:ascii="Georgia" w:eastAsia="Georgia" w:hAnsi="Georgia" w:cs="Georgia"/>
                <w:b/>
                <w:bCs/>
                <w:color w:val="FFFFFF"/>
                <w:sz w:val="24"/>
                <w:szCs w:val="24"/>
              </w:rPr>
              <w:t xml:space="preserve">Plantillas, </w:t>
            </w:r>
            <w:proofErr w:type="spellStart"/>
            <w:r>
              <w:rPr>
                <w:rFonts w:ascii="Georgia" w:eastAsia="Georgia" w:hAnsi="Georgia" w:cs="Georgia"/>
                <w:b/>
                <w:bCs/>
                <w:color w:val="FFFFFF"/>
                <w:sz w:val="24"/>
                <w:szCs w:val="24"/>
              </w:rPr>
              <w:t>prompts</w:t>
            </w:r>
            <w:proofErr w:type="spellEnd"/>
            <w:r>
              <w:rPr>
                <w:rFonts w:ascii="Georgia" w:eastAsia="Georgia" w:hAnsi="Georgia" w:cs="Georgia"/>
                <w:b/>
                <w:bCs/>
                <w:color w:val="FFFFFF"/>
                <w:sz w:val="24"/>
                <w:szCs w:val="24"/>
              </w:rPr>
              <w:t xml:space="preserve"> y flujo de trabajo IA</w:t>
            </w:r>
          </w:p>
        </w:tc>
      </w:tr>
      <w:tr w:rsidR="00713225" w14:paraId="10B814FB"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8F5F0"/>
            <w:tcMar>
              <w:top w:w="140" w:type="dxa"/>
              <w:left w:w="240" w:type="dxa"/>
              <w:bottom w:w="140" w:type="dxa"/>
              <w:right w:w="240" w:type="dxa"/>
            </w:tcMar>
          </w:tcPr>
          <w:p w14:paraId="5554119F" w14:textId="77777777" w:rsidR="00713225" w:rsidRDefault="00000000">
            <w:pPr>
              <w:spacing w:after="80"/>
            </w:pPr>
            <w:proofErr w:type="gramStart"/>
            <w:r>
              <w:rPr>
                <w:b/>
                <w:bCs/>
                <w:color w:val="1E4A3A"/>
                <w:sz w:val="20"/>
                <w:szCs w:val="20"/>
              </w:rPr>
              <w:t xml:space="preserve">Objetivo  </w:t>
            </w:r>
            <w:r>
              <w:rPr>
                <w:sz w:val="20"/>
                <w:szCs w:val="20"/>
              </w:rPr>
              <w:t>Crear</w:t>
            </w:r>
            <w:proofErr w:type="gramEnd"/>
            <w:r>
              <w:rPr>
                <w:sz w:val="20"/>
                <w:szCs w:val="20"/>
              </w:rPr>
              <w:t xml:space="preserve"> un sistema reutilizable para que el CRN pueda repetir el proceso con nuevos docentes.</w:t>
            </w:r>
          </w:p>
          <w:p w14:paraId="1534DDE7" w14:textId="77777777" w:rsidR="00713225" w:rsidRDefault="00000000">
            <w:pPr>
              <w:spacing w:after="80"/>
            </w:pPr>
            <w:proofErr w:type="gramStart"/>
            <w:r>
              <w:rPr>
                <w:b/>
                <w:bCs/>
                <w:color w:val="1E4A3A"/>
                <w:sz w:val="20"/>
                <w:szCs w:val="20"/>
              </w:rPr>
              <w:t xml:space="preserve">Actuaciones  </w:t>
            </w:r>
            <w:r>
              <w:rPr>
                <w:sz w:val="20"/>
                <w:szCs w:val="20"/>
              </w:rPr>
              <w:t>Diseño</w:t>
            </w:r>
            <w:proofErr w:type="gramEnd"/>
            <w:r>
              <w:rPr>
                <w:sz w:val="20"/>
                <w:szCs w:val="20"/>
              </w:rPr>
              <w:t xml:space="preserve"> de </w:t>
            </w:r>
            <w:proofErr w:type="spellStart"/>
            <w:r>
              <w:rPr>
                <w:sz w:val="20"/>
                <w:szCs w:val="20"/>
              </w:rPr>
              <w:t>prompts</w:t>
            </w:r>
            <w:proofErr w:type="spellEnd"/>
            <w:r>
              <w:rPr>
                <w:sz w:val="20"/>
                <w:szCs w:val="20"/>
              </w:rPr>
              <w:t xml:space="preserve"> supervisados, plantillas de pregunta de investigación, instrumentos, análisis, ficha de buena práctica y memoria breve.</w:t>
            </w:r>
          </w:p>
          <w:p w14:paraId="283191EE" w14:textId="77777777" w:rsidR="00713225" w:rsidRDefault="00000000">
            <w:proofErr w:type="gramStart"/>
            <w:r>
              <w:rPr>
                <w:b/>
                <w:bCs/>
                <w:color w:val="1E4A3A"/>
                <w:sz w:val="20"/>
                <w:szCs w:val="20"/>
              </w:rPr>
              <w:t xml:space="preserve">Entregables  </w:t>
            </w:r>
            <w:r>
              <w:rPr>
                <w:sz w:val="20"/>
                <w:szCs w:val="20"/>
              </w:rPr>
              <w:t>Kit</w:t>
            </w:r>
            <w:proofErr w:type="gramEnd"/>
            <w:r>
              <w:rPr>
                <w:sz w:val="20"/>
                <w:szCs w:val="20"/>
              </w:rPr>
              <w:t xml:space="preserve"> IA-docente: </w:t>
            </w:r>
            <w:proofErr w:type="spellStart"/>
            <w:r>
              <w:rPr>
                <w:sz w:val="20"/>
                <w:szCs w:val="20"/>
              </w:rPr>
              <w:t>prompts</w:t>
            </w:r>
            <w:proofErr w:type="spellEnd"/>
            <w:r>
              <w:rPr>
                <w:sz w:val="20"/>
                <w:szCs w:val="20"/>
              </w:rPr>
              <w:t xml:space="preserve">, plantillas editables, </w:t>
            </w:r>
            <w:proofErr w:type="spellStart"/>
            <w:r>
              <w:rPr>
                <w:sz w:val="20"/>
                <w:szCs w:val="20"/>
              </w:rPr>
              <w:t>checklist</w:t>
            </w:r>
            <w:proofErr w:type="spellEnd"/>
            <w:r>
              <w:rPr>
                <w:sz w:val="20"/>
                <w:szCs w:val="20"/>
              </w:rPr>
              <w:t xml:space="preserve"> de calidad y guía de uso.</w:t>
            </w:r>
          </w:p>
        </w:tc>
      </w:tr>
      <w:tr w:rsidR="00713225" w14:paraId="6853C0A8"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BF3E2"/>
            <w:tcMar>
              <w:top w:w="100" w:type="dxa"/>
              <w:left w:w="240" w:type="dxa"/>
              <w:bottom w:w="100" w:type="dxa"/>
              <w:right w:w="240" w:type="dxa"/>
            </w:tcMar>
          </w:tcPr>
          <w:p w14:paraId="01099989" w14:textId="77777777" w:rsidR="00713225" w:rsidRDefault="00000000">
            <w:proofErr w:type="gramStart"/>
            <w:r>
              <w:rPr>
                <w:b/>
                <w:bCs/>
                <w:color w:val="111810"/>
                <w:sz w:val="20"/>
                <w:szCs w:val="20"/>
              </w:rPr>
              <w:lastRenderedPageBreak/>
              <w:t xml:space="preserve">Presupuesto  </w:t>
            </w:r>
            <w:r>
              <w:rPr>
                <w:b/>
                <w:bCs/>
                <w:color w:val="C9943A"/>
                <w:sz w:val="20"/>
                <w:szCs w:val="20"/>
              </w:rPr>
              <w:t>2.000</w:t>
            </w:r>
            <w:proofErr w:type="gramEnd"/>
            <w:r>
              <w:rPr>
                <w:b/>
                <w:bCs/>
                <w:color w:val="C9943A"/>
                <w:sz w:val="20"/>
                <w:szCs w:val="20"/>
              </w:rPr>
              <w:t xml:space="preserve"> € + IVA</w:t>
            </w:r>
          </w:p>
        </w:tc>
      </w:tr>
    </w:tbl>
    <w:p w14:paraId="7012ED75" w14:textId="77777777" w:rsidR="00713225" w:rsidRDefault="00000000">
      <w:pPr>
        <w:spacing w:after="12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3225" w14:paraId="1A56B765"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1E4A3A"/>
            <w:tcMar>
              <w:top w:w="160" w:type="dxa"/>
              <w:left w:w="240" w:type="dxa"/>
              <w:bottom w:w="160" w:type="dxa"/>
              <w:right w:w="240" w:type="dxa"/>
            </w:tcMar>
          </w:tcPr>
          <w:p w14:paraId="212C938C" w14:textId="77777777" w:rsidR="00713225" w:rsidRDefault="00000000">
            <w:r>
              <w:rPr>
                <w:b/>
                <w:bCs/>
                <w:color w:val="C9943A"/>
                <w:sz w:val="17"/>
                <w:szCs w:val="17"/>
              </w:rPr>
              <w:t xml:space="preserve">Fase </w:t>
            </w:r>
            <w:proofErr w:type="gramStart"/>
            <w:r>
              <w:rPr>
                <w:b/>
                <w:bCs/>
                <w:color w:val="C9943A"/>
                <w:sz w:val="17"/>
                <w:szCs w:val="17"/>
              </w:rPr>
              <w:t>5  ·</w:t>
            </w:r>
            <w:proofErr w:type="gramEnd"/>
            <w:r>
              <w:rPr>
                <w:b/>
                <w:bCs/>
                <w:color w:val="C9943A"/>
                <w:sz w:val="17"/>
                <w:szCs w:val="17"/>
              </w:rPr>
              <w:t xml:space="preserve">  </w:t>
            </w:r>
            <w:r>
              <w:rPr>
                <w:color w:val="8ABDA5"/>
                <w:sz w:val="17"/>
                <w:szCs w:val="17"/>
              </w:rPr>
              <w:t>4 semanas</w:t>
            </w:r>
          </w:p>
          <w:p w14:paraId="46252705" w14:textId="77777777" w:rsidR="00713225" w:rsidRDefault="00000000">
            <w:pPr>
              <w:spacing w:before="60"/>
            </w:pPr>
            <w:r>
              <w:rPr>
                <w:rFonts w:ascii="Georgia" w:eastAsia="Georgia" w:hAnsi="Georgia" w:cs="Georgia"/>
                <w:b/>
                <w:bCs/>
                <w:color w:val="FFFFFF"/>
                <w:sz w:val="24"/>
                <w:szCs w:val="24"/>
              </w:rPr>
              <w:t>Revisión de buenas prácticas y productos transferibles</w:t>
            </w:r>
          </w:p>
        </w:tc>
      </w:tr>
      <w:tr w:rsidR="00713225" w14:paraId="1E158B8B"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8F5F0"/>
            <w:tcMar>
              <w:top w:w="140" w:type="dxa"/>
              <w:left w:w="240" w:type="dxa"/>
              <w:bottom w:w="140" w:type="dxa"/>
              <w:right w:w="240" w:type="dxa"/>
            </w:tcMar>
          </w:tcPr>
          <w:p w14:paraId="0BC66999" w14:textId="77777777" w:rsidR="00713225" w:rsidRDefault="00000000">
            <w:pPr>
              <w:spacing w:after="80"/>
            </w:pPr>
            <w:proofErr w:type="gramStart"/>
            <w:r>
              <w:rPr>
                <w:b/>
                <w:bCs/>
                <w:color w:val="1E4A3A"/>
                <w:sz w:val="20"/>
                <w:szCs w:val="20"/>
              </w:rPr>
              <w:t xml:space="preserve">Objetivo  </w:t>
            </w:r>
            <w:r>
              <w:rPr>
                <w:sz w:val="20"/>
                <w:szCs w:val="20"/>
              </w:rPr>
              <w:t>Transformar</w:t>
            </w:r>
            <w:proofErr w:type="gramEnd"/>
            <w:r>
              <w:rPr>
                <w:sz w:val="20"/>
                <w:szCs w:val="20"/>
              </w:rPr>
              <w:t xml:space="preserve"> los proyectos docentes en materiales claros y compartibles.</w:t>
            </w:r>
          </w:p>
          <w:p w14:paraId="55CDC622" w14:textId="77777777" w:rsidR="00713225" w:rsidRDefault="00000000">
            <w:pPr>
              <w:spacing w:after="80"/>
            </w:pPr>
            <w:proofErr w:type="gramStart"/>
            <w:r>
              <w:rPr>
                <w:b/>
                <w:bCs/>
                <w:color w:val="1E4A3A"/>
                <w:sz w:val="20"/>
                <w:szCs w:val="20"/>
              </w:rPr>
              <w:t xml:space="preserve">Actuaciones  </w:t>
            </w:r>
            <w:r>
              <w:rPr>
                <w:sz w:val="20"/>
                <w:szCs w:val="20"/>
              </w:rPr>
              <w:t>Revisión</w:t>
            </w:r>
            <w:proofErr w:type="gramEnd"/>
            <w:r>
              <w:rPr>
                <w:sz w:val="20"/>
                <w:szCs w:val="20"/>
              </w:rPr>
              <w:t xml:space="preserve"> pedagógica y metodológica, edición de fichas, homogeneización del formato y preparación para difusión.</w:t>
            </w:r>
          </w:p>
          <w:p w14:paraId="5236DEFE" w14:textId="77777777" w:rsidR="00713225" w:rsidRDefault="00000000">
            <w:proofErr w:type="gramStart"/>
            <w:r>
              <w:rPr>
                <w:b/>
                <w:bCs/>
                <w:color w:val="1E4A3A"/>
                <w:sz w:val="20"/>
                <w:szCs w:val="20"/>
              </w:rPr>
              <w:t xml:space="preserve">Entregables  </w:t>
            </w:r>
            <w:r>
              <w:rPr>
                <w:sz w:val="20"/>
                <w:szCs w:val="20"/>
              </w:rPr>
              <w:t>5</w:t>
            </w:r>
            <w:proofErr w:type="gramEnd"/>
            <w:r>
              <w:rPr>
                <w:sz w:val="20"/>
                <w:szCs w:val="20"/>
              </w:rPr>
              <w:t xml:space="preserve"> fichas de buenas prácticas transferibles y pack de instrumentos anexos.</w:t>
            </w:r>
          </w:p>
        </w:tc>
      </w:tr>
      <w:tr w:rsidR="00713225" w14:paraId="3003E150"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BF3E2"/>
            <w:tcMar>
              <w:top w:w="100" w:type="dxa"/>
              <w:left w:w="240" w:type="dxa"/>
              <w:bottom w:w="100" w:type="dxa"/>
              <w:right w:w="240" w:type="dxa"/>
            </w:tcMar>
          </w:tcPr>
          <w:p w14:paraId="3B972219" w14:textId="77777777" w:rsidR="00713225" w:rsidRDefault="00000000">
            <w:proofErr w:type="gramStart"/>
            <w:r>
              <w:rPr>
                <w:b/>
                <w:bCs/>
                <w:color w:val="111810"/>
                <w:sz w:val="20"/>
                <w:szCs w:val="20"/>
              </w:rPr>
              <w:t xml:space="preserve">Presupuesto  </w:t>
            </w:r>
            <w:r>
              <w:rPr>
                <w:b/>
                <w:bCs/>
                <w:color w:val="C9943A"/>
                <w:sz w:val="20"/>
                <w:szCs w:val="20"/>
              </w:rPr>
              <w:t>2.000</w:t>
            </w:r>
            <w:proofErr w:type="gramEnd"/>
            <w:r>
              <w:rPr>
                <w:b/>
                <w:bCs/>
                <w:color w:val="C9943A"/>
                <w:sz w:val="20"/>
                <w:szCs w:val="20"/>
              </w:rPr>
              <w:t xml:space="preserve"> € + IVA</w:t>
            </w:r>
          </w:p>
        </w:tc>
      </w:tr>
    </w:tbl>
    <w:p w14:paraId="1FE797CD" w14:textId="77777777" w:rsidR="00713225" w:rsidRDefault="00000000">
      <w:pPr>
        <w:spacing w:after="12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3225" w14:paraId="4824E1A8"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1E4A3A"/>
            <w:tcMar>
              <w:top w:w="160" w:type="dxa"/>
              <w:left w:w="240" w:type="dxa"/>
              <w:bottom w:w="160" w:type="dxa"/>
              <w:right w:w="240" w:type="dxa"/>
            </w:tcMar>
          </w:tcPr>
          <w:p w14:paraId="12B74FDE" w14:textId="77777777" w:rsidR="00713225" w:rsidRDefault="00000000">
            <w:r>
              <w:rPr>
                <w:b/>
                <w:bCs/>
                <w:color w:val="C9943A"/>
                <w:sz w:val="17"/>
                <w:szCs w:val="17"/>
              </w:rPr>
              <w:t xml:space="preserve">Fase </w:t>
            </w:r>
            <w:proofErr w:type="gramStart"/>
            <w:r>
              <w:rPr>
                <w:b/>
                <w:bCs/>
                <w:color w:val="C9943A"/>
                <w:sz w:val="17"/>
                <w:szCs w:val="17"/>
              </w:rPr>
              <w:t>6  ·</w:t>
            </w:r>
            <w:proofErr w:type="gramEnd"/>
            <w:r>
              <w:rPr>
                <w:b/>
                <w:bCs/>
                <w:color w:val="C9943A"/>
                <w:sz w:val="17"/>
                <w:szCs w:val="17"/>
              </w:rPr>
              <w:t xml:space="preserve">  </w:t>
            </w:r>
            <w:r>
              <w:rPr>
                <w:color w:val="8ABDA5"/>
                <w:sz w:val="17"/>
                <w:szCs w:val="17"/>
              </w:rPr>
              <w:t>3 semanas</w:t>
            </w:r>
          </w:p>
          <w:p w14:paraId="1D7FBA90" w14:textId="77777777" w:rsidR="00713225" w:rsidRDefault="00000000">
            <w:pPr>
              <w:spacing w:before="60"/>
            </w:pPr>
            <w:r>
              <w:rPr>
                <w:rFonts w:ascii="Georgia" w:eastAsia="Georgia" w:hAnsi="Georgia" w:cs="Georgia"/>
                <w:b/>
                <w:bCs/>
                <w:color w:val="FFFFFF"/>
                <w:sz w:val="24"/>
                <w:szCs w:val="24"/>
              </w:rPr>
              <w:t>Guía metodológica final</w:t>
            </w:r>
          </w:p>
        </w:tc>
      </w:tr>
      <w:tr w:rsidR="00713225" w14:paraId="2042B85C"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8F5F0"/>
            <w:tcMar>
              <w:top w:w="140" w:type="dxa"/>
              <w:left w:w="240" w:type="dxa"/>
              <w:bottom w:w="140" w:type="dxa"/>
              <w:right w:w="240" w:type="dxa"/>
            </w:tcMar>
          </w:tcPr>
          <w:p w14:paraId="49F1BE7A" w14:textId="77777777" w:rsidR="00713225" w:rsidRDefault="00000000">
            <w:pPr>
              <w:spacing w:after="80"/>
            </w:pPr>
            <w:proofErr w:type="gramStart"/>
            <w:r>
              <w:rPr>
                <w:b/>
                <w:bCs/>
                <w:color w:val="1E4A3A"/>
                <w:sz w:val="20"/>
                <w:szCs w:val="20"/>
              </w:rPr>
              <w:t xml:space="preserve">Objetivo  </w:t>
            </w:r>
            <w:r>
              <w:rPr>
                <w:sz w:val="20"/>
                <w:szCs w:val="20"/>
              </w:rPr>
              <w:t>Dejar</w:t>
            </w:r>
            <w:proofErr w:type="gramEnd"/>
            <w:r>
              <w:rPr>
                <w:sz w:val="20"/>
                <w:szCs w:val="20"/>
              </w:rPr>
              <w:t xml:space="preserve"> al CRN un documento de referencia para replicar el proceso.</w:t>
            </w:r>
          </w:p>
          <w:p w14:paraId="5A251CFE" w14:textId="77777777" w:rsidR="00713225" w:rsidRDefault="00000000">
            <w:pPr>
              <w:spacing w:after="80"/>
            </w:pPr>
            <w:proofErr w:type="gramStart"/>
            <w:r>
              <w:rPr>
                <w:b/>
                <w:bCs/>
                <w:color w:val="1E4A3A"/>
                <w:sz w:val="20"/>
                <w:szCs w:val="20"/>
              </w:rPr>
              <w:t xml:space="preserve">Actuaciones  </w:t>
            </w:r>
            <w:r>
              <w:rPr>
                <w:sz w:val="20"/>
                <w:szCs w:val="20"/>
              </w:rPr>
              <w:t>Redacción</w:t>
            </w:r>
            <w:proofErr w:type="gramEnd"/>
            <w:r>
              <w:rPr>
                <w:sz w:val="20"/>
                <w:szCs w:val="20"/>
              </w:rPr>
              <w:t xml:space="preserve"> de una guía que explique el método, fases, instrumentos, ejemplos, criterios de calidad y recomendaciones.</w:t>
            </w:r>
          </w:p>
          <w:p w14:paraId="5CD631D6" w14:textId="77777777" w:rsidR="00713225" w:rsidRDefault="00000000">
            <w:proofErr w:type="gramStart"/>
            <w:r>
              <w:rPr>
                <w:b/>
                <w:bCs/>
                <w:color w:val="1E4A3A"/>
                <w:sz w:val="20"/>
                <w:szCs w:val="20"/>
              </w:rPr>
              <w:t xml:space="preserve">Entregables  </w:t>
            </w:r>
            <w:r>
              <w:rPr>
                <w:sz w:val="20"/>
                <w:szCs w:val="20"/>
              </w:rPr>
              <w:t>Guía</w:t>
            </w:r>
            <w:proofErr w:type="gramEnd"/>
            <w:r>
              <w:rPr>
                <w:sz w:val="20"/>
                <w:szCs w:val="20"/>
              </w:rPr>
              <w:t xml:space="preserve"> metodológica del programa en PDF y editable.</w:t>
            </w:r>
          </w:p>
        </w:tc>
      </w:tr>
      <w:tr w:rsidR="00713225" w14:paraId="41D53D31"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BF3E2"/>
            <w:tcMar>
              <w:top w:w="100" w:type="dxa"/>
              <w:left w:w="240" w:type="dxa"/>
              <w:bottom w:w="100" w:type="dxa"/>
              <w:right w:w="240" w:type="dxa"/>
            </w:tcMar>
          </w:tcPr>
          <w:p w14:paraId="3AA75E30" w14:textId="77777777" w:rsidR="00713225" w:rsidRDefault="00000000">
            <w:proofErr w:type="gramStart"/>
            <w:r>
              <w:rPr>
                <w:b/>
                <w:bCs/>
                <w:color w:val="111810"/>
                <w:sz w:val="20"/>
                <w:szCs w:val="20"/>
              </w:rPr>
              <w:t xml:space="preserve">Presupuesto  </w:t>
            </w:r>
            <w:r>
              <w:rPr>
                <w:b/>
                <w:bCs/>
                <w:color w:val="C9943A"/>
                <w:sz w:val="20"/>
                <w:szCs w:val="20"/>
              </w:rPr>
              <w:t>2.000</w:t>
            </w:r>
            <w:proofErr w:type="gramEnd"/>
            <w:r>
              <w:rPr>
                <w:b/>
                <w:bCs/>
                <w:color w:val="C9943A"/>
                <w:sz w:val="20"/>
                <w:szCs w:val="20"/>
              </w:rPr>
              <w:t xml:space="preserve"> € + IVA</w:t>
            </w:r>
          </w:p>
        </w:tc>
      </w:tr>
    </w:tbl>
    <w:p w14:paraId="2C994DE7" w14:textId="77777777" w:rsidR="00713225" w:rsidRDefault="00000000">
      <w:pPr>
        <w:spacing w:after="12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3225" w14:paraId="387ADE55"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1E4A3A"/>
            <w:tcMar>
              <w:top w:w="160" w:type="dxa"/>
              <w:left w:w="240" w:type="dxa"/>
              <w:bottom w:w="160" w:type="dxa"/>
              <w:right w:w="240" w:type="dxa"/>
            </w:tcMar>
          </w:tcPr>
          <w:p w14:paraId="104E6D3D" w14:textId="77777777" w:rsidR="00713225" w:rsidRDefault="00000000">
            <w:r>
              <w:rPr>
                <w:b/>
                <w:bCs/>
                <w:color w:val="C9943A"/>
                <w:sz w:val="17"/>
                <w:szCs w:val="17"/>
              </w:rPr>
              <w:t xml:space="preserve">Fase </w:t>
            </w:r>
            <w:proofErr w:type="gramStart"/>
            <w:r>
              <w:rPr>
                <w:b/>
                <w:bCs/>
                <w:color w:val="C9943A"/>
                <w:sz w:val="17"/>
                <w:szCs w:val="17"/>
              </w:rPr>
              <w:t>7  ·</w:t>
            </w:r>
            <w:proofErr w:type="gramEnd"/>
            <w:r>
              <w:rPr>
                <w:b/>
                <w:bCs/>
                <w:color w:val="C9943A"/>
                <w:sz w:val="17"/>
                <w:szCs w:val="17"/>
              </w:rPr>
              <w:t xml:space="preserve">  </w:t>
            </w:r>
            <w:r>
              <w:rPr>
                <w:color w:val="8ABDA5"/>
                <w:sz w:val="17"/>
                <w:szCs w:val="17"/>
              </w:rPr>
              <w:t>3 semanas</w:t>
            </w:r>
          </w:p>
          <w:p w14:paraId="2BC17A3A" w14:textId="77777777" w:rsidR="00713225" w:rsidRDefault="00000000">
            <w:pPr>
              <w:spacing w:before="60"/>
            </w:pPr>
            <w:r>
              <w:rPr>
                <w:rFonts w:ascii="Georgia" w:eastAsia="Georgia" w:hAnsi="Georgia" w:cs="Georgia"/>
                <w:b/>
                <w:bCs/>
                <w:color w:val="FFFFFF"/>
                <w:sz w:val="24"/>
                <w:szCs w:val="24"/>
              </w:rPr>
              <w:t>Memoria, jornada y transferencia</w:t>
            </w:r>
          </w:p>
        </w:tc>
      </w:tr>
      <w:tr w:rsidR="00713225" w14:paraId="13146402"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8F5F0"/>
            <w:tcMar>
              <w:top w:w="140" w:type="dxa"/>
              <w:left w:w="240" w:type="dxa"/>
              <w:bottom w:w="140" w:type="dxa"/>
              <w:right w:w="240" w:type="dxa"/>
            </w:tcMar>
          </w:tcPr>
          <w:p w14:paraId="5CB045DC" w14:textId="77777777" w:rsidR="00713225" w:rsidRDefault="00000000">
            <w:pPr>
              <w:spacing w:after="80"/>
            </w:pPr>
            <w:proofErr w:type="gramStart"/>
            <w:r>
              <w:rPr>
                <w:b/>
                <w:bCs/>
                <w:color w:val="1E4A3A"/>
                <w:sz w:val="20"/>
                <w:szCs w:val="20"/>
              </w:rPr>
              <w:t xml:space="preserve">Objetivo  </w:t>
            </w:r>
            <w:r>
              <w:rPr>
                <w:sz w:val="20"/>
                <w:szCs w:val="20"/>
              </w:rPr>
              <w:t>Cerrar</w:t>
            </w:r>
            <w:proofErr w:type="gramEnd"/>
            <w:r>
              <w:rPr>
                <w:sz w:val="20"/>
                <w:szCs w:val="20"/>
              </w:rPr>
              <w:t xml:space="preserve"> el piloto con evidencias, visibilidad y hoja de ruta de continuidad.</w:t>
            </w:r>
          </w:p>
          <w:p w14:paraId="7174E0BC" w14:textId="77777777" w:rsidR="00713225" w:rsidRDefault="00000000">
            <w:pPr>
              <w:spacing w:after="80"/>
            </w:pPr>
            <w:proofErr w:type="gramStart"/>
            <w:r>
              <w:rPr>
                <w:b/>
                <w:bCs/>
                <w:color w:val="1E4A3A"/>
                <w:sz w:val="20"/>
                <w:szCs w:val="20"/>
              </w:rPr>
              <w:t xml:space="preserve">Actuaciones  </w:t>
            </w:r>
            <w:r>
              <w:rPr>
                <w:sz w:val="20"/>
                <w:szCs w:val="20"/>
              </w:rPr>
              <w:t>Memoria</w:t>
            </w:r>
            <w:proofErr w:type="gramEnd"/>
            <w:r>
              <w:rPr>
                <w:sz w:val="20"/>
                <w:szCs w:val="20"/>
              </w:rPr>
              <w:t xml:space="preserve"> técnica, resumen ejecutivo, presentación de resultados y propuesta de jornada o seminario.</w:t>
            </w:r>
          </w:p>
          <w:p w14:paraId="2BDE8801" w14:textId="77777777" w:rsidR="00713225" w:rsidRDefault="00000000">
            <w:proofErr w:type="gramStart"/>
            <w:r>
              <w:rPr>
                <w:b/>
                <w:bCs/>
                <w:color w:val="1E4A3A"/>
                <w:sz w:val="20"/>
                <w:szCs w:val="20"/>
              </w:rPr>
              <w:t xml:space="preserve">Entregables  </w:t>
            </w:r>
            <w:r>
              <w:rPr>
                <w:sz w:val="20"/>
                <w:szCs w:val="20"/>
              </w:rPr>
              <w:t>Memoria</w:t>
            </w:r>
            <w:proofErr w:type="gramEnd"/>
            <w:r>
              <w:rPr>
                <w:sz w:val="20"/>
                <w:szCs w:val="20"/>
              </w:rPr>
              <w:t xml:space="preserve"> final, resumen ejecutivo, presentación y propuesta de escalado.</w:t>
            </w:r>
          </w:p>
        </w:tc>
      </w:tr>
      <w:tr w:rsidR="00713225" w14:paraId="052D97D4" w14:textId="77777777">
        <w:tblPrEx>
          <w:tblCellMar>
            <w:top w:w="0" w:type="dxa"/>
            <w:bottom w:w="0" w:type="dxa"/>
          </w:tblCellMar>
        </w:tblPrEx>
        <w:tc>
          <w:tcPr>
            <w:tcW w:w="0" w:type="auto"/>
            <w:tcBorders>
              <w:top w:val="none" w:sz="0" w:space="0" w:color="FFFFFF"/>
              <w:left w:val="single" w:sz="28" w:space="0" w:color="C9943A"/>
              <w:bottom w:val="none" w:sz="0" w:space="0" w:color="FFFFFF"/>
              <w:right w:val="none" w:sz="0" w:space="0" w:color="FFFFFF"/>
            </w:tcBorders>
            <w:shd w:val="clear" w:color="auto" w:fill="FBF3E2"/>
            <w:tcMar>
              <w:top w:w="100" w:type="dxa"/>
              <w:left w:w="240" w:type="dxa"/>
              <w:bottom w:w="100" w:type="dxa"/>
              <w:right w:w="240" w:type="dxa"/>
            </w:tcMar>
          </w:tcPr>
          <w:p w14:paraId="104D6BCF" w14:textId="77777777" w:rsidR="00713225" w:rsidRDefault="00000000">
            <w:proofErr w:type="gramStart"/>
            <w:r>
              <w:rPr>
                <w:b/>
                <w:bCs/>
                <w:color w:val="111810"/>
                <w:sz w:val="20"/>
                <w:szCs w:val="20"/>
              </w:rPr>
              <w:t xml:space="preserve">Presupuesto  </w:t>
            </w:r>
            <w:r>
              <w:rPr>
                <w:b/>
                <w:bCs/>
                <w:color w:val="C9943A"/>
                <w:sz w:val="20"/>
                <w:szCs w:val="20"/>
              </w:rPr>
              <w:t>1.500</w:t>
            </w:r>
            <w:proofErr w:type="gramEnd"/>
            <w:r>
              <w:rPr>
                <w:b/>
                <w:bCs/>
                <w:color w:val="C9943A"/>
                <w:sz w:val="20"/>
                <w:szCs w:val="20"/>
              </w:rPr>
              <w:t xml:space="preserve"> € + IVA</w:t>
            </w:r>
          </w:p>
        </w:tc>
      </w:tr>
    </w:tbl>
    <w:p w14:paraId="41265943" w14:textId="77777777" w:rsidR="00713225" w:rsidRDefault="00000000">
      <w:pPr>
        <w:spacing w:after="120"/>
      </w:pPr>
      <w:r>
        <w:rPr>
          <w:rFonts w:ascii="Georgia" w:eastAsia="Georgia" w:hAnsi="Georgia" w:cs="Georgia"/>
          <w:sz w:val="2"/>
          <w:szCs w:val="2"/>
        </w:rPr>
        <w:t xml:space="preserve"> </w:t>
      </w:r>
    </w:p>
    <w:p w14:paraId="773B307C" w14:textId="77777777" w:rsidR="00713225" w:rsidRDefault="00000000">
      <w:r>
        <w:br w:type="page"/>
      </w:r>
    </w:p>
    <w:p w14:paraId="34BFFA63" w14:textId="77777777" w:rsidR="00713225" w:rsidRDefault="00000000">
      <w:pPr>
        <w:spacing w:before="440" w:after="100"/>
      </w:pPr>
      <w:r>
        <w:rPr>
          <w:b/>
          <w:bCs/>
          <w:color w:val="C9943A"/>
          <w:spacing w:val="100"/>
          <w:sz w:val="18"/>
          <w:szCs w:val="18"/>
        </w:rPr>
        <w:lastRenderedPageBreak/>
        <w:t>07 · PRESUPUESTO</w:t>
      </w:r>
    </w:p>
    <w:p w14:paraId="43F56CD3" w14:textId="77777777" w:rsidR="00713225" w:rsidRDefault="00000000">
      <w:pPr>
        <w:spacing w:before="60" w:after="160"/>
      </w:pPr>
      <w:r>
        <w:rPr>
          <w:rFonts w:ascii="Georgia" w:eastAsia="Georgia" w:hAnsi="Georgia" w:cs="Georgia"/>
          <w:b/>
          <w:bCs/>
          <w:color w:val="1E4A3A"/>
          <w:sz w:val="40"/>
          <w:szCs w:val="40"/>
        </w:rPr>
        <w:t>Opciones de contratación</w:t>
      </w:r>
    </w:p>
    <w:p w14:paraId="395CB1B8" w14:textId="77777777" w:rsidR="00713225" w:rsidRDefault="00000000">
      <w:pPr>
        <w:pBdr>
          <w:bottom w:val="single" w:sz="4" w:space="1" w:color="C9943A"/>
        </w:pBdr>
        <w:spacing w:before="60" w:after="60"/>
      </w:pPr>
      <w:r>
        <w:rPr>
          <w:rFonts w:ascii="Georgia" w:eastAsia="Georgia" w:hAnsi="Georgia" w:cs="Georgia"/>
          <w:sz w:val="2"/>
          <w:szCs w:val="2"/>
        </w:rPr>
        <w:t xml:space="preserve"> </w:t>
      </w:r>
    </w:p>
    <w:p w14:paraId="341ABC3B" w14:textId="77777777" w:rsidR="00713225" w:rsidRDefault="00000000">
      <w:pPr>
        <w:spacing w:after="80"/>
      </w:pPr>
      <w:r>
        <w:rPr>
          <w:rFonts w:ascii="Georgia" w:eastAsia="Georgia" w:hAnsi="Georgia" w:cs="Georgia"/>
          <w:sz w:val="2"/>
          <w:szCs w:val="2"/>
        </w:rPr>
        <w:t xml:space="preserve"> </w:t>
      </w:r>
    </w:p>
    <w:p w14:paraId="00B3FBDA" w14:textId="77777777" w:rsidR="00713225" w:rsidRDefault="00000000">
      <w:pPr>
        <w:spacing w:before="80" w:after="120"/>
        <w:jc w:val="both"/>
      </w:pPr>
      <w:r>
        <w:t>La propuesta se estructura de forma progresiva para reducir el riesgo de entrada. El CRN puede comenzar con un piloto acotado, comprobar resultados y decidir después si escala hacia una herramienta digital propia.</w:t>
      </w:r>
    </w:p>
    <w:p w14:paraId="13D19A90" w14:textId="77777777" w:rsidR="00713225" w:rsidRDefault="00000000">
      <w:pPr>
        <w:spacing w:after="8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6"/>
        <w:gridCol w:w="1561"/>
        <w:gridCol w:w="1223"/>
        <w:gridCol w:w="1796"/>
        <w:gridCol w:w="3160"/>
      </w:tblGrid>
      <w:tr w:rsidR="00713225" w14:paraId="7916540D"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6B233AE9" w14:textId="77777777" w:rsidR="00713225" w:rsidRDefault="00000000">
            <w:pPr>
              <w:jc w:val="center"/>
            </w:pPr>
            <w:r>
              <w:rPr>
                <w:b/>
                <w:bCs/>
                <w:color w:val="FFFFFF"/>
                <w:sz w:val="19"/>
                <w:szCs w:val="19"/>
              </w:rPr>
              <w:t>Opción</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4197F59E" w14:textId="77777777" w:rsidR="00713225" w:rsidRDefault="00000000">
            <w:pPr>
              <w:jc w:val="center"/>
            </w:pPr>
            <w:r>
              <w:rPr>
                <w:b/>
                <w:bCs/>
                <w:color w:val="FFFFFF"/>
                <w:sz w:val="19"/>
                <w:szCs w:val="19"/>
              </w:rPr>
              <w:t>Incluye</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7DB67F18" w14:textId="77777777" w:rsidR="00713225" w:rsidRDefault="00000000">
            <w:pPr>
              <w:jc w:val="center"/>
            </w:pPr>
            <w:r>
              <w:rPr>
                <w:b/>
                <w:bCs/>
                <w:color w:val="FFFFFF"/>
                <w:sz w:val="19"/>
                <w:szCs w:val="19"/>
              </w:rPr>
              <w:t>Duración</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5D36AD9C" w14:textId="77777777" w:rsidR="00713225" w:rsidRDefault="00000000">
            <w:pPr>
              <w:jc w:val="center"/>
            </w:pPr>
            <w:r>
              <w:rPr>
                <w:b/>
                <w:bCs/>
                <w:color w:val="FFFFFF"/>
                <w:sz w:val="19"/>
                <w:szCs w:val="19"/>
              </w:rPr>
              <w:t>Presupuesto</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15AF171C" w14:textId="77777777" w:rsidR="00713225" w:rsidRDefault="00000000">
            <w:pPr>
              <w:jc w:val="center"/>
            </w:pPr>
            <w:proofErr w:type="gramStart"/>
            <w:r>
              <w:rPr>
                <w:b/>
                <w:bCs/>
                <w:color w:val="FFFFFF"/>
                <w:sz w:val="19"/>
                <w:szCs w:val="19"/>
              </w:rPr>
              <w:t>Cuándo</w:t>
            </w:r>
            <w:proofErr w:type="gramEnd"/>
            <w:r>
              <w:rPr>
                <w:b/>
                <w:bCs/>
                <w:color w:val="FFFFFF"/>
                <w:sz w:val="19"/>
                <w:szCs w:val="19"/>
              </w:rPr>
              <w:t xml:space="preserve"> elegirla</w:t>
            </w:r>
          </w:p>
        </w:tc>
      </w:tr>
      <w:tr w:rsidR="00713225" w14:paraId="7E6657B2"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68A3707B" w14:textId="77777777" w:rsidR="00713225" w:rsidRDefault="00000000">
            <w:r>
              <w:rPr>
                <w:b/>
                <w:bCs/>
                <w:color w:val="1E4A3A"/>
                <w:sz w:val="20"/>
                <w:szCs w:val="20"/>
              </w:rPr>
              <w:t>Paquete 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611EFEF7" w14:textId="77777777" w:rsidR="00713225" w:rsidRDefault="00000000">
            <w:r>
              <w:rPr>
                <w:sz w:val="20"/>
                <w:szCs w:val="20"/>
              </w:rPr>
              <w:t>Fase 1</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7D28333A" w14:textId="77777777" w:rsidR="00713225" w:rsidRDefault="00000000">
            <w:r>
              <w:rPr>
                <w:sz w:val="20"/>
                <w:szCs w:val="20"/>
              </w:rPr>
              <w:t xml:space="preserve">3-4 </w:t>
            </w:r>
            <w:proofErr w:type="spellStart"/>
            <w:r>
              <w:rPr>
                <w:sz w:val="20"/>
                <w:szCs w:val="20"/>
              </w:rPr>
              <w:t>sem</w:t>
            </w:r>
            <w:proofErr w:type="spellEnd"/>
            <w:r>
              <w:rPr>
                <w:sz w:val="20"/>
                <w:szCs w:val="20"/>
              </w:rPr>
              <w:t>.</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0A422EAF" w14:textId="77777777" w:rsidR="00713225" w:rsidRDefault="00000000">
            <w:r>
              <w:rPr>
                <w:sz w:val="20"/>
                <w:szCs w:val="20"/>
              </w:rPr>
              <w:t>2.500 € + IVA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2805B7BB" w14:textId="77777777" w:rsidR="00713225" w:rsidRDefault="00000000">
            <w:r>
              <w:rPr>
                <w:sz w:val="20"/>
                <w:szCs w:val="20"/>
              </w:rPr>
              <w:t>Para valorar viabilidad antes de iniciar el piloto.</w:t>
            </w:r>
          </w:p>
        </w:tc>
      </w:tr>
      <w:tr w:rsidR="00713225" w14:paraId="6EBED69E"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BF3E2"/>
            <w:tcMar>
              <w:top w:w="110" w:type="dxa"/>
              <w:left w:w="180" w:type="dxa"/>
              <w:bottom w:w="110" w:type="dxa"/>
              <w:right w:w="180" w:type="dxa"/>
            </w:tcMar>
            <w:vAlign w:val="center"/>
          </w:tcPr>
          <w:p w14:paraId="373F54E8" w14:textId="77777777" w:rsidR="00713225" w:rsidRDefault="00000000">
            <w:r>
              <w:rPr>
                <w:b/>
                <w:bCs/>
                <w:color w:val="1E4A3A"/>
                <w:sz w:val="20"/>
                <w:szCs w:val="20"/>
              </w:rPr>
              <w:t>Paquete B ★</w:t>
            </w:r>
          </w:p>
        </w:tc>
        <w:tc>
          <w:tcPr>
            <w:tcW w:w="0" w:type="auto"/>
            <w:tcBorders>
              <w:top w:val="single" w:sz="1" w:space="0" w:color="D8D0C8"/>
              <w:left w:val="single" w:sz="1" w:space="0" w:color="D8D0C8"/>
              <w:bottom w:val="single" w:sz="1" w:space="0" w:color="D8D0C8"/>
              <w:right w:val="single" w:sz="1" w:space="0" w:color="D8D0C8"/>
            </w:tcBorders>
            <w:shd w:val="clear" w:color="auto" w:fill="FBF3E2"/>
            <w:tcMar>
              <w:top w:w="110" w:type="dxa"/>
              <w:left w:w="180" w:type="dxa"/>
              <w:bottom w:w="110" w:type="dxa"/>
              <w:right w:w="180" w:type="dxa"/>
            </w:tcMar>
            <w:vAlign w:val="center"/>
          </w:tcPr>
          <w:p w14:paraId="13A90AE5" w14:textId="77777777" w:rsidR="00713225" w:rsidRDefault="00000000">
            <w:r>
              <w:rPr>
                <w:sz w:val="20"/>
                <w:szCs w:val="20"/>
              </w:rPr>
              <w:t>Fases 1-7</w:t>
            </w:r>
          </w:p>
        </w:tc>
        <w:tc>
          <w:tcPr>
            <w:tcW w:w="0" w:type="auto"/>
            <w:tcBorders>
              <w:top w:val="single" w:sz="1" w:space="0" w:color="D8D0C8"/>
              <w:left w:val="single" w:sz="1" w:space="0" w:color="D8D0C8"/>
              <w:bottom w:val="single" w:sz="1" w:space="0" w:color="D8D0C8"/>
              <w:right w:val="single" w:sz="1" w:space="0" w:color="D8D0C8"/>
            </w:tcBorders>
            <w:shd w:val="clear" w:color="auto" w:fill="FBF3E2"/>
            <w:tcMar>
              <w:top w:w="110" w:type="dxa"/>
              <w:left w:w="180" w:type="dxa"/>
              <w:bottom w:w="110" w:type="dxa"/>
              <w:right w:w="180" w:type="dxa"/>
            </w:tcMar>
            <w:vAlign w:val="center"/>
          </w:tcPr>
          <w:p w14:paraId="5713B906" w14:textId="77777777" w:rsidR="00713225" w:rsidRDefault="00000000">
            <w:r>
              <w:rPr>
                <w:sz w:val="20"/>
                <w:szCs w:val="20"/>
              </w:rPr>
              <w:t>4 meses</w:t>
            </w:r>
          </w:p>
        </w:tc>
        <w:tc>
          <w:tcPr>
            <w:tcW w:w="0" w:type="auto"/>
            <w:tcBorders>
              <w:top w:val="single" w:sz="1" w:space="0" w:color="D8D0C8"/>
              <w:left w:val="single" w:sz="1" w:space="0" w:color="D8D0C8"/>
              <w:bottom w:val="single" w:sz="1" w:space="0" w:color="D8D0C8"/>
              <w:right w:val="single" w:sz="1" w:space="0" w:color="D8D0C8"/>
            </w:tcBorders>
            <w:shd w:val="clear" w:color="auto" w:fill="FBF3E2"/>
            <w:tcMar>
              <w:top w:w="110" w:type="dxa"/>
              <w:left w:w="180" w:type="dxa"/>
              <w:bottom w:w="110" w:type="dxa"/>
              <w:right w:w="180" w:type="dxa"/>
            </w:tcMar>
            <w:vAlign w:val="center"/>
          </w:tcPr>
          <w:p w14:paraId="2AAE001C" w14:textId="77777777" w:rsidR="00713225" w:rsidRDefault="00000000">
            <w:r>
              <w:rPr>
                <w:b/>
                <w:bCs/>
                <w:color w:val="111810"/>
                <w:sz w:val="20"/>
                <w:szCs w:val="20"/>
              </w:rPr>
              <w:t>15.500 € + IVA</w:t>
            </w:r>
          </w:p>
        </w:tc>
        <w:tc>
          <w:tcPr>
            <w:tcW w:w="0" w:type="auto"/>
            <w:tcBorders>
              <w:top w:val="single" w:sz="1" w:space="0" w:color="D8D0C8"/>
              <w:left w:val="single" w:sz="1" w:space="0" w:color="D8D0C8"/>
              <w:bottom w:val="single" w:sz="1" w:space="0" w:color="D8D0C8"/>
              <w:right w:val="single" w:sz="1" w:space="0" w:color="D8D0C8"/>
            </w:tcBorders>
            <w:shd w:val="clear" w:color="auto" w:fill="FBF3E2"/>
            <w:tcMar>
              <w:top w:w="110" w:type="dxa"/>
              <w:left w:w="180" w:type="dxa"/>
              <w:bottom w:w="110" w:type="dxa"/>
              <w:right w:w="180" w:type="dxa"/>
            </w:tcMar>
            <w:vAlign w:val="center"/>
          </w:tcPr>
          <w:p w14:paraId="7046FF58" w14:textId="77777777" w:rsidR="00713225" w:rsidRDefault="00000000">
            <w:r>
              <w:rPr>
                <w:sz w:val="20"/>
                <w:szCs w:val="20"/>
              </w:rPr>
              <w:t>Piloto equilibrado: evidencias, productos y visibilidad.</w:t>
            </w:r>
          </w:p>
        </w:tc>
      </w:tr>
      <w:tr w:rsidR="00713225" w14:paraId="3AA708EC"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2A3C4AC9" w14:textId="77777777" w:rsidR="00713225" w:rsidRDefault="00000000">
            <w:r>
              <w:rPr>
                <w:b/>
                <w:bCs/>
                <w:color w:val="1E4A3A"/>
                <w:sz w:val="20"/>
                <w:szCs w:val="20"/>
              </w:rPr>
              <w:t>Paquete C</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660DBD56" w14:textId="77777777" w:rsidR="00713225" w:rsidRDefault="00000000">
            <w:r>
              <w:rPr>
                <w:sz w:val="20"/>
                <w:szCs w:val="20"/>
              </w:rPr>
              <w:t>Fases 1-7 + MVP IA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38256E8D" w14:textId="77777777" w:rsidR="00713225" w:rsidRDefault="00000000">
            <w:r>
              <w:rPr>
                <w:sz w:val="20"/>
                <w:szCs w:val="20"/>
              </w:rPr>
              <w:t>6-7 meses</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0F0ED6B1" w14:textId="77777777" w:rsidR="00713225" w:rsidRDefault="00000000">
            <w:r>
              <w:rPr>
                <w:sz w:val="20"/>
                <w:szCs w:val="20"/>
              </w:rPr>
              <w:t>30.500 € + IVA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474EF202" w14:textId="77777777" w:rsidR="00713225" w:rsidRDefault="00000000">
            <w:r>
              <w:rPr>
                <w:sz w:val="20"/>
                <w:szCs w:val="20"/>
              </w:rPr>
              <w:t>Añade herramienta digital para sistematizar el proceso.</w:t>
            </w:r>
          </w:p>
        </w:tc>
      </w:tr>
      <w:tr w:rsidR="00713225" w14:paraId="1D36BA6F"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tcMar>
              <w:top w:w="110" w:type="dxa"/>
              <w:left w:w="180" w:type="dxa"/>
              <w:bottom w:w="110" w:type="dxa"/>
              <w:right w:w="180" w:type="dxa"/>
            </w:tcMar>
            <w:vAlign w:val="center"/>
          </w:tcPr>
          <w:p w14:paraId="350E298A" w14:textId="77777777" w:rsidR="00713225" w:rsidRDefault="00000000">
            <w:r>
              <w:rPr>
                <w:b/>
                <w:bCs/>
                <w:color w:val="1E4A3A"/>
                <w:sz w:val="20"/>
                <w:szCs w:val="20"/>
              </w:rPr>
              <w:t>Paquete D</w:t>
            </w:r>
          </w:p>
        </w:tc>
        <w:tc>
          <w:tcPr>
            <w:tcW w:w="0" w:type="auto"/>
            <w:tcBorders>
              <w:top w:val="single" w:sz="1" w:space="0" w:color="D8D0C8"/>
              <w:left w:val="single" w:sz="1" w:space="0" w:color="D8D0C8"/>
              <w:bottom w:val="single" w:sz="1" w:space="0" w:color="D8D0C8"/>
              <w:right w:val="single" w:sz="1" w:space="0" w:color="D8D0C8"/>
            </w:tcBorders>
            <w:tcMar>
              <w:top w:w="110" w:type="dxa"/>
              <w:left w:w="180" w:type="dxa"/>
              <w:bottom w:w="110" w:type="dxa"/>
              <w:right w:w="180" w:type="dxa"/>
            </w:tcMar>
            <w:vAlign w:val="center"/>
          </w:tcPr>
          <w:p w14:paraId="7B5C6ADF" w14:textId="77777777" w:rsidR="00713225" w:rsidRDefault="00000000">
            <w:r>
              <w:rPr>
                <w:sz w:val="20"/>
                <w:szCs w:val="20"/>
              </w:rPr>
              <w:t>Programa anual</w:t>
            </w:r>
          </w:p>
        </w:tc>
        <w:tc>
          <w:tcPr>
            <w:tcW w:w="0" w:type="auto"/>
            <w:tcBorders>
              <w:top w:val="single" w:sz="1" w:space="0" w:color="D8D0C8"/>
              <w:left w:val="single" w:sz="1" w:space="0" w:color="D8D0C8"/>
              <w:bottom w:val="single" w:sz="1" w:space="0" w:color="D8D0C8"/>
              <w:right w:val="single" w:sz="1" w:space="0" w:color="D8D0C8"/>
            </w:tcBorders>
            <w:tcMar>
              <w:top w:w="110" w:type="dxa"/>
              <w:left w:w="180" w:type="dxa"/>
              <w:bottom w:w="110" w:type="dxa"/>
              <w:right w:w="180" w:type="dxa"/>
            </w:tcMar>
            <w:vAlign w:val="center"/>
          </w:tcPr>
          <w:p w14:paraId="237CE1C1" w14:textId="77777777" w:rsidR="00713225" w:rsidRDefault="00000000">
            <w:r>
              <w:rPr>
                <w:sz w:val="20"/>
                <w:szCs w:val="20"/>
              </w:rPr>
              <w:t>12 meses</w:t>
            </w:r>
          </w:p>
        </w:tc>
        <w:tc>
          <w:tcPr>
            <w:tcW w:w="0" w:type="auto"/>
            <w:tcBorders>
              <w:top w:val="single" w:sz="1" w:space="0" w:color="D8D0C8"/>
              <w:left w:val="single" w:sz="1" w:space="0" w:color="D8D0C8"/>
              <w:bottom w:val="single" w:sz="1" w:space="0" w:color="D8D0C8"/>
              <w:right w:val="single" w:sz="1" w:space="0" w:color="D8D0C8"/>
            </w:tcBorders>
            <w:tcMar>
              <w:top w:w="110" w:type="dxa"/>
              <w:left w:w="180" w:type="dxa"/>
              <w:bottom w:w="110" w:type="dxa"/>
              <w:right w:w="180" w:type="dxa"/>
            </w:tcMar>
            <w:vAlign w:val="center"/>
          </w:tcPr>
          <w:p w14:paraId="08ED5C98" w14:textId="77777777" w:rsidR="00713225" w:rsidRDefault="00000000">
            <w:r>
              <w:rPr>
                <w:sz w:val="20"/>
                <w:szCs w:val="20"/>
              </w:rPr>
              <w:t>Desde 45.000 € + IVA</w:t>
            </w:r>
          </w:p>
        </w:tc>
        <w:tc>
          <w:tcPr>
            <w:tcW w:w="0" w:type="auto"/>
            <w:tcBorders>
              <w:top w:val="single" w:sz="1" w:space="0" w:color="D8D0C8"/>
              <w:left w:val="single" w:sz="1" w:space="0" w:color="D8D0C8"/>
              <w:bottom w:val="single" w:sz="1" w:space="0" w:color="D8D0C8"/>
              <w:right w:val="single" w:sz="1" w:space="0" w:color="D8D0C8"/>
            </w:tcBorders>
            <w:tcMar>
              <w:top w:w="110" w:type="dxa"/>
              <w:left w:w="180" w:type="dxa"/>
              <w:bottom w:w="110" w:type="dxa"/>
              <w:right w:w="180" w:type="dxa"/>
            </w:tcMar>
            <w:vAlign w:val="center"/>
          </w:tcPr>
          <w:p w14:paraId="1505DE88" w14:textId="77777777" w:rsidR="00713225" w:rsidRDefault="00000000">
            <w:r>
              <w:rPr>
                <w:sz w:val="20"/>
                <w:szCs w:val="20"/>
              </w:rPr>
              <w:t>Extensión a más docentes, centros colaboradores y repositorio.</w:t>
            </w:r>
          </w:p>
        </w:tc>
      </w:tr>
    </w:tbl>
    <w:p w14:paraId="579B028C" w14:textId="77777777" w:rsidR="00713225" w:rsidRDefault="00000000">
      <w:pPr>
        <w:spacing w:after="140"/>
      </w:pPr>
      <w:r>
        <w:rPr>
          <w:rFonts w:ascii="Georgia" w:eastAsia="Georgia" w:hAnsi="Georgia" w:cs="Georgia"/>
          <w:sz w:val="2"/>
          <w:szCs w:val="2"/>
        </w:rPr>
        <w:t xml:space="preserve"> </w:t>
      </w:r>
    </w:p>
    <w:p w14:paraId="70BDA6F9" w14:textId="77777777" w:rsidR="00713225" w:rsidRDefault="00000000">
      <w:pPr>
        <w:spacing w:before="280" w:after="100"/>
      </w:pPr>
      <w:r>
        <w:rPr>
          <w:rFonts w:ascii="Georgia" w:eastAsia="Georgia" w:hAnsi="Georgia" w:cs="Georgia"/>
          <w:b/>
          <w:bCs/>
          <w:color w:val="1E4A3A"/>
          <w:sz w:val="28"/>
          <w:szCs w:val="28"/>
        </w:rPr>
        <w:t>Desglose Paquete B — 5 docentes</w:t>
      </w:r>
    </w:p>
    <w:p w14:paraId="36BB90CC" w14:textId="77777777" w:rsidR="00713225" w:rsidRDefault="00000000">
      <w:pPr>
        <w:spacing w:after="8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21"/>
        <w:gridCol w:w="3305"/>
      </w:tblGrid>
      <w:tr w:rsidR="00713225" w14:paraId="277D3B2C"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54AEC324" w14:textId="77777777" w:rsidR="00713225" w:rsidRDefault="00000000">
            <w:pPr>
              <w:jc w:val="center"/>
            </w:pPr>
            <w:r>
              <w:rPr>
                <w:b/>
                <w:bCs/>
                <w:color w:val="FFFFFF"/>
                <w:sz w:val="19"/>
                <w:szCs w:val="19"/>
              </w:rPr>
              <w:t>Concepto</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4F811E89" w14:textId="77777777" w:rsidR="00713225" w:rsidRDefault="00000000">
            <w:pPr>
              <w:jc w:val="center"/>
            </w:pPr>
            <w:r>
              <w:rPr>
                <w:b/>
                <w:bCs/>
                <w:color w:val="FFFFFF"/>
                <w:sz w:val="19"/>
                <w:szCs w:val="19"/>
              </w:rPr>
              <w:t>Importe</w:t>
            </w:r>
          </w:p>
        </w:tc>
      </w:tr>
      <w:tr w:rsidR="00713225" w14:paraId="2DA97FFD"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0A53D2D1" w14:textId="77777777" w:rsidR="00713225" w:rsidRDefault="00000000">
            <w:r>
              <w:rPr>
                <w:sz w:val="20"/>
                <w:szCs w:val="20"/>
              </w:rPr>
              <w:t>Diagnóstico y diseño del piloto</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4CCB4882" w14:textId="77777777" w:rsidR="00713225" w:rsidRDefault="00000000">
            <w:pPr>
              <w:jc w:val="center"/>
            </w:pPr>
            <w:r>
              <w:rPr>
                <w:sz w:val="20"/>
                <w:szCs w:val="20"/>
              </w:rPr>
              <w:t>2.500 €</w:t>
            </w:r>
          </w:p>
        </w:tc>
      </w:tr>
      <w:tr w:rsidR="00713225" w14:paraId="05D52CD8"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5A9FE1CD" w14:textId="77777777" w:rsidR="00713225" w:rsidRDefault="00000000">
            <w:r>
              <w:rPr>
                <w:sz w:val="20"/>
                <w:szCs w:val="20"/>
              </w:rPr>
              <w:t>Formación inicial a docentes</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42A66DF5" w14:textId="77777777" w:rsidR="00713225" w:rsidRDefault="00000000">
            <w:pPr>
              <w:jc w:val="center"/>
            </w:pPr>
            <w:r>
              <w:rPr>
                <w:sz w:val="20"/>
                <w:szCs w:val="20"/>
              </w:rPr>
              <w:t>2.500 €</w:t>
            </w:r>
          </w:p>
        </w:tc>
      </w:tr>
      <w:tr w:rsidR="00713225" w14:paraId="1CFC54EF"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5E260FF7" w14:textId="77777777" w:rsidR="00713225" w:rsidRDefault="00000000">
            <w:r>
              <w:rPr>
                <w:sz w:val="20"/>
                <w:szCs w:val="20"/>
              </w:rPr>
              <w:t>Acompañamiento a 5 docentes</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753F6B17" w14:textId="77777777" w:rsidR="00713225" w:rsidRDefault="00000000">
            <w:pPr>
              <w:jc w:val="center"/>
            </w:pPr>
            <w:r>
              <w:rPr>
                <w:sz w:val="20"/>
                <w:szCs w:val="20"/>
              </w:rPr>
              <w:t>3.000 €</w:t>
            </w:r>
          </w:p>
        </w:tc>
      </w:tr>
      <w:tr w:rsidR="00713225" w14:paraId="0819A485"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175306CE" w14:textId="77777777" w:rsidR="00713225" w:rsidRDefault="00000000">
            <w:r>
              <w:rPr>
                <w:sz w:val="20"/>
                <w:szCs w:val="20"/>
              </w:rPr>
              <w:t xml:space="preserve">Plantillas y </w:t>
            </w:r>
            <w:proofErr w:type="spellStart"/>
            <w:r>
              <w:rPr>
                <w:sz w:val="20"/>
                <w:szCs w:val="20"/>
              </w:rPr>
              <w:t>prompts</w:t>
            </w:r>
            <w:proofErr w:type="spellEnd"/>
            <w:r>
              <w:rPr>
                <w:sz w:val="20"/>
                <w:szCs w:val="20"/>
              </w:rPr>
              <w:t xml:space="preserve"> IA</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6738C63B" w14:textId="77777777" w:rsidR="00713225" w:rsidRDefault="00000000">
            <w:pPr>
              <w:jc w:val="center"/>
            </w:pPr>
            <w:r>
              <w:rPr>
                <w:sz w:val="20"/>
                <w:szCs w:val="20"/>
              </w:rPr>
              <w:t>2.000 €</w:t>
            </w:r>
          </w:p>
        </w:tc>
      </w:tr>
      <w:tr w:rsidR="00713225" w14:paraId="78ABF628"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5AC9490C" w14:textId="77777777" w:rsidR="00713225" w:rsidRDefault="00000000">
            <w:r>
              <w:rPr>
                <w:sz w:val="20"/>
                <w:szCs w:val="20"/>
              </w:rPr>
              <w:t>Revisión de 5 buenas prácticas</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77043D2E" w14:textId="77777777" w:rsidR="00713225" w:rsidRDefault="00000000">
            <w:pPr>
              <w:jc w:val="center"/>
            </w:pPr>
            <w:r>
              <w:rPr>
                <w:sz w:val="20"/>
                <w:szCs w:val="20"/>
              </w:rPr>
              <w:t>2.000 €</w:t>
            </w:r>
          </w:p>
        </w:tc>
      </w:tr>
      <w:tr w:rsidR="00713225" w14:paraId="5356B49F"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780F64D3" w14:textId="77777777" w:rsidR="00713225" w:rsidRDefault="00000000">
            <w:r>
              <w:rPr>
                <w:sz w:val="20"/>
                <w:szCs w:val="20"/>
              </w:rPr>
              <w:t>Guía metodológica final</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vAlign w:val="center"/>
          </w:tcPr>
          <w:p w14:paraId="019BDC15" w14:textId="77777777" w:rsidR="00713225" w:rsidRDefault="00000000">
            <w:pPr>
              <w:jc w:val="center"/>
            </w:pPr>
            <w:r>
              <w:rPr>
                <w:sz w:val="20"/>
                <w:szCs w:val="20"/>
              </w:rPr>
              <w:t>2.000 €</w:t>
            </w:r>
          </w:p>
        </w:tc>
      </w:tr>
      <w:tr w:rsidR="00713225" w14:paraId="26400CBC"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405C0AEF" w14:textId="77777777" w:rsidR="00713225" w:rsidRDefault="00000000">
            <w:r>
              <w:rPr>
                <w:sz w:val="20"/>
                <w:szCs w:val="20"/>
              </w:rPr>
              <w:t>Memoria y jornada de transferencia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vAlign w:val="center"/>
          </w:tcPr>
          <w:p w14:paraId="261C4998" w14:textId="77777777" w:rsidR="00713225" w:rsidRDefault="00000000">
            <w:pPr>
              <w:jc w:val="center"/>
            </w:pPr>
            <w:r>
              <w:rPr>
                <w:sz w:val="20"/>
                <w:szCs w:val="20"/>
              </w:rPr>
              <w:t>1.500 €</w:t>
            </w:r>
          </w:p>
        </w:tc>
      </w:tr>
      <w:tr w:rsidR="00713225" w14:paraId="6AC4CD5C"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tcPr>
          <w:p w14:paraId="02354AD6" w14:textId="77777777" w:rsidR="00713225" w:rsidRDefault="00000000">
            <w:r>
              <w:rPr>
                <w:rFonts w:ascii="Georgia" w:eastAsia="Georgia" w:hAnsi="Georgia" w:cs="Georgia"/>
                <w:b/>
                <w:bCs/>
                <w:color w:val="FFFFFF"/>
              </w:rPr>
              <w:t>TOTAL</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tcPr>
          <w:p w14:paraId="5184B29B" w14:textId="77777777" w:rsidR="00713225" w:rsidRDefault="00000000">
            <w:pPr>
              <w:jc w:val="center"/>
            </w:pPr>
            <w:r>
              <w:rPr>
                <w:rFonts w:ascii="Georgia" w:eastAsia="Georgia" w:hAnsi="Georgia" w:cs="Georgia"/>
                <w:b/>
                <w:bCs/>
                <w:color w:val="C9943A"/>
              </w:rPr>
              <w:t>15.500 € + IVA</w:t>
            </w:r>
          </w:p>
        </w:tc>
      </w:tr>
    </w:tbl>
    <w:p w14:paraId="1B07263B" w14:textId="77777777" w:rsidR="00713225" w:rsidRDefault="00000000">
      <w:r>
        <w:br w:type="page"/>
      </w:r>
    </w:p>
    <w:p w14:paraId="7C5256CF" w14:textId="77777777" w:rsidR="00713225" w:rsidRDefault="00000000">
      <w:pPr>
        <w:spacing w:before="440" w:after="100"/>
      </w:pPr>
      <w:r>
        <w:rPr>
          <w:b/>
          <w:bCs/>
          <w:color w:val="C9943A"/>
          <w:spacing w:val="100"/>
          <w:sz w:val="18"/>
          <w:szCs w:val="18"/>
        </w:rPr>
        <w:lastRenderedPageBreak/>
        <w:t>08 · PROTOTIPO DIGITAL</w:t>
      </w:r>
    </w:p>
    <w:p w14:paraId="7DD937EF" w14:textId="77777777" w:rsidR="00713225" w:rsidRDefault="00000000">
      <w:pPr>
        <w:spacing w:before="60" w:after="160"/>
      </w:pPr>
      <w:r>
        <w:rPr>
          <w:rFonts w:ascii="Georgia" w:eastAsia="Georgia" w:hAnsi="Georgia" w:cs="Georgia"/>
          <w:b/>
          <w:bCs/>
          <w:color w:val="1E4A3A"/>
          <w:sz w:val="40"/>
          <w:szCs w:val="40"/>
        </w:rPr>
        <w:t>Opción de prototipo digital con IA</w:t>
      </w:r>
    </w:p>
    <w:p w14:paraId="1143CC08" w14:textId="77777777" w:rsidR="00713225" w:rsidRDefault="00000000">
      <w:pPr>
        <w:pBdr>
          <w:bottom w:val="single" w:sz="4" w:space="1" w:color="C9943A"/>
        </w:pBdr>
        <w:spacing w:before="60" w:after="60"/>
      </w:pPr>
      <w:r>
        <w:rPr>
          <w:rFonts w:ascii="Georgia" w:eastAsia="Georgia" w:hAnsi="Georgia" w:cs="Georgia"/>
          <w:sz w:val="2"/>
          <w:szCs w:val="2"/>
        </w:rPr>
        <w:t xml:space="preserve"> </w:t>
      </w:r>
    </w:p>
    <w:p w14:paraId="70F6FA49" w14:textId="77777777" w:rsidR="00713225" w:rsidRDefault="00000000">
      <w:pPr>
        <w:spacing w:after="80"/>
      </w:pPr>
      <w:r>
        <w:rPr>
          <w:rFonts w:ascii="Georgia" w:eastAsia="Georgia" w:hAnsi="Georgia" w:cs="Georgia"/>
          <w:sz w:val="2"/>
          <w:szCs w:val="2"/>
        </w:rPr>
        <w:t xml:space="preserve"> </w:t>
      </w:r>
    </w:p>
    <w:p w14:paraId="4DECC93D" w14:textId="77777777" w:rsidR="00713225" w:rsidRDefault="00000000">
      <w:pPr>
        <w:spacing w:before="80" w:after="120"/>
        <w:jc w:val="both"/>
      </w:pPr>
      <w:r>
        <w:t>Como fase de escalado, el piloto puede evolucionar hacia un prototipo digital propio del CRN: un asistente que guíe a docentes en investigación aplicada y transferencia. La recomendación es no desarrollar la plataforma antes de validar el proceso con docentes reales. Primero se prueba el método; después se digitaliza lo que funciona.</w:t>
      </w:r>
    </w:p>
    <w:p w14:paraId="0FF119C8" w14:textId="77777777" w:rsidR="00713225" w:rsidRDefault="00000000">
      <w:pPr>
        <w:spacing w:after="8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9"/>
        <w:gridCol w:w="7147"/>
      </w:tblGrid>
      <w:tr w:rsidR="00713225" w14:paraId="53D9883E"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2F76C15C" w14:textId="77777777" w:rsidR="00713225" w:rsidRDefault="00000000">
            <w:pPr>
              <w:jc w:val="center"/>
            </w:pPr>
            <w:r>
              <w:rPr>
                <w:b/>
                <w:bCs/>
                <w:color w:val="FFFFFF"/>
                <w:sz w:val="19"/>
                <w:szCs w:val="19"/>
              </w:rPr>
              <w:t>Elemento</w:t>
            </w:r>
          </w:p>
        </w:tc>
        <w:tc>
          <w:tcPr>
            <w:tcW w:w="0" w:type="auto"/>
            <w:tcBorders>
              <w:top w:val="single" w:sz="1" w:space="0" w:color="D8D0C8"/>
              <w:left w:val="single" w:sz="1" w:space="0" w:color="D8D0C8"/>
              <w:bottom w:val="single" w:sz="1" w:space="0" w:color="D8D0C8"/>
              <w:right w:val="single" w:sz="1" w:space="0" w:color="D8D0C8"/>
            </w:tcBorders>
            <w:shd w:val="clear" w:color="auto" w:fill="1E4A3A"/>
            <w:tcMar>
              <w:top w:w="120" w:type="dxa"/>
              <w:left w:w="180" w:type="dxa"/>
              <w:bottom w:w="120" w:type="dxa"/>
              <w:right w:w="180" w:type="dxa"/>
            </w:tcMar>
            <w:vAlign w:val="center"/>
          </w:tcPr>
          <w:p w14:paraId="79E4A6A2" w14:textId="77777777" w:rsidR="00713225" w:rsidRDefault="00000000">
            <w:pPr>
              <w:jc w:val="center"/>
            </w:pPr>
            <w:r>
              <w:rPr>
                <w:b/>
                <w:bCs/>
                <w:color w:val="FFFFFF"/>
                <w:sz w:val="19"/>
                <w:szCs w:val="19"/>
              </w:rPr>
              <w:t>Descripción</w:t>
            </w:r>
          </w:p>
        </w:tc>
      </w:tr>
      <w:tr w:rsidR="00713225" w14:paraId="44708233"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10" w:type="dxa"/>
              <w:left w:w="180" w:type="dxa"/>
              <w:bottom w:w="110" w:type="dxa"/>
              <w:right w:w="180" w:type="dxa"/>
            </w:tcMar>
          </w:tcPr>
          <w:p w14:paraId="5B4C81DF" w14:textId="77777777" w:rsidR="00713225" w:rsidRDefault="00000000">
            <w:r>
              <w:rPr>
                <w:rFonts w:ascii="Georgia" w:eastAsia="Georgia" w:hAnsi="Georgia" w:cs="Georgia"/>
                <w:b/>
                <w:bCs/>
                <w:color w:val="C9943A"/>
                <w:sz w:val="20"/>
                <w:szCs w:val="20"/>
              </w:rPr>
              <w:t>Usuarios</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tcPr>
          <w:p w14:paraId="211F2F91" w14:textId="77777777" w:rsidR="00713225" w:rsidRDefault="00000000">
            <w:r>
              <w:rPr>
                <w:sz w:val="20"/>
                <w:szCs w:val="20"/>
              </w:rPr>
              <w:t>Administrador CRN, docente participante y revisor.</w:t>
            </w:r>
          </w:p>
        </w:tc>
      </w:tr>
      <w:tr w:rsidR="00713225" w14:paraId="06979C34"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10" w:type="dxa"/>
              <w:left w:w="180" w:type="dxa"/>
              <w:bottom w:w="110" w:type="dxa"/>
              <w:right w:w="180" w:type="dxa"/>
            </w:tcMar>
          </w:tcPr>
          <w:p w14:paraId="2B3FC508" w14:textId="77777777" w:rsidR="00713225" w:rsidRDefault="00000000">
            <w:r>
              <w:rPr>
                <w:rFonts w:ascii="Georgia" w:eastAsia="Georgia" w:hAnsi="Georgia" w:cs="Georgia"/>
                <w:b/>
                <w:bCs/>
                <w:color w:val="C9943A"/>
                <w:sz w:val="20"/>
                <w:szCs w:val="20"/>
              </w:rPr>
              <w:t>Flujo guiado</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tcPr>
          <w:p w14:paraId="487689F7" w14:textId="77777777" w:rsidR="00713225" w:rsidRDefault="00000000">
            <w:r>
              <w:rPr>
                <w:sz w:val="20"/>
                <w:szCs w:val="20"/>
              </w:rPr>
              <w:t>Idea inicial → pregunta → diseño → instrumentos → evidencias → transferencia.</w:t>
            </w:r>
          </w:p>
        </w:tc>
      </w:tr>
      <w:tr w:rsidR="00713225" w14:paraId="2C24D738"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10" w:type="dxa"/>
              <w:left w:w="180" w:type="dxa"/>
              <w:bottom w:w="110" w:type="dxa"/>
              <w:right w:w="180" w:type="dxa"/>
            </w:tcMar>
          </w:tcPr>
          <w:p w14:paraId="015037B5" w14:textId="77777777" w:rsidR="00713225" w:rsidRDefault="00000000">
            <w:r>
              <w:rPr>
                <w:rFonts w:ascii="Georgia" w:eastAsia="Georgia" w:hAnsi="Georgia" w:cs="Georgia"/>
                <w:b/>
                <w:bCs/>
                <w:color w:val="C9943A"/>
                <w:sz w:val="20"/>
                <w:szCs w:val="20"/>
              </w:rPr>
              <w:t>IA supervisada</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tcPr>
          <w:p w14:paraId="7D75D2CC" w14:textId="77777777" w:rsidR="00713225" w:rsidRDefault="00000000">
            <w:proofErr w:type="spellStart"/>
            <w:r>
              <w:rPr>
                <w:sz w:val="20"/>
                <w:szCs w:val="20"/>
              </w:rPr>
              <w:t>Prompts</w:t>
            </w:r>
            <w:proofErr w:type="spellEnd"/>
            <w:r>
              <w:rPr>
                <w:sz w:val="20"/>
                <w:szCs w:val="20"/>
              </w:rPr>
              <w:t xml:space="preserve"> cerrados y plantillas validadas para evitar respuestas genéricas.</w:t>
            </w:r>
          </w:p>
        </w:tc>
      </w:tr>
      <w:tr w:rsidR="00713225" w14:paraId="3950D86E"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10" w:type="dxa"/>
              <w:left w:w="180" w:type="dxa"/>
              <w:bottom w:w="110" w:type="dxa"/>
              <w:right w:w="180" w:type="dxa"/>
            </w:tcMar>
          </w:tcPr>
          <w:p w14:paraId="1C614F25" w14:textId="77777777" w:rsidR="00713225" w:rsidRDefault="00000000">
            <w:r>
              <w:rPr>
                <w:rFonts w:ascii="Georgia" w:eastAsia="Georgia" w:hAnsi="Georgia" w:cs="Georgia"/>
                <w:b/>
                <w:bCs/>
                <w:color w:val="C9943A"/>
                <w:sz w:val="20"/>
                <w:szCs w:val="20"/>
              </w:rPr>
              <w:t>Exportación</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tcPr>
          <w:p w14:paraId="5C260313" w14:textId="77777777" w:rsidR="00713225" w:rsidRDefault="00000000">
            <w:r>
              <w:rPr>
                <w:sz w:val="20"/>
                <w:szCs w:val="20"/>
              </w:rPr>
              <w:t>Fichas, memorias, instrumentos y resúmenes en formato editable.</w:t>
            </w:r>
          </w:p>
        </w:tc>
      </w:tr>
      <w:tr w:rsidR="00713225" w14:paraId="48650421"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1E4A3A"/>
            <w:tcMar>
              <w:top w:w="110" w:type="dxa"/>
              <w:left w:w="180" w:type="dxa"/>
              <w:bottom w:w="110" w:type="dxa"/>
              <w:right w:w="180" w:type="dxa"/>
            </w:tcMar>
          </w:tcPr>
          <w:p w14:paraId="6D8BB658" w14:textId="77777777" w:rsidR="00713225" w:rsidRDefault="00000000">
            <w:r>
              <w:rPr>
                <w:rFonts w:ascii="Georgia" w:eastAsia="Georgia" w:hAnsi="Georgia" w:cs="Georgia"/>
                <w:b/>
                <w:bCs/>
                <w:color w:val="C9943A"/>
                <w:sz w:val="20"/>
                <w:szCs w:val="20"/>
              </w:rPr>
              <w:t>Repositorio</w:t>
            </w:r>
          </w:p>
        </w:tc>
        <w:tc>
          <w:tcPr>
            <w:tcW w:w="0" w:type="auto"/>
            <w:tcBorders>
              <w:top w:val="single" w:sz="1" w:space="0" w:color="D8D0C8"/>
              <w:left w:val="single" w:sz="1" w:space="0" w:color="D8D0C8"/>
              <w:bottom w:val="single" w:sz="1" w:space="0" w:color="D8D0C8"/>
              <w:right w:val="single" w:sz="1" w:space="0" w:color="D8D0C8"/>
            </w:tcBorders>
            <w:shd w:val="clear" w:color="auto" w:fill="F8F5F0"/>
            <w:tcMar>
              <w:top w:w="110" w:type="dxa"/>
              <w:left w:w="180" w:type="dxa"/>
              <w:bottom w:w="110" w:type="dxa"/>
              <w:right w:w="180" w:type="dxa"/>
            </w:tcMar>
          </w:tcPr>
          <w:p w14:paraId="23DF4BA0" w14:textId="77777777" w:rsidR="00713225" w:rsidRDefault="00000000">
            <w:r>
              <w:rPr>
                <w:sz w:val="20"/>
                <w:szCs w:val="20"/>
              </w:rPr>
              <w:t>Banco interno de buenas prácticas y materiales clasificados.</w:t>
            </w:r>
          </w:p>
        </w:tc>
      </w:tr>
      <w:tr w:rsidR="00713225" w14:paraId="5F868A46" w14:textId="77777777">
        <w:tblPrEx>
          <w:tblCellMar>
            <w:top w:w="0" w:type="dxa"/>
            <w:bottom w:w="0" w:type="dxa"/>
          </w:tblCellMar>
        </w:tblPrEx>
        <w:tc>
          <w:tcPr>
            <w:tcW w:w="0" w:type="auto"/>
            <w:tcBorders>
              <w:top w:val="single" w:sz="1" w:space="0" w:color="D8D0C8"/>
              <w:left w:val="single" w:sz="1" w:space="0" w:color="D8D0C8"/>
              <w:bottom w:val="single" w:sz="1" w:space="0" w:color="D8D0C8"/>
              <w:right w:val="single" w:sz="1" w:space="0" w:color="D8D0C8"/>
            </w:tcBorders>
            <w:shd w:val="clear" w:color="auto" w:fill="2D6B56"/>
            <w:tcMar>
              <w:top w:w="110" w:type="dxa"/>
              <w:left w:w="180" w:type="dxa"/>
              <w:bottom w:w="110" w:type="dxa"/>
              <w:right w:w="180" w:type="dxa"/>
            </w:tcMar>
          </w:tcPr>
          <w:p w14:paraId="665C3902" w14:textId="77777777" w:rsidR="00713225" w:rsidRDefault="00000000">
            <w:r>
              <w:rPr>
                <w:rFonts w:ascii="Georgia" w:eastAsia="Georgia" w:hAnsi="Georgia" w:cs="Georgia"/>
                <w:b/>
                <w:bCs/>
                <w:color w:val="C9943A"/>
                <w:sz w:val="20"/>
                <w:szCs w:val="20"/>
              </w:rPr>
              <w:t>Calidad</w:t>
            </w:r>
          </w:p>
        </w:tc>
        <w:tc>
          <w:tcPr>
            <w:tcW w:w="0" w:type="auto"/>
            <w:tcBorders>
              <w:top w:val="single" w:sz="1" w:space="0" w:color="D8D0C8"/>
              <w:left w:val="single" w:sz="1" w:space="0" w:color="D8D0C8"/>
              <w:bottom w:val="single" w:sz="1" w:space="0" w:color="D8D0C8"/>
              <w:right w:val="single" w:sz="1" w:space="0" w:color="D8D0C8"/>
            </w:tcBorders>
            <w:shd w:val="clear" w:color="auto" w:fill="FFFFFF"/>
            <w:tcMar>
              <w:top w:w="110" w:type="dxa"/>
              <w:left w:w="180" w:type="dxa"/>
              <w:bottom w:w="110" w:type="dxa"/>
              <w:right w:w="180" w:type="dxa"/>
            </w:tcMar>
          </w:tcPr>
          <w:p w14:paraId="7B03E574" w14:textId="77777777" w:rsidR="00713225" w:rsidRDefault="00000000">
            <w:proofErr w:type="spellStart"/>
            <w:r>
              <w:rPr>
                <w:sz w:val="20"/>
                <w:szCs w:val="20"/>
              </w:rPr>
              <w:t>Checklist</w:t>
            </w:r>
            <w:proofErr w:type="spellEnd"/>
            <w:r>
              <w:rPr>
                <w:sz w:val="20"/>
                <w:szCs w:val="20"/>
              </w:rPr>
              <w:t xml:space="preserve"> ético, metodológico y de replicabilidad antes de difusión.</w:t>
            </w:r>
          </w:p>
        </w:tc>
      </w:tr>
    </w:tbl>
    <w:p w14:paraId="47739870" w14:textId="77777777" w:rsidR="00713225" w:rsidRDefault="00000000">
      <w:pPr>
        <w:spacing w:after="140"/>
      </w:pPr>
      <w:r>
        <w:rPr>
          <w:rFonts w:ascii="Georgia" w:eastAsia="Georgia" w:hAnsi="Georgia" w:cs="Georgia"/>
          <w:sz w:val="2"/>
          <w:szCs w:val="2"/>
        </w:rPr>
        <w:t xml:space="preserve"> </w:t>
      </w:r>
    </w:p>
    <w:p w14:paraId="38ABE7F1" w14:textId="77777777" w:rsidR="00713225" w:rsidRDefault="00000000">
      <w:pPr>
        <w:spacing w:before="440" w:after="100"/>
      </w:pPr>
      <w:r>
        <w:rPr>
          <w:b/>
          <w:bCs/>
          <w:color w:val="C9943A"/>
          <w:spacing w:val="100"/>
          <w:sz w:val="18"/>
          <w:szCs w:val="18"/>
        </w:rPr>
        <w:t>09 · INDICADORES DE ÉXITO</w:t>
      </w:r>
    </w:p>
    <w:p w14:paraId="35EDC791" w14:textId="77777777" w:rsidR="00713225" w:rsidRDefault="00000000">
      <w:pPr>
        <w:spacing w:before="60" w:after="160"/>
      </w:pPr>
      <w:r>
        <w:rPr>
          <w:rFonts w:ascii="Georgia" w:eastAsia="Georgia" w:hAnsi="Georgia" w:cs="Georgia"/>
          <w:b/>
          <w:bCs/>
          <w:color w:val="1E4A3A"/>
          <w:sz w:val="40"/>
          <w:szCs w:val="40"/>
        </w:rPr>
        <w:t>¿Cómo sabremos que ha funcionado?</w:t>
      </w:r>
    </w:p>
    <w:p w14:paraId="7E0DD64C" w14:textId="77777777" w:rsidR="00713225" w:rsidRDefault="00000000">
      <w:pPr>
        <w:pBdr>
          <w:bottom w:val="single" w:sz="4" w:space="1" w:color="C9943A"/>
        </w:pBdr>
        <w:spacing w:before="60" w:after="60"/>
      </w:pPr>
      <w:r>
        <w:rPr>
          <w:rFonts w:ascii="Georgia" w:eastAsia="Georgia" w:hAnsi="Georgia" w:cs="Georgia"/>
          <w:sz w:val="2"/>
          <w:szCs w:val="2"/>
        </w:rPr>
        <w:t xml:space="preserve"> </w:t>
      </w:r>
    </w:p>
    <w:p w14:paraId="73E30C87" w14:textId="77777777" w:rsidR="00713225" w:rsidRDefault="00000000">
      <w:pPr>
        <w:spacing w:after="8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
        <w:gridCol w:w="8761"/>
      </w:tblGrid>
      <w:tr w:rsidR="00713225" w14:paraId="7017B4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68649F09"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736102E" w14:textId="77777777" w:rsidR="00713225" w:rsidRDefault="00000000">
            <w:pPr>
              <w:spacing w:after="100"/>
            </w:pPr>
            <w:r>
              <w:rPr>
                <w:rFonts w:ascii="Georgia" w:eastAsia="Georgia" w:hAnsi="Georgia" w:cs="Georgia"/>
                <w:b/>
                <w:bCs/>
                <w:color w:val="1E4A3A"/>
              </w:rPr>
              <w:t xml:space="preserve">Participación.  </w:t>
            </w:r>
            <w:r>
              <w:t>Al menos 5 docentes completan el itinerario completo.</w:t>
            </w:r>
          </w:p>
        </w:tc>
      </w:tr>
      <w:tr w:rsidR="00713225" w14:paraId="7A1BF7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588166F5"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757B086" w14:textId="77777777" w:rsidR="00713225" w:rsidRDefault="00000000">
            <w:pPr>
              <w:spacing w:after="100"/>
            </w:pPr>
            <w:r>
              <w:rPr>
                <w:rFonts w:ascii="Georgia" w:eastAsia="Georgia" w:hAnsi="Georgia" w:cs="Georgia"/>
                <w:b/>
                <w:bCs/>
                <w:color w:val="1E4A3A"/>
              </w:rPr>
              <w:t xml:space="preserve">Producción.  </w:t>
            </w:r>
            <w:r>
              <w:t>Al menos 5 fichas de buenas prácticas quedan revisadas y listas para difusión.</w:t>
            </w:r>
          </w:p>
        </w:tc>
      </w:tr>
      <w:tr w:rsidR="00713225" w14:paraId="4F9C23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1DF75AD1"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563C57D" w14:textId="77777777" w:rsidR="00713225" w:rsidRDefault="00000000">
            <w:pPr>
              <w:spacing w:after="100"/>
            </w:pPr>
            <w:r>
              <w:rPr>
                <w:rFonts w:ascii="Georgia" w:eastAsia="Georgia" w:hAnsi="Georgia" w:cs="Georgia"/>
                <w:b/>
                <w:bCs/>
                <w:color w:val="1E4A3A"/>
              </w:rPr>
              <w:t xml:space="preserve">Transferencia.  </w:t>
            </w:r>
            <w:r>
              <w:t>Al menos una jornada, repositorio o publicación institucional presenta resultados.</w:t>
            </w:r>
          </w:p>
        </w:tc>
      </w:tr>
      <w:tr w:rsidR="00713225" w14:paraId="7C05A4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34155B31"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582EBC" w14:textId="77777777" w:rsidR="00713225" w:rsidRDefault="00000000">
            <w:pPr>
              <w:spacing w:after="100"/>
            </w:pPr>
            <w:r>
              <w:rPr>
                <w:rFonts w:ascii="Georgia" w:eastAsia="Georgia" w:hAnsi="Georgia" w:cs="Georgia"/>
                <w:b/>
                <w:bCs/>
                <w:color w:val="1E4A3A"/>
              </w:rPr>
              <w:t xml:space="preserve">Capacidad instalada.  </w:t>
            </w:r>
            <w:r>
              <w:t xml:space="preserve">El CRN recibe plantillas, </w:t>
            </w:r>
            <w:proofErr w:type="spellStart"/>
            <w:r>
              <w:t>prompts</w:t>
            </w:r>
            <w:proofErr w:type="spellEnd"/>
            <w:r>
              <w:t>, guía metodológica y flujo replicable.</w:t>
            </w:r>
          </w:p>
        </w:tc>
      </w:tr>
      <w:tr w:rsidR="00713225" w14:paraId="52BFBF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7F7785C4"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53BE7E" w14:textId="77777777" w:rsidR="00713225" w:rsidRDefault="00000000">
            <w:pPr>
              <w:spacing w:after="100"/>
            </w:pPr>
            <w:r>
              <w:rPr>
                <w:rFonts w:ascii="Georgia" w:eastAsia="Georgia" w:hAnsi="Georgia" w:cs="Georgia"/>
                <w:b/>
                <w:bCs/>
                <w:color w:val="1E4A3A"/>
              </w:rPr>
              <w:t xml:space="preserve">Satisfacción.  </w:t>
            </w:r>
            <w:r>
              <w:t>Valoración media igual o superior a 8/10 por parte de los docentes participantes.</w:t>
            </w:r>
          </w:p>
        </w:tc>
      </w:tr>
      <w:tr w:rsidR="00713225" w14:paraId="4A0BA5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211779D9" w14:textId="77777777" w:rsidR="00713225" w:rsidRDefault="00000000">
            <w:r>
              <w:rPr>
                <w:rFonts w:ascii="Georgia" w:eastAsia="Georgia" w:hAnsi="Georgia" w:cs="Georgia"/>
                <w:b/>
                <w:bCs/>
                <w:color w:val="C9943A"/>
              </w:rPr>
              <w:t>—</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CAA3DA5" w14:textId="77777777" w:rsidR="00713225" w:rsidRDefault="00000000">
            <w:pPr>
              <w:spacing w:after="100"/>
            </w:pPr>
            <w:r>
              <w:rPr>
                <w:rFonts w:ascii="Georgia" w:eastAsia="Georgia" w:hAnsi="Georgia" w:cs="Georgia"/>
                <w:b/>
                <w:bCs/>
                <w:color w:val="1E4A3A"/>
              </w:rPr>
              <w:t xml:space="preserve">Escalabilidad.  </w:t>
            </w:r>
            <w:r>
              <w:t>El CRN dispone de propuesta de continuidad para ampliar a más centros o familias.</w:t>
            </w:r>
          </w:p>
        </w:tc>
      </w:tr>
    </w:tbl>
    <w:p w14:paraId="3BCC9F11" w14:textId="77777777" w:rsidR="00713225" w:rsidRDefault="00000000">
      <w:pPr>
        <w:spacing w:after="140"/>
      </w:pPr>
      <w:r>
        <w:rPr>
          <w:rFonts w:ascii="Georgia" w:eastAsia="Georgia" w:hAnsi="Georgia" w:cs="Georgia"/>
          <w:sz w:val="2"/>
          <w:szCs w:val="2"/>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3225" w14:paraId="0AF846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4A3A"/>
            <w:tcMar>
              <w:top w:w="280" w:type="dxa"/>
              <w:left w:w="340" w:type="dxa"/>
              <w:bottom w:w="280" w:type="dxa"/>
              <w:right w:w="340" w:type="dxa"/>
            </w:tcMar>
          </w:tcPr>
          <w:p w14:paraId="33FF2259" w14:textId="77777777" w:rsidR="00713225" w:rsidRDefault="00000000">
            <w:pPr>
              <w:jc w:val="center"/>
            </w:pPr>
            <w:r>
              <w:rPr>
                <w:color w:val="8ABDA5"/>
              </w:rPr>
              <w:t>El CRN no solo organiza formación:</w:t>
            </w:r>
          </w:p>
          <w:p w14:paraId="5DD57BA2" w14:textId="77777777" w:rsidR="00713225" w:rsidRDefault="00000000">
            <w:pPr>
              <w:spacing w:before="80" w:after="100"/>
              <w:jc w:val="center"/>
            </w:pPr>
            <w:r>
              <w:rPr>
                <w:rFonts w:ascii="Georgia" w:eastAsia="Georgia" w:hAnsi="Georgia" w:cs="Georgia"/>
                <w:b/>
                <w:bCs/>
                <w:color w:val="FFFFFF"/>
                <w:sz w:val="32"/>
                <w:szCs w:val="32"/>
              </w:rPr>
              <w:lastRenderedPageBreak/>
              <w:t>lidera una cultura de investigación aplicada en FP</w:t>
            </w:r>
          </w:p>
          <w:p w14:paraId="61F4E4BE" w14:textId="77777777" w:rsidR="00713225" w:rsidRDefault="00000000">
            <w:pPr>
              <w:pBdr>
                <w:top w:val="single" w:sz="4" w:space="8" w:color="C9943A"/>
              </w:pBdr>
              <w:spacing w:before="100"/>
              <w:jc w:val="center"/>
            </w:pPr>
            <w:r>
              <w:rPr>
                <w:color w:val="C9943A"/>
                <w:sz w:val="20"/>
                <w:szCs w:val="20"/>
              </w:rPr>
              <w:t>Esta propuesta permite empezar con un piloto concreto, demostrar valor y escalar hacia una herramienta de transferencia con IA.</w:t>
            </w:r>
          </w:p>
        </w:tc>
      </w:tr>
    </w:tbl>
    <w:p w14:paraId="71BA871F" w14:textId="77777777" w:rsidR="00713225" w:rsidRDefault="00000000">
      <w:pPr>
        <w:spacing w:after="180"/>
      </w:pPr>
      <w:r>
        <w:rPr>
          <w:rFonts w:ascii="Georgia" w:eastAsia="Georgia" w:hAnsi="Georgia" w:cs="Georgia"/>
          <w:sz w:val="2"/>
          <w:szCs w:val="2"/>
        </w:rPr>
        <w:lastRenderedPageBreak/>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1"/>
        <w:gridCol w:w="1784"/>
        <w:gridCol w:w="3451"/>
      </w:tblGrid>
      <w:tr w:rsidR="00713225" w14:paraId="1CFD8A9A" w14:textId="77777777">
        <w:tblPrEx>
          <w:tblCellMar>
            <w:top w:w="0" w:type="dxa"/>
            <w:bottom w:w="0" w:type="dxa"/>
          </w:tblCellMar>
        </w:tblPrEx>
        <w:tc>
          <w:tcPr>
            <w:tcW w:w="0" w:type="auto"/>
            <w:tcBorders>
              <w:top w:val="none" w:sz="0" w:space="0" w:color="FFFFFF"/>
              <w:left w:val="none" w:sz="0" w:space="0" w:color="FFFFFF"/>
              <w:bottom w:val="none" w:sz="0" w:space="0" w:color="FFFFFF"/>
              <w:right w:val="single" w:sz="1" w:space="0" w:color="D8D0C8"/>
            </w:tcBorders>
            <w:shd w:val="clear" w:color="auto" w:fill="F8F5F0"/>
            <w:tcMar>
              <w:top w:w="180" w:type="dxa"/>
              <w:left w:w="200" w:type="dxa"/>
              <w:bottom w:w="180" w:type="dxa"/>
              <w:right w:w="200" w:type="dxa"/>
            </w:tcMar>
          </w:tcPr>
          <w:p w14:paraId="1BDE9B09" w14:textId="77777777" w:rsidR="00713225" w:rsidRDefault="00000000">
            <w:pPr>
              <w:jc w:val="center"/>
            </w:pPr>
            <w:r>
              <w:rPr>
                <w:color w:val="C9943A"/>
                <w:sz w:val="26"/>
                <w:szCs w:val="26"/>
              </w:rPr>
              <w:t>✉</w:t>
            </w:r>
          </w:p>
          <w:p w14:paraId="45EE7BF7" w14:textId="77777777" w:rsidR="00713225" w:rsidRDefault="00000000">
            <w:pPr>
              <w:spacing w:before="60"/>
              <w:jc w:val="center"/>
            </w:pPr>
            <w:r>
              <w:rPr>
                <w:color w:val="1E4A3A"/>
                <w:sz w:val="17"/>
                <w:szCs w:val="17"/>
              </w:rPr>
              <w:t>isabelfernandezsolo@gmail.com</w:t>
            </w:r>
          </w:p>
        </w:tc>
        <w:tc>
          <w:tcPr>
            <w:tcW w:w="0" w:type="auto"/>
            <w:tcBorders>
              <w:top w:val="none" w:sz="0" w:space="0" w:color="FFFFFF"/>
              <w:left w:val="none" w:sz="0" w:space="0" w:color="FFFFFF"/>
              <w:bottom w:val="none" w:sz="0" w:space="0" w:color="FFFFFF"/>
              <w:right w:val="single" w:sz="1" w:space="0" w:color="D8D0C8"/>
            </w:tcBorders>
            <w:shd w:val="clear" w:color="auto" w:fill="F8F5F0"/>
            <w:tcMar>
              <w:top w:w="180" w:type="dxa"/>
              <w:left w:w="200" w:type="dxa"/>
              <w:bottom w:w="180" w:type="dxa"/>
              <w:right w:w="200" w:type="dxa"/>
            </w:tcMar>
          </w:tcPr>
          <w:p w14:paraId="69168872" w14:textId="77777777" w:rsidR="00713225" w:rsidRDefault="00000000">
            <w:pPr>
              <w:jc w:val="center"/>
            </w:pPr>
            <w:r>
              <w:rPr>
                <w:color w:val="C9943A"/>
                <w:sz w:val="26"/>
                <w:szCs w:val="26"/>
              </w:rPr>
              <w:t>📞</w:t>
            </w:r>
          </w:p>
          <w:p w14:paraId="207D75D3" w14:textId="77777777" w:rsidR="00713225" w:rsidRDefault="00000000">
            <w:pPr>
              <w:spacing w:before="60"/>
              <w:jc w:val="center"/>
            </w:pPr>
            <w:r>
              <w:rPr>
                <w:color w:val="1E4A3A"/>
                <w:sz w:val="17"/>
                <w:szCs w:val="17"/>
              </w:rPr>
              <w:t>629 489 015</w:t>
            </w:r>
          </w:p>
        </w:tc>
        <w:tc>
          <w:tcPr>
            <w:tcW w:w="0" w:type="auto"/>
            <w:tcBorders>
              <w:top w:val="none" w:sz="0" w:space="0" w:color="FFFFFF"/>
              <w:left w:val="none" w:sz="0" w:space="0" w:color="FFFFFF"/>
              <w:bottom w:val="none" w:sz="0" w:space="0" w:color="FFFFFF"/>
              <w:right w:val="none" w:sz="0" w:space="0" w:color="FFFFFF"/>
            </w:tcBorders>
            <w:shd w:val="clear" w:color="auto" w:fill="F8F5F0"/>
            <w:tcMar>
              <w:top w:w="180" w:type="dxa"/>
              <w:left w:w="200" w:type="dxa"/>
              <w:bottom w:w="180" w:type="dxa"/>
              <w:right w:w="200" w:type="dxa"/>
            </w:tcMar>
          </w:tcPr>
          <w:p w14:paraId="081DF586" w14:textId="77777777" w:rsidR="00713225" w:rsidRDefault="00000000">
            <w:pPr>
              <w:jc w:val="center"/>
            </w:pPr>
            <w:r>
              <w:rPr>
                <w:color w:val="C9943A"/>
                <w:sz w:val="26"/>
                <w:szCs w:val="26"/>
              </w:rPr>
              <w:t>🌐</w:t>
            </w:r>
          </w:p>
          <w:p w14:paraId="0060CF4E" w14:textId="77777777" w:rsidR="00713225" w:rsidRDefault="00000000">
            <w:pPr>
              <w:spacing w:before="60"/>
              <w:jc w:val="center"/>
            </w:pPr>
            <w:r>
              <w:rPr>
                <w:color w:val="1E4A3A"/>
                <w:sz w:val="17"/>
                <w:szCs w:val="17"/>
              </w:rPr>
              <w:t>isabelfernandezsolo.github.io</w:t>
            </w:r>
          </w:p>
        </w:tc>
      </w:tr>
    </w:tbl>
    <w:p w14:paraId="45BAF051" w14:textId="77777777" w:rsidR="00222EF1" w:rsidRDefault="00222EF1"/>
    <w:sectPr w:rsidR="00222EF1">
      <w:headerReference w:type="default" r:id="rId7"/>
      <w:footerReference w:type="default" r:id="rId8"/>
      <w:pgSz w:w="11906" w:h="16838"/>
      <w:pgMar w:top="1080" w:right="1134" w:bottom="108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98D72" w14:textId="77777777" w:rsidR="00222EF1" w:rsidRDefault="00222EF1">
      <w:r>
        <w:separator/>
      </w:r>
    </w:p>
  </w:endnote>
  <w:endnote w:type="continuationSeparator" w:id="0">
    <w:p w14:paraId="48798943" w14:textId="77777777" w:rsidR="00222EF1" w:rsidRDefault="00222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5B8F" w14:textId="77777777" w:rsidR="00713225" w:rsidRDefault="00000000">
    <w:pPr>
      <w:pBdr>
        <w:top w:val="single" w:sz="4" w:space="4" w:color="C9943A"/>
      </w:pBdr>
      <w:spacing w:before="80"/>
      <w:jc w:val="center"/>
    </w:pPr>
    <w:proofErr w:type="gramStart"/>
    <w:r>
      <w:rPr>
        <w:color w:val="6A6A6A"/>
        <w:sz w:val="17"/>
        <w:szCs w:val="17"/>
      </w:rPr>
      <w:t>isabelfernandezsolo@gmail.com  ·</w:t>
    </w:r>
    <w:proofErr w:type="gramEnd"/>
    <w:r>
      <w:rPr>
        <w:color w:val="6A6A6A"/>
        <w:sz w:val="17"/>
        <w:szCs w:val="17"/>
      </w:rPr>
      <w:t xml:space="preserve">  629 489 </w:t>
    </w:r>
    <w:proofErr w:type="gramStart"/>
    <w:r>
      <w:rPr>
        <w:color w:val="6A6A6A"/>
        <w:sz w:val="17"/>
        <w:szCs w:val="17"/>
      </w:rPr>
      <w:t>015  ·</w:t>
    </w:r>
    <w:proofErr w:type="gramEnd"/>
    <w:r>
      <w:rPr>
        <w:color w:val="6A6A6A"/>
        <w:sz w:val="17"/>
        <w:szCs w:val="17"/>
      </w:rPr>
      <w:t xml:space="preserve">  isabelfernandezsolo.github.io/</w:t>
    </w:r>
    <w:proofErr w:type="spellStart"/>
    <w:r>
      <w:rPr>
        <w:color w:val="6A6A6A"/>
        <w:sz w:val="17"/>
        <w:szCs w:val="17"/>
      </w:rPr>
      <w:t>landing</w:t>
    </w:r>
    <w:proofErr w:type="spellEnd"/>
    <w:r>
      <w:rPr>
        <w:color w:val="6A6A6A"/>
        <w:sz w:val="17"/>
        <w:szCs w:val="17"/>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E4E5A" w14:textId="77777777" w:rsidR="00222EF1" w:rsidRDefault="00222EF1">
      <w:r>
        <w:separator/>
      </w:r>
    </w:p>
  </w:footnote>
  <w:footnote w:type="continuationSeparator" w:id="0">
    <w:p w14:paraId="1354C5D0" w14:textId="77777777" w:rsidR="00222EF1" w:rsidRDefault="00222E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BE3FB" w14:textId="77777777" w:rsidR="00713225" w:rsidRDefault="00000000">
    <w:pPr>
      <w:pBdr>
        <w:bottom w:val="single" w:sz="4" w:space="4" w:color="C9943A"/>
      </w:pBdr>
      <w:tabs>
        <w:tab w:val="right" w:pos="9026"/>
      </w:tabs>
      <w:spacing w:after="120"/>
    </w:pPr>
    <w:proofErr w:type="gramStart"/>
    <w:r>
      <w:rPr>
        <w:rFonts w:ascii="Georgia" w:eastAsia="Georgia" w:hAnsi="Georgia" w:cs="Georgia"/>
        <w:b/>
        <w:bCs/>
        <w:color w:val="1E4A3A"/>
        <w:sz w:val="18"/>
        <w:szCs w:val="18"/>
      </w:rPr>
      <w:t xml:space="preserve">IF  </w:t>
    </w:r>
    <w:r>
      <w:rPr>
        <w:color w:val="6A6A6A"/>
        <w:sz w:val="17"/>
        <w:szCs w:val="17"/>
      </w:rPr>
      <w:t>Isabel</w:t>
    </w:r>
    <w:proofErr w:type="gramEnd"/>
    <w:r>
      <w:rPr>
        <w:color w:val="6A6A6A"/>
        <w:sz w:val="17"/>
        <w:szCs w:val="17"/>
      </w:rPr>
      <w:t xml:space="preserve"> Fernández Solo de Zaldívar</w:t>
    </w:r>
    <w:r>
      <w:rPr>
        <w:sz w:val="17"/>
        <w:szCs w:val="17"/>
      </w:rPr>
      <w:tab/>
    </w:r>
    <w:r>
      <w:rPr>
        <w:i/>
        <w:iCs/>
        <w:color w:val="C9943A"/>
        <w:sz w:val="16"/>
        <w:szCs w:val="16"/>
      </w:rPr>
      <w:t>Docentes que investigan · CRN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C7DD4"/>
    <w:multiLevelType w:val="hybridMultilevel"/>
    <w:tmpl w:val="0FFEF554"/>
    <w:lvl w:ilvl="0" w:tplc="22661F8C">
      <w:start w:val="1"/>
      <w:numFmt w:val="bullet"/>
      <w:lvlText w:val="●"/>
      <w:lvlJc w:val="left"/>
      <w:pPr>
        <w:ind w:left="720" w:hanging="360"/>
      </w:pPr>
    </w:lvl>
    <w:lvl w:ilvl="1" w:tplc="A61C1776">
      <w:start w:val="1"/>
      <w:numFmt w:val="bullet"/>
      <w:lvlText w:val="○"/>
      <w:lvlJc w:val="left"/>
      <w:pPr>
        <w:ind w:left="1440" w:hanging="360"/>
      </w:pPr>
    </w:lvl>
    <w:lvl w:ilvl="2" w:tplc="840EB260">
      <w:start w:val="1"/>
      <w:numFmt w:val="bullet"/>
      <w:lvlText w:val="■"/>
      <w:lvlJc w:val="left"/>
      <w:pPr>
        <w:ind w:left="2160" w:hanging="360"/>
      </w:pPr>
    </w:lvl>
    <w:lvl w:ilvl="3" w:tplc="B13E2ED2">
      <w:start w:val="1"/>
      <w:numFmt w:val="bullet"/>
      <w:lvlText w:val="●"/>
      <w:lvlJc w:val="left"/>
      <w:pPr>
        <w:ind w:left="2880" w:hanging="360"/>
      </w:pPr>
    </w:lvl>
    <w:lvl w:ilvl="4" w:tplc="A5DC8164">
      <w:start w:val="1"/>
      <w:numFmt w:val="bullet"/>
      <w:lvlText w:val="○"/>
      <w:lvlJc w:val="left"/>
      <w:pPr>
        <w:ind w:left="3600" w:hanging="360"/>
      </w:pPr>
    </w:lvl>
    <w:lvl w:ilvl="5" w:tplc="7D7457FC">
      <w:start w:val="1"/>
      <w:numFmt w:val="bullet"/>
      <w:lvlText w:val="■"/>
      <w:lvlJc w:val="left"/>
      <w:pPr>
        <w:ind w:left="4320" w:hanging="360"/>
      </w:pPr>
    </w:lvl>
    <w:lvl w:ilvl="6" w:tplc="E89A182A">
      <w:start w:val="1"/>
      <w:numFmt w:val="bullet"/>
      <w:lvlText w:val="●"/>
      <w:lvlJc w:val="left"/>
      <w:pPr>
        <w:ind w:left="5040" w:hanging="360"/>
      </w:pPr>
    </w:lvl>
    <w:lvl w:ilvl="7" w:tplc="59F812A2">
      <w:start w:val="1"/>
      <w:numFmt w:val="bullet"/>
      <w:lvlText w:val="●"/>
      <w:lvlJc w:val="left"/>
      <w:pPr>
        <w:ind w:left="5760" w:hanging="360"/>
      </w:pPr>
    </w:lvl>
    <w:lvl w:ilvl="8" w:tplc="16CAC47A">
      <w:start w:val="1"/>
      <w:numFmt w:val="bullet"/>
      <w:lvlText w:val="●"/>
      <w:lvlJc w:val="left"/>
      <w:pPr>
        <w:ind w:left="6480" w:hanging="360"/>
      </w:pPr>
    </w:lvl>
  </w:abstractNum>
  <w:abstractNum w:abstractNumId="1" w15:restartNumberingAfterBreak="0">
    <w:nsid w:val="669F26A5"/>
    <w:multiLevelType w:val="hybridMultilevel"/>
    <w:tmpl w:val="648E0A8E"/>
    <w:lvl w:ilvl="0" w:tplc="50B251EC">
      <w:start w:val="1"/>
      <w:numFmt w:val="bullet"/>
      <w:lvlText w:val="–"/>
      <w:lvlJc w:val="left"/>
      <w:pPr>
        <w:ind w:left="600" w:hanging="300"/>
      </w:pPr>
    </w:lvl>
    <w:lvl w:ilvl="1" w:tplc="5B4025B0">
      <w:numFmt w:val="decimal"/>
      <w:lvlText w:val=""/>
      <w:lvlJc w:val="left"/>
    </w:lvl>
    <w:lvl w:ilvl="2" w:tplc="3878A33A">
      <w:numFmt w:val="decimal"/>
      <w:lvlText w:val=""/>
      <w:lvlJc w:val="left"/>
    </w:lvl>
    <w:lvl w:ilvl="3" w:tplc="6E0AE64C">
      <w:numFmt w:val="decimal"/>
      <w:lvlText w:val=""/>
      <w:lvlJc w:val="left"/>
    </w:lvl>
    <w:lvl w:ilvl="4" w:tplc="A02C41DE">
      <w:numFmt w:val="decimal"/>
      <w:lvlText w:val=""/>
      <w:lvlJc w:val="left"/>
    </w:lvl>
    <w:lvl w:ilvl="5" w:tplc="3CAC254A">
      <w:numFmt w:val="decimal"/>
      <w:lvlText w:val=""/>
      <w:lvlJc w:val="left"/>
    </w:lvl>
    <w:lvl w:ilvl="6" w:tplc="1242E1F4">
      <w:numFmt w:val="decimal"/>
      <w:lvlText w:val=""/>
      <w:lvlJc w:val="left"/>
    </w:lvl>
    <w:lvl w:ilvl="7" w:tplc="E6468F46">
      <w:numFmt w:val="decimal"/>
      <w:lvlText w:val=""/>
      <w:lvlJc w:val="left"/>
    </w:lvl>
    <w:lvl w:ilvl="8" w:tplc="DF0A0294">
      <w:numFmt w:val="decimal"/>
      <w:lvlText w:val=""/>
      <w:lvlJc w:val="left"/>
    </w:lvl>
  </w:abstractNum>
  <w:num w:numId="1" w16cid:durableId="678897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225"/>
    <w:rsid w:val="000830F3"/>
    <w:rsid w:val="00222EF1"/>
    <w:rsid w:val="00713225"/>
    <w:rsid w:val="008F2830"/>
    <w:rsid w:val="00EC05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3716A"/>
  <w15:docId w15:val="{EAFAB7F0-4A73-400A-8790-0C17AF12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3A3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60" w:after="160"/>
      <w:outlineLvl w:val="0"/>
    </w:pPr>
    <w:rPr>
      <w:rFonts w:ascii="Georgia" w:eastAsia="Georgia" w:hAnsi="Georgia" w:cs="Georgia"/>
      <w:b/>
      <w:bCs/>
      <w:color w:val="1E4A3A"/>
      <w:sz w:val="40"/>
      <w:szCs w:val="40"/>
    </w:rPr>
  </w:style>
  <w:style w:type="paragraph" w:styleId="Ttulo2">
    <w:name w:val="heading 2"/>
    <w:uiPriority w:val="9"/>
    <w:semiHidden/>
    <w:unhideWhenUsed/>
    <w:qFormat/>
    <w:pPr>
      <w:spacing w:before="280" w:after="100"/>
      <w:outlineLvl w:val="1"/>
    </w:pPr>
    <w:rPr>
      <w:rFonts w:ascii="Georgia" w:eastAsia="Georgia" w:hAnsi="Georgia" w:cs="Georgia"/>
      <w:b/>
      <w:bCs/>
      <w:color w:val="1E4A3A"/>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2052</Words>
  <Characters>11292</Characters>
  <Application>Microsoft Office Word</Application>
  <DocSecurity>0</DocSecurity>
  <Lines>94</Lines>
  <Paragraphs>26</Paragraphs>
  <ScaleCrop>false</ScaleCrop>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Autor</cp:lastModifiedBy>
  <cp:revision>2</cp:revision>
  <dcterms:created xsi:type="dcterms:W3CDTF">2026-05-16T10:15:00Z</dcterms:created>
  <dcterms:modified xsi:type="dcterms:W3CDTF">2026-05-16T10:15:00Z</dcterms:modified>
</cp:coreProperties>
</file>