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017972704"/>
        <w:docPartObj>
          <w:docPartGallery w:val="Cover Pages"/>
          <w:docPartUnique/>
        </w:docPartObj>
      </w:sdtPr>
      <w:sdtEndPr>
        <w:rPr>
          <w:rFonts w:ascii="Arial" w:eastAsiaTheme="minorEastAsia" w:hAnsi="Arial" w:cs="Arial"/>
          <w:b/>
          <w:bCs/>
          <w:color w:val="000000"/>
          <w:sz w:val="20"/>
          <w:szCs w:val="20"/>
          <w:lang w:eastAsia="es-CO"/>
        </w:rPr>
      </w:sdtEndPr>
      <w:sdtContent>
        <w:p w:rsidR="00821B1C" w:rsidRDefault="00821B1C"/>
        <w:p w:rsidR="00821B1C" w:rsidRDefault="008B442B">
          <w:pPr>
            <w:rPr>
              <w:rFonts w:ascii="Arial" w:eastAsiaTheme="minorEastAsia" w:hAnsi="Arial" w:cs="Arial"/>
              <w:b/>
              <w:bCs/>
              <w:color w:val="000000"/>
              <w:sz w:val="20"/>
              <w:szCs w:val="20"/>
              <w:lang w:eastAsia="es-CO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column">
                  <wp:posOffset>2967990</wp:posOffset>
                </wp:positionH>
                <wp:positionV relativeFrom="paragraph">
                  <wp:posOffset>1780540</wp:posOffset>
                </wp:positionV>
                <wp:extent cx="2175510" cy="1357630"/>
                <wp:effectExtent l="95250" t="95250" r="91440" b="490220"/>
                <wp:wrapTight wrapText="bothSides">
                  <wp:wrapPolygon edited="0">
                    <wp:start x="-378" y="-1515"/>
                    <wp:lineTo x="-946" y="-909"/>
                    <wp:lineTo x="-757" y="28187"/>
                    <wp:lineTo x="5296" y="28490"/>
                    <wp:lineTo x="5485" y="29096"/>
                    <wp:lineTo x="6242" y="29096"/>
                    <wp:lineTo x="6431" y="28490"/>
                    <wp:lineTo x="22130" y="28187"/>
                    <wp:lineTo x="22319" y="3940"/>
                    <wp:lineTo x="21751" y="-606"/>
                    <wp:lineTo x="21751" y="-1515"/>
                    <wp:lineTo x="-378" y="-1515"/>
                  </wp:wrapPolygon>
                </wp:wrapTight>
                <wp:docPr id="4" name="Imagen 4" descr="Modelo cliente servidor: Componentes, tipos y ventaj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Modelo cliente servidor: Componentes, tipos y ventaj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75510" cy="1357630"/>
                        </a:xfrm>
                        <a:prstGeom prst="roundRect">
                          <a:avLst>
                            <a:gd name="adj" fmla="val 4167"/>
                          </a:avLst>
                        </a:prstGeom>
                        <a:solidFill>
                          <a:srgbClr val="FFFFFF"/>
                        </a:solidFill>
                        <a:ln w="76200" cap="sq">
                          <a:solidFill>
                            <a:srgbClr val="EAEAEA"/>
                          </a:solidFill>
                          <a:miter lim="800000"/>
                        </a:ln>
                        <a:effectLst>
                          <a:reflection blurRad="12700" stA="33000" endPos="28000" dist="5000" dir="5400000" sy="-100000" algn="bl" rotWithShape="0"/>
                        </a:effectLst>
                        <a:scene3d>
                          <a:camera prst="orthographicFront"/>
                          <a:lightRig rig="threePt" dir="t">
                            <a:rot lat="0" lon="0" rev="2700000"/>
                          </a:lightRig>
                        </a:scene3d>
                        <a:sp3d contourW="6350">
                          <a:bevelT h="3810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CO"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625475</wp:posOffset>
                </wp:positionV>
                <wp:extent cx="2629535" cy="1490345"/>
                <wp:effectExtent l="95250" t="95250" r="94615" b="509905"/>
                <wp:wrapTight wrapText="bothSides">
                  <wp:wrapPolygon edited="0">
                    <wp:start x="-313" y="-1380"/>
                    <wp:lineTo x="-782" y="-828"/>
                    <wp:lineTo x="-626" y="28714"/>
                    <wp:lineTo x="22064" y="28714"/>
                    <wp:lineTo x="22221" y="3589"/>
                    <wp:lineTo x="21751" y="-552"/>
                    <wp:lineTo x="21751" y="-1380"/>
                    <wp:lineTo x="-313" y="-1380"/>
                  </wp:wrapPolygon>
                </wp:wrapTight>
                <wp:docPr id="2" name="Imagen 2" descr="Archivo:Arquitectura Cliente Servidor.png - Wikipedia, la enciclopedia lib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Archivo:Arquitectura Cliente Servidor.png - Wikipedia, la enciclopedia lib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29535" cy="1490345"/>
                        </a:xfrm>
                        <a:prstGeom prst="roundRect">
                          <a:avLst>
                            <a:gd name="adj" fmla="val 4167"/>
                          </a:avLst>
                        </a:prstGeom>
                        <a:solidFill>
                          <a:srgbClr val="FFFFFF"/>
                        </a:solidFill>
                        <a:ln w="76200" cap="sq">
                          <a:solidFill>
                            <a:srgbClr val="EAEAEA"/>
                          </a:solidFill>
                          <a:miter lim="800000"/>
                        </a:ln>
                        <a:effectLst>
                          <a:reflection blurRad="12700" stA="33000" endPos="28000" dist="5000" dir="5400000" sy="-100000" algn="bl" rotWithShape="0"/>
                        </a:effectLst>
                        <a:scene3d>
                          <a:camera prst="orthographicFront"/>
                          <a:lightRig rig="threePt" dir="t">
                            <a:rot lat="0" lon="0" rev="2700000"/>
                          </a:lightRig>
                        </a:scene3d>
                        <a:sp3d contourW="6350">
                          <a:bevelT h="3810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D0A1B"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column">
                      <wp:posOffset>227965</wp:posOffset>
                    </wp:positionH>
                    <wp:positionV relativeFrom="paragraph">
                      <wp:posOffset>3491865</wp:posOffset>
                    </wp:positionV>
                    <wp:extent cx="5143500" cy="1905"/>
                    <wp:effectExtent l="0" t="19050" r="19050" b="131445"/>
                    <wp:wrapNone/>
                    <wp:docPr id="3" name="Conector rec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143500" cy="1905"/>
                            </a:xfrm>
                            <a:prstGeom prst="line">
                              <a:avLst/>
                            </a:prstGeom>
                            <a:ln w="41275"/>
                            <a:effectLst>
                              <a:outerShdw blurRad="50800" dist="50800" dir="5400000" sx="90000" sy="90000" algn="ctr" rotWithShape="0">
                                <a:srgbClr val="000000">
                                  <a:alpha val="36000"/>
                                </a:srgbClr>
                              </a:outerShdw>
                              <a:reflection endPos="0" dist="50800" dir="5400000" sy="-100000" algn="bl" rotWithShape="0"/>
                            </a:effectLst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55DBDECF" id="Conector recto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95pt,274.95pt" to="422.95pt,2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" strokecolor="#4472c4 [3204]" strokeweight="3.25pt">
                    <v:stroke joinstyle="miter"/>
                    <v:shadow on="t" type="perspective" color="black" opacity="23592f" offset="0,4pt" matrix="58982f,,,58982f"/>
                  </v:line>
                </w:pict>
              </mc:Fallback>
            </mc:AlternateContent>
          </w:r>
          <w:r w:rsidR="000F221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937260</wp:posOffset>
                    </wp:positionH>
                    <wp:positionV relativeFrom="page">
                      <wp:posOffset>5018405</wp:posOffset>
                    </wp:positionV>
                    <wp:extent cx="5753100" cy="2290445"/>
                    <wp:effectExtent l="0" t="0" r="10160" b="14605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22904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21B1C" w:rsidRDefault="00821B1C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0F221E">
                                      <w:rPr>
                                        <w:caps/>
                                        <w:color w:val="323E4F" w:themeColor="text2" w:themeShade="BF"/>
                                        <w:sz w:val="72"/>
                                        <w:szCs w:val="72"/>
                                      </w:rPr>
                                      <w:t>3.  FORMULACIÓN DE LAS ACTIVIDADES DE APRENDIZAJE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48"/>
                                    <w:szCs w:val="48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821B1C" w:rsidRPr="000F221E" w:rsidRDefault="00D43ABC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48"/>
                                        <w:szCs w:val="48"/>
                                      </w:rPr>
                                      <w:t>Actividades de Reflexión inicial.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3" o:spid="_x0000_s1026" type="#_x0000_t202" style="position:absolute;margin-left:73.8pt;margin-top:395.15pt;width:453pt;height:180.35pt;z-index:251660288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" filled="f" stroked="f" strokeweight=".5pt">
                    <v:textbox inset="0,0,0,0">
                      <w:txbxContent>
                        <w:p w:rsidR="00821B1C" w:rsidRDefault="00821B1C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0F221E">
                                <w:rPr>
                                  <w:caps/>
                                  <w:color w:val="323E4F" w:themeColor="text2" w:themeShade="BF"/>
                                  <w:sz w:val="72"/>
                                  <w:szCs w:val="72"/>
                                </w:rPr>
                                <w:t>3.  FORMULACIÓN DE LAS ACTIVIDADES DE APRENDIZAJE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48"/>
                              <w:szCs w:val="48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21B1C" w:rsidRPr="000F221E" w:rsidRDefault="00D43ABC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48"/>
                                  <w:szCs w:val="48"/>
                                </w:rPr>
                                <w:t>Actividades de Reflexión inicial.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F221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975360</wp:posOffset>
                    </wp:positionH>
                    <wp:positionV relativeFrom="page">
                      <wp:posOffset>7527925</wp:posOffset>
                    </wp:positionV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21B1C" w:rsidRDefault="00821B1C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docente:</w:t>
                                </w:r>
                                <w:r w:rsidR="000F221E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felipe rodriguez</w:t>
                                </w:r>
                              </w:p>
                              <w:p w:rsidR="00821B1C" w:rsidRDefault="000F221E" w:rsidP="000F221E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0F221E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Centro de Electricidad y Automatización</w:t>
                                    </w:r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0F221E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Industrial CEAI-SENA,</w:t>
                                    </w:r>
                                  </w:sdtContent>
                                </w:sdt>
                                <w:r w:rsidR="00821B1C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Cuadro de texto 112" o:spid="_x0000_s1027" type="#_x0000_t202" style="position:absolute;margin-left:76.8pt;margin-top:592.75pt;width:453pt;height:51.4pt;z-index:251661312;visibility:visible;mso-wrap-style:square;mso-width-percent:734;mso-height-percent:8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8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" filled="f" stroked="f" strokeweight=".5pt">
                    <v:textbox inset="0,0,0,0">
                      <w:txbxContent>
                        <w:p w:rsidR="00821B1C" w:rsidRDefault="00821B1C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docente:</w:t>
                          </w:r>
                          <w:r w:rsidR="000F221E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felipe rodriguez</w:t>
                          </w:r>
                        </w:p>
                        <w:p w:rsidR="00821B1C" w:rsidRDefault="000F221E" w:rsidP="000F221E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0F221E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Centro de Electricidad y Automatización</w:t>
                              </w:r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0F221E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Industrial CEAI-SENA,</w:t>
                              </w:r>
                            </w:sdtContent>
                          </w:sdt>
                          <w:r w:rsidR="00821B1C"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21B1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0-09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821B1C" w:rsidRDefault="00821B1C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9 de octubre de 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1" o:spid="_x0000_s1028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0-09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21B1C" w:rsidRDefault="00821B1C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9 de octubre de 2024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21B1C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4730E73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4472c4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821B1C">
            <w:rPr>
              <w:rFonts w:ascii="Arial" w:eastAsiaTheme="minorEastAsia" w:hAnsi="Arial" w:cs="Arial"/>
              <w:b/>
              <w:bCs/>
              <w:color w:val="000000"/>
              <w:sz w:val="20"/>
              <w:szCs w:val="20"/>
              <w:lang w:eastAsia="es-CO"/>
            </w:rPr>
            <w:br w:type="page"/>
          </w:r>
        </w:p>
      </w:sdtContent>
    </w:sdt>
    <w:sdt>
      <w:sdtPr>
        <w:rPr>
          <w:lang w:val="es-ES"/>
        </w:rPr>
        <w:id w:val="2528627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30FD4" w:rsidRDefault="00D30FD4">
          <w:pPr>
            <w:pStyle w:val="TtuloTDC"/>
          </w:pPr>
          <w:r>
            <w:rPr>
              <w:lang w:val="es-ES"/>
            </w:rPr>
            <w:t>Tabla de contenido</w:t>
          </w:r>
        </w:p>
        <w:p w:rsidR="00D30FD4" w:rsidRDefault="00D30FD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368599" w:history="1">
            <w:r w:rsidRPr="001D27D7">
              <w:rPr>
                <w:rStyle w:val="Hipervnculo"/>
                <w:noProof/>
              </w:rPr>
              <w:t>1. Título de actividad 3.1 Actividades de Reflexión inicial.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0FD4" w:rsidRDefault="00D30FD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79368600" w:history="1">
            <w:r w:rsidRPr="001D27D7">
              <w:rPr>
                <w:rStyle w:val="Hipervnculo"/>
                <w:noProof/>
              </w:rPr>
              <w:t>2. Introducción: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0FD4" w:rsidRDefault="00D30FD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79368601" w:history="1">
            <w:r w:rsidRPr="001D27D7">
              <w:rPr>
                <w:rStyle w:val="Hipervnculo"/>
                <w:noProof/>
              </w:rPr>
              <w:t>Justificación: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0FD4" w:rsidRDefault="00D30FD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79368602" w:history="1">
            <w:r w:rsidRPr="001D27D7">
              <w:rPr>
                <w:rStyle w:val="Hipervnculo"/>
                <w:noProof/>
              </w:rPr>
              <w:t>3.1 ¿Que es el modelo cliente servidor?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0FD4" w:rsidRDefault="00D30FD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79368603" w:history="1">
            <w:r w:rsidRPr="001D27D7">
              <w:rPr>
                <w:rStyle w:val="Hipervnculo"/>
                <w:noProof/>
              </w:rPr>
              <w:t>3.2¿Cuáles son los elementos que lo componen?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0FD4" w:rsidRDefault="00D30FD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79368604" w:history="1">
            <w:r w:rsidRPr="001D27D7">
              <w:rPr>
                <w:rStyle w:val="Hipervnculo"/>
                <w:noProof/>
              </w:rPr>
              <w:t>3.3¿Cuáles son las ventajas y desventajas de este modelo?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0FD4" w:rsidRDefault="00D30FD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79368605" w:history="1">
            <w:r w:rsidRPr="001D27D7">
              <w:rPr>
                <w:rStyle w:val="Hipervnculo"/>
                <w:noProof/>
              </w:rPr>
              <w:t>3.4 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0FD4" w:rsidRDefault="00D30FD4">
          <w:r>
            <w:rPr>
              <w:b/>
              <w:bCs/>
              <w:lang w:val="es-ES"/>
            </w:rPr>
            <w:fldChar w:fldCharType="end"/>
          </w:r>
        </w:p>
      </w:sdtContent>
    </w:sdt>
    <w:p w:rsidR="00565212" w:rsidRDefault="00565212">
      <w:bookmarkStart w:id="0" w:name="_GoBack"/>
      <w:bookmarkEnd w:id="0"/>
    </w:p>
    <w:p w:rsidR="000F221E" w:rsidRDefault="000F221E"/>
    <w:p w:rsidR="00D43ABC" w:rsidRDefault="00D43ABC"/>
    <w:p w:rsidR="00D43ABC" w:rsidRDefault="00D43ABC"/>
    <w:p w:rsidR="00D43ABC" w:rsidRDefault="00D43ABC"/>
    <w:p w:rsidR="00D43ABC" w:rsidRDefault="00D43ABC"/>
    <w:p w:rsidR="00D43ABC" w:rsidRDefault="00D43ABC"/>
    <w:p w:rsidR="00D43ABC" w:rsidRDefault="00D43ABC"/>
    <w:p w:rsidR="00D43ABC" w:rsidRDefault="00D43ABC"/>
    <w:p w:rsidR="00D43ABC" w:rsidRDefault="00D43ABC"/>
    <w:p w:rsidR="00D43ABC" w:rsidRDefault="00D43ABC"/>
    <w:p w:rsidR="00D43ABC" w:rsidRDefault="00D43ABC"/>
    <w:p w:rsidR="00D43ABC" w:rsidRDefault="00D43ABC"/>
    <w:p w:rsidR="00D43ABC" w:rsidRDefault="00D43ABC"/>
    <w:p w:rsidR="00D43ABC" w:rsidRDefault="00D43ABC"/>
    <w:p w:rsidR="00D43ABC" w:rsidRDefault="00D43ABC"/>
    <w:p w:rsidR="00D43ABC" w:rsidRDefault="00D43ABC"/>
    <w:p w:rsidR="00D43ABC" w:rsidRDefault="00D43ABC"/>
    <w:p w:rsidR="00D43ABC" w:rsidRDefault="00D43ABC"/>
    <w:p w:rsidR="00D43ABC" w:rsidRDefault="00D43ABC"/>
    <w:p w:rsidR="00D43ABC" w:rsidRDefault="00D43ABC"/>
    <w:p w:rsidR="00D43ABC" w:rsidRDefault="00D43ABC"/>
    <w:p w:rsidR="00D43ABC" w:rsidRDefault="00D43ABC" w:rsidP="00AE0E5E">
      <w:pPr>
        <w:pStyle w:val="Ttulo1"/>
      </w:pPr>
    </w:p>
    <w:p w:rsidR="00D43ABC" w:rsidRPr="00AE0E5E" w:rsidRDefault="00AE0E5E" w:rsidP="00AE0E5E">
      <w:pPr>
        <w:pStyle w:val="Ttulo1"/>
      </w:pPr>
      <w:r>
        <w:t xml:space="preserve"> </w:t>
      </w:r>
      <w:bookmarkStart w:id="1" w:name="_Toc179368599"/>
      <w:r w:rsidRPr="00AE0E5E">
        <w:t>1. Título de actividad 3.1 Actividades de Reflexión inicial.</w:t>
      </w:r>
      <w:bookmarkEnd w:id="1"/>
    </w:p>
    <w:p w:rsidR="00D43ABC" w:rsidRPr="00D70E01" w:rsidRDefault="00AE0E5E" w:rsidP="00D43ABC">
      <w:pPr>
        <w:pStyle w:val="Ttulo1"/>
        <w:rPr>
          <w:sz w:val="36"/>
        </w:rPr>
      </w:pPr>
      <w:bookmarkStart w:id="2" w:name="_Toc179368600"/>
      <w:r>
        <w:rPr>
          <w:sz w:val="36"/>
        </w:rPr>
        <w:t xml:space="preserve">2. </w:t>
      </w:r>
      <w:r w:rsidR="00D70E01" w:rsidRPr="00D70E01">
        <w:rPr>
          <w:sz w:val="36"/>
        </w:rPr>
        <w:t>Introducción</w:t>
      </w:r>
      <w:r w:rsidR="00D70E01">
        <w:rPr>
          <w:sz w:val="36"/>
        </w:rPr>
        <w:t>:</w:t>
      </w:r>
      <w:bookmarkEnd w:id="2"/>
    </w:p>
    <w:p w:rsidR="00D70E01" w:rsidRDefault="00D70E01" w:rsidP="00D70E01">
      <w:pPr>
        <w:rPr>
          <w:sz w:val="28"/>
          <w:szCs w:val="28"/>
        </w:rPr>
      </w:pPr>
      <w:r w:rsidRPr="00D70E01">
        <w:rPr>
          <w:sz w:val="28"/>
          <w:szCs w:val="28"/>
        </w:rPr>
        <w:t xml:space="preserve">En este documento </w:t>
      </w:r>
      <w:r w:rsidR="009C2A9E">
        <w:rPr>
          <w:sz w:val="28"/>
          <w:szCs w:val="28"/>
        </w:rPr>
        <w:t>tiene como objetivo hablar</w:t>
      </w:r>
      <w:r w:rsidRPr="00D70E01">
        <w:rPr>
          <w:sz w:val="28"/>
          <w:szCs w:val="28"/>
        </w:rPr>
        <w:t xml:space="preserve"> sobre que son los modelos de cliente servidor</w:t>
      </w:r>
      <w:r w:rsidR="009C2A9E">
        <w:rPr>
          <w:sz w:val="28"/>
          <w:szCs w:val="28"/>
        </w:rPr>
        <w:t>,</w:t>
      </w:r>
      <w:r w:rsidRPr="00D70E01">
        <w:rPr>
          <w:sz w:val="28"/>
          <w:szCs w:val="28"/>
        </w:rPr>
        <w:t xml:space="preserve"> los elementos que lo componen y además de eso analizaremos cuales son las ventajas y desventajas del modelo.</w:t>
      </w:r>
    </w:p>
    <w:p w:rsidR="00D70E01" w:rsidRDefault="00D70E01" w:rsidP="00D70E01">
      <w:pPr>
        <w:rPr>
          <w:sz w:val="28"/>
          <w:szCs w:val="28"/>
        </w:rPr>
      </w:pPr>
    </w:p>
    <w:p w:rsidR="009C2A9E" w:rsidRDefault="001857A6" w:rsidP="009C2A9E">
      <w:pPr>
        <w:pStyle w:val="Ttulo1"/>
      </w:pPr>
      <w:bookmarkStart w:id="3" w:name="_Toc179368601"/>
      <w:r>
        <w:t xml:space="preserve">3. </w:t>
      </w:r>
      <w:r w:rsidR="00D70E01">
        <w:t>Justificación</w:t>
      </w:r>
      <w:r w:rsidR="009C2A9E">
        <w:t>:</w:t>
      </w:r>
      <w:bookmarkEnd w:id="3"/>
    </w:p>
    <w:p w:rsidR="009C2A9E" w:rsidRDefault="009C2A9E" w:rsidP="009C2A9E">
      <w:pPr>
        <w:rPr>
          <w:sz w:val="28"/>
          <w:szCs w:val="28"/>
        </w:rPr>
      </w:pPr>
      <w:r w:rsidRPr="009C2A9E">
        <w:rPr>
          <w:sz w:val="28"/>
          <w:szCs w:val="28"/>
        </w:rPr>
        <w:t>Es importante tratar este tema ya que podremos tener una mejor apreciación</w:t>
      </w:r>
      <w:r>
        <w:rPr>
          <w:sz w:val="28"/>
          <w:szCs w:val="28"/>
        </w:rPr>
        <w:t xml:space="preserve"> sobre cómo </w:t>
      </w:r>
      <w:r w:rsidR="008B442B">
        <w:rPr>
          <w:sz w:val="28"/>
          <w:szCs w:val="28"/>
        </w:rPr>
        <w:t>es y funciona la</w:t>
      </w:r>
      <w:r w:rsidR="005D0A1B">
        <w:rPr>
          <w:sz w:val="28"/>
          <w:szCs w:val="28"/>
        </w:rPr>
        <w:t xml:space="preserve"> distribución de tareas entre </w:t>
      </w:r>
      <w:r w:rsidR="008B442B">
        <w:rPr>
          <w:sz w:val="28"/>
          <w:szCs w:val="28"/>
        </w:rPr>
        <w:t>el cliente y el servidor,</w:t>
      </w:r>
      <w:r w:rsidR="005D0A1B">
        <w:rPr>
          <w:sz w:val="28"/>
          <w:szCs w:val="28"/>
        </w:rPr>
        <w:t xml:space="preserve"> conocer como es su proceso</w:t>
      </w:r>
      <w:r w:rsidR="008B442B">
        <w:rPr>
          <w:sz w:val="28"/>
          <w:szCs w:val="28"/>
        </w:rPr>
        <w:t xml:space="preserve"> y la interacción que existe entre </w:t>
      </w:r>
      <w:r w:rsidR="00D30FD4">
        <w:rPr>
          <w:sz w:val="28"/>
          <w:szCs w:val="28"/>
        </w:rPr>
        <w:t>sí</w:t>
      </w:r>
      <w:r w:rsidR="008B442B">
        <w:rPr>
          <w:sz w:val="28"/>
          <w:szCs w:val="28"/>
        </w:rPr>
        <w:t xml:space="preserve">. </w:t>
      </w:r>
    </w:p>
    <w:p w:rsidR="00D43ABC" w:rsidRDefault="00D43ABC" w:rsidP="00D43ABC"/>
    <w:p w:rsidR="00D43ABC" w:rsidRPr="00AE0E5E" w:rsidRDefault="001857A6" w:rsidP="005D0A1B">
      <w:pPr>
        <w:pStyle w:val="Ttulo1"/>
        <w:rPr>
          <w:sz w:val="36"/>
        </w:rPr>
      </w:pPr>
      <w:bookmarkStart w:id="4" w:name="_Toc179368602"/>
      <w:r>
        <w:rPr>
          <w:sz w:val="36"/>
        </w:rPr>
        <w:t>4.1</w:t>
      </w:r>
      <w:r w:rsidR="005D0A1B">
        <w:rPr>
          <w:sz w:val="36"/>
        </w:rPr>
        <w:t xml:space="preserve"> </w:t>
      </w:r>
      <w:r w:rsidR="00D43ABC" w:rsidRPr="00AE0E5E">
        <w:rPr>
          <w:sz w:val="36"/>
        </w:rPr>
        <w:t>¿Q</w:t>
      </w:r>
      <w:r w:rsidR="00D43ABC" w:rsidRPr="00AE0E5E">
        <w:rPr>
          <w:sz w:val="36"/>
        </w:rPr>
        <w:t>ue es el modelo cliente servidor?</w:t>
      </w:r>
      <w:bookmarkEnd w:id="4"/>
    </w:p>
    <w:p w:rsidR="00D43ABC" w:rsidRPr="00D70E01" w:rsidRDefault="00D43ABC" w:rsidP="00D43ABC">
      <w:pPr>
        <w:rPr>
          <w:sz w:val="28"/>
          <w:szCs w:val="28"/>
        </w:rPr>
      </w:pPr>
      <w:r w:rsidRPr="00D70E01">
        <w:rPr>
          <w:sz w:val="28"/>
          <w:szCs w:val="28"/>
        </w:rPr>
        <w:t>El modelo cliente-servidor se define como un sistema o una arquitectura que se encarga del manejo de información a través de dos conceptos, el organismo demandante, y el organismo proveedor. Dicho de otra forma, este modelo se basa en que un cliente demanda o pide información o recursos a un proveedor, el cual sería un servidor. Con este sistema se es posible la interconectividad entre dos o más usuarios, y se da un mejor y más eficiente manejo de lo que sería la información o datos.</w:t>
      </w:r>
    </w:p>
    <w:p w:rsidR="00D43ABC" w:rsidRDefault="00D43ABC" w:rsidP="00D43ABC"/>
    <w:p w:rsidR="00D43ABC" w:rsidRPr="00D70E01" w:rsidRDefault="001857A6" w:rsidP="00D43ABC">
      <w:pPr>
        <w:pStyle w:val="Ttulo1"/>
        <w:rPr>
          <w:sz w:val="36"/>
        </w:rPr>
      </w:pPr>
      <w:bookmarkStart w:id="5" w:name="_Toc179368603"/>
      <w:r>
        <w:rPr>
          <w:sz w:val="36"/>
        </w:rPr>
        <w:t xml:space="preserve">4.2 </w:t>
      </w:r>
      <w:r w:rsidR="00D43ABC" w:rsidRPr="00D70E01">
        <w:rPr>
          <w:sz w:val="36"/>
        </w:rPr>
        <w:t>¿Cuáles son los elementos que lo componen?</w:t>
      </w:r>
      <w:bookmarkEnd w:id="5"/>
    </w:p>
    <w:p w:rsidR="00D43ABC" w:rsidRPr="00D70E01" w:rsidRDefault="00D43ABC" w:rsidP="00D43ABC">
      <w:pPr>
        <w:rPr>
          <w:sz w:val="28"/>
          <w:szCs w:val="28"/>
        </w:rPr>
      </w:pPr>
      <w:r w:rsidRPr="00D70E01">
        <w:rPr>
          <w:sz w:val="28"/>
          <w:szCs w:val="28"/>
        </w:rPr>
        <w:t>Proveedor: Este se encarga de brindar, proveer y proporcionar la información y datos que se estén requiriendo y solicitando.</w:t>
      </w:r>
    </w:p>
    <w:p w:rsidR="00D43ABC" w:rsidRPr="00D70E01" w:rsidRDefault="00D43ABC" w:rsidP="00D43ABC">
      <w:pPr>
        <w:rPr>
          <w:sz w:val="28"/>
          <w:szCs w:val="28"/>
        </w:rPr>
      </w:pPr>
      <w:r w:rsidRPr="00D70E01">
        <w:rPr>
          <w:sz w:val="28"/>
          <w:szCs w:val="28"/>
        </w:rPr>
        <w:t>Consumidor: Este es el encargado de pedir y solicitar datos y servicios para así realizar alguna tarea o petición que se le esté dando.</w:t>
      </w:r>
    </w:p>
    <w:p w:rsidR="00D43ABC" w:rsidRPr="00D70E01" w:rsidRDefault="00D43ABC" w:rsidP="00D43ABC">
      <w:pPr>
        <w:rPr>
          <w:sz w:val="24"/>
        </w:rPr>
      </w:pPr>
    </w:p>
    <w:p w:rsidR="00D43ABC" w:rsidRPr="00D70E01" w:rsidRDefault="001857A6" w:rsidP="00D43ABC">
      <w:pPr>
        <w:pStyle w:val="Ttulo1"/>
        <w:rPr>
          <w:sz w:val="36"/>
        </w:rPr>
      </w:pPr>
      <w:bookmarkStart w:id="6" w:name="_Toc179368604"/>
      <w:r>
        <w:rPr>
          <w:sz w:val="36"/>
        </w:rPr>
        <w:t xml:space="preserve">4.3 </w:t>
      </w:r>
      <w:r w:rsidR="00D43ABC" w:rsidRPr="00D70E01">
        <w:rPr>
          <w:sz w:val="36"/>
        </w:rPr>
        <w:t>¿Cuáles son las ventajas y desventajas de este modelo?</w:t>
      </w:r>
      <w:bookmarkEnd w:id="6"/>
    </w:p>
    <w:p w:rsidR="00D43ABC" w:rsidRPr="00D70E01" w:rsidRDefault="00D43ABC" w:rsidP="00D43ABC">
      <w:pPr>
        <w:rPr>
          <w:sz w:val="28"/>
          <w:szCs w:val="28"/>
        </w:rPr>
      </w:pPr>
      <w:r w:rsidRPr="00D70E01">
        <w:rPr>
          <w:sz w:val="28"/>
          <w:szCs w:val="28"/>
        </w:rPr>
        <w:t>Ventajas: Las ventajas que proporciona ese sistema se definen en la facilidad y efectividad que es capaz de otorgar mediante la correcta administración de la información y los datos.</w:t>
      </w:r>
    </w:p>
    <w:p w:rsidR="00D43ABC" w:rsidRPr="00D70E01" w:rsidRDefault="00D43ABC" w:rsidP="00D43ABC">
      <w:pPr>
        <w:rPr>
          <w:sz w:val="28"/>
          <w:szCs w:val="28"/>
        </w:rPr>
      </w:pPr>
      <w:r w:rsidRPr="00D70E01">
        <w:rPr>
          <w:sz w:val="28"/>
          <w:szCs w:val="28"/>
        </w:rPr>
        <w:t>- Otra ventaja que proporciona el modelo cliente-servidor es que la resolución de errores que se puedan llegar a presentar durante el desarrollo de sus tareas se puede realizar de manera rápida y sencilla, facilitando así esta labor.</w:t>
      </w:r>
    </w:p>
    <w:p w:rsidR="00D43ABC" w:rsidRPr="00D70E01" w:rsidRDefault="00D43ABC" w:rsidP="00D43ABC">
      <w:pPr>
        <w:rPr>
          <w:sz w:val="28"/>
          <w:szCs w:val="28"/>
        </w:rPr>
      </w:pPr>
      <w:r w:rsidRPr="00D70E01">
        <w:rPr>
          <w:sz w:val="28"/>
          <w:szCs w:val="28"/>
        </w:rPr>
        <w:t>Desventajas: Un problema muy importante que puede presentar esta arquitectura es el hecho de que se pueden llegar a dar casos donde el tráfico de información y datos es muy grande y se congestiona y ralentiza la movilización de los recursos y datos.</w:t>
      </w:r>
    </w:p>
    <w:p w:rsidR="00D70E01" w:rsidRDefault="00D70E01" w:rsidP="00D43ABC"/>
    <w:p w:rsidR="00D70E01" w:rsidRDefault="001857A6" w:rsidP="00D70E01">
      <w:pPr>
        <w:pStyle w:val="Ttulo1"/>
        <w:rPr>
          <w:sz w:val="36"/>
        </w:rPr>
      </w:pPr>
      <w:bookmarkStart w:id="7" w:name="_Toc179368605"/>
      <w:r>
        <w:rPr>
          <w:sz w:val="36"/>
        </w:rPr>
        <w:t xml:space="preserve">4.4 </w:t>
      </w:r>
      <w:r w:rsidR="00D70E01">
        <w:rPr>
          <w:sz w:val="36"/>
        </w:rPr>
        <w:t>Conclusión</w:t>
      </w:r>
      <w:bookmarkEnd w:id="7"/>
    </w:p>
    <w:p w:rsidR="001857A6" w:rsidRDefault="0020036B" w:rsidP="00D43ABC">
      <w:pPr>
        <w:rPr>
          <w:sz w:val="28"/>
        </w:rPr>
      </w:pPr>
      <w:r w:rsidRPr="0020036B">
        <w:rPr>
          <w:sz w:val="28"/>
        </w:rPr>
        <w:t>c</w:t>
      </w:r>
      <w:r w:rsidRPr="0020036B">
        <w:rPr>
          <w:sz w:val="28"/>
        </w:rPr>
        <w:t>omprender este modelo y saber implementarlo correct</w:t>
      </w:r>
      <w:r>
        <w:rPr>
          <w:sz w:val="28"/>
        </w:rPr>
        <w:t>amente es important</w:t>
      </w:r>
      <w:r w:rsidR="00171B45">
        <w:rPr>
          <w:sz w:val="28"/>
        </w:rPr>
        <w:t>e</w:t>
      </w:r>
      <w:r>
        <w:rPr>
          <w:sz w:val="28"/>
        </w:rPr>
        <w:t xml:space="preserve"> ya que podemos laborar de manera rápida</w:t>
      </w:r>
      <w:r w:rsidR="00EB7182">
        <w:rPr>
          <w:sz w:val="28"/>
        </w:rPr>
        <w:t>,</w:t>
      </w:r>
      <w:r>
        <w:rPr>
          <w:sz w:val="28"/>
        </w:rPr>
        <w:t xml:space="preserve"> sencilla </w:t>
      </w:r>
      <w:r w:rsidR="00171B45">
        <w:rPr>
          <w:sz w:val="28"/>
        </w:rPr>
        <w:t xml:space="preserve">a la hora de trabajar en equipo </w:t>
      </w:r>
      <w:r w:rsidR="00171B45">
        <w:rPr>
          <w:sz w:val="28"/>
        </w:rPr>
        <w:t xml:space="preserve">entre dos </w:t>
      </w:r>
      <w:r w:rsidR="00171B45">
        <w:rPr>
          <w:sz w:val="28"/>
        </w:rPr>
        <w:t>o más usuarios, si</w:t>
      </w:r>
      <w:r w:rsidR="00171B45">
        <w:rPr>
          <w:sz w:val="28"/>
        </w:rPr>
        <w:t xml:space="preserve"> se tiene una administración correcta</w:t>
      </w:r>
      <w:r>
        <w:rPr>
          <w:sz w:val="28"/>
        </w:rPr>
        <w:t xml:space="preserve"> nos </w:t>
      </w:r>
      <w:r w:rsidRPr="0020036B">
        <w:rPr>
          <w:sz w:val="28"/>
        </w:rPr>
        <w:t>facilita la transmisión de datos</w:t>
      </w:r>
      <w:r w:rsidR="00EB7182">
        <w:rPr>
          <w:sz w:val="28"/>
        </w:rPr>
        <w:t>,</w:t>
      </w:r>
      <w:r w:rsidRPr="0020036B">
        <w:rPr>
          <w:sz w:val="28"/>
        </w:rPr>
        <w:t xml:space="preserve"> al tiempo</w:t>
      </w:r>
      <w:r>
        <w:rPr>
          <w:sz w:val="28"/>
        </w:rPr>
        <w:t xml:space="preserve"> que protege los datos enviados</w:t>
      </w:r>
      <w:r w:rsidR="00171B45">
        <w:rPr>
          <w:sz w:val="28"/>
        </w:rPr>
        <w:t>.</w:t>
      </w:r>
    </w:p>
    <w:p w:rsidR="001857A6" w:rsidRDefault="001857A6" w:rsidP="00D43ABC">
      <w:pPr>
        <w:rPr>
          <w:sz w:val="28"/>
        </w:rPr>
      </w:pPr>
    </w:p>
    <w:p w:rsidR="0020036B" w:rsidRPr="0020036B" w:rsidRDefault="001857A6" w:rsidP="00D43ABC">
      <w:pPr>
        <w:rPr>
          <w:sz w:val="28"/>
        </w:rPr>
      </w:pPr>
      <w:r>
        <w:rPr>
          <w:sz w:val="28"/>
        </w:rPr>
        <w:t xml:space="preserve"> </w:t>
      </w:r>
    </w:p>
    <w:p w:rsidR="00D43ABC" w:rsidRDefault="00D43ABC" w:rsidP="00D43ABC"/>
    <w:p w:rsidR="00D43ABC" w:rsidRDefault="00D43ABC" w:rsidP="00D43ABC"/>
    <w:p w:rsidR="00D43ABC" w:rsidRPr="00D43ABC" w:rsidRDefault="00D43ABC" w:rsidP="00D43ABC"/>
    <w:p w:rsidR="00D43ABC" w:rsidRDefault="00D43ABC" w:rsidP="00D43ABC"/>
    <w:p w:rsidR="00D43ABC" w:rsidRDefault="00D43ABC" w:rsidP="00D43ABC"/>
    <w:p w:rsidR="00D43ABC" w:rsidRPr="00D43ABC" w:rsidRDefault="00D43ABC" w:rsidP="00D43ABC"/>
    <w:sectPr w:rsidR="00D43ABC" w:rsidRPr="00D43ABC" w:rsidSect="00821B1C">
      <w:headerReference w:type="default" r:id="rId10"/>
      <w:footerReference w:type="default" r:id="rId11"/>
      <w:footerReference w:type="first" r:id="rId1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57B7" w:rsidRDefault="00E557B7" w:rsidP="006669ED">
      <w:pPr>
        <w:spacing w:after="0" w:line="240" w:lineRule="auto"/>
      </w:pPr>
      <w:r>
        <w:separator/>
      </w:r>
    </w:p>
  </w:endnote>
  <w:endnote w:type="continuationSeparator" w:id="0">
    <w:p w:rsidR="00E557B7" w:rsidRDefault="00E557B7" w:rsidP="00666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858548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D30FD4" w:rsidRDefault="00D30FD4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E15B3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E15B3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669ED" w:rsidRDefault="006669E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1B1C" w:rsidRDefault="00821B1C">
    <w:pPr>
      <w:pStyle w:val="Piedepgina"/>
    </w:pPr>
    <w:r>
      <w:rPr>
        <w:caps/>
        <w:color w:val="262626" w:themeColor="text1" w:themeTint="D9"/>
        <w:sz w:val="28"/>
        <w:szCs w:val="28"/>
      </w:rPr>
      <w:t>Juan Esteban Banguero, Isabella Daza, Sofia Quintero</w:t>
    </w:r>
  </w:p>
  <w:p w:rsidR="00821B1C" w:rsidRDefault="00821B1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57B7" w:rsidRDefault="00E557B7" w:rsidP="006669ED">
      <w:pPr>
        <w:spacing w:after="0" w:line="240" w:lineRule="auto"/>
      </w:pPr>
      <w:r>
        <w:separator/>
      </w:r>
    </w:p>
  </w:footnote>
  <w:footnote w:type="continuationSeparator" w:id="0">
    <w:p w:rsidR="00E557B7" w:rsidRDefault="00E557B7" w:rsidP="006669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4472C4" w:themeColor="accent1"/>
        <w:sz w:val="40"/>
        <w:szCs w:val="20"/>
      </w:rPr>
      <w:alias w:val="Autor"/>
      <w:tag w:val=""/>
      <w:id w:val="-952397527"/>
      <w:placeholder>
        <w:docPart w:val="CDC3D2E1853F48C7825FE0A48F7209DC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8B442B" w:rsidRPr="008B442B" w:rsidRDefault="005E15B3">
        <w:pPr>
          <w:pStyle w:val="Encabezado"/>
          <w:jc w:val="center"/>
          <w:rPr>
            <w:color w:val="4472C4" w:themeColor="accent1"/>
            <w:sz w:val="40"/>
          </w:rPr>
        </w:pPr>
        <w:r>
          <w:rPr>
            <w:color w:val="4472C4" w:themeColor="accent1"/>
            <w:sz w:val="40"/>
            <w:szCs w:val="20"/>
          </w:rPr>
          <w:t>MODELO CLIENTE SERVIDOR</w:t>
        </w:r>
      </w:p>
    </w:sdtContent>
  </w:sdt>
  <w:p w:rsidR="008B442B" w:rsidRDefault="008B442B">
    <w:pPr>
      <w:pStyle w:val="Encabezado"/>
      <w:jc w:val="center"/>
      <w:rPr>
        <w:caps/>
        <w:color w:val="4472C4" w:themeColor="accent1"/>
      </w:rPr>
    </w:pPr>
    <w:r>
      <w:rPr>
        <w:caps/>
        <w:color w:val="4472C4" w:themeColor="accent1"/>
        <w:lang w:val="es-ES"/>
      </w:rPr>
      <w:t xml:space="preserve"> </w:t>
    </w:r>
  </w:p>
  <w:p w:rsidR="008B442B" w:rsidRDefault="008B442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9ED"/>
    <w:rsid w:val="000F221E"/>
    <w:rsid w:val="00171B45"/>
    <w:rsid w:val="001857A6"/>
    <w:rsid w:val="0020036B"/>
    <w:rsid w:val="00565212"/>
    <w:rsid w:val="00592BB2"/>
    <w:rsid w:val="005D0A1B"/>
    <w:rsid w:val="005E15B3"/>
    <w:rsid w:val="006669ED"/>
    <w:rsid w:val="007C1829"/>
    <w:rsid w:val="00821B1C"/>
    <w:rsid w:val="008B442B"/>
    <w:rsid w:val="009C2A9E"/>
    <w:rsid w:val="00AE0E5E"/>
    <w:rsid w:val="00D30FD4"/>
    <w:rsid w:val="00D43ABC"/>
    <w:rsid w:val="00D70E01"/>
    <w:rsid w:val="00E557B7"/>
    <w:rsid w:val="00EB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6452AB"/>
  <w15:chartTrackingRefBased/>
  <w15:docId w15:val="{39148779-E62E-4E9D-B09D-433CFAA86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6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0E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669ED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669ED"/>
    <w:rPr>
      <w:rFonts w:eastAsiaTheme="minorEastAsia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6669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669ED"/>
    <w:pPr>
      <w:outlineLvl w:val="9"/>
    </w:pPr>
    <w:rPr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6669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69ED"/>
  </w:style>
  <w:style w:type="paragraph" w:styleId="Piedepgina">
    <w:name w:val="footer"/>
    <w:basedOn w:val="Normal"/>
    <w:link w:val="PiedepginaCar"/>
    <w:uiPriority w:val="99"/>
    <w:unhideWhenUsed/>
    <w:rsid w:val="006669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69ED"/>
  </w:style>
  <w:style w:type="paragraph" w:styleId="TDC1">
    <w:name w:val="toc 1"/>
    <w:basedOn w:val="Normal"/>
    <w:next w:val="Normal"/>
    <w:autoRedefine/>
    <w:uiPriority w:val="39"/>
    <w:unhideWhenUsed/>
    <w:rsid w:val="000F221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F221E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E0E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D30FD4"/>
    <w:pPr>
      <w:spacing w:after="100"/>
      <w:ind w:left="220"/>
    </w:pPr>
    <w:rPr>
      <w:rFonts w:eastAsiaTheme="minorEastAsia" w:cs="Times New Roman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D30FD4"/>
    <w:pPr>
      <w:spacing w:after="100"/>
      <w:ind w:left="440"/>
    </w:pPr>
    <w:rPr>
      <w:rFonts w:eastAsiaTheme="minorEastAsia" w:cs="Times New Roman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DC3D2E1853F48C7825FE0A48F720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8CCE31-0DA6-496B-96CA-5553BD056588}"/>
      </w:docPartPr>
      <w:docPartBody>
        <w:p w:rsidR="00000000" w:rsidRDefault="00B16021" w:rsidP="00B16021">
          <w:pPr>
            <w:pStyle w:val="CDC3D2E1853F48C7825FE0A48F7209DC"/>
          </w:pPr>
          <w:r>
            <w:rPr>
              <w:color w:val="5B9BD5" w:themeColor="accent1"/>
              <w:sz w:val="20"/>
              <w:szCs w:val="20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021"/>
    <w:rsid w:val="00B16021"/>
    <w:rsid w:val="00C6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63287FFB9044E7FA5D5CA4ECBC27CD3">
    <w:name w:val="363287FFB9044E7FA5D5CA4ECBC27CD3"/>
    <w:rsid w:val="00B16021"/>
  </w:style>
  <w:style w:type="paragraph" w:customStyle="1" w:styleId="18DBC69D1DE04DB184605476A0A1D848">
    <w:name w:val="18DBC69D1DE04DB184605476A0A1D848"/>
    <w:rsid w:val="00B16021"/>
  </w:style>
  <w:style w:type="character" w:customStyle="1" w:styleId="Textodemarcadordeposicin">
    <w:name w:val="Texto de marcador de posición"/>
    <w:basedOn w:val="Fuentedeprrafopredeter"/>
    <w:uiPriority w:val="99"/>
    <w:semiHidden/>
    <w:rsid w:val="00B16021"/>
    <w:rPr>
      <w:color w:val="808080"/>
    </w:rPr>
  </w:style>
  <w:style w:type="paragraph" w:customStyle="1" w:styleId="D7659D2C8D8F4DE5865E76858F72A272">
    <w:name w:val="D7659D2C8D8F4DE5865E76858F72A272"/>
    <w:rsid w:val="00B16021"/>
  </w:style>
  <w:style w:type="paragraph" w:customStyle="1" w:styleId="AD910B2A7E514B42BF557298CC5B7F0C">
    <w:name w:val="AD910B2A7E514B42BF557298CC5B7F0C"/>
    <w:rsid w:val="00B16021"/>
  </w:style>
  <w:style w:type="paragraph" w:customStyle="1" w:styleId="EE37CF98CF7948FCA7E3C2362B295022">
    <w:name w:val="EE37CF98CF7948FCA7E3C2362B295022"/>
    <w:rsid w:val="00B16021"/>
  </w:style>
  <w:style w:type="paragraph" w:customStyle="1" w:styleId="CDC3D2E1853F48C7825FE0A48F7209DC">
    <w:name w:val="CDC3D2E1853F48C7825FE0A48F7209DC"/>
    <w:rsid w:val="00B16021"/>
  </w:style>
  <w:style w:type="paragraph" w:customStyle="1" w:styleId="E9E327EB43AB40A8ABFF2CFF7BAA4F17">
    <w:name w:val="E9E327EB43AB40A8ABFF2CFF7BAA4F17"/>
    <w:rsid w:val="00B16021"/>
  </w:style>
  <w:style w:type="paragraph" w:customStyle="1" w:styleId="97E71F2099D9491D94146529694A11EA">
    <w:name w:val="97E71F2099D9491D94146529694A11EA"/>
    <w:rsid w:val="00B16021"/>
  </w:style>
  <w:style w:type="paragraph" w:customStyle="1" w:styleId="56809A575201410980E4976635D9E6A1">
    <w:name w:val="56809A575201410980E4976635D9E6A1"/>
    <w:rsid w:val="00B16021"/>
  </w:style>
  <w:style w:type="paragraph" w:customStyle="1" w:styleId="193E75388B0147EF81A3FCEBF478F2D8">
    <w:name w:val="193E75388B0147EF81A3FCEBF478F2D8"/>
    <w:rsid w:val="00B160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2024-10-09T00:00:00</PublishDate>
  <Abstract/>
  <CompanyAddress>Centro de Electricidad y Automatización Industrial CEAI-SENA,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536791-BBEB-4A79-8659-3172AD64F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5</Pages>
  <Words>494</Words>
  <Characters>2718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8</vt:i4>
      </vt:variant>
    </vt:vector>
  </HeadingPairs>
  <TitlesOfParts>
    <vt:vector size="9" baseType="lpstr">
      <vt:lpstr>3.  FORMULACIÓN DE LAS ACTIVIDADES DE APRENDIZAJE</vt:lpstr>
      <vt:lpstr/>
      <vt:lpstr>1. Título de actividad 3.1 Actividades de Reflexión inicial.</vt:lpstr>
      <vt:lpstr>2. Introducción:</vt:lpstr>
      <vt:lpstr>3. Justificación:</vt:lpstr>
      <vt:lpstr>4.1 ¿Que es el modelo cliente servidor?</vt:lpstr>
      <vt:lpstr>4.2 ¿Cuáles son los elementos que lo componen?</vt:lpstr>
      <vt:lpstr>4.3 ¿Cuáles son las ventajas y desventajas de este modelo?</vt:lpstr>
      <vt:lpstr>4.4 Conclusión</vt:lpstr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3.  FORMULACIÓN DE LAS ACTIVIDADES DE APRENDIZAJE</dc:title>
  <dc:subject>Actividades de Reflexión inicial.</dc:subject>
  <dc:creator>MODELO CLIENTE SERVIDOR</dc:creator>
  <cp:keywords/>
  <dc:description/>
  <cp:lastModifiedBy>isabella daza</cp:lastModifiedBy>
  <cp:revision>2</cp:revision>
  <dcterms:created xsi:type="dcterms:W3CDTF">2024-10-09T13:32:00Z</dcterms:created>
  <dcterms:modified xsi:type="dcterms:W3CDTF">2024-10-09T18:02:00Z</dcterms:modified>
</cp:coreProperties>
</file>